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5445755"/>
        <w:docPartObj>
          <w:docPartGallery w:val="Cover Pages"/>
          <w:docPartUnique/>
        </w:docPartObj>
      </w:sdtPr>
      <w:sdtEndPr>
        <w:rPr>
          <w:rFonts w:eastAsiaTheme="minorHAnsi"/>
          <w:kern w:val="2"/>
          <w:sz w:val="24"/>
          <w:szCs w:val="24"/>
          <w:lang w:eastAsia="en-US"/>
          <w14:ligatures w14:val="standardContextual"/>
        </w:rPr>
      </w:sdtEndPr>
      <w:sdtContent>
        <w:p w14:paraId="29A719CF" w14:textId="5BF299EC" w:rsidR="002D6786" w:rsidRDefault="002D6786">
          <w:pPr>
            <w:pStyle w:val="NoSpacing"/>
          </w:pPr>
          <w:r>
            <w:rPr>
              <w:noProof/>
            </w:rPr>
            <mc:AlternateContent>
              <mc:Choice Requires="wpg">
                <w:drawing>
                  <wp:anchor distT="0" distB="0" distL="114300" distR="114300" simplePos="0" relativeHeight="251659264" behindDoc="1" locked="0" layoutInCell="1" allowOverlap="1" wp14:anchorId="0A95E608" wp14:editId="33A66D7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dd/MM/yyyy"/>
                                      <w:lid w:val="en-GB"/>
                                      <w:storeMappedDataAs w:val="dateTime"/>
                                      <w:calendar w:val="gregorian"/>
                                    </w:date>
                                  </w:sdtPr>
                                  <w:sdtContent>
                                    <w:p w14:paraId="2C57E3DB" w14:textId="28EDFB3D" w:rsidR="002D6786" w:rsidRDefault="002D6786">
                                      <w:pPr>
                                        <w:pStyle w:val="NoSpacing"/>
                                        <w:jc w:val="right"/>
                                        <w:rPr>
                                          <w:color w:val="FFFFFF" w:themeColor="background1"/>
                                          <w:sz w:val="28"/>
                                          <w:szCs w:val="28"/>
                                        </w:rPr>
                                      </w:pPr>
                                      <w:r>
                                        <w:rPr>
                                          <w:color w:val="FFFFFF" w:themeColor="background1"/>
                                          <w:sz w:val="28"/>
                                          <w:szCs w:val="28"/>
                                        </w:rPr>
                                        <w:t>17/12/2025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A95E60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dd/MM/yyyy"/>
                                <w:lid w:val="en-GB"/>
                                <w:storeMappedDataAs w:val="dateTime"/>
                                <w:calendar w:val="gregorian"/>
                              </w:date>
                            </w:sdtPr>
                            <w:sdtContent>
                              <w:p w14:paraId="2C57E3DB" w14:textId="28EDFB3D" w:rsidR="002D6786" w:rsidRDefault="002D6786">
                                <w:pPr>
                                  <w:pStyle w:val="NoSpacing"/>
                                  <w:jc w:val="right"/>
                                  <w:rPr>
                                    <w:color w:val="FFFFFF" w:themeColor="background1"/>
                                    <w:sz w:val="28"/>
                                    <w:szCs w:val="28"/>
                                  </w:rPr>
                                </w:pPr>
                                <w:r>
                                  <w:rPr>
                                    <w:color w:val="FFFFFF" w:themeColor="background1"/>
                                    <w:sz w:val="28"/>
                                    <w:szCs w:val="28"/>
                                  </w:rPr>
                                  <w:t>17/12/2025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2C3312D" wp14:editId="385443A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46A76C" w14:textId="6E4DD8C5" w:rsidR="002D6786" w:rsidRDefault="002D6786">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832B0C">
                                      <w:rPr>
                                        <w:color w:val="156082" w:themeColor="accent1"/>
                                        <w:sz w:val="26"/>
                                        <w:szCs w:val="26"/>
                                      </w:rPr>
                                      <w:t xml:space="preserve">     </w:t>
                                    </w:r>
                                  </w:sdtContent>
                                </w:sdt>
                              </w:p>
                              <w:p w14:paraId="279D72B6" w14:textId="0A280DF9" w:rsidR="00832B0C" w:rsidRDefault="00832B0C">
                                <w:r>
                                  <w:rPr>
                                    <w:noProof/>
                                  </w:rPr>
                                  <w:drawing>
                                    <wp:inline distT="0" distB="0" distL="0" distR="0" wp14:anchorId="7CD55DD3" wp14:editId="31C52C70">
                                      <wp:extent cx="2123810" cy="790476"/>
                                      <wp:effectExtent l="0" t="0" r="0" b="0"/>
                                      <wp:docPr id="32123077"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3077" name="Picture 1" descr="A black text on a white background&#10;&#10;AI-generated content may be incorrect."/>
                                              <pic:cNvPicPr/>
                                            </pic:nvPicPr>
                                            <pic:blipFill>
                                              <a:blip r:embed="rId5"/>
                                              <a:stretch>
                                                <a:fillRect/>
                                              </a:stretch>
                                            </pic:blipFill>
                                            <pic:spPr>
                                              <a:xfrm>
                                                <a:off x="0" y="0"/>
                                                <a:ext cx="2123810" cy="790476"/>
                                              </a:xfrm>
                                              <a:prstGeom prst="rect">
                                                <a:avLst/>
                                              </a:prstGeom>
                                            </pic:spPr>
                                          </pic:pic>
                                        </a:graphicData>
                                      </a:graphic>
                                    </wp:inline>
                                  </w:drawing>
                                </w:r>
                                <w:r>
                                  <w:t>L</w:t>
                                </w:r>
                                <w:r w:rsidR="00EF7109">
                                  <w:t>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2C3312D"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E46A76C" w14:textId="6E4DD8C5" w:rsidR="002D6786" w:rsidRDefault="002D6786">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832B0C">
                                <w:rPr>
                                  <w:color w:val="156082" w:themeColor="accent1"/>
                                  <w:sz w:val="26"/>
                                  <w:szCs w:val="26"/>
                                </w:rPr>
                                <w:t xml:space="preserve">     </w:t>
                              </w:r>
                            </w:sdtContent>
                          </w:sdt>
                        </w:p>
                        <w:p w14:paraId="279D72B6" w14:textId="0A280DF9" w:rsidR="00832B0C" w:rsidRDefault="00832B0C">
                          <w:r>
                            <w:rPr>
                              <w:noProof/>
                            </w:rPr>
                            <w:drawing>
                              <wp:inline distT="0" distB="0" distL="0" distR="0" wp14:anchorId="7CD55DD3" wp14:editId="31C52C70">
                                <wp:extent cx="2123810" cy="790476"/>
                                <wp:effectExtent l="0" t="0" r="0" b="0"/>
                                <wp:docPr id="32123077"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3077" name="Picture 1" descr="A black text on a white background&#10;&#10;AI-generated content may be incorrect."/>
                                        <pic:cNvPicPr/>
                                      </pic:nvPicPr>
                                      <pic:blipFill>
                                        <a:blip r:embed="rId5"/>
                                        <a:stretch>
                                          <a:fillRect/>
                                        </a:stretch>
                                      </pic:blipFill>
                                      <pic:spPr>
                                        <a:xfrm>
                                          <a:off x="0" y="0"/>
                                          <a:ext cx="2123810" cy="790476"/>
                                        </a:xfrm>
                                        <a:prstGeom prst="rect">
                                          <a:avLst/>
                                        </a:prstGeom>
                                      </pic:spPr>
                                    </pic:pic>
                                  </a:graphicData>
                                </a:graphic>
                              </wp:inline>
                            </w:drawing>
                          </w:r>
                          <w:r>
                            <w:t>L</w:t>
                          </w:r>
                          <w:r w:rsidR="00EF7109">
                            <w:t>ondon Campus</w:t>
                          </w:r>
                        </w:p>
                      </w:txbxContent>
                    </v:textbox>
                    <w10:wrap anchorx="page" anchory="page"/>
                  </v:shape>
                </w:pict>
              </mc:Fallback>
            </mc:AlternateContent>
          </w:r>
        </w:p>
        <w:p w14:paraId="0AECE0DA" w14:textId="243C824B" w:rsidR="00A26820" w:rsidRDefault="00832B0C">
          <w:r>
            <w:rPr>
              <w:noProof/>
            </w:rPr>
            <mc:AlternateContent>
              <mc:Choice Requires="wps">
                <w:drawing>
                  <wp:anchor distT="0" distB="0" distL="114300" distR="114300" simplePos="0" relativeHeight="251660288" behindDoc="0" locked="0" layoutInCell="1" allowOverlap="1" wp14:anchorId="38B33EDC" wp14:editId="17F50CEE">
                    <wp:simplePos x="0" y="0"/>
                    <wp:positionH relativeFrom="margin">
                      <wp:align>right</wp:align>
                    </wp:positionH>
                    <wp:positionV relativeFrom="page">
                      <wp:posOffset>1902611</wp:posOffset>
                    </wp:positionV>
                    <wp:extent cx="3657600" cy="1069848"/>
                    <wp:effectExtent l="0" t="0" r="7620" b="698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45422F" w14:textId="31623CA0" w:rsidR="002D6786" w:rsidRPr="00A26820" w:rsidRDefault="00832B0C" w:rsidP="00A26820">
                                <w:pPr>
                                  <w:pStyle w:val="Heading2"/>
                                  <w:rPr>
                                    <w:sz w:val="40"/>
                                    <w:szCs w:val="40"/>
                                  </w:rPr>
                                </w:pPr>
                                <w:bookmarkStart w:id="0" w:name="_Toc216863817"/>
                                <w:r w:rsidRPr="00A26820">
                                  <w:rPr>
                                    <w:sz w:val="40"/>
                                    <w:szCs w:val="40"/>
                                  </w:rPr>
                                  <w:t>Assessment Component 2</w:t>
                                </w:r>
                                <w:bookmarkEnd w:id="0"/>
                              </w:p>
                              <w:p w14:paraId="69C96600" w14:textId="0033E3D3" w:rsidR="00832B0C" w:rsidRDefault="00832B0C">
                                <w:pPr>
                                  <w:spacing w:before="120"/>
                                  <w:rPr>
                                    <w:b/>
                                    <w:bCs/>
                                    <w:sz w:val="36"/>
                                    <w:szCs w:val="36"/>
                                  </w:rPr>
                                </w:pPr>
                                <w:r w:rsidRPr="00832B0C">
                                  <w:rPr>
                                    <w:b/>
                                    <w:bCs/>
                                    <w:sz w:val="36"/>
                                    <w:szCs w:val="36"/>
                                  </w:rPr>
                                  <w:t>ACCA4019 Analysing and Solving Problems</w:t>
                                </w:r>
                              </w:p>
                              <w:p w14:paraId="3151AB35" w14:textId="4429134C" w:rsidR="00832B0C" w:rsidRDefault="00832B0C">
                                <w:pPr>
                                  <w:spacing w:before="120"/>
                                  <w:rPr>
                                    <w:b/>
                                    <w:bCs/>
                                    <w:sz w:val="36"/>
                                    <w:szCs w:val="36"/>
                                  </w:rPr>
                                </w:pPr>
                                <w:r>
                                  <w:rPr>
                                    <w:b/>
                                    <w:bCs/>
                                    <w:sz w:val="36"/>
                                    <w:szCs w:val="36"/>
                                  </w:rPr>
                                  <w:t>Lecturer:</w:t>
                                </w:r>
                                <w:r w:rsidR="00A26820">
                                  <w:rPr>
                                    <w:b/>
                                    <w:bCs/>
                                    <w:sz w:val="36"/>
                                    <w:szCs w:val="36"/>
                                  </w:rPr>
                                  <w:t xml:space="preserve"> </w:t>
                                </w:r>
                                <w:r>
                                  <w:rPr>
                                    <w:b/>
                                    <w:bCs/>
                                    <w:sz w:val="36"/>
                                    <w:szCs w:val="36"/>
                                  </w:rPr>
                                  <w:t xml:space="preserve">Dr Redwan </w:t>
                                </w:r>
                                <w:proofErr w:type="spellStart"/>
                                <w:r>
                                  <w:rPr>
                                    <w:b/>
                                    <w:bCs/>
                                    <w:sz w:val="36"/>
                                    <w:szCs w:val="36"/>
                                  </w:rPr>
                                  <w:t>Al.Amri</w:t>
                                </w:r>
                                <w:proofErr w:type="spellEnd"/>
                              </w:p>
                              <w:p w14:paraId="05027F8B" w14:textId="56CAFBC2" w:rsidR="00832B0C" w:rsidRDefault="00832B0C">
                                <w:pPr>
                                  <w:spacing w:before="120"/>
                                  <w:rPr>
                                    <w:b/>
                                    <w:bCs/>
                                    <w:sz w:val="36"/>
                                    <w:szCs w:val="36"/>
                                  </w:rPr>
                                </w:pPr>
                                <w:r>
                                  <w:rPr>
                                    <w:b/>
                                    <w:bCs/>
                                    <w:sz w:val="36"/>
                                    <w:szCs w:val="36"/>
                                  </w:rPr>
                                  <w:t>Student:</w:t>
                                </w:r>
                                <w:r w:rsidR="00A26820">
                                  <w:rPr>
                                    <w:b/>
                                    <w:bCs/>
                                    <w:sz w:val="36"/>
                                    <w:szCs w:val="36"/>
                                  </w:rPr>
                                  <w:t xml:space="preserve"> </w:t>
                                </w:r>
                                <w:r>
                                  <w:rPr>
                                    <w:b/>
                                    <w:bCs/>
                                    <w:sz w:val="36"/>
                                    <w:szCs w:val="36"/>
                                  </w:rPr>
                                  <w:t>Saningo Suvein Laizer</w:t>
                                </w:r>
                              </w:p>
                              <w:p w14:paraId="49E418C2" w14:textId="53ADF763" w:rsidR="00832B0C" w:rsidRDefault="00832B0C">
                                <w:pPr>
                                  <w:spacing w:before="120"/>
                                  <w:rPr>
                                    <w:b/>
                                    <w:bCs/>
                                    <w:sz w:val="36"/>
                                    <w:szCs w:val="36"/>
                                  </w:rPr>
                                </w:pPr>
                                <w:r>
                                  <w:rPr>
                                    <w:b/>
                                    <w:bCs/>
                                    <w:sz w:val="36"/>
                                    <w:szCs w:val="36"/>
                                  </w:rPr>
                                  <w:t>ID:2429423</w:t>
                                </w:r>
                              </w:p>
                              <w:p w14:paraId="63DF5AD2" w14:textId="77777777" w:rsidR="00832B0C" w:rsidRDefault="00832B0C">
                                <w:pPr>
                                  <w:spacing w:before="120"/>
                                  <w:rPr>
                                    <w:b/>
                                    <w:bCs/>
                                    <w:sz w:val="36"/>
                                    <w:szCs w:val="36"/>
                                  </w:rPr>
                                </w:pPr>
                              </w:p>
                              <w:p w14:paraId="09265E1D" w14:textId="77777777" w:rsidR="00832B0C" w:rsidRDefault="00832B0C">
                                <w:pPr>
                                  <w:spacing w:before="120"/>
                                  <w:rPr>
                                    <w:b/>
                                    <w:bCs/>
                                    <w:sz w:val="36"/>
                                    <w:szCs w:val="36"/>
                                  </w:rPr>
                                </w:pPr>
                              </w:p>
                              <w:p w14:paraId="1D9D827A" w14:textId="77777777" w:rsidR="00832B0C" w:rsidRDefault="00832B0C">
                                <w:pPr>
                                  <w:spacing w:before="120"/>
                                  <w:rPr>
                                    <w:b/>
                                    <w:bCs/>
                                    <w:sz w:val="36"/>
                                    <w:szCs w:val="36"/>
                                  </w:rPr>
                                </w:pPr>
                              </w:p>
                              <w:p w14:paraId="1AD450ED" w14:textId="77777777" w:rsidR="00832B0C" w:rsidRDefault="00832B0C">
                                <w:pPr>
                                  <w:spacing w:before="120"/>
                                  <w:rPr>
                                    <w:b/>
                                    <w:bCs/>
                                    <w:sz w:val="36"/>
                                    <w:szCs w:val="36"/>
                                  </w:rPr>
                                </w:pPr>
                              </w:p>
                              <w:p w14:paraId="231249E5" w14:textId="77777777" w:rsidR="00832B0C" w:rsidRDefault="00832B0C">
                                <w:pPr>
                                  <w:spacing w:before="120"/>
                                  <w:rPr>
                                    <w:b/>
                                    <w:bCs/>
                                    <w:sz w:val="36"/>
                                    <w:szCs w:val="36"/>
                                  </w:rPr>
                                </w:pPr>
                              </w:p>
                              <w:p w14:paraId="7ACD6058" w14:textId="77777777" w:rsidR="00832B0C" w:rsidRDefault="00832B0C">
                                <w:pPr>
                                  <w:spacing w:before="120"/>
                                  <w:rPr>
                                    <w:b/>
                                    <w:bCs/>
                                    <w:sz w:val="36"/>
                                    <w:szCs w:val="36"/>
                                  </w:rPr>
                                </w:pPr>
                              </w:p>
                              <w:p w14:paraId="007B6975" w14:textId="77777777" w:rsidR="00832B0C" w:rsidRDefault="00832B0C">
                                <w:pPr>
                                  <w:spacing w:before="120"/>
                                  <w:rPr>
                                    <w:b/>
                                    <w:bCs/>
                                    <w:sz w:val="36"/>
                                    <w:szCs w:val="36"/>
                                  </w:rPr>
                                </w:pPr>
                              </w:p>
                              <w:p w14:paraId="485CD7B5" w14:textId="77777777" w:rsidR="00832B0C" w:rsidRDefault="00832B0C">
                                <w:pPr>
                                  <w:spacing w:before="120"/>
                                  <w:rPr>
                                    <w:b/>
                                    <w:bCs/>
                                    <w:sz w:val="36"/>
                                    <w:szCs w:val="36"/>
                                  </w:rPr>
                                </w:pPr>
                              </w:p>
                              <w:p w14:paraId="2C9688E9" w14:textId="77777777" w:rsidR="00832B0C" w:rsidRDefault="00832B0C">
                                <w:pPr>
                                  <w:spacing w:before="120"/>
                                  <w:rPr>
                                    <w:b/>
                                    <w:bCs/>
                                    <w:sz w:val="36"/>
                                    <w:szCs w:val="36"/>
                                  </w:rPr>
                                </w:pPr>
                              </w:p>
                              <w:p w14:paraId="2CFCBBCF" w14:textId="77777777" w:rsidR="00832B0C" w:rsidRDefault="00832B0C">
                                <w:pPr>
                                  <w:spacing w:before="120"/>
                                  <w:rPr>
                                    <w:b/>
                                    <w:bCs/>
                                    <w:sz w:val="36"/>
                                    <w:szCs w:val="36"/>
                                  </w:rPr>
                                </w:pPr>
                              </w:p>
                              <w:p w14:paraId="699932AF" w14:textId="77777777" w:rsidR="00832B0C" w:rsidRDefault="00832B0C">
                                <w:pPr>
                                  <w:spacing w:before="120"/>
                                  <w:rPr>
                                    <w:b/>
                                    <w:bCs/>
                                    <w:sz w:val="36"/>
                                    <w:szCs w:val="36"/>
                                  </w:rPr>
                                </w:pPr>
                              </w:p>
                              <w:p w14:paraId="18E23FB2" w14:textId="77777777" w:rsidR="00832B0C" w:rsidRDefault="00832B0C">
                                <w:pPr>
                                  <w:spacing w:before="120"/>
                                  <w:rPr>
                                    <w:b/>
                                    <w:bCs/>
                                    <w:sz w:val="36"/>
                                    <w:szCs w:val="36"/>
                                  </w:rPr>
                                </w:pPr>
                              </w:p>
                              <w:p w14:paraId="093A961C" w14:textId="77777777" w:rsidR="00832B0C" w:rsidRDefault="00832B0C">
                                <w:pPr>
                                  <w:spacing w:before="120"/>
                                  <w:rPr>
                                    <w:b/>
                                    <w:bCs/>
                                    <w:sz w:val="36"/>
                                    <w:szCs w:val="36"/>
                                  </w:rPr>
                                </w:pPr>
                              </w:p>
                              <w:p w14:paraId="2157E9CE" w14:textId="77777777" w:rsidR="00832B0C" w:rsidRPr="00832B0C" w:rsidRDefault="00832B0C">
                                <w:pPr>
                                  <w:spacing w:before="120"/>
                                  <w:rPr>
                                    <w:b/>
                                    <w:bCs/>
                                    <w:color w:val="404040" w:themeColor="text1" w:themeTint="BF"/>
                                    <w:sz w:val="72"/>
                                    <w:szCs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8B33EDC" id="Text Box 30" o:spid="_x0000_s1056" type="#_x0000_t202" style="position:absolute;margin-left:236.8pt;margin-top:149.8pt;width:4in;height:84.25pt;z-index:25166028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" filled="f" stroked="f" strokeweight=".5pt">
                    <v:textbox style="mso-fit-shape-to-text:t" inset="0,0,0,0">
                      <w:txbxContent>
                        <w:p w14:paraId="4545422F" w14:textId="31623CA0" w:rsidR="002D6786" w:rsidRPr="00A26820" w:rsidRDefault="00832B0C" w:rsidP="00A26820">
                          <w:pPr>
                            <w:pStyle w:val="Heading2"/>
                            <w:rPr>
                              <w:sz w:val="40"/>
                              <w:szCs w:val="40"/>
                            </w:rPr>
                          </w:pPr>
                          <w:bookmarkStart w:id="1" w:name="_Toc216863817"/>
                          <w:r w:rsidRPr="00A26820">
                            <w:rPr>
                              <w:sz w:val="40"/>
                              <w:szCs w:val="40"/>
                            </w:rPr>
                            <w:t>Assessment Component 2</w:t>
                          </w:r>
                          <w:bookmarkEnd w:id="1"/>
                        </w:p>
                        <w:p w14:paraId="69C96600" w14:textId="0033E3D3" w:rsidR="00832B0C" w:rsidRDefault="00832B0C">
                          <w:pPr>
                            <w:spacing w:before="120"/>
                            <w:rPr>
                              <w:b/>
                              <w:bCs/>
                              <w:sz w:val="36"/>
                              <w:szCs w:val="36"/>
                            </w:rPr>
                          </w:pPr>
                          <w:r w:rsidRPr="00832B0C">
                            <w:rPr>
                              <w:b/>
                              <w:bCs/>
                              <w:sz w:val="36"/>
                              <w:szCs w:val="36"/>
                            </w:rPr>
                            <w:t>ACCA4019 Analysing and Solving Problems</w:t>
                          </w:r>
                        </w:p>
                        <w:p w14:paraId="3151AB35" w14:textId="4429134C" w:rsidR="00832B0C" w:rsidRDefault="00832B0C">
                          <w:pPr>
                            <w:spacing w:before="120"/>
                            <w:rPr>
                              <w:b/>
                              <w:bCs/>
                              <w:sz w:val="36"/>
                              <w:szCs w:val="36"/>
                            </w:rPr>
                          </w:pPr>
                          <w:r>
                            <w:rPr>
                              <w:b/>
                              <w:bCs/>
                              <w:sz w:val="36"/>
                              <w:szCs w:val="36"/>
                            </w:rPr>
                            <w:t>Lecturer:</w:t>
                          </w:r>
                          <w:r w:rsidR="00A26820">
                            <w:rPr>
                              <w:b/>
                              <w:bCs/>
                              <w:sz w:val="36"/>
                              <w:szCs w:val="36"/>
                            </w:rPr>
                            <w:t xml:space="preserve"> </w:t>
                          </w:r>
                          <w:r>
                            <w:rPr>
                              <w:b/>
                              <w:bCs/>
                              <w:sz w:val="36"/>
                              <w:szCs w:val="36"/>
                            </w:rPr>
                            <w:t xml:space="preserve">Dr Redwan </w:t>
                          </w:r>
                          <w:proofErr w:type="spellStart"/>
                          <w:r>
                            <w:rPr>
                              <w:b/>
                              <w:bCs/>
                              <w:sz w:val="36"/>
                              <w:szCs w:val="36"/>
                            </w:rPr>
                            <w:t>Al.Amri</w:t>
                          </w:r>
                          <w:proofErr w:type="spellEnd"/>
                        </w:p>
                        <w:p w14:paraId="05027F8B" w14:textId="56CAFBC2" w:rsidR="00832B0C" w:rsidRDefault="00832B0C">
                          <w:pPr>
                            <w:spacing w:before="120"/>
                            <w:rPr>
                              <w:b/>
                              <w:bCs/>
                              <w:sz w:val="36"/>
                              <w:szCs w:val="36"/>
                            </w:rPr>
                          </w:pPr>
                          <w:r>
                            <w:rPr>
                              <w:b/>
                              <w:bCs/>
                              <w:sz w:val="36"/>
                              <w:szCs w:val="36"/>
                            </w:rPr>
                            <w:t>Student:</w:t>
                          </w:r>
                          <w:r w:rsidR="00A26820">
                            <w:rPr>
                              <w:b/>
                              <w:bCs/>
                              <w:sz w:val="36"/>
                              <w:szCs w:val="36"/>
                            </w:rPr>
                            <w:t xml:space="preserve"> </w:t>
                          </w:r>
                          <w:r>
                            <w:rPr>
                              <w:b/>
                              <w:bCs/>
                              <w:sz w:val="36"/>
                              <w:szCs w:val="36"/>
                            </w:rPr>
                            <w:t>Saningo Suvein Laizer</w:t>
                          </w:r>
                        </w:p>
                        <w:p w14:paraId="49E418C2" w14:textId="53ADF763" w:rsidR="00832B0C" w:rsidRDefault="00832B0C">
                          <w:pPr>
                            <w:spacing w:before="120"/>
                            <w:rPr>
                              <w:b/>
                              <w:bCs/>
                              <w:sz w:val="36"/>
                              <w:szCs w:val="36"/>
                            </w:rPr>
                          </w:pPr>
                          <w:r>
                            <w:rPr>
                              <w:b/>
                              <w:bCs/>
                              <w:sz w:val="36"/>
                              <w:szCs w:val="36"/>
                            </w:rPr>
                            <w:t>ID:2429423</w:t>
                          </w:r>
                        </w:p>
                        <w:p w14:paraId="63DF5AD2" w14:textId="77777777" w:rsidR="00832B0C" w:rsidRDefault="00832B0C">
                          <w:pPr>
                            <w:spacing w:before="120"/>
                            <w:rPr>
                              <w:b/>
                              <w:bCs/>
                              <w:sz w:val="36"/>
                              <w:szCs w:val="36"/>
                            </w:rPr>
                          </w:pPr>
                        </w:p>
                        <w:p w14:paraId="09265E1D" w14:textId="77777777" w:rsidR="00832B0C" w:rsidRDefault="00832B0C">
                          <w:pPr>
                            <w:spacing w:before="120"/>
                            <w:rPr>
                              <w:b/>
                              <w:bCs/>
                              <w:sz w:val="36"/>
                              <w:szCs w:val="36"/>
                            </w:rPr>
                          </w:pPr>
                        </w:p>
                        <w:p w14:paraId="1D9D827A" w14:textId="77777777" w:rsidR="00832B0C" w:rsidRDefault="00832B0C">
                          <w:pPr>
                            <w:spacing w:before="120"/>
                            <w:rPr>
                              <w:b/>
                              <w:bCs/>
                              <w:sz w:val="36"/>
                              <w:szCs w:val="36"/>
                            </w:rPr>
                          </w:pPr>
                        </w:p>
                        <w:p w14:paraId="1AD450ED" w14:textId="77777777" w:rsidR="00832B0C" w:rsidRDefault="00832B0C">
                          <w:pPr>
                            <w:spacing w:before="120"/>
                            <w:rPr>
                              <w:b/>
                              <w:bCs/>
                              <w:sz w:val="36"/>
                              <w:szCs w:val="36"/>
                            </w:rPr>
                          </w:pPr>
                        </w:p>
                        <w:p w14:paraId="231249E5" w14:textId="77777777" w:rsidR="00832B0C" w:rsidRDefault="00832B0C">
                          <w:pPr>
                            <w:spacing w:before="120"/>
                            <w:rPr>
                              <w:b/>
                              <w:bCs/>
                              <w:sz w:val="36"/>
                              <w:szCs w:val="36"/>
                            </w:rPr>
                          </w:pPr>
                        </w:p>
                        <w:p w14:paraId="7ACD6058" w14:textId="77777777" w:rsidR="00832B0C" w:rsidRDefault="00832B0C">
                          <w:pPr>
                            <w:spacing w:before="120"/>
                            <w:rPr>
                              <w:b/>
                              <w:bCs/>
                              <w:sz w:val="36"/>
                              <w:szCs w:val="36"/>
                            </w:rPr>
                          </w:pPr>
                        </w:p>
                        <w:p w14:paraId="007B6975" w14:textId="77777777" w:rsidR="00832B0C" w:rsidRDefault="00832B0C">
                          <w:pPr>
                            <w:spacing w:before="120"/>
                            <w:rPr>
                              <w:b/>
                              <w:bCs/>
                              <w:sz w:val="36"/>
                              <w:szCs w:val="36"/>
                            </w:rPr>
                          </w:pPr>
                        </w:p>
                        <w:p w14:paraId="485CD7B5" w14:textId="77777777" w:rsidR="00832B0C" w:rsidRDefault="00832B0C">
                          <w:pPr>
                            <w:spacing w:before="120"/>
                            <w:rPr>
                              <w:b/>
                              <w:bCs/>
                              <w:sz w:val="36"/>
                              <w:szCs w:val="36"/>
                            </w:rPr>
                          </w:pPr>
                        </w:p>
                        <w:p w14:paraId="2C9688E9" w14:textId="77777777" w:rsidR="00832B0C" w:rsidRDefault="00832B0C">
                          <w:pPr>
                            <w:spacing w:before="120"/>
                            <w:rPr>
                              <w:b/>
                              <w:bCs/>
                              <w:sz w:val="36"/>
                              <w:szCs w:val="36"/>
                            </w:rPr>
                          </w:pPr>
                        </w:p>
                        <w:p w14:paraId="2CFCBBCF" w14:textId="77777777" w:rsidR="00832B0C" w:rsidRDefault="00832B0C">
                          <w:pPr>
                            <w:spacing w:before="120"/>
                            <w:rPr>
                              <w:b/>
                              <w:bCs/>
                              <w:sz w:val="36"/>
                              <w:szCs w:val="36"/>
                            </w:rPr>
                          </w:pPr>
                        </w:p>
                        <w:p w14:paraId="699932AF" w14:textId="77777777" w:rsidR="00832B0C" w:rsidRDefault="00832B0C">
                          <w:pPr>
                            <w:spacing w:before="120"/>
                            <w:rPr>
                              <w:b/>
                              <w:bCs/>
                              <w:sz w:val="36"/>
                              <w:szCs w:val="36"/>
                            </w:rPr>
                          </w:pPr>
                        </w:p>
                        <w:p w14:paraId="18E23FB2" w14:textId="77777777" w:rsidR="00832B0C" w:rsidRDefault="00832B0C">
                          <w:pPr>
                            <w:spacing w:before="120"/>
                            <w:rPr>
                              <w:b/>
                              <w:bCs/>
                              <w:sz w:val="36"/>
                              <w:szCs w:val="36"/>
                            </w:rPr>
                          </w:pPr>
                        </w:p>
                        <w:p w14:paraId="093A961C" w14:textId="77777777" w:rsidR="00832B0C" w:rsidRDefault="00832B0C">
                          <w:pPr>
                            <w:spacing w:before="120"/>
                            <w:rPr>
                              <w:b/>
                              <w:bCs/>
                              <w:sz w:val="36"/>
                              <w:szCs w:val="36"/>
                            </w:rPr>
                          </w:pPr>
                        </w:p>
                        <w:p w14:paraId="2157E9CE" w14:textId="77777777" w:rsidR="00832B0C" w:rsidRPr="00832B0C" w:rsidRDefault="00832B0C">
                          <w:pPr>
                            <w:spacing w:before="120"/>
                            <w:rPr>
                              <w:b/>
                              <w:bCs/>
                              <w:color w:val="404040" w:themeColor="text1" w:themeTint="BF"/>
                              <w:sz w:val="72"/>
                              <w:szCs w:val="72"/>
                            </w:rPr>
                          </w:pPr>
                        </w:p>
                      </w:txbxContent>
                    </v:textbox>
                    <w10:wrap anchorx="margin" anchory="page"/>
                  </v:shape>
                </w:pict>
              </mc:Fallback>
            </mc:AlternateContent>
          </w:r>
        </w:p>
      </w:sdtContent>
    </w:sdt>
    <w:p w14:paraId="405F421A" w14:textId="77777777" w:rsidR="00A26820" w:rsidRDefault="00A26820">
      <w:r>
        <w:br w:type="page"/>
      </w:r>
    </w:p>
    <w:p w14:paraId="5DA4F79B" w14:textId="77777777" w:rsidR="00A26820" w:rsidRDefault="00A26820" w:rsidP="00A26820">
      <w:pPr>
        <w:pStyle w:val="Heading1"/>
      </w:pPr>
    </w:p>
    <w:p w14:paraId="6DF2405C" w14:textId="77777777" w:rsidR="00A26820" w:rsidRDefault="00A26820" w:rsidP="00A26820">
      <w:pPr>
        <w:pStyle w:val="Heading1"/>
      </w:pPr>
    </w:p>
    <w:p w14:paraId="57F98A04" w14:textId="77777777" w:rsidR="00A26820" w:rsidRDefault="00A26820" w:rsidP="00A26820">
      <w:pPr>
        <w:pStyle w:val="Heading1"/>
      </w:pPr>
    </w:p>
    <w:p w14:paraId="58E6587A" w14:textId="019BFB04" w:rsidR="00A26820" w:rsidRPr="00A26820" w:rsidRDefault="00A26820" w:rsidP="00A26820">
      <w:pPr>
        <w:pStyle w:val="Heading2"/>
        <w:rPr>
          <w:sz w:val="44"/>
          <w:szCs w:val="44"/>
        </w:rPr>
      </w:pPr>
      <w:bookmarkStart w:id="2" w:name="_Toc216863818"/>
      <w:r w:rsidRPr="00A26820">
        <w:rPr>
          <w:sz w:val="44"/>
          <w:szCs w:val="44"/>
        </w:rPr>
        <w:t>Grocery Quick</w:t>
      </w:r>
      <w:r w:rsidRPr="00A26820">
        <w:rPr>
          <w:sz w:val="44"/>
          <w:szCs w:val="44"/>
        </w:rPr>
        <w:t xml:space="preserve"> Delivery Route Optimisation Report</w:t>
      </w:r>
      <w:bookmarkEnd w:id="2"/>
    </w:p>
    <w:p w14:paraId="794F4B60" w14:textId="77777777" w:rsidR="00A26820" w:rsidRPr="00A26820" w:rsidRDefault="00A26820" w:rsidP="00A26820">
      <w:pPr>
        <w:pStyle w:val="Title"/>
      </w:pPr>
      <w:r w:rsidRPr="00A26820">
        <w:br w:type="page"/>
      </w:r>
    </w:p>
    <w:p w14:paraId="65FCE21A" w14:textId="2A7391AB" w:rsidR="00A26820" w:rsidRDefault="00A26820">
      <w:pPr>
        <w:rPr>
          <w:rFonts w:asciiTheme="majorHAnsi" w:eastAsiaTheme="majorEastAsia" w:hAnsiTheme="majorHAnsi" w:cstheme="majorBidi"/>
          <w:color w:val="0F4761" w:themeColor="accent1" w:themeShade="BF"/>
          <w:sz w:val="40"/>
          <w:szCs w:val="40"/>
        </w:rPr>
      </w:pPr>
    </w:p>
    <w:sdt>
      <w:sdtPr>
        <w:id w:val="56483935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17AF84E" w14:textId="1415511C" w:rsidR="00A26820" w:rsidRDefault="00A26820">
          <w:pPr>
            <w:pStyle w:val="TOCHeading"/>
          </w:pPr>
          <w:r>
            <w:t>Table of Contents</w:t>
          </w:r>
        </w:p>
        <w:p w14:paraId="0023D030" w14:textId="5E6B91A5" w:rsidR="00A26820" w:rsidRDefault="00A26820">
          <w:pPr>
            <w:pStyle w:val="TOC2"/>
            <w:tabs>
              <w:tab w:val="right" w:leader="dot" w:pos="9016"/>
            </w:tabs>
            <w:rPr>
              <w:noProof/>
            </w:rPr>
          </w:pPr>
          <w:r>
            <w:fldChar w:fldCharType="begin"/>
          </w:r>
          <w:r>
            <w:instrText xml:space="preserve"> TOC \o "1-3" \h \z \u </w:instrText>
          </w:r>
          <w:r>
            <w:fldChar w:fldCharType="separate"/>
          </w:r>
          <w:hyperlink w:anchor="_Toc216863817" w:history="1">
            <w:r w:rsidRPr="003E537A">
              <w:rPr>
                <w:rStyle w:val="Hyperlink"/>
                <w:noProof/>
              </w:rPr>
              <w:t>Assessment Component 2</w:t>
            </w:r>
            <w:r>
              <w:rPr>
                <w:noProof/>
                <w:webHidden/>
              </w:rPr>
              <w:tab/>
            </w:r>
            <w:r>
              <w:rPr>
                <w:noProof/>
                <w:webHidden/>
              </w:rPr>
              <w:fldChar w:fldCharType="begin"/>
            </w:r>
            <w:r>
              <w:rPr>
                <w:noProof/>
                <w:webHidden/>
              </w:rPr>
              <w:instrText xml:space="preserve"> PAGEREF _Toc216863817 \h </w:instrText>
            </w:r>
            <w:r>
              <w:rPr>
                <w:noProof/>
                <w:webHidden/>
              </w:rPr>
            </w:r>
            <w:r>
              <w:rPr>
                <w:noProof/>
                <w:webHidden/>
              </w:rPr>
              <w:fldChar w:fldCharType="separate"/>
            </w:r>
            <w:r>
              <w:rPr>
                <w:noProof/>
                <w:webHidden/>
              </w:rPr>
              <w:t>0</w:t>
            </w:r>
            <w:r>
              <w:rPr>
                <w:noProof/>
                <w:webHidden/>
              </w:rPr>
              <w:fldChar w:fldCharType="end"/>
            </w:r>
          </w:hyperlink>
        </w:p>
        <w:p w14:paraId="78F6798E" w14:textId="47AF041F" w:rsidR="00A26820" w:rsidRDefault="00A26820">
          <w:pPr>
            <w:pStyle w:val="TOC2"/>
            <w:tabs>
              <w:tab w:val="right" w:leader="dot" w:pos="9016"/>
            </w:tabs>
            <w:rPr>
              <w:noProof/>
            </w:rPr>
          </w:pPr>
          <w:hyperlink w:anchor="_Toc216863818" w:history="1">
            <w:r w:rsidRPr="003E537A">
              <w:rPr>
                <w:rStyle w:val="Hyperlink"/>
                <w:noProof/>
              </w:rPr>
              <w:t>Grocery Quick Delivery Route Optimisation Report</w:t>
            </w:r>
            <w:r>
              <w:rPr>
                <w:noProof/>
                <w:webHidden/>
              </w:rPr>
              <w:tab/>
            </w:r>
            <w:r>
              <w:rPr>
                <w:noProof/>
                <w:webHidden/>
              </w:rPr>
              <w:fldChar w:fldCharType="begin"/>
            </w:r>
            <w:r>
              <w:rPr>
                <w:noProof/>
                <w:webHidden/>
              </w:rPr>
              <w:instrText xml:space="preserve"> PAGEREF _Toc216863818 \h </w:instrText>
            </w:r>
            <w:r>
              <w:rPr>
                <w:noProof/>
                <w:webHidden/>
              </w:rPr>
            </w:r>
            <w:r>
              <w:rPr>
                <w:noProof/>
                <w:webHidden/>
              </w:rPr>
              <w:fldChar w:fldCharType="separate"/>
            </w:r>
            <w:r>
              <w:rPr>
                <w:noProof/>
                <w:webHidden/>
              </w:rPr>
              <w:t>1</w:t>
            </w:r>
            <w:r>
              <w:rPr>
                <w:noProof/>
                <w:webHidden/>
              </w:rPr>
              <w:fldChar w:fldCharType="end"/>
            </w:r>
          </w:hyperlink>
        </w:p>
        <w:p w14:paraId="22A23EAA" w14:textId="02ACC93E" w:rsidR="00A26820" w:rsidRDefault="00A26820">
          <w:pPr>
            <w:pStyle w:val="TOC1"/>
            <w:tabs>
              <w:tab w:val="right" w:leader="dot" w:pos="9016"/>
            </w:tabs>
            <w:rPr>
              <w:noProof/>
            </w:rPr>
          </w:pPr>
          <w:hyperlink w:anchor="_Toc216863819" w:history="1">
            <w:r w:rsidRPr="003E537A">
              <w:rPr>
                <w:rStyle w:val="Hyperlink"/>
                <w:noProof/>
              </w:rPr>
              <w:t>Introduction</w:t>
            </w:r>
            <w:r>
              <w:rPr>
                <w:noProof/>
                <w:webHidden/>
              </w:rPr>
              <w:tab/>
            </w:r>
            <w:r>
              <w:rPr>
                <w:noProof/>
                <w:webHidden/>
              </w:rPr>
              <w:fldChar w:fldCharType="begin"/>
            </w:r>
            <w:r>
              <w:rPr>
                <w:noProof/>
                <w:webHidden/>
              </w:rPr>
              <w:instrText xml:space="preserve"> PAGEREF _Toc216863819 \h </w:instrText>
            </w:r>
            <w:r>
              <w:rPr>
                <w:noProof/>
                <w:webHidden/>
              </w:rPr>
            </w:r>
            <w:r>
              <w:rPr>
                <w:noProof/>
                <w:webHidden/>
              </w:rPr>
              <w:fldChar w:fldCharType="separate"/>
            </w:r>
            <w:r>
              <w:rPr>
                <w:noProof/>
                <w:webHidden/>
              </w:rPr>
              <w:t>3</w:t>
            </w:r>
            <w:r>
              <w:rPr>
                <w:noProof/>
                <w:webHidden/>
              </w:rPr>
              <w:fldChar w:fldCharType="end"/>
            </w:r>
          </w:hyperlink>
        </w:p>
        <w:p w14:paraId="454ACE35" w14:textId="581A59AC" w:rsidR="00A26820" w:rsidRDefault="00A26820">
          <w:pPr>
            <w:pStyle w:val="TOC2"/>
            <w:tabs>
              <w:tab w:val="right" w:leader="dot" w:pos="9016"/>
            </w:tabs>
            <w:rPr>
              <w:noProof/>
            </w:rPr>
          </w:pPr>
          <w:hyperlink w:anchor="_Toc216863820" w:history="1">
            <w:r w:rsidRPr="003E537A">
              <w:rPr>
                <w:rStyle w:val="Hyperlink"/>
                <w:noProof/>
              </w:rPr>
              <w:t>1. Problem Deconstruction</w:t>
            </w:r>
            <w:r>
              <w:rPr>
                <w:noProof/>
                <w:webHidden/>
              </w:rPr>
              <w:tab/>
            </w:r>
            <w:r>
              <w:rPr>
                <w:noProof/>
                <w:webHidden/>
              </w:rPr>
              <w:fldChar w:fldCharType="begin"/>
            </w:r>
            <w:r>
              <w:rPr>
                <w:noProof/>
                <w:webHidden/>
              </w:rPr>
              <w:instrText xml:space="preserve"> PAGEREF _Toc216863820 \h </w:instrText>
            </w:r>
            <w:r>
              <w:rPr>
                <w:noProof/>
                <w:webHidden/>
              </w:rPr>
            </w:r>
            <w:r>
              <w:rPr>
                <w:noProof/>
                <w:webHidden/>
              </w:rPr>
              <w:fldChar w:fldCharType="separate"/>
            </w:r>
            <w:r>
              <w:rPr>
                <w:noProof/>
                <w:webHidden/>
              </w:rPr>
              <w:t>4</w:t>
            </w:r>
            <w:r>
              <w:rPr>
                <w:noProof/>
                <w:webHidden/>
              </w:rPr>
              <w:fldChar w:fldCharType="end"/>
            </w:r>
          </w:hyperlink>
        </w:p>
        <w:p w14:paraId="61D5A7E9" w14:textId="3C011A6B" w:rsidR="00A26820" w:rsidRDefault="00A26820">
          <w:pPr>
            <w:pStyle w:val="TOC2"/>
            <w:tabs>
              <w:tab w:val="right" w:leader="dot" w:pos="9016"/>
            </w:tabs>
            <w:rPr>
              <w:noProof/>
            </w:rPr>
          </w:pPr>
          <w:hyperlink w:anchor="_Toc216863821" w:history="1">
            <w:r w:rsidRPr="003E537A">
              <w:rPr>
                <w:rStyle w:val="Hyperlink"/>
                <w:noProof/>
              </w:rPr>
              <w:t>1. Problem Deconstruction</w:t>
            </w:r>
            <w:r>
              <w:rPr>
                <w:noProof/>
                <w:webHidden/>
              </w:rPr>
              <w:tab/>
            </w:r>
            <w:r>
              <w:rPr>
                <w:noProof/>
                <w:webHidden/>
              </w:rPr>
              <w:fldChar w:fldCharType="begin"/>
            </w:r>
            <w:r>
              <w:rPr>
                <w:noProof/>
                <w:webHidden/>
              </w:rPr>
              <w:instrText xml:space="preserve"> PAGEREF _Toc216863821 \h </w:instrText>
            </w:r>
            <w:r>
              <w:rPr>
                <w:noProof/>
                <w:webHidden/>
              </w:rPr>
            </w:r>
            <w:r>
              <w:rPr>
                <w:noProof/>
                <w:webHidden/>
              </w:rPr>
              <w:fldChar w:fldCharType="separate"/>
            </w:r>
            <w:r>
              <w:rPr>
                <w:noProof/>
                <w:webHidden/>
              </w:rPr>
              <w:t>5</w:t>
            </w:r>
            <w:r>
              <w:rPr>
                <w:noProof/>
                <w:webHidden/>
              </w:rPr>
              <w:fldChar w:fldCharType="end"/>
            </w:r>
          </w:hyperlink>
        </w:p>
        <w:p w14:paraId="5C977B9F" w14:textId="114A3B67" w:rsidR="00A26820" w:rsidRDefault="00A26820">
          <w:pPr>
            <w:pStyle w:val="TOC2"/>
            <w:tabs>
              <w:tab w:val="right" w:leader="dot" w:pos="9016"/>
            </w:tabs>
            <w:rPr>
              <w:noProof/>
            </w:rPr>
          </w:pPr>
          <w:hyperlink w:anchor="_Toc216863822" w:history="1">
            <w:r w:rsidRPr="003E537A">
              <w:rPr>
                <w:rStyle w:val="Hyperlink"/>
                <w:noProof/>
              </w:rPr>
              <w:t>3. Reflection and Justification</w:t>
            </w:r>
            <w:r>
              <w:rPr>
                <w:noProof/>
                <w:webHidden/>
              </w:rPr>
              <w:tab/>
            </w:r>
            <w:r>
              <w:rPr>
                <w:noProof/>
                <w:webHidden/>
              </w:rPr>
              <w:fldChar w:fldCharType="begin"/>
            </w:r>
            <w:r>
              <w:rPr>
                <w:noProof/>
                <w:webHidden/>
              </w:rPr>
              <w:instrText xml:space="preserve"> PAGEREF _Toc216863822 \h </w:instrText>
            </w:r>
            <w:r>
              <w:rPr>
                <w:noProof/>
                <w:webHidden/>
              </w:rPr>
            </w:r>
            <w:r>
              <w:rPr>
                <w:noProof/>
                <w:webHidden/>
              </w:rPr>
              <w:fldChar w:fldCharType="separate"/>
            </w:r>
            <w:r>
              <w:rPr>
                <w:noProof/>
                <w:webHidden/>
              </w:rPr>
              <w:t>7</w:t>
            </w:r>
            <w:r>
              <w:rPr>
                <w:noProof/>
                <w:webHidden/>
              </w:rPr>
              <w:fldChar w:fldCharType="end"/>
            </w:r>
          </w:hyperlink>
        </w:p>
        <w:p w14:paraId="3A6E64C5" w14:textId="0B1F03C4" w:rsidR="00A26820" w:rsidRDefault="00A26820">
          <w:pPr>
            <w:pStyle w:val="TOC2"/>
            <w:tabs>
              <w:tab w:val="right" w:leader="dot" w:pos="9016"/>
            </w:tabs>
            <w:rPr>
              <w:noProof/>
            </w:rPr>
          </w:pPr>
          <w:hyperlink w:anchor="_Toc216863823" w:history="1">
            <w:r w:rsidRPr="003E537A">
              <w:rPr>
                <w:rStyle w:val="Hyperlink"/>
                <w:noProof/>
              </w:rPr>
              <w:t>3. Reflection and Justification</w:t>
            </w:r>
            <w:r>
              <w:rPr>
                <w:noProof/>
                <w:webHidden/>
              </w:rPr>
              <w:tab/>
            </w:r>
            <w:r>
              <w:rPr>
                <w:noProof/>
                <w:webHidden/>
              </w:rPr>
              <w:fldChar w:fldCharType="begin"/>
            </w:r>
            <w:r>
              <w:rPr>
                <w:noProof/>
                <w:webHidden/>
              </w:rPr>
              <w:instrText xml:space="preserve"> PAGEREF _Toc216863823 \h </w:instrText>
            </w:r>
            <w:r>
              <w:rPr>
                <w:noProof/>
                <w:webHidden/>
              </w:rPr>
            </w:r>
            <w:r>
              <w:rPr>
                <w:noProof/>
                <w:webHidden/>
              </w:rPr>
              <w:fldChar w:fldCharType="separate"/>
            </w:r>
            <w:r>
              <w:rPr>
                <w:noProof/>
                <w:webHidden/>
              </w:rPr>
              <w:t>8</w:t>
            </w:r>
            <w:r>
              <w:rPr>
                <w:noProof/>
                <w:webHidden/>
              </w:rPr>
              <w:fldChar w:fldCharType="end"/>
            </w:r>
          </w:hyperlink>
        </w:p>
        <w:p w14:paraId="381CA385" w14:textId="17B9D238" w:rsidR="00A26820" w:rsidRDefault="00A26820">
          <w:pPr>
            <w:pStyle w:val="TOC2"/>
            <w:tabs>
              <w:tab w:val="right" w:leader="dot" w:pos="9016"/>
            </w:tabs>
            <w:rPr>
              <w:noProof/>
            </w:rPr>
          </w:pPr>
          <w:hyperlink w:anchor="_Toc216863824" w:history="1">
            <w:r w:rsidRPr="003E537A">
              <w:rPr>
                <w:rStyle w:val="Hyperlink"/>
                <w:noProof/>
              </w:rPr>
              <w:t>References</w:t>
            </w:r>
            <w:r>
              <w:rPr>
                <w:noProof/>
                <w:webHidden/>
              </w:rPr>
              <w:tab/>
            </w:r>
            <w:r>
              <w:rPr>
                <w:noProof/>
                <w:webHidden/>
              </w:rPr>
              <w:fldChar w:fldCharType="begin"/>
            </w:r>
            <w:r>
              <w:rPr>
                <w:noProof/>
                <w:webHidden/>
              </w:rPr>
              <w:instrText xml:space="preserve"> PAGEREF _Toc216863824 \h </w:instrText>
            </w:r>
            <w:r>
              <w:rPr>
                <w:noProof/>
                <w:webHidden/>
              </w:rPr>
            </w:r>
            <w:r>
              <w:rPr>
                <w:noProof/>
                <w:webHidden/>
              </w:rPr>
              <w:fldChar w:fldCharType="separate"/>
            </w:r>
            <w:r>
              <w:rPr>
                <w:noProof/>
                <w:webHidden/>
              </w:rPr>
              <w:t>9</w:t>
            </w:r>
            <w:r>
              <w:rPr>
                <w:noProof/>
                <w:webHidden/>
              </w:rPr>
              <w:fldChar w:fldCharType="end"/>
            </w:r>
          </w:hyperlink>
        </w:p>
        <w:p w14:paraId="5594A1A6" w14:textId="4EC26E7B" w:rsidR="00A26820" w:rsidRDefault="00A26820">
          <w:r>
            <w:rPr>
              <w:b/>
              <w:bCs/>
            </w:rPr>
            <w:fldChar w:fldCharType="end"/>
          </w:r>
        </w:p>
      </w:sdtContent>
    </w:sdt>
    <w:p w14:paraId="3C04A19B" w14:textId="416BF759" w:rsidR="00A26820" w:rsidRDefault="00A26820">
      <w:pPr>
        <w:rPr>
          <w:rFonts w:asciiTheme="majorHAnsi" w:eastAsiaTheme="majorEastAsia" w:hAnsiTheme="majorHAnsi" w:cstheme="majorBidi"/>
          <w:color w:val="0F4761" w:themeColor="accent1" w:themeShade="BF"/>
          <w:sz w:val="40"/>
          <w:szCs w:val="40"/>
        </w:rPr>
      </w:pPr>
    </w:p>
    <w:p w14:paraId="2C5ACB20" w14:textId="77777777" w:rsidR="0078712B" w:rsidRDefault="0078712B">
      <w:pPr>
        <w:rPr>
          <w:rFonts w:asciiTheme="majorHAnsi" w:eastAsiaTheme="majorEastAsia" w:hAnsiTheme="majorHAnsi" w:cstheme="majorBidi"/>
          <w:color w:val="0F4761" w:themeColor="accent1" w:themeShade="BF"/>
          <w:sz w:val="40"/>
          <w:szCs w:val="40"/>
        </w:rPr>
      </w:pPr>
      <w:bookmarkStart w:id="3" w:name="_Toc216863819"/>
      <w:r>
        <w:br w:type="page"/>
      </w:r>
    </w:p>
    <w:p w14:paraId="33D92A68" w14:textId="58AAD283" w:rsidR="00A26820" w:rsidRDefault="00A26820" w:rsidP="00A26820">
      <w:pPr>
        <w:pStyle w:val="Heading1"/>
      </w:pPr>
      <w:r>
        <w:lastRenderedPageBreak/>
        <w:t>Introduction</w:t>
      </w:r>
      <w:bookmarkEnd w:id="3"/>
    </w:p>
    <w:p w14:paraId="66F12967" w14:textId="77777777" w:rsidR="00A26820" w:rsidRDefault="00A26820" w:rsidP="00A26820"/>
    <w:p w14:paraId="07D8247C" w14:textId="6C7387C6" w:rsidR="00A26820" w:rsidRDefault="00A26820" w:rsidP="00A26820">
      <w:r>
        <w:t>Online grocery delivery services operate in time-critical and cost-sensitive environments. Grocer</w:t>
      </w:r>
      <w:r>
        <w:t xml:space="preserve"> </w:t>
      </w:r>
      <w:r>
        <w:t>Quick is currently experiencing inefficiencies in its delivery routing process, leading to increased fuel consumption and delayed deliveries. Effective route optimisation is essential to maintain customer satisfaction, reduce operational costs, and minimise environmental impact. This report analyses the delivery routing challenges faced by Grocer</w:t>
      </w:r>
      <w:r>
        <w:t xml:space="preserve"> </w:t>
      </w:r>
      <w:r>
        <w:t xml:space="preserve">Quick and develops a structured, generic solution using abstract thinking and problem-solving techniques. The proposed approach focuses on efficient order allocation, minimisation of total travel distance, and ensuring all deliveries are completed within a maximum delay of 30 minutes. </w:t>
      </w:r>
    </w:p>
    <w:p w14:paraId="272CAA52" w14:textId="77777777" w:rsidR="00A26820" w:rsidRDefault="00A26820">
      <w:r>
        <w:br w:type="page"/>
      </w:r>
    </w:p>
    <w:p w14:paraId="37344CD0" w14:textId="77777777" w:rsidR="00A26820" w:rsidRDefault="00A26820" w:rsidP="00A26820"/>
    <w:p w14:paraId="030C3EF6" w14:textId="77777777" w:rsidR="00A26820" w:rsidRPr="00A26820" w:rsidRDefault="00A26820" w:rsidP="00A26820"/>
    <w:p w14:paraId="5E2BCCBD" w14:textId="77777777" w:rsidR="00A26820" w:rsidRDefault="00A26820" w:rsidP="00A26820">
      <w:pPr>
        <w:pStyle w:val="Heading2"/>
      </w:pPr>
      <w:bookmarkStart w:id="4" w:name="_Toc216863820"/>
      <w:r>
        <w:t>1. Problem Deconstruction</w:t>
      </w:r>
      <w:bookmarkEnd w:id="4"/>
    </w:p>
    <w:p w14:paraId="515A6319" w14:textId="77777777" w:rsidR="00A26820" w:rsidRDefault="00A26820" w:rsidP="00A26820">
      <w:r>
        <w:t>The delivery routing issue can be classified as a Vehicle Routing Problem (VRP), commonly studied in logistics and operations research. The main challenge lies in assigning multiple customer orders to a limited number of delivery vehicles while respecting distance, fuel, and time constraints.</w:t>
      </w:r>
      <w:r>
        <w:br/>
      </w:r>
      <w:r>
        <w:br/>
        <w:t>The problem can be subdivided into order management, fleet constraints, route planning, and time management. Abstract thinking allows the problem to be treated as a generic system rather than a set of individual deliveries.</w:t>
      </w:r>
      <w:r>
        <w:br/>
      </w:r>
      <w:r>
        <w:br/>
        <w:t xml:space="preserve">Using the </w:t>
      </w:r>
      <w:proofErr w:type="spellStart"/>
      <w:r>
        <w:t>MoSCoW</w:t>
      </w:r>
      <w:proofErr w:type="spellEnd"/>
      <w:r>
        <w:t xml:space="preserve"> prioritisation technique, requirements are categorised as follows:</w:t>
      </w:r>
      <w:r>
        <w:br/>
      </w:r>
      <w:r>
        <w:br/>
        <w:t>Must Have: all orders allocated to routes, total travel distance minimised, no delivery more than 30 minutes late.</w:t>
      </w:r>
      <w:r>
        <w:br/>
      </w:r>
      <w:r>
        <w:br/>
        <w:t>Should Have: balanced vehicle workloads, flexibility for minor delays.</w:t>
      </w:r>
      <w:r>
        <w:br/>
      </w:r>
      <w:r>
        <w:br/>
        <w:t>Could Have: priority handling for perishable goods.</w:t>
      </w:r>
      <w:r>
        <w:br/>
      </w:r>
      <w:r>
        <w:br/>
        <w:t>Won’t Have: autonomous or drone delivery.</w:t>
      </w:r>
      <w:r>
        <w:br/>
      </w:r>
      <w:r>
        <w:br/>
        <w:t>Key variables include order locations, delivery deadlines, vehicle capacity, travel distance, estimated delivery time, and fuel consumption.</w:t>
      </w:r>
    </w:p>
    <w:p w14:paraId="1913B612" w14:textId="47BFBA3E" w:rsidR="00A26820" w:rsidRDefault="00A26820">
      <w:r>
        <w:br w:type="page"/>
      </w:r>
    </w:p>
    <w:p w14:paraId="15642787" w14:textId="77777777" w:rsidR="00A26820" w:rsidRDefault="00A26820" w:rsidP="00A26820">
      <w:pPr>
        <w:pStyle w:val="Heading2"/>
      </w:pPr>
      <w:bookmarkStart w:id="5" w:name="_Toc216863821"/>
      <w:r>
        <w:lastRenderedPageBreak/>
        <w:t>1. Problem Deconstruction</w:t>
      </w:r>
      <w:bookmarkEnd w:id="5"/>
    </w:p>
    <w:p w14:paraId="70B00E80" w14:textId="624087F0" w:rsidR="00A26820" w:rsidRDefault="00A26820" w:rsidP="00A26820">
      <w:r>
        <w:t>The delivery routing issue can be classified as a Vehicle Routing Problem (VRP), commonly studied in logistics and operations research. The main challenge lies in assigning multiple customer orders to a limited number of delivery vehicles while respecting distance, fuel, and time constraints.</w:t>
      </w:r>
      <w:r>
        <w:br/>
      </w:r>
      <w:r>
        <w:br/>
        <w:t>The problem can be subdivided into order management, fleet constraints, route planning, and time management. Abstract thinking allows the problem to be treated as a generic system rather than a set of individual deliveries.</w:t>
      </w:r>
      <w:r>
        <w:br/>
      </w:r>
      <w:r>
        <w:br/>
        <w:t xml:space="preserve">Using the </w:t>
      </w:r>
      <w:proofErr w:type="spellStart"/>
      <w:r>
        <w:t>MoSCoW</w:t>
      </w:r>
      <w:proofErr w:type="spellEnd"/>
      <w:r>
        <w:t xml:space="preserve"> prioritisation technique, requirements are categorised as follows:</w:t>
      </w:r>
      <w:r>
        <w:br/>
      </w:r>
      <w:r>
        <w:br/>
        <w:t>Must Have: all orders allocated to routes, total travel distance minimised, no delivery more than 30 minutes late.</w:t>
      </w:r>
      <w:r>
        <w:br/>
      </w:r>
      <w:r>
        <w:br/>
        <w:t>Should Have: balanced vehicle workloads, flexibility for minor delays.</w:t>
      </w:r>
      <w:r>
        <w:br/>
      </w:r>
      <w:r>
        <w:br/>
        <w:t>Could Have: priority handling for perishable goods.</w:t>
      </w:r>
      <w:r>
        <w:br/>
      </w:r>
      <w:r>
        <w:br/>
        <w:t>Won’t Have: autonomous or drone delivery.</w:t>
      </w:r>
      <w:r>
        <w:br/>
      </w:r>
      <w:r>
        <w:br/>
        <w:t>Key variables include order locations, delivery deadlines, vehicle capacity, travel distance, estimated delivery time, and fuel consumption.</w:t>
      </w:r>
      <w:r w:rsidRPr="00A26820">
        <w:t xml:space="preserve"> </w:t>
      </w:r>
      <w:r>
        <w:t>Key variables include order locations, delivery deadlines, vehicle capacity, travel distance, estimated delivery time, and fuel consumption.</w:t>
      </w:r>
    </w:p>
    <w:p w14:paraId="2D2935B8" w14:textId="77777777" w:rsidR="00A26820" w:rsidRDefault="00A26820" w:rsidP="00A26820">
      <w:r>
        <w:br/>
        <w:t>This approach reduces fuel consumption by minimising unnecessary travel while ensuring timely delivery through continuous constraint checking.</w:t>
      </w:r>
    </w:p>
    <w:p w14:paraId="3E4D1C24" w14:textId="20FE9901" w:rsidR="00A26820" w:rsidRDefault="00A26820" w:rsidP="00A26820"/>
    <w:p w14:paraId="412983BF" w14:textId="77777777" w:rsidR="00A26820" w:rsidRDefault="00A26820" w:rsidP="00A26820"/>
    <w:p w14:paraId="2158BF35" w14:textId="01AC9A4C" w:rsidR="00A26820" w:rsidRDefault="00A26820">
      <w:r>
        <w:br w:type="page"/>
      </w:r>
    </w:p>
    <w:p w14:paraId="55A81932" w14:textId="0B7C6F19" w:rsidR="002D6786" w:rsidRDefault="00A26820">
      <w:r>
        <w:lastRenderedPageBreak/>
        <w:t xml:space="preserve">Flow Chat </w:t>
      </w:r>
    </w:p>
    <w:p w14:paraId="13605FA0" w14:textId="7E5308B6" w:rsidR="00A26820" w:rsidRDefault="00A26820">
      <w:r>
        <w:t>Below flow chat indicate the full process to optimise delivery.</w:t>
      </w:r>
    </w:p>
    <w:p w14:paraId="4910177F" w14:textId="77777777" w:rsidR="00A26820" w:rsidRDefault="00A26820"/>
    <w:p w14:paraId="65BC629B" w14:textId="515534A3" w:rsidR="00A26820" w:rsidRDefault="00A26820">
      <w:r>
        <w:rPr>
          <w:noProof/>
        </w:rPr>
        <w:drawing>
          <wp:inline distT="0" distB="0" distL="0" distR="0" wp14:anchorId="400A2C4D" wp14:editId="76E666A8">
            <wp:extent cx="5731510" cy="5739130"/>
            <wp:effectExtent l="0" t="0" r="2540" b="0"/>
            <wp:docPr id="1686080782"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080782" name="Picture 1" descr="A diagram of a flowchar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739130"/>
                    </a:xfrm>
                    <a:prstGeom prst="rect">
                      <a:avLst/>
                    </a:prstGeom>
                    <a:noFill/>
                    <a:ln>
                      <a:noFill/>
                    </a:ln>
                  </pic:spPr>
                </pic:pic>
              </a:graphicData>
            </a:graphic>
          </wp:inline>
        </w:drawing>
      </w:r>
    </w:p>
    <w:p w14:paraId="4CD14341" w14:textId="77777777" w:rsidR="00A26820" w:rsidRDefault="00A26820">
      <w:r>
        <w:br w:type="page"/>
      </w:r>
    </w:p>
    <w:p w14:paraId="4F5C03B4" w14:textId="77777777" w:rsidR="00A26820" w:rsidRDefault="00A26820" w:rsidP="00A26820">
      <w:pPr>
        <w:pStyle w:val="Heading2"/>
      </w:pPr>
      <w:bookmarkStart w:id="6" w:name="_Toc216863822"/>
      <w:r>
        <w:lastRenderedPageBreak/>
        <w:t>3. Reflection and Justification</w:t>
      </w:r>
      <w:bookmarkEnd w:id="6"/>
    </w:p>
    <w:p w14:paraId="1806FEFD" w14:textId="77777777" w:rsidR="00A26820" w:rsidRDefault="00A26820" w:rsidP="00A26820">
      <w:r>
        <w:t>Abstract thinking enabled the delivery problem to be modelled as a routing optimisation system rather than isolated tasks. Subdividing the problem simplified analysis and solution design. Systems thinking helped evaluate the interaction between fuel usage, delivery time, and route allocation.</w:t>
      </w:r>
      <w:r>
        <w:br/>
      </w:r>
      <w:r>
        <w:br/>
        <w:t>The heuristic approach is justified due to its efficiency and practicality in real-time operations. While it does not guarantee a globally optimal solution, it provides near-optimal results quickly.</w:t>
      </w:r>
      <w:r>
        <w:br/>
      </w:r>
      <w:r>
        <w:br/>
        <w:t>Limitations include assumptions about traffic stability and uniform delivery times. Future improvements could integrate real-time traffic data or predictive models.</w:t>
      </w:r>
    </w:p>
    <w:p w14:paraId="31B39483" w14:textId="1981AEEC" w:rsidR="00A26820" w:rsidRDefault="00A26820">
      <w:r>
        <w:br w:type="page"/>
      </w:r>
    </w:p>
    <w:p w14:paraId="7FB85A41" w14:textId="77777777" w:rsidR="00A26820" w:rsidRDefault="00A26820" w:rsidP="00A26820">
      <w:pPr>
        <w:pStyle w:val="Heading2"/>
      </w:pPr>
      <w:bookmarkStart w:id="7" w:name="_Toc216863823"/>
      <w:r>
        <w:lastRenderedPageBreak/>
        <w:t>3. Reflection and Justification</w:t>
      </w:r>
      <w:bookmarkEnd w:id="7"/>
    </w:p>
    <w:p w14:paraId="5E6B5B6F" w14:textId="77777777" w:rsidR="00A26820" w:rsidRDefault="00A26820" w:rsidP="00A26820">
      <w:r>
        <w:t>Abstract thinking enabled the delivery problem to be modelled as a routing optimisation system rather than isolated tasks. Subdividing the problem simplified analysis and solution design. Systems thinking helped evaluate the interaction between fuel usage, delivery time, and route allocation.</w:t>
      </w:r>
      <w:r>
        <w:br/>
      </w:r>
      <w:r>
        <w:br/>
        <w:t>The heuristic approach is justified due to its efficiency and practicality in real-time operations. While it does not guarantee a globally optimal solution, it provides near-optimal results quickly.</w:t>
      </w:r>
      <w:r>
        <w:br/>
      </w:r>
      <w:r>
        <w:br/>
        <w:t>Limitations include assumptions about traffic stability and uniform delivery times. Future improvements could integrate real-time traffic data or predictive models.</w:t>
      </w:r>
    </w:p>
    <w:p w14:paraId="1F204F14" w14:textId="0015E56D" w:rsidR="00A26820" w:rsidRDefault="00A26820">
      <w:r>
        <w:br w:type="page"/>
      </w:r>
    </w:p>
    <w:p w14:paraId="08001C65" w14:textId="77777777" w:rsidR="00A26820" w:rsidRDefault="00A26820" w:rsidP="00A26820">
      <w:pPr>
        <w:pStyle w:val="Heading2"/>
      </w:pPr>
      <w:bookmarkStart w:id="8" w:name="_Toc216863824"/>
      <w:r>
        <w:lastRenderedPageBreak/>
        <w:t>References</w:t>
      </w:r>
      <w:bookmarkEnd w:id="8"/>
    </w:p>
    <w:p w14:paraId="074E0ADD" w14:textId="58F3D004" w:rsidR="00A26820" w:rsidRDefault="00A26820" w:rsidP="00A26820">
      <w:r>
        <w:t>[1] I. Sommerville, Software Engineering, 10th ed., Pearson, 2016.</w:t>
      </w:r>
      <w:r>
        <w:br/>
        <w:t>[2] P. Toth and D. Vigo, Vehicle Routing: Problems, Methods, and Applications, SIAM, 2014.</w:t>
      </w:r>
      <w:r>
        <w:br/>
        <w:t>[3] K. Clegg and J. Barker, Case Method Fast-Track, Wiley, 2004.</w:t>
      </w:r>
      <w:r>
        <w:br/>
        <w:t xml:space="preserve">[4] P. </w:t>
      </w:r>
      <w:r w:rsidR="004E780C">
        <w:t>Check land</w:t>
      </w:r>
      <w:r>
        <w:t>, Systems Thinking, Systems Practice, Wiley, 1999.</w:t>
      </w:r>
      <w:r>
        <w:br/>
        <w:t>[5] IEEE Editorial Style Manual, IEEE, 2023.</w:t>
      </w:r>
    </w:p>
    <w:p w14:paraId="630F2B29" w14:textId="77777777" w:rsidR="00A26820" w:rsidRDefault="00A26820"/>
    <w:sectPr w:rsidR="00A26820" w:rsidSect="002D67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786"/>
    <w:rsid w:val="002D6786"/>
    <w:rsid w:val="004E780C"/>
    <w:rsid w:val="0078712B"/>
    <w:rsid w:val="00832B0C"/>
    <w:rsid w:val="00A26820"/>
    <w:rsid w:val="00CF1552"/>
    <w:rsid w:val="00EF7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C22CA"/>
  <w15:chartTrackingRefBased/>
  <w15:docId w15:val="{9E149DE2-AA30-427C-B722-1FCAFF115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7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67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67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67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67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67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67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67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67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7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67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67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67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67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67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67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67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6786"/>
    <w:rPr>
      <w:rFonts w:eastAsiaTheme="majorEastAsia" w:cstheme="majorBidi"/>
      <w:color w:val="272727" w:themeColor="text1" w:themeTint="D8"/>
    </w:rPr>
  </w:style>
  <w:style w:type="paragraph" w:styleId="Title">
    <w:name w:val="Title"/>
    <w:basedOn w:val="Normal"/>
    <w:next w:val="Normal"/>
    <w:link w:val="TitleChar"/>
    <w:uiPriority w:val="10"/>
    <w:qFormat/>
    <w:rsid w:val="002D67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7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67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7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6786"/>
    <w:pPr>
      <w:spacing w:before="160"/>
      <w:jc w:val="center"/>
    </w:pPr>
    <w:rPr>
      <w:i/>
      <w:iCs/>
      <w:color w:val="404040" w:themeColor="text1" w:themeTint="BF"/>
    </w:rPr>
  </w:style>
  <w:style w:type="character" w:customStyle="1" w:styleId="QuoteChar">
    <w:name w:val="Quote Char"/>
    <w:basedOn w:val="DefaultParagraphFont"/>
    <w:link w:val="Quote"/>
    <w:uiPriority w:val="29"/>
    <w:rsid w:val="002D6786"/>
    <w:rPr>
      <w:i/>
      <w:iCs/>
      <w:color w:val="404040" w:themeColor="text1" w:themeTint="BF"/>
    </w:rPr>
  </w:style>
  <w:style w:type="paragraph" w:styleId="ListParagraph">
    <w:name w:val="List Paragraph"/>
    <w:basedOn w:val="Normal"/>
    <w:uiPriority w:val="34"/>
    <w:qFormat/>
    <w:rsid w:val="002D6786"/>
    <w:pPr>
      <w:ind w:left="720"/>
      <w:contextualSpacing/>
    </w:pPr>
  </w:style>
  <w:style w:type="character" w:styleId="IntenseEmphasis">
    <w:name w:val="Intense Emphasis"/>
    <w:basedOn w:val="DefaultParagraphFont"/>
    <w:uiPriority w:val="21"/>
    <w:qFormat/>
    <w:rsid w:val="002D6786"/>
    <w:rPr>
      <w:i/>
      <w:iCs/>
      <w:color w:val="0F4761" w:themeColor="accent1" w:themeShade="BF"/>
    </w:rPr>
  </w:style>
  <w:style w:type="paragraph" w:styleId="IntenseQuote">
    <w:name w:val="Intense Quote"/>
    <w:basedOn w:val="Normal"/>
    <w:next w:val="Normal"/>
    <w:link w:val="IntenseQuoteChar"/>
    <w:uiPriority w:val="30"/>
    <w:qFormat/>
    <w:rsid w:val="002D67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6786"/>
    <w:rPr>
      <w:i/>
      <w:iCs/>
      <w:color w:val="0F4761" w:themeColor="accent1" w:themeShade="BF"/>
    </w:rPr>
  </w:style>
  <w:style w:type="character" w:styleId="IntenseReference">
    <w:name w:val="Intense Reference"/>
    <w:basedOn w:val="DefaultParagraphFont"/>
    <w:uiPriority w:val="32"/>
    <w:qFormat/>
    <w:rsid w:val="002D6786"/>
    <w:rPr>
      <w:b/>
      <w:bCs/>
      <w:smallCaps/>
      <w:color w:val="0F4761" w:themeColor="accent1" w:themeShade="BF"/>
      <w:spacing w:val="5"/>
    </w:rPr>
  </w:style>
  <w:style w:type="paragraph" w:styleId="NoSpacing">
    <w:name w:val="No Spacing"/>
    <w:link w:val="NoSpacingChar"/>
    <w:uiPriority w:val="1"/>
    <w:qFormat/>
    <w:rsid w:val="002D678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D6786"/>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A26820"/>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26820"/>
    <w:pPr>
      <w:spacing w:after="100"/>
      <w:ind w:left="240"/>
    </w:pPr>
  </w:style>
  <w:style w:type="paragraph" w:styleId="TOC1">
    <w:name w:val="toc 1"/>
    <w:basedOn w:val="Normal"/>
    <w:next w:val="Normal"/>
    <w:autoRedefine/>
    <w:uiPriority w:val="39"/>
    <w:unhideWhenUsed/>
    <w:rsid w:val="00A26820"/>
    <w:pPr>
      <w:spacing w:after="100"/>
    </w:pPr>
  </w:style>
  <w:style w:type="character" w:styleId="Hyperlink">
    <w:name w:val="Hyperlink"/>
    <w:basedOn w:val="DefaultParagraphFont"/>
    <w:uiPriority w:val="99"/>
    <w:unhideWhenUsed/>
    <w:rsid w:val="00A2682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10</Pages>
  <Words>799</Words>
  <Characters>5026</Characters>
  <Application>Microsoft Office Word</Application>
  <DocSecurity>0</DocSecurity>
  <Lines>122</Lines>
  <Paragraphs>18</Paragraphs>
  <ScaleCrop>false</ScaleCrop>
  <HeadingPairs>
    <vt:vector size="2" baseType="variant">
      <vt:variant>
        <vt:lpstr>Title</vt:lpstr>
      </vt:variant>
      <vt:variant>
        <vt:i4>1</vt:i4>
      </vt:variant>
    </vt:vector>
  </HeadingPairs>
  <TitlesOfParts>
    <vt:vector size="1" baseType="lpstr">
      <vt:lpstr>CertHE Computing Skills for the Workplace London Campus</vt:lpstr>
    </vt:vector>
  </TitlesOfParts>
  <Company/>
  <LinksUpToDate>false</LinksUpToDate>
  <CharactersWithSpaces>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the Workplace London Campus</dc:title>
  <dc:subject/>
  <dc:creator/>
  <cp:keywords/>
  <dc:description/>
  <cp:lastModifiedBy>Saningo Suvein Laizer (2429423)</cp:lastModifiedBy>
  <cp:revision>4</cp:revision>
  <dcterms:created xsi:type="dcterms:W3CDTF">2025-12-17T10:46:00Z</dcterms:created>
  <dcterms:modified xsi:type="dcterms:W3CDTF">2025-12-17T11:42:00Z</dcterms:modified>
</cp:coreProperties>
</file>