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0016754"/>
        <w:docPartObj>
          <w:docPartGallery w:val="Cover Pages"/>
          <w:docPartUnique/>
        </w:docPartObj>
      </w:sdtPr>
      <w:sdtEndPr>
        <w:rPr>
          <w:rFonts w:ascii="Times New Roman" w:hAnsi="Times New Roman" w:cs="Times New Roman"/>
        </w:rPr>
      </w:sdtEndPr>
      <w:sdtContent>
        <w:p w14:paraId="0427CF1C" w14:textId="4C6F221B" w:rsidR="00D677AF" w:rsidRDefault="00D677AF">
          <w:r>
            <w:rPr>
              <w:noProof/>
            </w:rPr>
            <mc:AlternateContent>
              <mc:Choice Requires="wpg">
                <w:drawing>
                  <wp:anchor distT="0" distB="0" distL="114300" distR="114300" simplePos="0" relativeHeight="251662336" behindDoc="0" locked="0" layoutInCell="1" allowOverlap="1" wp14:anchorId="06410984" wp14:editId="0816C41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C38256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C6DE74B" wp14:editId="4F4F1DE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107D42D" w14:textId="2E25C382" w:rsidR="00DF560D" w:rsidRDefault="00DF560D">
                                    <w:pPr>
                                      <w:pStyle w:val="NoSpacing"/>
                                      <w:jc w:val="right"/>
                                      <w:rPr>
                                        <w:color w:val="595959" w:themeColor="text1" w:themeTint="A6"/>
                                        <w:sz w:val="28"/>
                                        <w:szCs w:val="28"/>
                                      </w:rPr>
                                    </w:pPr>
                                    <w:r>
                                      <w:rPr>
                                        <w:color w:val="595959" w:themeColor="text1" w:themeTint="A6"/>
                                        <w:sz w:val="28"/>
                                        <w:szCs w:val="28"/>
                                      </w:rPr>
                                      <w:t>Kelly McDermott - 1103206</w:t>
                                    </w:r>
                                  </w:p>
                                </w:sdtContent>
                              </w:sdt>
                              <w:p w14:paraId="6463948B" w14:textId="74737212" w:rsidR="00DF560D" w:rsidRDefault="00CB400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F560D">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C6DE74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107D42D" w14:textId="2E25C382" w:rsidR="00DF560D" w:rsidRDefault="00DF560D">
                              <w:pPr>
                                <w:pStyle w:val="NoSpacing"/>
                                <w:jc w:val="right"/>
                                <w:rPr>
                                  <w:color w:val="595959" w:themeColor="text1" w:themeTint="A6"/>
                                  <w:sz w:val="28"/>
                                  <w:szCs w:val="28"/>
                                </w:rPr>
                              </w:pPr>
                              <w:r>
                                <w:rPr>
                                  <w:color w:val="595959" w:themeColor="text1" w:themeTint="A6"/>
                                  <w:sz w:val="28"/>
                                  <w:szCs w:val="28"/>
                                </w:rPr>
                                <w:t>Kelly McDermott - 1103206</w:t>
                              </w:r>
                            </w:p>
                          </w:sdtContent>
                        </w:sdt>
                        <w:p w14:paraId="6463948B" w14:textId="74737212" w:rsidR="00DF560D" w:rsidRDefault="00CB400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F560D">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0A0850B" wp14:editId="43A79FC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2824FB" w14:textId="6B61F46B" w:rsidR="00DF560D" w:rsidRDefault="00CB400F" w:rsidP="005669F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F560D">
                                      <w:rPr>
                                        <w:caps/>
                                        <w:color w:val="4472C4" w:themeColor="accent1"/>
                                        <w:sz w:val="64"/>
                                        <w:szCs w:val="64"/>
                                      </w:rPr>
                                      <w:t>ECGE6001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31FB92E" w14:textId="4F4DB3FA" w:rsidR="00DF560D" w:rsidRDefault="00DF560D">
                                    <w:pPr>
                                      <w:jc w:val="right"/>
                                      <w:rPr>
                                        <w:smallCaps/>
                                        <w:color w:val="404040" w:themeColor="text1" w:themeTint="BF"/>
                                        <w:sz w:val="36"/>
                                        <w:szCs w:val="36"/>
                                      </w:rPr>
                                    </w:pPr>
                                    <w:r>
                                      <w:rPr>
                                        <w:color w:val="404040" w:themeColor="text1" w:themeTint="BF"/>
                                        <w:sz w:val="36"/>
                                        <w:szCs w:val="36"/>
                                      </w:rPr>
                                      <w:t>Employability and Future Pathways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0A0850B"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42824FB" w14:textId="6B61F46B" w:rsidR="00DF560D" w:rsidRDefault="00CB400F" w:rsidP="005669F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F560D">
                                <w:rPr>
                                  <w:caps/>
                                  <w:color w:val="4472C4" w:themeColor="accent1"/>
                                  <w:sz w:val="64"/>
                                  <w:szCs w:val="64"/>
                                </w:rPr>
                                <w:t>ECGE6001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31FB92E" w14:textId="4F4DB3FA" w:rsidR="00DF560D" w:rsidRDefault="00DF560D">
                              <w:pPr>
                                <w:jc w:val="right"/>
                                <w:rPr>
                                  <w:smallCaps/>
                                  <w:color w:val="404040" w:themeColor="text1" w:themeTint="BF"/>
                                  <w:sz w:val="36"/>
                                  <w:szCs w:val="36"/>
                                </w:rPr>
                              </w:pPr>
                              <w:r>
                                <w:rPr>
                                  <w:color w:val="404040" w:themeColor="text1" w:themeTint="BF"/>
                                  <w:sz w:val="36"/>
                                  <w:szCs w:val="36"/>
                                </w:rPr>
                                <w:t>Employability and Future Pathways</w:t>
                              </w:r>
                            </w:p>
                          </w:sdtContent>
                        </w:sdt>
                      </w:txbxContent>
                    </v:textbox>
                    <w10:wrap type="square" anchorx="page" anchory="page"/>
                  </v:shape>
                </w:pict>
              </mc:Fallback>
            </mc:AlternateContent>
          </w:r>
        </w:p>
        <w:p w14:paraId="6100DD73" w14:textId="5E7C47AA" w:rsidR="00D677AF" w:rsidRPr="00D677AF" w:rsidRDefault="00A93BEC" w:rsidP="00D677AF">
          <w:pPr>
            <w:rPr>
              <w:rFonts w:ascii="Times New Roman" w:hAnsi="Times New Roman" w:cs="Times New Roman"/>
            </w:rPr>
          </w:pPr>
          <w:r>
            <w:rPr>
              <w:noProof/>
            </w:rPr>
            <mc:AlternateContent>
              <mc:Choice Requires="wps">
                <w:drawing>
                  <wp:anchor distT="0" distB="0" distL="114300" distR="114300" simplePos="0" relativeHeight="251661312" behindDoc="0" locked="0" layoutInCell="1" allowOverlap="1" wp14:anchorId="293A47D6" wp14:editId="73BAE539">
                    <wp:simplePos x="0" y="0"/>
                    <wp:positionH relativeFrom="page">
                      <wp:posOffset>3724275</wp:posOffset>
                    </wp:positionH>
                    <wp:positionV relativeFrom="page">
                      <wp:posOffset>7486650</wp:posOffset>
                    </wp:positionV>
                    <wp:extent cx="3609340" cy="1009650"/>
                    <wp:effectExtent l="0" t="0" r="0" b="13970"/>
                    <wp:wrapSquare wrapText="bothSides"/>
                    <wp:docPr id="153" name="Text Box 153"/>
                    <wp:cNvGraphicFramePr/>
                    <a:graphic xmlns:a="http://schemas.openxmlformats.org/drawingml/2006/main">
                      <a:graphicData uri="http://schemas.microsoft.com/office/word/2010/wordprocessingShape">
                        <wps:wsp>
                          <wps:cNvSpPr txBox="1"/>
                          <wps:spPr>
                            <a:xfrm>
                              <a:off x="0" y="0"/>
                              <a:ext cx="360934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1B6DB7" w14:textId="58ED1DAB" w:rsidR="00DF560D" w:rsidRDefault="00DF560D">
                                <w:pPr>
                                  <w:pStyle w:val="NoSpacing"/>
                                  <w:jc w:val="right"/>
                                  <w:rPr>
                                    <w:color w:val="4472C4" w:themeColor="accent1"/>
                                    <w:sz w:val="28"/>
                                    <w:szCs w:val="28"/>
                                  </w:rPr>
                                </w:pPr>
                                <w:r>
                                  <w:rPr>
                                    <w:color w:val="4472C4" w:themeColor="accent1"/>
                                    <w:sz w:val="28"/>
                                    <w:szCs w:val="28"/>
                                  </w:rPr>
                                  <w:t>Portfolio of Evidence</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94CD3DB" w14:textId="50E9D8CD" w:rsidR="00DF560D" w:rsidRDefault="00DF560D">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293A47D6" id="Text Box 153" o:spid="_x0000_s1028" type="#_x0000_t202" style="position:absolute;margin-left:293.25pt;margin-top:589.5pt;width:284.2pt;height:79.5pt;z-index:251661312;visibility:visible;mso-wrap-style:square;mso-width-percent:0;mso-height-percent:100;mso-wrap-distance-left:9pt;mso-wrap-distance-top:0;mso-wrap-distance-right:9pt;mso-wrap-distance-bottom:0;mso-position-horizontal:absolute;mso-position-horizontal-relative:page;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" filled="f" stroked="f" strokeweight=".5pt">
                    <v:textbox style="mso-fit-shape-to-text:t" inset="126pt,0,54pt,0">
                      <w:txbxContent>
                        <w:p w14:paraId="3A1B6DB7" w14:textId="58ED1DAB" w:rsidR="00DF560D" w:rsidRDefault="00DF560D">
                          <w:pPr>
                            <w:pStyle w:val="NoSpacing"/>
                            <w:jc w:val="right"/>
                            <w:rPr>
                              <w:color w:val="4472C4" w:themeColor="accent1"/>
                              <w:sz w:val="28"/>
                              <w:szCs w:val="28"/>
                            </w:rPr>
                          </w:pPr>
                          <w:r>
                            <w:rPr>
                              <w:color w:val="4472C4" w:themeColor="accent1"/>
                              <w:sz w:val="28"/>
                              <w:szCs w:val="28"/>
                            </w:rPr>
                            <w:t>Portfolio of Evidence</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94CD3DB" w14:textId="50E9D8CD" w:rsidR="00DF560D" w:rsidRDefault="00DF560D">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D677AF">
            <w:rPr>
              <w:rFonts w:ascii="Times New Roman" w:hAnsi="Times New Roman" w:cs="Times New Roman"/>
            </w:rPr>
            <w:br w:type="page"/>
          </w:r>
        </w:p>
      </w:sdtContent>
    </w:sdt>
    <w:sdt>
      <w:sdtPr>
        <w:rPr>
          <w:rFonts w:asciiTheme="minorHAnsi" w:eastAsiaTheme="minorHAnsi" w:hAnsiTheme="minorHAnsi" w:cstheme="minorBidi"/>
          <w:color w:val="auto"/>
          <w:sz w:val="22"/>
          <w:szCs w:val="22"/>
          <w:lang w:val="en-GB"/>
        </w:rPr>
        <w:id w:val="-775029817"/>
        <w:docPartObj>
          <w:docPartGallery w:val="Table of Contents"/>
          <w:docPartUnique/>
        </w:docPartObj>
      </w:sdtPr>
      <w:sdtEndPr>
        <w:rPr>
          <w:b/>
          <w:bCs/>
          <w:noProof/>
        </w:rPr>
      </w:sdtEndPr>
      <w:sdtContent>
        <w:p w14:paraId="012ECFF3" w14:textId="14BF2A3C" w:rsidR="00D677AF" w:rsidRDefault="00D677AF">
          <w:pPr>
            <w:pStyle w:val="TOCHeading"/>
          </w:pPr>
          <w:r>
            <w:t>Table of Contents</w:t>
          </w:r>
        </w:p>
        <w:p w14:paraId="04C3FE84" w14:textId="77777777" w:rsidR="00A93BEC" w:rsidRPr="00A93BEC" w:rsidRDefault="00A93BEC" w:rsidP="00A93BEC">
          <w:pPr>
            <w:rPr>
              <w:lang w:val="en-US"/>
            </w:rPr>
          </w:pPr>
        </w:p>
        <w:p w14:paraId="77078664" w14:textId="78A29867" w:rsidR="00EA336C" w:rsidRDefault="00D677AF">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661022" w:history="1">
            <w:r w:rsidR="00EA336C" w:rsidRPr="00881952">
              <w:rPr>
                <w:rStyle w:val="Hyperlink"/>
                <w:rFonts w:ascii="Times New Roman" w:hAnsi="Times New Roman" w:cs="Times New Roman"/>
                <w:b/>
                <w:bCs/>
                <w:noProof/>
              </w:rPr>
              <w:t>Skills for life: employability and future pathways: Portfolio of three components and a 1000-word reflective piece.</w:t>
            </w:r>
            <w:r w:rsidR="00EA336C">
              <w:rPr>
                <w:noProof/>
                <w:webHidden/>
              </w:rPr>
              <w:tab/>
            </w:r>
            <w:r w:rsidR="00EA336C">
              <w:rPr>
                <w:noProof/>
                <w:webHidden/>
              </w:rPr>
              <w:fldChar w:fldCharType="begin"/>
            </w:r>
            <w:r w:rsidR="00EA336C">
              <w:rPr>
                <w:noProof/>
                <w:webHidden/>
              </w:rPr>
              <w:instrText xml:space="preserve"> PAGEREF _Toc22661022 \h </w:instrText>
            </w:r>
            <w:r w:rsidR="00EA336C">
              <w:rPr>
                <w:noProof/>
                <w:webHidden/>
              </w:rPr>
            </w:r>
            <w:r w:rsidR="00EA336C">
              <w:rPr>
                <w:noProof/>
                <w:webHidden/>
              </w:rPr>
              <w:fldChar w:fldCharType="separate"/>
            </w:r>
            <w:r w:rsidR="00EA336C">
              <w:rPr>
                <w:noProof/>
                <w:webHidden/>
              </w:rPr>
              <w:t>2</w:t>
            </w:r>
            <w:r w:rsidR="00EA336C">
              <w:rPr>
                <w:noProof/>
                <w:webHidden/>
              </w:rPr>
              <w:fldChar w:fldCharType="end"/>
            </w:r>
          </w:hyperlink>
        </w:p>
        <w:p w14:paraId="76BB9446" w14:textId="4AAC925C" w:rsidR="00EA336C" w:rsidRDefault="00CB400F">
          <w:pPr>
            <w:pStyle w:val="TOC2"/>
            <w:tabs>
              <w:tab w:val="right" w:leader="dot" w:pos="9016"/>
            </w:tabs>
            <w:rPr>
              <w:rFonts w:eastAsiaTheme="minorEastAsia"/>
              <w:noProof/>
              <w:lang w:eastAsia="en-GB"/>
            </w:rPr>
          </w:pPr>
          <w:hyperlink w:anchor="_Toc22661023" w:history="1">
            <w:r w:rsidR="00EA336C" w:rsidRPr="00881952">
              <w:rPr>
                <w:rStyle w:val="Hyperlink"/>
                <w:rFonts w:ascii="Times New Roman" w:hAnsi="Times New Roman" w:cs="Times New Roman"/>
                <w:noProof/>
              </w:rPr>
              <w:t>Reflective Practice Account</w:t>
            </w:r>
            <w:r w:rsidR="00EA336C">
              <w:rPr>
                <w:noProof/>
                <w:webHidden/>
              </w:rPr>
              <w:tab/>
            </w:r>
            <w:r w:rsidR="00EA336C">
              <w:rPr>
                <w:noProof/>
                <w:webHidden/>
              </w:rPr>
              <w:fldChar w:fldCharType="begin"/>
            </w:r>
            <w:r w:rsidR="00EA336C">
              <w:rPr>
                <w:noProof/>
                <w:webHidden/>
              </w:rPr>
              <w:instrText xml:space="preserve"> PAGEREF _Toc22661023 \h </w:instrText>
            </w:r>
            <w:r w:rsidR="00EA336C">
              <w:rPr>
                <w:noProof/>
                <w:webHidden/>
              </w:rPr>
            </w:r>
            <w:r w:rsidR="00EA336C">
              <w:rPr>
                <w:noProof/>
                <w:webHidden/>
              </w:rPr>
              <w:fldChar w:fldCharType="separate"/>
            </w:r>
            <w:r w:rsidR="00EA336C">
              <w:rPr>
                <w:noProof/>
                <w:webHidden/>
              </w:rPr>
              <w:t>2</w:t>
            </w:r>
            <w:r w:rsidR="00EA336C">
              <w:rPr>
                <w:noProof/>
                <w:webHidden/>
              </w:rPr>
              <w:fldChar w:fldCharType="end"/>
            </w:r>
          </w:hyperlink>
        </w:p>
        <w:p w14:paraId="15343BA4" w14:textId="2C87F875" w:rsidR="00EA336C" w:rsidRDefault="00CB400F">
          <w:pPr>
            <w:pStyle w:val="TOC2"/>
            <w:tabs>
              <w:tab w:val="right" w:leader="dot" w:pos="9016"/>
            </w:tabs>
            <w:rPr>
              <w:rFonts w:eastAsiaTheme="minorEastAsia"/>
              <w:noProof/>
              <w:lang w:eastAsia="en-GB"/>
            </w:rPr>
          </w:pPr>
          <w:hyperlink w:anchor="_Toc22661024" w:history="1">
            <w:r w:rsidR="00EA336C" w:rsidRPr="00881952">
              <w:rPr>
                <w:rStyle w:val="Hyperlink"/>
                <w:noProof/>
              </w:rPr>
              <w:t>References</w:t>
            </w:r>
            <w:r w:rsidR="00EA336C">
              <w:rPr>
                <w:noProof/>
                <w:webHidden/>
              </w:rPr>
              <w:tab/>
            </w:r>
            <w:r w:rsidR="00EA336C">
              <w:rPr>
                <w:noProof/>
                <w:webHidden/>
              </w:rPr>
              <w:fldChar w:fldCharType="begin"/>
            </w:r>
            <w:r w:rsidR="00EA336C">
              <w:rPr>
                <w:noProof/>
                <w:webHidden/>
              </w:rPr>
              <w:instrText xml:space="preserve"> PAGEREF _Toc22661024 \h </w:instrText>
            </w:r>
            <w:r w:rsidR="00EA336C">
              <w:rPr>
                <w:noProof/>
                <w:webHidden/>
              </w:rPr>
            </w:r>
            <w:r w:rsidR="00EA336C">
              <w:rPr>
                <w:noProof/>
                <w:webHidden/>
              </w:rPr>
              <w:fldChar w:fldCharType="separate"/>
            </w:r>
            <w:r w:rsidR="00EA336C">
              <w:rPr>
                <w:noProof/>
                <w:webHidden/>
              </w:rPr>
              <w:t>5</w:t>
            </w:r>
            <w:r w:rsidR="00EA336C">
              <w:rPr>
                <w:noProof/>
                <w:webHidden/>
              </w:rPr>
              <w:fldChar w:fldCharType="end"/>
            </w:r>
          </w:hyperlink>
        </w:p>
        <w:p w14:paraId="0FE0BFF3" w14:textId="46007F9F" w:rsidR="00EA336C" w:rsidRDefault="00CB400F">
          <w:pPr>
            <w:pStyle w:val="TOC3"/>
            <w:tabs>
              <w:tab w:val="right" w:leader="dot" w:pos="9016"/>
            </w:tabs>
            <w:rPr>
              <w:rFonts w:eastAsiaTheme="minorEastAsia"/>
              <w:noProof/>
              <w:lang w:eastAsia="en-GB"/>
            </w:rPr>
          </w:pPr>
          <w:hyperlink w:anchor="_Toc22661025" w:history="1">
            <w:r w:rsidR="00EA336C" w:rsidRPr="00881952">
              <w:rPr>
                <w:rStyle w:val="Hyperlink"/>
                <w:noProof/>
              </w:rPr>
              <w:t>Appendix A – Old CV 06/2016</w:t>
            </w:r>
            <w:r w:rsidR="00EA336C">
              <w:rPr>
                <w:noProof/>
                <w:webHidden/>
              </w:rPr>
              <w:tab/>
            </w:r>
            <w:r w:rsidR="00EA336C">
              <w:rPr>
                <w:noProof/>
                <w:webHidden/>
              </w:rPr>
              <w:fldChar w:fldCharType="begin"/>
            </w:r>
            <w:r w:rsidR="00EA336C">
              <w:rPr>
                <w:noProof/>
                <w:webHidden/>
              </w:rPr>
              <w:instrText xml:space="preserve"> PAGEREF _Toc22661025 \h </w:instrText>
            </w:r>
            <w:r w:rsidR="00EA336C">
              <w:rPr>
                <w:noProof/>
                <w:webHidden/>
              </w:rPr>
            </w:r>
            <w:r w:rsidR="00EA336C">
              <w:rPr>
                <w:noProof/>
                <w:webHidden/>
              </w:rPr>
              <w:fldChar w:fldCharType="separate"/>
            </w:r>
            <w:r w:rsidR="00EA336C">
              <w:rPr>
                <w:noProof/>
                <w:webHidden/>
              </w:rPr>
              <w:t>6</w:t>
            </w:r>
            <w:r w:rsidR="00EA336C">
              <w:rPr>
                <w:noProof/>
                <w:webHidden/>
              </w:rPr>
              <w:fldChar w:fldCharType="end"/>
            </w:r>
          </w:hyperlink>
        </w:p>
        <w:p w14:paraId="3C3077B0" w14:textId="49D6D7C7" w:rsidR="00EA336C" w:rsidRDefault="00CB400F">
          <w:pPr>
            <w:pStyle w:val="TOC3"/>
            <w:tabs>
              <w:tab w:val="right" w:leader="dot" w:pos="9016"/>
            </w:tabs>
            <w:rPr>
              <w:rFonts w:eastAsiaTheme="minorEastAsia"/>
              <w:noProof/>
              <w:lang w:eastAsia="en-GB"/>
            </w:rPr>
          </w:pPr>
          <w:hyperlink w:anchor="_Toc22661026" w:history="1">
            <w:r w:rsidR="00EA336C" w:rsidRPr="00881952">
              <w:rPr>
                <w:rStyle w:val="Hyperlink"/>
                <w:noProof/>
              </w:rPr>
              <w:t>Appendix B – Supporting statement for recent application</w:t>
            </w:r>
            <w:r w:rsidR="00EA336C">
              <w:rPr>
                <w:noProof/>
                <w:webHidden/>
              </w:rPr>
              <w:tab/>
            </w:r>
            <w:r w:rsidR="00EA336C">
              <w:rPr>
                <w:noProof/>
                <w:webHidden/>
              </w:rPr>
              <w:fldChar w:fldCharType="begin"/>
            </w:r>
            <w:r w:rsidR="00EA336C">
              <w:rPr>
                <w:noProof/>
                <w:webHidden/>
              </w:rPr>
              <w:instrText xml:space="preserve"> PAGEREF _Toc22661026 \h </w:instrText>
            </w:r>
            <w:r w:rsidR="00EA336C">
              <w:rPr>
                <w:noProof/>
                <w:webHidden/>
              </w:rPr>
            </w:r>
            <w:r w:rsidR="00EA336C">
              <w:rPr>
                <w:noProof/>
                <w:webHidden/>
              </w:rPr>
              <w:fldChar w:fldCharType="separate"/>
            </w:r>
            <w:r w:rsidR="00EA336C">
              <w:rPr>
                <w:noProof/>
                <w:webHidden/>
              </w:rPr>
              <w:t>13</w:t>
            </w:r>
            <w:r w:rsidR="00EA336C">
              <w:rPr>
                <w:noProof/>
                <w:webHidden/>
              </w:rPr>
              <w:fldChar w:fldCharType="end"/>
            </w:r>
          </w:hyperlink>
        </w:p>
        <w:p w14:paraId="2A6C6D6F" w14:textId="08C99072" w:rsidR="00EA336C" w:rsidRDefault="00CB400F">
          <w:pPr>
            <w:pStyle w:val="TOC3"/>
            <w:tabs>
              <w:tab w:val="right" w:leader="dot" w:pos="9016"/>
            </w:tabs>
            <w:rPr>
              <w:rFonts w:eastAsiaTheme="minorEastAsia"/>
              <w:noProof/>
              <w:lang w:eastAsia="en-GB"/>
            </w:rPr>
          </w:pPr>
          <w:hyperlink w:anchor="_Toc22661027" w:history="1">
            <w:r w:rsidR="00EA336C" w:rsidRPr="00881952">
              <w:rPr>
                <w:rStyle w:val="Hyperlink"/>
                <w:noProof/>
              </w:rPr>
              <w:t>Appendix C – Entrepreneurship self-assessment form</w:t>
            </w:r>
            <w:r w:rsidR="00EA336C">
              <w:rPr>
                <w:noProof/>
                <w:webHidden/>
              </w:rPr>
              <w:tab/>
            </w:r>
            <w:r w:rsidR="00EA336C">
              <w:rPr>
                <w:noProof/>
                <w:webHidden/>
              </w:rPr>
              <w:fldChar w:fldCharType="begin"/>
            </w:r>
            <w:r w:rsidR="00EA336C">
              <w:rPr>
                <w:noProof/>
                <w:webHidden/>
              </w:rPr>
              <w:instrText xml:space="preserve"> PAGEREF _Toc22661027 \h </w:instrText>
            </w:r>
            <w:r w:rsidR="00EA336C">
              <w:rPr>
                <w:noProof/>
                <w:webHidden/>
              </w:rPr>
            </w:r>
            <w:r w:rsidR="00EA336C">
              <w:rPr>
                <w:noProof/>
                <w:webHidden/>
              </w:rPr>
              <w:fldChar w:fldCharType="separate"/>
            </w:r>
            <w:r w:rsidR="00EA336C">
              <w:rPr>
                <w:noProof/>
                <w:webHidden/>
              </w:rPr>
              <w:t>15</w:t>
            </w:r>
            <w:r w:rsidR="00EA336C">
              <w:rPr>
                <w:noProof/>
                <w:webHidden/>
              </w:rPr>
              <w:fldChar w:fldCharType="end"/>
            </w:r>
          </w:hyperlink>
        </w:p>
        <w:p w14:paraId="35468835" w14:textId="4DDECA66" w:rsidR="00D677AF" w:rsidRDefault="00D677AF" w:rsidP="00D677AF">
          <w:r>
            <w:rPr>
              <w:b/>
              <w:bCs/>
              <w:noProof/>
            </w:rPr>
            <w:fldChar w:fldCharType="end"/>
          </w:r>
        </w:p>
      </w:sdtContent>
    </w:sdt>
    <w:p w14:paraId="53ABB0BC" w14:textId="445987DA" w:rsidR="00D677AF" w:rsidRDefault="00D677AF">
      <w:pPr>
        <w:rPr>
          <w:rFonts w:asciiTheme="majorHAnsi" w:eastAsiaTheme="majorEastAsia" w:hAnsiTheme="majorHAnsi" w:cstheme="majorBidi"/>
          <w:color w:val="2F5496" w:themeColor="accent1" w:themeShade="BF"/>
          <w:sz w:val="26"/>
          <w:szCs w:val="26"/>
        </w:rPr>
      </w:pPr>
      <w:r>
        <w:br w:type="page"/>
      </w:r>
    </w:p>
    <w:p w14:paraId="193A410F" w14:textId="77777777" w:rsidR="00DF560D" w:rsidRDefault="00DF560D" w:rsidP="00D677AF">
      <w:pPr>
        <w:pStyle w:val="Heading2"/>
      </w:pPr>
    </w:p>
    <w:p w14:paraId="7B88979F" w14:textId="18DE623F" w:rsidR="00DF560D" w:rsidRPr="00DF560D" w:rsidRDefault="00DF560D" w:rsidP="00D677AF">
      <w:pPr>
        <w:pStyle w:val="Heading2"/>
        <w:rPr>
          <w:rFonts w:ascii="Times New Roman" w:hAnsi="Times New Roman" w:cs="Times New Roman"/>
          <w:b/>
          <w:bCs/>
          <w:color w:val="auto"/>
          <w:sz w:val="24"/>
          <w:szCs w:val="24"/>
        </w:rPr>
      </w:pPr>
      <w:bookmarkStart w:id="0" w:name="_Toc22661022"/>
      <w:r w:rsidRPr="00DF560D">
        <w:rPr>
          <w:rFonts w:ascii="Times New Roman" w:hAnsi="Times New Roman" w:cs="Times New Roman"/>
          <w:b/>
          <w:bCs/>
          <w:color w:val="auto"/>
          <w:sz w:val="24"/>
          <w:szCs w:val="24"/>
        </w:rPr>
        <w:t xml:space="preserve">Skills for life: employability and future pathways: Portfolio </w:t>
      </w:r>
      <w:r>
        <w:rPr>
          <w:rFonts w:ascii="Times New Roman" w:hAnsi="Times New Roman" w:cs="Times New Roman"/>
          <w:b/>
          <w:bCs/>
          <w:color w:val="auto"/>
          <w:sz w:val="24"/>
          <w:szCs w:val="24"/>
        </w:rPr>
        <w:t xml:space="preserve">of three components </w:t>
      </w:r>
      <w:r w:rsidRPr="00DF560D">
        <w:rPr>
          <w:rFonts w:ascii="Times New Roman" w:hAnsi="Times New Roman" w:cs="Times New Roman"/>
          <w:b/>
          <w:bCs/>
          <w:color w:val="auto"/>
          <w:sz w:val="24"/>
          <w:szCs w:val="24"/>
        </w:rPr>
        <w:t>and a 1000-word reflective piece</w:t>
      </w:r>
      <w:r>
        <w:rPr>
          <w:rFonts w:ascii="Times New Roman" w:hAnsi="Times New Roman" w:cs="Times New Roman"/>
          <w:b/>
          <w:bCs/>
          <w:color w:val="auto"/>
          <w:sz w:val="24"/>
          <w:szCs w:val="24"/>
        </w:rPr>
        <w:t>.</w:t>
      </w:r>
      <w:bookmarkEnd w:id="0"/>
    </w:p>
    <w:p w14:paraId="6E9B0018" w14:textId="77777777" w:rsidR="00DF560D" w:rsidRPr="00DF560D" w:rsidRDefault="00DF560D" w:rsidP="00D677AF">
      <w:pPr>
        <w:pStyle w:val="Heading2"/>
        <w:rPr>
          <w:rFonts w:ascii="Times New Roman" w:hAnsi="Times New Roman" w:cs="Times New Roman"/>
          <w:sz w:val="24"/>
          <w:szCs w:val="24"/>
        </w:rPr>
      </w:pPr>
    </w:p>
    <w:p w14:paraId="78B654B2" w14:textId="422DB58F" w:rsidR="00D677AF" w:rsidRPr="001E0BFF" w:rsidRDefault="00D677AF" w:rsidP="00D677AF">
      <w:pPr>
        <w:pStyle w:val="Heading2"/>
        <w:rPr>
          <w:rFonts w:ascii="Times New Roman" w:hAnsi="Times New Roman" w:cs="Times New Roman"/>
          <w:color w:val="auto"/>
          <w:sz w:val="24"/>
          <w:szCs w:val="24"/>
        </w:rPr>
      </w:pPr>
      <w:bookmarkStart w:id="1" w:name="_Toc22661023"/>
      <w:r w:rsidRPr="001E0BFF">
        <w:rPr>
          <w:rFonts w:ascii="Times New Roman" w:hAnsi="Times New Roman" w:cs="Times New Roman"/>
          <w:color w:val="auto"/>
          <w:sz w:val="24"/>
          <w:szCs w:val="24"/>
        </w:rPr>
        <w:t>Reflective Practice Account</w:t>
      </w:r>
      <w:bookmarkEnd w:id="1"/>
    </w:p>
    <w:p w14:paraId="20C60C4D" w14:textId="77777777" w:rsidR="00D677AF" w:rsidRPr="001E0BFF" w:rsidRDefault="00D677AF" w:rsidP="00D677AF">
      <w:pPr>
        <w:rPr>
          <w:rFonts w:ascii="Times New Roman" w:hAnsi="Times New Roman" w:cs="Times New Roman"/>
          <w:sz w:val="24"/>
          <w:szCs w:val="24"/>
        </w:rPr>
      </w:pPr>
    </w:p>
    <w:p w14:paraId="1139D3F2" w14:textId="4C8F70B7" w:rsidR="00294669" w:rsidRPr="00DF560D" w:rsidRDefault="00C70542" w:rsidP="00A93BEC">
      <w:pPr>
        <w:spacing w:line="360" w:lineRule="auto"/>
        <w:jc w:val="both"/>
        <w:rPr>
          <w:rFonts w:ascii="Times New Roman" w:hAnsi="Times New Roman" w:cs="Times New Roman"/>
          <w:sz w:val="24"/>
          <w:szCs w:val="24"/>
        </w:rPr>
      </w:pPr>
      <w:r w:rsidRPr="00DF560D">
        <w:rPr>
          <w:rFonts w:ascii="Times New Roman" w:hAnsi="Times New Roman" w:cs="Times New Roman"/>
          <w:sz w:val="24"/>
          <w:szCs w:val="24"/>
        </w:rPr>
        <w:t xml:space="preserve">This module explored the principles and importance of employability skills to </w:t>
      </w:r>
      <w:r w:rsidR="0050524F" w:rsidRPr="00DF560D">
        <w:rPr>
          <w:rFonts w:ascii="Times New Roman" w:hAnsi="Times New Roman" w:cs="Times New Roman"/>
          <w:sz w:val="24"/>
          <w:szCs w:val="24"/>
        </w:rPr>
        <w:t xml:space="preserve">help </w:t>
      </w:r>
      <w:r w:rsidRPr="00DF560D">
        <w:rPr>
          <w:rFonts w:ascii="Times New Roman" w:hAnsi="Times New Roman" w:cs="Times New Roman"/>
          <w:sz w:val="24"/>
          <w:szCs w:val="24"/>
        </w:rPr>
        <w:t>enable individuals to work towards developing</w:t>
      </w:r>
      <w:r w:rsidR="0050524F" w:rsidRPr="00DF560D">
        <w:rPr>
          <w:rFonts w:ascii="Times New Roman" w:hAnsi="Times New Roman" w:cs="Times New Roman"/>
          <w:sz w:val="24"/>
          <w:szCs w:val="24"/>
        </w:rPr>
        <w:t xml:space="preserve"> certain</w:t>
      </w:r>
      <w:r w:rsidRPr="00DF560D">
        <w:rPr>
          <w:rFonts w:ascii="Times New Roman" w:hAnsi="Times New Roman" w:cs="Times New Roman"/>
          <w:sz w:val="24"/>
          <w:szCs w:val="24"/>
        </w:rPr>
        <w:t xml:space="preserve"> competencies relating to employability and enterprise.</w:t>
      </w:r>
      <w:r w:rsidR="00AC4C10" w:rsidRPr="00DF560D">
        <w:rPr>
          <w:rFonts w:ascii="Times New Roman" w:hAnsi="Times New Roman" w:cs="Times New Roman"/>
          <w:sz w:val="24"/>
          <w:szCs w:val="24"/>
        </w:rPr>
        <w:t xml:space="preserve"> </w:t>
      </w:r>
      <w:r w:rsidR="00BD39BC" w:rsidRPr="00DF560D">
        <w:rPr>
          <w:rFonts w:ascii="Times New Roman" w:hAnsi="Times New Roman" w:cs="Times New Roman"/>
          <w:sz w:val="24"/>
          <w:szCs w:val="24"/>
        </w:rPr>
        <w:t xml:space="preserve">Employability is the consequence of being prepared for employment, being able to demonstrate readiness and individual capability to carry out the job opportunity applied for (Cottrell, 2015). </w:t>
      </w:r>
      <w:r w:rsidR="00AC4C10" w:rsidRPr="00DF560D">
        <w:rPr>
          <w:rFonts w:ascii="Times New Roman" w:hAnsi="Times New Roman" w:cs="Times New Roman"/>
          <w:sz w:val="24"/>
          <w:szCs w:val="24"/>
        </w:rPr>
        <w:t>The content covered w</w:t>
      </w:r>
      <w:r w:rsidR="00FF45EB" w:rsidRPr="00DF560D">
        <w:rPr>
          <w:rFonts w:ascii="Times New Roman" w:hAnsi="Times New Roman" w:cs="Times New Roman"/>
          <w:sz w:val="24"/>
          <w:szCs w:val="24"/>
        </w:rPr>
        <w:t>as</w:t>
      </w:r>
      <w:r w:rsidR="00AC4C10" w:rsidRPr="00DF560D">
        <w:rPr>
          <w:rFonts w:ascii="Times New Roman" w:hAnsi="Times New Roman" w:cs="Times New Roman"/>
          <w:sz w:val="24"/>
          <w:szCs w:val="24"/>
        </w:rPr>
        <w:t xml:space="preserve"> thought to encourage students to</w:t>
      </w:r>
      <w:r w:rsidR="00BD39BC" w:rsidRPr="00DF560D">
        <w:rPr>
          <w:rFonts w:ascii="Times New Roman" w:hAnsi="Times New Roman" w:cs="Times New Roman"/>
          <w:sz w:val="24"/>
          <w:szCs w:val="24"/>
        </w:rPr>
        <w:t xml:space="preserve"> be able to</w:t>
      </w:r>
      <w:r w:rsidR="00AC4C10" w:rsidRPr="00DF560D">
        <w:rPr>
          <w:rFonts w:ascii="Times New Roman" w:hAnsi="Times New Roman" w:cs="Times New Roman"/>
          <w:sz w:val="24"/>
          <w:szCs w:val="24"/>
        </w:rPr>
        <w:t xml:space="preserve"> reflectively think about their own capabilities for future employment and to explore areas with room for individual improvement.</w:t>
      </w:r>
      <w:r w:rsidR="00245040" w:rsidRPr="00DF560D">
        <w:rPr>
          <w:rFonts w:ascii="Times New Roman" w:hAnsi="Times New Roman" w:cs="Times New Roman"/>
          <w:sz w:val="24"/>
          <w:szCs w:val="24"/>
        </w:rPr>
        <w:t xml:space="preserve"> </w:t>
      </w:r>
      <w:r w:rsidR="000C7B1D" w:rsidRPr="00DF560D">
        <w:rPr>
          <w:rFonts w:ascii="Times New Roman" w:hAnsi="Times New Roman" w:cs="Times New Roman"/>
          <w:sz w:val="24"/>
          <w:szCs w:val="24"/>
        </w:rPr>
        <w:t>The module encouraged students to carry out online assessment forms</w:t>
      </w:r>
      <w:r w:rsidR="00A31EFB" w:rsidRPr="00DF560D">
        <w:rPr>
          <w:rFonts w:ascii="Times New Roman" w:hAnsi="Times New Roman" w:cs="Times New Roman"/>
          <w:sz w:val="24"/>
          <w:szCs w:val="24"/>
        </w:rPr>
        <w:t>.</w:t>
      </w:r>
      <w:r w:rsidR="005C3393" w:rsidRPr="00DF560D">
        <w:rPr>
          <w:rFonts w:ascii="Times New Roman" w:hAnsi="Times New Roman" w:cs="Times New Roman"/>
          <w:sz w:val="24"/>
          <w:szCs w:val="24"/>
        </w:rPr>
        <w:t xml:space="preserve"> I completed the entrepreneurship assessment to help indicate where I am at personally with my capabilities, confidence and practice in certain areas of employability (Appendix C). </w:t>
      </w:r>
      <w:r w:rsidR="00CC4903" w:rsidRPr="00DF560D">
        <w:rPr>
          <w:rFonts w:ascii="Times New Roman" w:hAnsi="Times New Roman" w:cs="Times New Roman"/>
          <w:sz w:val="24"/>
          <w:szCs w:val="24"/>
        </w:rPr>
        <w:t xml:space="preserve">Students were encouraged to produce a CV, which I already had. I possess an old CV </w:t>
      </w:r>
      <w:r w:rsidR="006965F2" w:rsidRPr="00DF560D">
        <w:rPr>
          <w:rFonts w:ascii="Times New Roman" w:hAnsi="Times New Roman" w:cs="Times New Roman"/>
          <w:sz w:val="24"/>
          <w:szCs w:val="24"/>
        </w:rPr>
        <w:t xml:space="preserve">(Appendix A1) </w:t>
      </w:r>
      <w:r w:rsidR="00CC4903" w:rsidRPr="00DF560D">
        <w:rPr>
          <w:rFonts w:ascii="Times New Roman" w:hAnsi="Times New Roman" w:cs="Times New Roman"/>
          <w:sz w:val="24"/>
          <w:szCs w:val="24"/>
        </w:rPr>
        <w:t>and a</w:t>
      </w:r>
      <w:r w:rsidR="006965F2" w:rsidRPr="00DF560D">
        <w:rPr>
          <w:rFonts w:ascii="Times New Roman" w:hAnsi="Times New Roman" w:cs="Times New Roman"/>
          <w:sz w:val="24"/>
          <w:szCs w:val="24"/>
        </w:rPr>
        <w:t>n updated</w:t>
      </w:r>
      <w:r w:rsidR="00CC4903" w:rsidRPr="00DF560D">
        <w:rPr>
          <w:rFonts w:ascii="Times New Roman" w:hAnsi="Times New Roman" w:cs="Times New Roman"/>
          <w:sz w:val="24"/>
          <w:szCs w:val="24"/>
        </w:rPr>
        <w:t xml:space="preserve"> one (Appendix A</w:t>
      </w:r>
      <w:r w:rsidR="006965F2" w:rsidRPr="00DF560D">
        <w:rPr>
          <w:rFonts w:ascii="Times New Roman" w:hAnsi="Times New Roman" w:cs="Times New Roman"/>
          <w:sz w:val="24"/>
          <w:szCs w:val="24"/>
        </w:rPr>
        <w:t>2</w:t>
      </w:r>
      <w:r w:rsidR="00CC4903" w:rsidRPr="00DF560D">
        <w:rPr>
          <w:rFonts w:ascii="Times New Roman" w:hAnsi="Times New Roman" w:cs="Times New Roman"/>
          <w:sz w:val="24"/>
          <w:szCs w:val="24"/>
        </w:rPr>
        <w:t>)</w:t>
      </w:r>
      <w:r w:rsidR="00A31EFB" w:rsidRPr="00DF560D">
        <w:rPr>
          <w:rFonts w:ascii="Times New Roman" w:hAnsi="Times New Roman" w:cs="Times New Roman"/>
          <w:sz w:val="24"/>
          <w:szCs w:val="24"/>
        </w:rPr>
        <w:t>. The differences in the CV’s are very clear to see on examination and it is clear I have improved on my</w:t>
      </w:r>
      <w:r w:rsidR="00C73765" w:rsidRPr="00DF560D">
        <w:rPr>
          <w:rFonts w:ascii="Times New Roman" w:hAnsi="Times New Roman" w:cs="Times New Roman"/>
          <w:sz w:val="24"/>
          <w:szCs w:val="24"/>
        </w:rPr>
        <w:t xml:space="preserve"> continuing professional development</w:t>
      </w:r>
      <w:r w:rsidR="00A31EFB" w:rsidRPr="00DF560D">
        <w:rPr>
          <w:rFonts w:ascii="Times New Roman" w:hAnsi="Times New Roman" w:cs="Times New Roman"/>
          <w:sz w:val="24"/>
          <w:szCs w:val="24"/>
        </w:rPr>
        <w:t xml:space="preserve"> </w:t>
      </w:r>
      <w:r w:rsidR="00C73765" w:rsidRPr="00DF560D">
        <w:rPr>
          <w:rFonts w:ascii="Times New Roman" w:hAnsi="Times New Roman" w:cs="Times New Roman"/>
          <w:sz w:val="24"/>
          <w:szCs w:val="24"/>
        </w:rPr>
        <w:t>(</w:t>
      </w:r>
      <w:r w:rsidR="00A31EFB" w:rsidRPr="00DF560D">
        <w:rPr>
          <w:rFonts w:ascii="Times New Roman" w:hAnsi="Times New Roman" w:cs="Times New Roman"/>
          <w:sz w:val="24"/>
          <w:szCs w:val="24"/>
        </w:rPr>
        <w:t>CPD</w:t>
      </w:r>
      <w:r w:rsidR="00C73765" w:rsidRPr="00DF560D">
        <w:rPr>
          <w:rFonts w:ascii="Times New Roman" w:hAnsi="Times New Roman" w:cs="Times New Roman"/>
          <w:sz w:val="24"/>
          <w:szCs w:val="24"/>
        </w:rPr>
        <w:t>)</w:t>
      </w:r>
      <w:r w:rsidR="00A31EFB" w:rsidRPr="00DF560D">
        <w:rPr>
          <w:rFonts w:ascii="Times New Roman" w:hAnsi="Times New Roman" w:cs="Times New Roman"/>
          <w:sz w:val="24"/>
          <w:szCs w:val="24"/>
        </w:rPr>
        <w:t xml:space="preserve"> over the years and have made the most of any training opportunities to enable myself better career prospects for the future.</w:t>
      </w:r>
      <w:r w:rsidR="006965F2" w:rsidRPr="00DF560D">
        <w:rPr>
          <w:rFonts w:ascii="Times New Roman" w:hAnsi="Times New Roman" w:cs="Times New Roman"/>
          <w:sz w:val="24"/>
          <w:szCs w:val="24"/>
        </w:rPr>
        <w:t xml:space="preserve"> Both CVs have been examined and commented on regarding the content of both and reasoning behind any changes and improvements made.</w:t>
      </w:r>
      <w:r w:rsidR="00CC4903" w:rsidRPr="00DF560D">
        <w:rPr>
          <w:rFonts w:ascii="Times New Roman" w:hAnsi="Times New Roman" w:cs="Times New Roman"/>
          <w:sz w:val="24"/>
          <w:szCs w:val="24"/>
        </w:rPr>
        <w:t xml:space="preserve"> </w:t>
      </w:r>
      <w:r w:rsidR="00DB198E" w:rsidRPr="00DF560D">
        <w:rPr>
          <w:rFonts w:ascii="Times New Roman" w:hAnsi="Times New Roman" w:cs="Times New Roman"/>
          <w:sz w:val="24"/>
          <w:szCs w:val="24"/>
        </w:rPr>
        <w:t>Th</w:t>
      </w:r>
      <w:r w:rsidR="005C3393" w:rsidRPr="00DF560D">
        <w:rPr>
          <w:rFonts w:ascii="Times New Roman" w:hAnsi="Times New Roman" w:cs="Times New Roman"/>
          <w:sz w:val="24"/>
          <w:szCs w:val="24"/>
        </w:rPr>
        <w:t>is employability</w:t>
      </w:r>
      <w:r w:rsidR="00DB198E" w:rsidRPr="00DF560D">
        <w:rPr>
          <w:rFonts w:ascii="Times New Roman" w:hAnsi="Times New Roman" w:cs="Times New Roman"/>
          <w:sz w:val="24"/>
          <w:szCs w:val="24"/>
        </w:rPr>
        <w:t xml:space="preserve"> module </w:t>
      </w:r>
      <w:r w:rsidR="006965F2" w:rsidRPr="00DF560D">
        <w:rPr>
          <w:rFonts w:ascii="Times New Roman" w:hAnsi="Times New Roman" w:cs="Times New Roman"/>
          <w:sz w:val="24"/>
          <w:szCs w:val="24"/>
        </w:rPr>
        <w:t xml:space="preserve">has </w:t>
      </w:r>
      <w:r w:rsidR="00A31EFB" w:rsidRPr="00DF560D">
        <w:rPr>
          <w:rFonts w:ascii="Times New Roman" w:hAnsi="Times New Roman" w:cs="Times New Roman"/>
          <w:sz w:val="24"/>
          <w:szCs w:val="24"/>
        </w:rPr>
        <w:t xml:space="preserve">also </w:t>
      </w:r>
      <w:r w:rsidR="00DB198E" w:rsidRPr="00DF560D">
        <w:rPr>
          <w:rFonts w:ascii="Times New Roman" w:hAnsi="Times New Roman" w:cs="Times New Roman"/>
          <w:sz w:val="24"/>
          <w:szCs w:val="24"/>
        </w:rPr>
        <w:t>enabled students to explore their individual people skills which</w:t>
      </w:r>
      <w:r w:rsidR="004A3478" w:rsidRPr="00DF560D">
        <w:rPr>
          <w:rFonts w:ascii="Times New Roman" w:hAnsi="Times New Roman" w:cs="Times New Roman"/>
          <w:sz w:val="24"/>
          <w:szCs w:val="24"/>
        </w:rPr>
        <w:t xml:space="preserve"> include assertiveness, negotiation, leadership and building a good rapport with others. These skills</w:t>
      </w:r>
      <w:r w:rsidR="00DB198E" w:rsidRPr="00DF560D">
        <w:rPr>
          <w:rFonts w:ascii="Times New Roman" w:hAnsi="Times New Roman" w:cs="Times New Roman"/>
          <w:sz w:val="24"/>
          <w:szCs w:val="24"/>
        </w:rPr>
        <w:t xml:space="preserve"> are cr</w:t>
      </w:r>
      <w:r w:rsidR="00C654D2" w:rsidRPr="00DF560D">
        <w:rPr>
          <w:rFonts w:ascii="Times New Roman" w:hAnsi="Times New Roman" w:cs="Times New Roman"/>
          <w:sz w:val="24"/>
          <w:szCs w:val="24"/>
        </w:rPr>
        <w:t>ucial</w:t>
      </w:r>
      <w:r w:rsidR="00DB198E" w:rsidRPr="00DF560D">
        <w:rPr>
          <w:rFonts w:ascii="Times New Roman" w:hAnsi="Times New Roman" w:cs="Times New Roman"/>
          <w:sz w:val="24"/>
          <w:szCs w:val="24"/>
        </w:rPr>
        <w:t xml:space="preserve"> to being successful in a range of careers </w:t>
      </w:r>
      <w:r w:rsidR="00A57DC7" w:rsidRPr="00DF560D">
        <w:rPr>
          <w:rFonts w:ascii="Times New Roman" w:hAnsi="Times New Roman" w:cs="Times New Roman"/>
          <w:sz w:val="24"/>
          <w:szCs w:val="24"/>
        </w:rPr>
        <w:t xml:space="preserve">(Cottrell, </w:t>
      </w:r>
      <w:r w:rsidR="00C654D2" w:rsidRPr="00DF560D">
        <w:rPr>
          <w:rFonts w:ascii="Times New Roman" w:hAnsi="Times New Roman" w:cs="Times New Roman"/>
          <w:sz w:val="24"/>
          <w:szCs w:val="24"/>
        </w:rPr>
        <w:t>2015).</w:t>
      </w:r>
    </w:p>
    <w:p w14:paraId="30353FA6" w14:textId="11A4CFF9" w:rsidR="00900A72" w:rsidRPr="00DF560D" w:rsidRDefault="00AC4C10" w:rsidP="00A93BEC">
      <w:pPr>
        <w:spacing w:line="360" w:lineRule="auto"/>
        <w:jc w:val="both"/>
        <w:rPr>
          <w:rFonts w:ascii="Times New Roman" w:hAnsi="Times New Roman" w:cs="Times New Roman"/>
          <w:sz w:val="24"/>
          <w:szCs w:val="24"/>
        </w:rPr>
      </w:pPr>
      <w:r w:rsidRPr="00DF560D">
        <w:rPr>
          <w:rFonts w:ascii="Times New Roman" w:hAnsi="Times New Roman" w:cs="Times New Roman"/>
          <w:sz w:val="24"/>
          <w:szCs w:val="24"/>
        </w:rPr>
        <w:t xml:space="preserve">For this reflective piece </w:t>
      </w:r>
      <w:r w:rsidR="00C73765" w:rsidRPr="00DF560D">
        <w:rPr>
          <w:rFonts w:ascii="Times New Roman" w:hAnsi="Times New Roman" w:cs="Times New Roman"/>
          <w:sz w:val="24"/>
          <w:szCs w:val="24"/>
        </w:rPr>
        <w:t xml:space="preserve">and module, </w:t>
      </w:r>
      <w:r w:rsidR="008E533F" w:rsidRPr="00DF560D">
        <w:rPr>
          <w:rFonts w:ascii="Times New Roman" w:hAnsi="Times New Roman" w:cs="Times New Roman"/>
          <w:sz w:val="24"/>
          <w:szCs w:val="24"/>
        </w:rPr>
        <w:t xml:space="preserve">Gibbs Reflective Cycle (1988) </w:t>
      </w:r>
      <w:r w:rsidRPr="00DF560D">
        <w:rPr>
          <w:rFonts w:ascii="Times New Roman" w:hAnsi="Times New Roman" w:cs="Times New Roman"/>
          <w:sz w:val="24"/>
          <w:szCs w:val="24"/>
        </w:rPr>
        <w:t>has been use</w:t>
      </w:r>
      <w:r w:rsidR="00C73765" w:rsidRPr="00DF560D">
        <w:rPr>
          <w:rFonts w:ascii="Times New Roman" w:hAnsi="Times New Roman" w:cs="Times New Roman"/>
          <w:sz w:val="24"/>
          <w:szCs w:val="24"/>
        </w:rPr>
        <w:t>d</w:t>
      </w:r>
      <w:r w:rsidRPr="00DF560D">
        <w:rPr>
          <w:rFonts w:ascii="Times New Roman" w:hAnsi="Times New Roman" w:cs="Times New Roman"/>
          <w:sz w:val="24"/>
          <w:szCs w:val="24"/>
        </w:rPr>
        <w:t xml:space="preserve"> to reflect upon our personal experiences with or own employability skills</w:t>
      </w:r>
      <w:r w:rsidR="00690DAC" w:rsidRPr="00DF560D">
        <w:rPr>
          <w:rFonts w:ascii="Times New Roman" w:hAnsi="Times New Roman" w:cs="Times New Roman"/>
          <w:sz w:val="24"/>
          <w:szCs w:val="24"/>
        </w:rPr>
        <w:t>.</w:t>
      </w:r>
      <w:r w:rsidRPr="00DF560D">
        <w:rPr>
          <w:rFonts w:ascii="Times New Roman" w:hAnsi="Times New Roman" w:cs="Times New Roman"/>
          <w:sz w:val="24"/>
          <w:szCs w:val="24"/>
        </w:rPr>
        <w:t xml:space="preserve"> </w:t>
      </w:r>
      <w:r w:rsidR="009979F9">
        <w:rPr>
          <w:rFonts w:ascii="Times New Roman" w:hAnsi="Times New Roman" w:cs="Times New Roman"/>
          <w:sz w:val="24"/>
          <w:szCs w:val="24"/>
        </w:rPr>
        <w:t xml:space="preserve"> </w:t>
      </w:r>
      <w:r w:rsidR="00690DAC" w:rsidRPr="00DF560D">
        <w:rPr>
          <w:rFonts w:ascii="Times New Roman" w:hAnsi="Times New Roman" w:cs="Times New Roman"/>
          <w:sz w:val="24"/>
          <w:szCs w:val="24"/>
        </w:rPr>
        <w:t>T</w:t>
      </w:r>
      <w:r w:rsidRPr="00DF560D">
        <w:rPr>
          <w:rFonts w:ascii="Times New Roman" w:hAnsi="Times New Roman" w:cs="Times New Roman"/>
          <w:sz w:val="24"/>
          <w:szCs w:val="24"/>
        </w:rPr>
        <w:t xml:space="preserve">his cycle </w:t>
      </w:r>
      <w:r w:rsidR="001E0BFF" w:rsidRPr="00DF560D">
        <w:rPr>
          <w:rFonts w:ascii="Times New Roman" w:hAnsi="Times New Roman" w:cs="Times New Roman"/>
          <w:sz w:val="24"/>
          <w:szCs w:val="24"/>
        </w:rPr>
        <w:t>inspires</w:t>
      </w:r>
      <w:r w:rsidR="008E533F" w:rsidRPr="00DF560D">
        <w:rPr>
          <w:rFonts w:ascii="Times New Roman" w:hAnsi="Times New Roman" w:cs="Times New Roman"/>
          <w:sz w:val="24"/>
          <w:szCs w:val="24"/>
        </w:rPr>
        <w:t xml:space="preserve"> people to thoroughly think about experiences they have encountered during a </w:t>
      </w:r>
      <w:r w:rsidR="00AE6015" w:rsidRPr="00DF560D">
        <w:rPr>
          <w:rFonts w:ascii="Times New Roman" w:hAnsi="Times New Roman" w:cs="Times New Roman"/>
          <w:sz w:val="24"/>
          <w:szCs w:val="24"/>
        </w:rPr>
        <w:t>situatio</w:t>
      </w:r>
      <w:bookmarkStart w:id="2" w:name="_GoBack"/>
      <w:bookmarkEnd w:id="2"/>
      <w:r w:rsidR="00AE6015" w:rsidRPr="00DF560D">
        <w:rPr>
          <w:rFonts w:ascii="Times New Roman" w:hAnsi="Times New Roman" w:cs="Times New Roman"/>
          <w:sz w:val="24"/>
          <w:szCs w:val="24"/>
        </w:rPr>
        <w:t>n</w:t>
      </w:r>
      <w:r w:rsidR="008E533F" w:rsidRPr="00DF560D">
        <w:rPr>
          <w:rFonts w:ascii="Times New Roman" w:hAnsi="Times New Roman" w:cs="Times New Roman"/>
          <w:sz w:val="24"/>
          <w:szCs w:val="24"/>
        </w:rPr>
        <w:t xml:space="preserve"> </w:t>
      </w:r>
      <w:bookmarkStart w:id="3" w:name="_Hlk22028554"/>
      <w:r w:rsidR="00690DAC" w:rsidRPr="00DF560D">
        <w:rPr>
          <w:rFonts w:ascii="Times New Roman" w:hAnsi="Times New Roman" w:cs="Times New Roman"/>
          <w:sz w:val="24"/>
          <w:szCs w:val="24"/>
        </w:rPr>
        <w:t xml:space="preserve">(Mulder, 2018) </w:t>
      </w:r>
      <w:bookmarkEnd w:id="3"/>
      <w:r w:rsidR="00690DAC" w:rsidRPr="00DF560D">
        <w:rPr>
          <w:rFonts w:ascii="Times New Roman" w:hAnsi="Times New Roman" w:cs="Times New Roman"/>
          <w:sz w:val="24"/>
          <w:szCs w:val="24"/>
        </w:rPr>
        <w:t xml:space="preserve">and relates well to applying for job opportunities. </w:t>
      </w:r>
      <w:r w:rsidR="008E533F" w:rsidRPr="00DF560D">
        <w:rPr>
          <w:rFonts w:ascii="Times New Roman" w:hAnsi="Times New Roman" w:cs="Times New Roman"/>
          <w:sz w:val="24"/>
          <w:szCs w:val="24"/>
        </w:rPr>
        <w:t xml:space="preserve">The cycle </w:t>
      </w:r>
      <w:r w:rsidR="009979F9" w:rsidRPr="00DF560D">
        <w:rPr>
          <w:rFonts w:ascii="Times New Roman" w:hAnsi="Times New Roman" w:cs="Times New Roman"/>
          <w:sz w:val="24"/>
          <w:szCs w:val="24"/>
        </w:rPr>
        <w:t>commences</w:t>
      </w:r>
      <w:r w:rsidR="008E533F" w:rsidRPr="00DF560D">
        <w:rPr>
          <w:rFonts w:ascii="Times New Roman" w:hAnsi="Times New Roman" w:cs="Times New Roman"/>
          <w:sz w:val="24"/>
          <w:szCs w:val="24"/>
        </w:rPr>
        <w:t xml:space="preserve"> </w:t>
      </w:r>
      <w:r w:rsidR="00F62454" w:rsidRPr="00DF560D">
        <w:rPr>
          <w:rFonts w:ascii="Times New Roman" w:hAnsi="Times New Roman" w:cs="Times New Roman"/>
          <w:sz w:val="24"/>
          <w:szCs w:val="24"/>
        </w:rPr>
        <w:t>with</w:t>
      </w:r>
      <w:r w:rsidR="008E533F" w:rsidRPr="00DF560D">
        <w:rPr>
          <w:rFonts w:ascii="Times New Roman" w:hAnsi="Times New Roman" w:cs="Times New Roman"/>
          <w:sz w:val="24"/>
          <w:szCs w:val="24"/>
        </w:rPr>
        <w:t xml:space="preserve"> description and then continues </w:t>
      </w:r>
      <w:r w:rsidR="009979F9" w:rsidRPr="00DF560D">
        <w:rPr>
          <w:rFonts w:ascii="Times New Roman" w:hAnsi="Times New Roman" w:cs="Times New Roman"/>
          <w:sz w:val="24"/>
          <w:szCs w:val="24"/>
        </w:rPr>
        <w:t>further</w:t>
      </w:r>
      <w:r w:rsidR="008E533F" w:rsidRPr="00DF560D">
        <w:rPr>
          <w:rFonts w:ascii="Times New Roman" w:hAnsi="Times New Roman" w:cs="Times New Roman"/>
          <w:sz w:val="24"/>
          <w:szCs w:val="24"/>
        </w:rPr>
        <w:t xml:space="preserve"> on to feelings, evaluation, analysis, conclusion and finishes at action plan, moving back on to description (Mulder, 2018).</w:t>
      </w:r>
    </w:p>
    <w:p w14:paraId="6EE0F6B1" w14:textId="2D5D331E" w:rsidR="00D51622" w:rsidRPr="00DF560D" w:rsidRDefault="00EC4773" w:rsidP="00A93BEC">
      <w:pPr>
        <w:spacing w:line="360" w:lineRule="auto"/>
        <w:jc w:val="both"/>
        <w:rPr>
          <w:rFonts w:ascii="Times New Roman" w:hAnsi="Times New Roman" w:cs="Times New Roman"/>
          <w:sz w:val="24"/>
          <w:szCs w:val="24"/>
        </w:rPr>
      </w:pPr>
      <w:r w:rsidRPr="00DF560D">
        <w:rPr>
          <w:rFonts w:ascii="Times New Roman" w:hAnsi="Times New Roman" w:cs="Times New Roman"/>
          <w:sz w:val="24"/>
          <w:szCs w:val="24"/>
        </w:rPr>
        <w:t>I have chosen to reflect upon</w:t>
      </w:r>
      <w:r w:rsidR="002E3DF4" w:rsidRPr="00DF560D">
        <w:rPr>
          <w:rFonts w:ascii="Times New Roman" w:hAnsi="Times New Roman" w:cs="Times New Roman"/>
          <w:sz w:val="24"/>
          <w:szCs w:val="24"/>
        </w:rPr>
        <w:t xml:space="preserve"> my </w:t>
      </w:r>
      <w:r w:rsidRPr="00DF560D">
        <w:rPr>
          <w:rFonts w:ascii="Times New Roman" w:hAnsi="Times New Roman" w:cs="Times New Roman"/>
          <w:sz w:val="24"/>
          <w:szCs w:val="24"/>
        </w:rPr>
        <w:t>supporting personal statement</w:t>
      </w:r>
      <w:r w:rsidR="00363E10" w:rsidRPr="00DF560D">
        <w:rPr>
          <w:rFonts w:ascii="Times New Roman" w:hAnsi="Times New Roman" w:cs="Times New Roman"/>
          <w:sz w:val="24"/>
          <w:szCs w:val="24"/>
        </w:rPr>
        <w:t xml:space="preserve"> and subsequent interview following my application for a role with Action on Hearing loss</w:t>
      </w:r>
      <w:r w:rsidR="00503FE9" w:rsidRPr="00DF560D">
        <w:rPr>
          <w:rFonts w:ascii="Times New Roman" w:hAnsi="Times New Roman" w:cs="Times New Roman"/>
          <w:sz w:val="24"/>
          <w:szCs w:val="24"/>
        </w:rPr>
        <w:t xml:space="preserve">. </w:t>
      </w:r>
      <w:r w:rsidRPr="00DF560D">
        <w:rPr>
          <w:rFonts w:ascii="Times New Roman" w:hAnsi="Times New Roman" w:cs="Times New Roman"/>
          <w:sz w:val="24"/>
          <w:szCs w:val="24"/>
        </w:rPr>
        <w:t xml:space="preserve">Starting at the beginning of </w:t>
      </w:r>
      <w:r w:rsidRPr="00DF560D">
        <w:rPr>
          <w:rFonts w:ascii="Times New Roman" w:hAnsi="Times New Roman" w:cs="Times New Roman"/>
          <w:sz w:val="24"/>
          <w:szCs w:val="24"/>
        </w:rPr>
        <w:lastRenderedPageBreak/>
        <w:t>Gibbs cycle (1988)</w:t>
      </w:r>
      <w:r w:rsidR="009B76B0" w:rsidRPr="00DF560D">
        <w:rPr>
          <w:rFonts w:ascii="Times New Roman" w:hAnsi="Times New Roman" w:cs="Times New Roman"/>
          <w:sz w:val="24"/>
          <w:szCs w:val="24"/>
        </w:rPr>
        <w:t>,</w:t>
      </w:r>
      <w:r w:rsidRPr="00DF560D">
        <w:rPr>
          <w:rFonts w:ascii="Times New Roman" w:hAnsi="Times New Roman" w:cs="Times New Roman"/>
          <w:sz w:val="24"/>
          <w:szCs w:val="24"/>
        </w:rPr>
        <w:t xml:space="preserve"> I applied for a role </w:t>
      </w:r>
      <w:r w:rsidR="009B76B0" w:rsidRPr="00DF560D">
        <w:rPr>
          <w:rFonts w:ascii="Times New Roman" w:hAnsi="Times New Roman" w:cs="Times New Roman"/>
          <w:sz w:val="24"/>
          <w:szCs w:val="24"/>
        </w:rPr>
        <w:t xml:space="preserve">in June 2019 </w:t>
      </w:r>
      <w:r w:rsidRPr="00DF560D">
        <w:rPr>
          <w:rFonts w:ascii="Times New Roman" w:hAnsi="Times New Roman" w:cs="Times New Roman"/>
          <w:sz w:val="24"/>
          <w:szCs w:val="24"/>
        </w:rPr>
        <w:t xml:space="preserve">and part of the application process was to </w:t>
      </w:r>
      <w:r w:rsidR="009B76B0" w:rsidRPr="00DF560D">
        <w:rPr>
          <w:rFonts w:ascii="Times New Roman" w:hAnsi="Times New Roman" w:cs="Times New Roman"/>
          <w:sz w:val="24"/>
          <w:szCs w:val="24"/>
        </w:rPr>
        <w:t>produce a supporting statement (Appendix, B). I had to think and reflect upon my personal capabilities, strengths and exactly what it is I c</w:t>
      </w:r>
      <w:r w:rsidR="002E3DF4" w:rsidRPr="00DF560D">
        <w:rPr>
          <w:rFonts w:ascii="Times New Roman" w:hAnsi="Times New Roman" w:cs="Times New Roman"/>
          <w:sz w:val="24"/>
          <w:szCs w:val="24"/>
        </w:rPr>
        <w:t>ould</w:t>
      </w:r>
      <w:r w:rsidR="009B76B0" w:rsidRPr="00DF560D">
        <w:rPr>
          <w:rFonts w:ascii="Times New Roman" w:hAnsi="Times New Roman" w:cs="Times New Roman"/>
          <w:sz w:val="24"/>
          <w:szCs w:val="24"/>
        </w:rPr>
        <w:t xml:space="preserve"> offer to the </w:t>
      </w:r>
      <w:r w:rsidR="00D600B6" w:rsidRPr="00DF560D">
        <w:rPr>
          <w:rFonts w:ascii="Times New Roman" w:hAnsi="Times New Roman" w:cs="Times New Roman"/>
          <w:sz w:val="24"/>
          <w:szCs w:val="24"/>
        </w:rPr>
        <w:t>role</w:t>
      </w:r>
      <w:r w:rsidR="009B76B0" w:rsidRPr="00DF560D">
        <w:rPr>
          <w:rFonts w:ascii="Times New Roman" w:hAnsi="Times New Roman" w:cs="Times New Roman"/>
          <w:sz w:val="24"/>
          <w:szCs w:val="24"/>
        </w:rPr>
        <w:t xml:space="preserve">. </w:t>
      </w:r>
      <w:r w:rsidR="00192A68" w:rsidRPr="00DF560D">
        <w:rPr>
          <w:rFonts w:ascii="Times New Roman" w:hAnsi="Times New Roman" w:cs="Times New Roman"/>
          <w:sz w:val="24"/>
          <w:szCs w:val="24"/>
        </w:rPr>
        <w:t>The result of this was that I secured an interview following on from submitting the statement with the application.</w:t>
      </w:r>
      <w:r w:rsidR="00420C62" w:rsidRPr="00DF560D">
        <w:rPr>
          <w:rFonts w:ascii="Times New Roman" w:hAnsi="Times New Roman" w:cs="Times New Roman"/>
          <w:sz w:val="24"/>
          <w:szCs w:val="24"/>
        </w:rPr>
        <w:t xml:space="preserve"> The second part of Gibbs cycle (1988) relates to feelings,</w:t>
      </w:r>
      <w:r w:rsidR="00192A68" w:rsidRPr="00DF560D">
        <w:rPr>
          <w:rFonts w:ascii="Times New Roman" w:hAnsi="Times New Roman" w:cs="Times New Roman"/>
          <w:sz w:val="24"/>
          <w:szCs w:val="24"/>
        </w:rPr>
        <w:t xml:space="preserve"> </w:t>
      </w:r>
      <w:r w:rsidR="002E3DF4" w:rsidRPr="00DF560D">
        <w:rPr>
          <w:rFonts w:ascii="Times New Roman" w:hAnsi="Times New Roman" w:cs="Times New Roman"/>
          <w:sz w:val="24"/>
          <w:szCs w:val="24"/>
        </w:rPr>
        <w:t xml:space="preserve">I feel I carried out this part of the process well and was surprised </w:t>
      </w:r>
      <w:r w:rsidR="00192A68" w:rsidRPr="00DF560D">
        <w:rPr>
          <w:rFonts w:ascii="Times New Roman" w:hAnsi="Times New Roman" w:cs="Times New Roman"/>
          <w:sz w:val="24"/>
          <w:szCs w:val="24"/>
        </w:rPr>
        <w:t>to learn upon reflection of past experiences that I actually had more to offer than I first thought.</w:t>
      </w:r>
      <w:r w:rsidR="00420C62" w:rsidRPr="00DF560D">
        <w:rPr>
          <w:rFonts w:ascii="Times New Roman" w:hAnsi="Times New Roman" w:cs="Times New Roman"/>
          <w:sz w:val="24"/>
          <w:szCs w:val="24"/>
        </w:rPr>
        <w:t xml:space="preserve"> I felt incredibly nervous about the interview as I had to give a ten-minute presentation relating to the role applied for. My nerves got the better of me during the interview and I was shaking but after getting through the presentation I calmed down as I could see the interviewers were impressed with the content I had </w:t>
      </w:r>
      <w:r w:rsidR="00746F0D" w:rsidRPr="00DF560D">
        <w:rPr>
          <w:rFonts w:ascii="Times New Roman" w:hAnsi="Times New Roman" w:cs="Times New Roman"/>
          <w:sz w:val="24"/>
          <w:szCs w:val="24"/>
        </w:rPr>
        <w:t>delivered</w:t>
      </w:r>
      <w:r w:rsidR="00420C62" w:rsidRPr="00DF560D">
        <w:rPr>
          <w:rFonts w:ascii="Times New Roman" w:hAnsi="Times New Roman" w:cs="Times New Roman"/>
          <w:sz w:val="24"/>
          <w:szCs w:val="24"/>
        </w:rPr>
        <w:t xml:space="preserve">. </w:t>
      </w:r>
      <w:r w:rsidR="00A8783F" w:rsidRPr="00DF560D">
        <w:rPr>
          <w:rFonts w:ascii="Times New Roman" w:hAnsi="Times New Roman" w:cs="Times New Roman"/>
          <w:sz w:val="24"/>
          <w:szCs w:val="24"/>
        </w:rPr>
        <w:t xml:space="preserve">My nerves went again during the questioning part of the interview </w:t>
      </w:r>
      <w:r w:rsidR="00503FE9" w:rsidRPr="00DF560D">
        <w:rPr>
          <w:rFonts w:ascii="Times New Roman" w:hAnsi="Times New Roman" w:cs="Times New Roman"/>
          <w:sz w:val="24"/>
          <w:szCs w:val="24"/>
        </w:rPr>
        <w:t>as</w:t>
      </w:r>
      <w:r w:rsidR="00A8783F" w:rsidRPr="00DF560D">
        <w:rPr>
          <w:rFonts w:ascii="Times New Roman" w:hAnsi="Times New Roman" w:cs="Times New Roman"/>
          <w:sz w:val="24"/>
          <w:szCs w:val="24"/>
        </w:rPr>
        <w:t xml:space="preserve"> I felt I had not </w:t>
      </w:r>
      <w:r w:rsidR="006542BA" w:rsidRPr="00DF560D">
        <w:rPr>
          <w:rFonts w:ascii="Times New Roman" w:hAnsi="Times New Roman" w:cs="Times New Roman"/>
          <w:sz w:val="24"/>
          <w:szCs w:val="24"/>
        </w:rPr>
        <w:t xml:space="preserve">prepared myself enough for the questions raised. I left the interview knowing I had not done enough to secure the job. The successful candidate had previous experience in the field and was already an employee of the organisation and I had only previously been known to them as a volunteer. </w:t>
      </w:r>
      <w:r w:rsidR="0005760C" w:rsidRPr="00DF560D">
        <w:rPr>
          <w:rFonts w:ascii="Times New Roman" w:hAnsi="Times New Roman" w:cs="Times New Roman"/>
          <w:sz w:val="24"/>
          <w:szCs w:val="24"/>
        </w:rPr>
        <w:t xml:space="preserve">I obtained amazing feedback and praise on my statement and presentation and the interviewers were impressed with my presentation so much they asked for a copy to keep. I believe the interviewers were in a difficult situation and had to choose the perfect candidate for the job. </w:t>
      </w:r>
      <w:r w:rsidR="00F1773F" w:rsidRPr="00DF560D">
        <w:rPr>
          <w:rFonts w:ascii="Times New Roman" w:hAnsi="Times New Roman" w:cs="Times New Roman"/>
          <w:sz w:val="24"/>
          <w:szCs w:val="24"/>
        </w:rPr>
        <w:t>However,</w:t>
      </w:r>
      <w:r w:rsidR="0005760C" w:rsidRPr="00DF560D">
        <w:rPr>
          <w:rFonts w:ascii="Times New Roman" w:hAnsi="Times New Roman" w:cs="Times New Roman"/>
          <w:sz w:val="24"/>
          <w:szCs w:val="24"/>
        </w:rPr>
        <w:t xml:space="preserve"> a few weeks later I went on to secure another position within the same organisation</w:t>
      </w:r>
      <w:r w:rsidR="00EC100C" w:rsidRPr="00DF560D">
        <w:rPr>
          <w:rFonts w:ascii="Times New Roman" w:hAnsi="Times New Roman" w:cs="Times New Roman"/>
          <w:sz w:val="24"/>
          <w:szCs w:val="24"/>
        </w:rPr>
        <w:t xml:space="preserve"> in</w:t>
      </w:r>
      <w:r w:rsidR="00CC4903" w:rsidRPr="00DF560D">
        <w:rPr>
          <w:rFonts w:ascii="Times New Roman" w:hAnsi="Times New Roman" w:cs="Times New Roman"/>
          <w:sz w:val="24"/>
          <w:szCs w:val="24"/>
        </w:rPr>
        <w:t xml:space="preserve"> a different department</w:t>
      </w:r>
      <w:r w:rsidR="0005760C" w:rsidRPr="00DF560D">
        <w:rPr>
          <w:rFonts w:ascii="Times New Roman" w:hAnsi="Times New Roman" w:cs="Times New Roman"/>
          <w:sz w:val="24"/>
          <w:szCs w:val="24"/>
        </w:rPr>
        <w:t xml:space="preserve">. </w:t>
      </w:r>
    </w:p>
    <w:p w14:paraId="36A69391" w14:textId="77777777" w:rsidR="00977168" w:rsidRPr="00DF560D" w:rsidRDefault="0005760C" w:rsidP="00A93BEC">
      <w:pPr>
        <w:spacing w:line="360" w:lineRule="auto"/>
        <w:jc w:val="both"/>
        <w:rPr>
          <w:rFonts w:ascii="Times New Roman" w:hAnsi="Times New Roman" w:cs="Times New Roman"/>
          <w:sz w:val="24"/>
          <w:szCs w:val="24"/>
        </w:rPr>
      </w:pPr>
      <w:r w:rsidRPr="00DF560D">
        <w:rPr>
          <w:rFonts w:ascii="Times New Roman" w:hAnsi="Times New Roman" w:cs="Times New Roman"/>
          <w:sz w:val="24"/>
          <w:szCs w:val="24"/>
        </w:rPr>
        <w:t xml:space="preserve">As I look back on the </w:t>
      </w:r>
      <w:r w:rsidR="00F1773F" w:rsidRPr="00DF560D">
        <w:rPr>
          <w:rFonts w:ascii="Times New Roman" w:hAnsi="Times New Roman" w:cs="Times New Roman"/>
          <w:sz w:val="24"/>
          <w:szCs w:val="24"/>
        </w:rPr>
        <w:t>experience,</w:t>
      </w:r>
      <w:r w:rsidRPr="00DF560D">
        <w:rPr>
          <w:rFonts w:ascii="Times New Roman" w:hAnsi="Times New Roman" w:cs="Times New Roman"/>
          <w:sz w:val="24"/>
          <w:szCs w:val="24"/>
        </w:rPr>
        <w:t xml:space="preserve"> </w:t>
      </w:r>
      <w:r w:rsidR="00F1773F" w:rsidRPr="00DF560D">
        <w:rPr>
          <w:rFonts w:ascii="Times New Roman" w:hAnsi="Times New Roman" w:cs="Times New Roman"/>
          <w:sz w:val="24"/>
          <w:szCs w:val="24"/>
        </w:rPr>
        <w:t xml:space="preserve">even though it knocked my confidence </w:t>
      </w:r>
      <w:r w:rsidRPr="00DF560D">
        <w:rPr>
          <w:rFonts w:ascii="Times New Roman" w:hAnsi="Times New Roman" w:cs="Times New Roman"/>
          <w:sz w:val="24"/>
          <w:szCs w:val="24"/>
        </w:rPr>
        <w:t xml:space="preserve">I </w:t>
      </w:r>
      <w:r w:rsidR="00F1773F" w:rsidRPr="00DF560D">
        <w:rPr>
          <w:rFonts w:ascii="Times New Roman" w:hAnsi="Times New Roman" w:cs="Times New Roman"/>
          <w:sz w:val="24"/>
          <w:szCs w:val="24"/>
        </w:rPr>
        <w:t xml:space="preserve">did </w:t>
      </w:r>
      <w:r w:rsidRPr="00DF560D">
        <w:rPr>
          <w:rFonts w:ascii="Times New Roman" w:hAnsi="Times New Roman" w:cs="Times New Roman"/>
          <w:sz w:val="24"/>
          <w:szCs w:val="24"/>
        </w:rPr>
        <w:t xml:space="preserve">feel grateful for the opportunity of being offered an interview as I had previously been self-employed for sixteen years. I feel I gained a lot from attending it as it gave an insight </w:t>
      </w:r>
      <w:r w:rsidR="00D51622" w:rsidRPr="00DF560D">
        <w:rPr>
          <w:rFonts w:ascii="Times New Roman" w:hAnsi="Times New Roman" w:cs="Times New Roman"/>
          <w:sz w:val="24"/>
          <w:szCs w:val="24"/>
        </w:rPr>
        <w:t>into</w:t>
      </w:r>
      <w:r w:rsidRPr="00DF560D">
        <w:rPr>
          <w:rFonts w:ascii="Times New Roman" w:hAnsi="Times New Roman" w:cs="Times New Roman"/>
          <w:sz w:val="24"/>
          <w:szCs w:val="24"/>
        </w:rPr>
        <w:t xml:space="preserve"> the interview process and </w:t>
      </w:r>
      <w:r w:rsidR="001771E5" w:rsidRPr="00DF560D">
        <w:rPr>
          <w:rFonts w:ascii="Times New Roman" w:hAnsi="Times New Roman" w:cs="Times New Roman"/>
          <w:sz w:val="24"/>
          <w:szCs w:val="24"/>
        </w:rPr>
        <w:t xml:space="preserve">I </w:t>
      </w:r>
      <w:r w:rsidRPr="00DF560D">
        <w:rPr>
          <w:rFonts w:ascii="Times New Roman" w:hAnsi="Times New Roman" w:cs="Times New Roman"/>
          <w:sz w:val="24"/>
          <w:szCs w:val="24"/>
        </w:rPr>
        <w:t xml:space="preserve">realised my expectations of </w:t>
      </w:r>
      <w:r w:rsidR="001771E5" w:rsidRPr="00DF560D">
        <w:rPr>
          <w:rFonts w:ascii="Times New Roman" w:hAnsi="Times New Roman" w:cs="Times New Roman"/>
          <w:sz w:val="24"/>
          <w:szCs w:val="24"/>
        </w:rPr>
        <w:t xml:space="preserve">being asked </w:t>
      </w:r>
      <w:r w:rsidRPr="00DF560D">
        <w:rPr>
          <w:rFonts w:ascii="Times New Roman" w:hAnsi="Times New Roman" w:cs="Times New Roman"/>
          <w:sz w:val="24"/>
          <w:szCs w:val="24"/>
        </w:rPr>
        <w:t>certain questions were wron</w:t>
      </w:r>
      <w:r w:rsidR="001771E5" w:rsidRPr="00DF560D">
        <w:rPr>
          <w:rFonts w:ascii="Times New Roman" w:hAnsi="Times New Roman" w:cs="Times New Roman"/>
          <w:sz w:val="24"/>
          <w:szCs w:val="24"/>
        </w:rPr>
        <w:t xml:space="preserve">g. This experience was vital for me to develop better skills and learn from being knocked back as </w:t>
      </w:r>
      <w:r w:rsidRPr="00DF560D">
        <w:rPr>
          <w:rFonts w:ascii="Times New Roman" w:hAnsi="Times New Roman" w:cs="Times New Roman"/>
          <w:sz w:val="24"/>
          <w:szCs w:val="24"/>
        </w:rPr>
        <w:t xml:space="preserve">at </w:t>
      </w:r>
      <w:r w:rsidR="007625F2" w:rsidRPr="00DF560D">
        <w:rPr>
          <w:rFonts w:ascii="Times New Roman" w:hAnsi="Times New Roman" w:cs="Times New Roman"/>
          <w:sz w:val="24"/>
          <w:szCs w:val="24"/>
        </w:rPr>
        <w:t>another</w:t>
      </w:r>
      <w:r w:rsidRPr="00DF560D">
        <w:rPr>
          <w:rFonts w:ascii="Times New Roman" w:hAnsi="Times New Roman" w:cs="Times New Roman"/>
          <w:sz w:val="24"/>
          <w:szCs w:val="24"/>
        </w:rPr>
        <w:t xml:space="preserve"> interview I went to </w:t>
      </w:r>
      <w:r w:rsidR="007625F2" w:rsidRPr="00DF560D">
        <w:rPr>
          <w:rFonts w:ascii="Times New Roman" w:hAnsi="Times New Roman" w:cs="Times New Roman"/>
          <w:sz w:val="24"/>
          <w:szCs w:val="24"/>
        </w:rPr>
        <w:t>a few weeks later</w:t>
      </w:r>
      <w:r w:rsidRPr="00DF560D">
        <w:rPr>
          <w:rFonts w:ascii="Times New Roman" w:hAnsi="Times New Roman" w:cs="Times New Roman"/>
          <w:sz w:val="24"/>
          <w:szCs w:val="24"/>
        </w:rPr>
        <w:t xml:space="preserve"> I was better prepared</w:t>
      </w:r>
      <w:r w:rsidR="001771E5" w:rsidRPr="00DF560D">
        <w:rPr>
          <w:rFonts w:ascii="Times New Roman" w:hAnsi="Times New Roman" w:cs="Times New Roman"/>
          <w:sz w:val="24"/>
          <w:szCs w:val="24"/>
        </w:rPr>
        <w:t xml:space="preserve"> and therefore secured the job I had applied for</w:t>
      </w:r>
      <w:r w:rsidRPr="00DF560D">
        <w:rPr>
          <w:rFonts w:ascii="Times New Roman" w:hAnsi="Times New Roman" w:cs="Times New Roman"/>
          <w:sz w:val="24"/>
          <w:szCs w:val="24"/>
        </w:rPr>
        <w:t>.</w:t>
      </w:r>
      <w:r w:rsidR="00CC4903" w:rsidRPr="00DF560D">
        <w:rPr>
          <w:rFonts w:ascii="Times New Roman" w:hAnsi="Times New Roman" w:cs="Times New Roman"/>
          <w:sz w:val="24"/>
          <w:szCs w:val="24"/>
        </w:rPr>
        <w:t xml:space="preserve"> The challenges faced by this were that my personal statement (Appendix B) was created for a different post and although </w:t>
      </w:r>
      <w:r w:rsidR="00D51622" w:rsidRPr="00DF560D">
        <w:rPr>
          <w:rFonts w:ascii="Times New Roman" w:hAnsi="Times New Roman" w:cs="Times New Roman"/>
          <w:sz w:val="24"/>
          <w:szCs w:val="24"/>
        </w:rPr>
        <w:t>I was</w:t>
      </w:r>
      <w:r w:rsidR="00CC4903" w:rsidRPr="00DF560D">
        <w:rPr>
          <w:rFonts w:ascii="Times New Roman" w:hAnsi="Times New Roman" w:cs="Times New Roman"/>
          <w:sz w:val="24"/>
          <w:szCs w:val="24"/>
        </w:rPr>
        <w:t xml:space="preserve"> successful with second </w:t>
      </w:r>
      <w:r w:rsidR="006E2188" w:rsidRPr="00DF560D">
        <w:rPr>
          <w:rFonts w:ascii="Times New Roman" w:hAnsi="Times New Roman" w:cs="Times New Roman"/>
          <w:sz w:val="24"/>
          <w:szCs w:val="24"/>
        </w:rPr>
        <w:t>interview,</w:t>
      </w:r>
      <w:r w:rsidR="00CC4903" w:rsidRPr="00DF560D">
        <w:rPr>
          <w:rFonts w:ascii="Times New Roman" w:hAnsi="Times New Roman" w:cs="Times New Roman"/>
          <w:sz w:val="24"/>
          <w:szCs w:val="24"/>
        </w:rPr>
        <w:t xml:space="preserve"> I did not have the time to create a new Personal statement specific to new role applied for. However, my qualifications and life experiences remain the same despite any job applied for. </w:t>
      </w:r>
      <w:r w:rsidR="001771E5" w:rsidRPr="00DF560D">
        <w:rPr>
          <w:rFonts w:ascii="Times New Roman" w:hAnsi="Times New Roman" w:cs="Times New Roman"/>
          <w:sz w:val="24"/>
          <w:szCs w:val="24"/>
        </w:rPr>
        <w:t xml:space="preserve">I believe the interviewers </w:t>
      </w:r>
      <w:r w:rsidR="006E2188" w:rsidRPr="00DF560D">
        <w:rPr>
          <w:rFonts w:ascii="Times New Roman" w:hAnsi="Times New Roman" w:cs="Times New Roman"/>
          <w:sz w:val="24"/>
          <w:szCs w:val="24"/>
        </w:rPr>
        <w:t xml:space="preserve">in </w:t>
      </w:r>
      <w:r w:rsidR="001771E5" w:rsidRPr="00DF560D">
        <w:rPr>
          <w:rFonts w:ascii="Times New Roman" w:hAnsi="Times New Roman" w:cs="Times New Roman"/>
          <w:sz w:val="24"/>
          <w:szCs w:val="24"/>
        </w:rPr>
        <w:t xml:space="preserve">my first interview </w:t>
      </w:r>
      <w:r w:rsidR="006E2188" w:rsidRPr="00DF560D">
        <w:rPr>
          <w:rFonts w:ascii="Times New Roman" w:hAnsi="Times New Roman" w:cs="Times New Roman"/>
          <w:sz w:val="24"/>
          <w:szCs w:val="24"/>
        </w:rPr>
        <w:t xml:space="preserve">wanted to offer me the </w:t>
      </w:r>
      <w:r w:rsidR="001771E5" w:rsidRPr="00DF560D">
        <w:rPr>
          <w:rFonts w:ascii="Times New Roman" w:hAnsi="Times New Roman" w:cs="Times New Roman"/>
          <w:sz w:val="24"/>
          <w:szCs w:val="24"/>
        </w:rPr>
        <w:t>role</w:t>
      </w:r>
      <w:r w:rsidR="006E2188" w:rsidRPr="00DF560D">
        <w:rPr>
          <w:rFonts w:ascii="Times New Roman" w:hAnsi="Times New Roman" w:cs="Times New Roman"/>
          <w:sz w:val="24"/>
          <w:szCs w:val="24"/>
        </w:rPr>
        <w:t xml:space="preserve"> </w:t>
      </w:r>
      <w:r w:rsidR="001771E5" w:rsidRPr="00DF560D">
        <w:rPr>
          <w:rFonts w:ascii="Times New Roman" w:hAnsi="Times New Roman" w:cs="Times New Roman"/>
          <w:sz w:val="24"/>
          <w:szCs w:val="24"/>
        </w:rPr>
        <w:t>within the organisation</w:t>
      </w:r>
      <w:r w:rsidR="0000466F" w:rsidRPr="00DF560D">
        <w:rPr>
          <w:rFonts w:ascii="Times New Roman" w:hAnsi="Times New Roman" w:cs="Times New Roman"/>
          <w:sz w:val="24"/>
          <w:szCs w:val="24"/>
        </w:rPr>
        <w:t xml:space="preserve">. However, </w:t>
      </w:r>
      <w:r w:rsidR="001771E5" w:rsidRPr="00DF560D">
        <w:rPr>
          <w:rFonts w:ascii="Times New Roman" w:hAnsi="Times New Roman" w:cs="Times New Roman"/>
          <w:sz w:val="24"/>
          <w:szCs w:val="24"/>
        </w:rPr>
        <w:t xml:space="preserve">I have had numerous emails </w:t>
      </w:r>
      <w:r w:rsidR="0000466F" w:rsidRPr="00DF560D">
        <w:rPr>
          <w:rFonts w:ascii="Times New Roman" w:hAnsi="Times New Roman" w:cs="Times New Roman"/>
          <w:sz w:val="24"/>
          <w:szCs w:val="24"/>
        </w:rPr>
        <w:t xml:space="preserve">from them, </w:t>
      </w:r>
      <w:r w:rsidR="001771E5" w:rsidRPr="00DF560D">
        <w:rPr>
          <w:rFonts w:ascii="Times New Roman" w:hAnsi="Times New Roman" w:cs="Times New Roman"/>
          <w:sz w:val="24"/>
          <w:szCs w:val="24"/>
        </w:rPr>
        <w:t>welcoming me to the organisation in a different department and how happy they are to have me on board. I think this made them feel better about the situation.</w:t>
      </w:r>
      <w:r w:rsidR="00EF27CE" w:rsidRPr="00DF560D">
        <w:rPr>
          <w:rFonts w:ascii="Times New Roman" w:hAnsi="Times New Roman" w:cs="Times New Roman"/>
          <w:sz w:val="24"/>
          <w:szCs w:val="24"/>
        </w:rPr>
        <w:t xml:space="preserve"> </w:t>
      </w:r>
    </w:p>
    <w:p w14:paraId="2F6F689A" w14:textId="4FDD6FC0" w:rsidR="00900A72" w:rsidRPr="00DF560D" w:rsidRDefault="00EF27CE" w:rsidP="00A93BEC">
      <w:pPr>
        <w:spacing w:line="360" w:lineRule="auto"/>
        <w:jc w:val="both"/>
        <w:rPr>
          <w:rFonts w:ascii="Times New Roman" w:hAnsi="Times New Roman" w:cs="Times New Roman"/>
          <w:sz w:val="24"/>
          <w:szCs w:val="24"/>
        </w:rPr>
      </w:pPr>
      <w:r w:rsidRPr="00DF560D">
        <w:rPr>
          <w:rFonts w:ascii="Times New Roman" w:hAnsi="Times New Roman" w:cs="Times New Roman"/>
          <w:sz w:val="24"/>
          <w:szCs w:val="24"/>
        </w:rPr>
        <w:lastRenderedPageBreak/>
        <w:t>The next part of Gibbs cycle (1988) is evaluation of the situation</w:t>
      </w:r>
      <w:r w:rsidR="006965F2" w:rsidRPr="00DF560D">
        <w:rPr>
          <w:rFonts w:ascii="Times New Roman" w:hAnsi="Times New Roman" w:cs="Times New Roman"/>
          <w:sz w:val="24"/>
          <w:szCs w:val="24"/>
        </w:rPr>
        <w:t>. W</w:t>
      </w:r>
      <w:r w:rsidR="00A319C4" w:rsidRPr="00DF560D">
        <w:rPr>
          <w:rFonts w:ascii="Times New Roman" w:hAnsi="Times New Roman" w:cs="Times New Roman"/>
          <w:sz w:val="24"/>
          <w:szCs w:val="24"/>
        </w:rPr>
        <w:t>hat went well was that I was able to produce everything that had been asked of me for the application and interview process</w:t>
      </w:r>
      <w:r w:rsidR="006965F2" w:rsidRPr="00DF560D">
        <w:rPr>
          <w:rFonts w:ascii="Times New Roman" w:hAnsi="Times New Roman" w:cs="Times New Roman"/>
          <w:sz w:val="24"/>
          <w:szCs w:val="24"/>
        </w:rPr>
        <w:t xml:space="preserve"> including m</w:t>
      </w:r>
      <w:r w:rsidR="0000466F" w:rsidRPr="00DF560D">
        <w:rPr>
          <w:rFonts w:ascii="Times New Roman" w:hAnsi="Times New Roman" w:cs="Times New Roman"/>
          <w:sz w:val="24"/>
          <w:szCs w:val="24"/>
        </w:rPr>
        <w:t>y supporting statement (Appendix B).</w:t>
      </w:r>
      <w:r w:rsidR="00A319C4" w:rsidRPr="00DF560D">
        <w:rPr>
          <w:rFonts w:ascii="Times New Roman" w:hAnsi="Times New Roman" w:cs="Times New Roman"/>
          <w:sz w:val="24"/>
          <w:szCs w:val="24"/>
        </w:rPr>
        <w:t xml:space="preserve"> I was able to c</w:t>
      </w:r>
      <w:r w:rsidR="000342C9" w:rsidRPr="00DF560D">
        <w:rPr>
          <w:rFonts w:ascii="Times New Roman" w:hAnsi="Times New Roman" w:cs="Times New Roman"/>
          <w:sz w:val="24"/>
          <w:szCs w:val="24"/>
        </w:rPr>
        <w:t>ompile</w:t>
      </w:r>
      <w:r w:rsidR="00A319C4" w:rsidRPr="00DF560D">
        <w:rPr>
          <w:rFonts w:ascii="Times New Roman" w:hAnsi="Times New Roman" w:cs="Times New Roman"/>
          <w:sz w:val="24"/>
          <w:szCs w:val="24"/>
        </w:rPr>
        <w:t xml:space="preserve"> </w:t>
      </w:r>
      <w:r w:rsidR="00147EEB" w:rsidRPr="00DF560D">
        <w:rPr>
          <w:rFonts w:ascii="Times New Roman" w:hAnsi="Times New Roman" w:cs="Times New Roman"/>
          <w:sz w:val="24"/>
          <w:szCs w:val="24"/>
        </w:rPr>
        <w:t xml:space="preserve">and deliver </w:t>
      </w:r>
      <w:r w:rsidR="00A319C4" w:rsidRPr="00DF560D">
        <w:rPr>
          <w:rFonts w:ascii="Times New Roman" w:hAnsi="Times New Roman" w:cs="Times New Roman"/>
          <w:sz w:val="24"/>
          <w:szCs w:val="24"/>
        </w:rPr>
        <w:t xml:space="preserve">a presentation </w:t>
      </w:r>
      <w:r w:rsidR="00147EEB" w:rsidRPr="00DF560D">
        <w:rPr>
          <w:rFonts w:ascii="Times New Roman" w:hAnsi="Times New Roman" w:cs="Times New Roman"/>
          <w:sz w:val="24"/>
          <w:szCs w:val="24"/>
        </w:rPr>
        <w:t xml:space="preserve">due to my experience as a student </w:t>
      </w:r>
      <w:r w:rsidR="00A319C4" w:rsidRPr="00DF560D">
        <w:rPr>
          <w:rFonts w:ascii="Times New Roman" w:hAnsi="Times New Roman" w:cs="Times New Roman"/>
          <w:sz w:val="24"/>
          <w:szCs w:val="24"/>
        </w:rPr>
        <w:t>which has taught m</w:t>
      </w:r>
      <w:r w:rsidR="00341C18" w:rsidRPr="00DF560D">
        <w:rPr>
          <w:rFonts w:ascii="Times New Roman" w:hAnsi="Times New Roman" w:cs="Times New Roman"/>
          <w:sz w:val="24"/>
          <w:szCs w:val="24"/>
        </w:rPr>
        <w:t xml:space="preserve">e the skills of being able to do this. What did not go well was how nervous I was and being </w:t>
      </w:r>
      <w:r w:rsidR="00147EEB" w:rsidRPr="00DF560D">
        <w:rPr>
          <w:rFonts w:ascii="Times New Roman" w:hAnsi="Times New Roman" w:cs="Times New Roman"/>
          <w:sz w:val="24"/>
          <w:szCs w:val="24"/>
        </w:rPr>
        <w:t>un</w:t>
      </w:r>
      <w:r w:rsidR="00341C18" w:rsidRPr="00DF560D">
        <w:rPr>
          <w:rFonts w:ascii="Times New Roman" w:hAnsi="Times New Roman" w:cs="Times New Roman"/>
          <w:sz w:val="24"/>
          <w:szCs w:val="24"/>
        </w:rPr>
        <w:t xml:space="preserve">able to control my nerves at the beginning and </w:t>
      </w:r>
      <w:r w:rsidR="002E1893" w:rsidRPr="00DF560D">
        <w:rPr>
          <w:rFonts w:ascii="Times New Roman" w:hAnsi="Times New Roman" w:cs="Times New Roman"/>
          <w:sz w:val="24"/>
          <w:szCs w:val="24"/>
        </w:rPr>
        <w:t xml:space="preserve">feeling not sufficiently </w:t>
      </w:r>
      <w:r w:rsidR="00341C18" w:rsidRPr="00DF560D">
        <w:rPr>
          <w:rFonts w:ascii="Times New Roman" w:hAnsi="Times New Roman" w:cs="Times New Roman"/>
          <w:sz w:val="24"/>
          <w:szCs w:val="24"/>
        </w:rPr>
        <w:t>prepared for the question</w:t>
      </w:r>
      <w:r w:rsidR="002E1893" w:rsidRPr="00DF560D">
        <w:rPr>
          <w:rFonts w:ascii="Times New Roman" w:hAnsi="Times New Roman" w:cs="Times New Roman"/>
          <w:sz w:val="24"/>
          <w:szCs w:val="24"/>
        </w:rPr>
        <w:t xml:space="preserve">s in </w:t>
      </w:r>
      <w:r w:rsidR="008D7BE4" w:rsidRPr="00DF560D">
        <w:rPr>
          <w:rFonts w:ascii="Times New Roman" w:hAnsi="Times New Roman" w:cs="Times New Roman"/>
          <w:sz w:val="24"/>
          <w:szCs w:val="24"/>
        </w:rPr>
        <w:t>the interview. Th</w:t>
      </w:r>
      <w:r w:rsidR="003458BD" w:rsidRPr="00DF560D">
        <w:rPr>
          <w:rFonts w:ascii="Times New Roman" w:hAnsi="Times New Roman" w:cs="Times New Roman"/>
          <w:sz w:val="24"/>
          <w:szCs w:val="24"/>
        </w:rPr>
        <w:t xml:space="preserve">rough </w:t>
      </w:r>
      <w:r w:rsidR="008D7BE4" w:rsidRPr="00DF560D">
        <w:rPr>
          <w:rFonts w:ascii="Times New Roman" w:hAnsi="Times New Roman" w:cs="Times New Roman"/>
          <w:sz w:val="24"/>
          <w:szCs w:val="24"/>
        </w:rPr>
        <w:t>analys</w:t>
      </w:r>
      <w:r w:rsidR="003458BD" w:rsidRPr="00DF560D">
        <w:rPr>
          <w:rFonts w:ascii="Times New Roman" w:hAnsi="Times New Roman" w:cs="Times New Roman"/>
          <w:sz w:val="24"/>
          <w:szCs w:val="24"/>
        </w:rPr>
        <w:t xml:space="preserve">ing this experience using </w:t>
      </w:r>
      <w:r w:rsidR="008D7BE4" w:rsidRPr="00DF560D">
        <w:rPr>
          <w:rFonts w:ascii="Times New Roman" w:hAnsi="Times New Roman" w:cs="Times New Roman"/>
          <w:sz w:val="24"/>
          <w:szCs w:val="24"/>
        </w:rPr>
        <w:t>Gibb</w:t>
      </w:r>
      <w:r w:rsidR="003458BD" w:rsidRPr="00DF560D">
        <w:rPr>
          <w:rFonts w:ascii="Times New Roman" w:hAnsi="Times New Roman" w:cs="Times New Roman"/>
          <w:sz w:val="24"/>
          <w:szCs w:val="24"/>
        </w:rPr>
        <w:t>s’</w:t>
      </w:r>
      <w:r w:rsidR="008D7BE4" w:rsidRPr="00DF560D">
        <w:rPr>
          <w:rFonts w:ascii="Times New Roman" w:hAnsi="Times New Roman" w:cs="Times New Roman"/>
          <w:sz w:val="24"/>
          <w:szCs w:val="24"/>
        </w:rPr>
        <w:t xml:space="preserve"> cycle</w:t>
      </w:r>
      <w:r w:rsidR="003458BD" w:rsidRPr="00DF560D">
        <w:rPr>
          <w:rFonts w:ascii="Times New Roman" w:hAnsi="Times New Roman" w:cs="Times New Roman"/>
          <w:sz w:val="24"/>
          <w:szCs w:val="24"/>
        </w:rPr>
        <w:t>,</w:t>
      </w:r>
      <w:r w:rsidR="008D7BE4" w:rsidRPr="00DF560D">
        <w:rPr>
          <w:rFonts w:ascii="Times New Roman" w:hAnsi="Times New Roman" w:cs="Times New Roman"/>
          <w:sz w:val="24"/>
          <w:szCs w:val="24"/>
        </w:rPr>
        <w:t xml:space="preserve"> (1988)</w:t>
      </w:r>
      <w:r w:rsidR="003458BD" w:rsidRPr="00DF560D">
        <w:rPr>
          <w:rFonts w:ascii="Times New Roman" w:hAnsi="Times New Roman" w:cs="Times New Roman"/>
          <w:sz w:val="24"/>
          <w:szCs w:val="24"/>
        </w:rPr>
        <w:t xml:space="preserve"> I can assert that I now understand far more about the interview process and how to conduct myself through it</w:t>
      </w:r>
      <w:r w:rsidR="000616A0" w:rsidRPr="00DF560D">
        <w:rPr>
          <w:rFonts w:ascii="Times New Roman" w:hAnsi="Times New Roman" w:cs="Times New Roman"/>
          <w:sz w:val="24"/>
          <w:szCs w:val="24"/>
        </w:rPr>
        <w:t>. I have gained interview experience and now understand what can be expected through the interview process and how to compose myself through a nerv</w:t>
      </w:r>
      <w:r w:rsidR="00765F8B" w:rsidRPr="00DF560D">
        <w:rPr>
          <w:rFonts w:ascii="Times New Roman" w:hAnsi="Times New Roman" w:cs="Times New Roman"/>
          <w:sz w:val="24"/>
          <w:szCs w:val="24"/>
        </w:rPr>
        <w:t>e wrecking</w:t>
      </w:r>
      <w:r w:rsidR="000616A0" w:rsidRPr="00DF560D">
        <w:rPr>
          <w:rFonts w:ascii="Times New Roman" w:hAnsi="Times New Roman" w:cs="Times New Roman"/>
          <w:sz w:val="24"/>
          <w:szCs w:val="24"/>
        </w:rPr>
        <w:t xml:space="preserve"> time. </w:t>
      </w:r>
      <w:r w:rsidR="003458BD" w:rsidRPr="00DF560D">
        <w:rPr>
          <w:rFonts w:ascii="Times New Roman" w:hAnsi="Times New Roman" w:cs="Times New Roman"/>
          <w:sz w:val="24"/>
          <w:szCs w:val="24"/>
        </w:rPr>
        <w:t>In c</w:t>
      </w:r>
      <w:r w:rsidR="00900A72" w:rsidRPr="00DF560D">
        <w:rPr>
          <w:rFonts w:ascii="Times New Roman" w:hAnsi="Times New Roman" w:cs="Times New Roman"/>
          <w:sz w:val="24"/>
          <w:szCs w:val="24"/>
        </w:rPr>
        <w:t>onclusion</w:t>
      </w:r>
      <w:r w:rsidR="000616A0" w:rsidRPr="00DF560D">
        <w:rPr>
          <w:rFonts w:ascii="Times New Roman" w:hAnsi="Times New Roman" w:cs="Times New Roman"/>
          <w:sz w:val="24"/>
          <w:szCs w:val="24"/>
        </w:rPr>
        <w:t xml:space="preserve"> </w:t>
      </w:r>
      <w:r w:rsidR="003458BD" w:rsidRPr="00DF560D">
        <w:rPr>
          <w:rFonts w:ascii="Times New Roman" w:hAnsi="Times New Roman" w:cs="Times New Roman"/>
          <w:sz w:val="24"/>
          <w:szCs w:val="24"/>
        </w:rPr>
        <w:t>a</w:t>
      </w:r>
      <w:r w:rsidR="000616A0" w:rsidRPr="00DF560D">
        <w:rPr>
          <w:rFonts w:ascii="Times New Roman" w:hAnsi="Times New Roman" w:cs="Times New Roman"/>
          <w:sz w:val="24"/>
          <w:szCs w:val="24"/>
        </w:rPr>
        <w:t xml:space="preserve">s the final cycle </w:t>
      </w:r>
      <w:r w:rsidR="00D600B6" w:rsidRPr="00DF560D">
        <w:rPr>
          <w:rFonts w:ascii="Times New Roman" w:hAnsi="Times New Roman" w:cs="Times New Roman"/>
          <w:sz w:val="24"/>
          <w:szCs w:val="24"/>
        </w:rPr>
        <w:t>(Mulder, 2018)</w:t>
      </w:r>
      <w:r w:rsidR="003458BD" w:rsidRPr="00DF560D">
        <w:rPr>
          <w:rFonts w:ascii="Times New Roman" w:hAnsi="Times New Roman" w:cs="Times New Roman"/>
          <w:sz w:val="24"/>
          <w:szCs w:val="24"/>
        </w:rPr>
        <w:t xml:space="preserve"> I have established what else I could have done</w:t>
      </w:r>
      <w:r w:rsidR="00EA3283" w:rsidRPr="00DF560D">
        <w:rPr>
          <w:rFonts w:ascii="Times New Roman" w:hAnsi="Times New Roman" w:cs="Times New Roman"/>
          <w:sz w:val="24"/>
          <w:szCs w:val="24"/>
        </w:rPr>
        <w:t xml:space="preserve">, such as being more </w:t>
      </w:r>
      <w:r w:rsidR="00CC4903" w:rsidRPr="00DF560D">
        <w:rPr>
          <w:rFonts w:ascii="Times New Roman" w:hAnsi="Times New Roman" w:cs="Times New Roman"/>
          <w:sz w:val="24"/>
          <w:szCs w:val="24"/>
        </w:rPr>
        <w:t>prepare</w:t>
      </w:r>
      <w:r w:rsidR="00D600B6" w:rsidRPr="00DF560D">
        <w:rPr>
          <w:rFonts w:ascii="Times New Roman" w:hAnsi="Times New Roman" w:cs="Times New Roman"/>
          <w:sz w:val="24"/>
          <w:szCs w:val="24"/>
        </w:rPr>
        <w:t xml:space="preserve">d </w:t>
      </w:r>
      <w:r w:rsidR="00CC4903" w:rsidRPr="00DF560D">
        <w:rPr>
          <w:rFonts w:ascii="Times New Roman" w:hAnsi="Times New Roman" w:cs="Times New Roman"/>
          <w:sz w:val="24"/>
          <w:szCs w:val="24"/>
        </w:rPr>
        <w:t>and tailor</w:t>
      </w:r>
      <w:r w:rsidR="00EA3283" w:rsidRPr="00DF560D">
        <w:rPr>
          <w:rFonts w:ascii="Times New Roman" w:hAnsi="Times New Roman" w:cs="Times New Roman"/>
          <w:sz w:val="24"/>
          <w:szCs w:val="24"/>
        </w:rPr>
        <w:t>ing</w:t>
      </w:r>
      <w:r w:rsidR="00CC4903" w:rsidRPr="00DF560D">
        <w:rPr>
          <w:rFonts w:ascii="Times New Roman" w:hAnsi="Times New Roman" w:cs="Times New Roman"/>
          <w:sz w:val="24"/>
          <w:szCs w:val="24"/>
        </w:rPr>
        <w:t xml:space="preserve"> my personal statement to </w:t>
      </w:r>
      <w:r w:rsidR="00EA3283" w:rsidRPr="00DF560D">
        <w:rPr>
          <w:rFonts w:ascii="Times New Roman" w:hAnsi="Times New Roman" w:cs="Times New Roman"/>
          <w:sz w:val="24"/>
          <w:szCs w:val="24"/>
        </w:rPr>
        <w:t xml:space="preserve">the job </w:t>
      </w:r>
      <w:r w:rsidR="00CC4903" w:rsidRPr="00DF560D">
        <w:rPr>
          <w:rFonts w:ascii="Times New Roman" w:hAnsi="Times New Roman" w:cs="Times New Roman"/>
          <w:sz w:val="24"/>
          <w:szCs w:val="24"/>
        </w:rPr>
        <w:t>role</w:t>
      </w:r>
      <w:r w:rsidR="00EA3283" w:rsidRPr="00DF560D">
        <w:rPr>
          <w:rFonts w:ascii="Times New Roman" w:hAnsi="Times New Roman" w:cs="Times New Roman"/>
          <w:sz w:val="24"/>
          <w:szCs w:val="24"/>
        </w:rPr>
        <w:t xml:space="preserve"> (Appendix B).</w:t>
      </w:r>
    </w:p>
    <w:p w14:paraId="22DB57AE" w14:textId="53BF6535" w:rsidR="00900A72" w:rsidRPr="00DF560D" w:rsidRDefault="00900A72" w:rsidP="00E867EC">
      <w:pPr>
        <w:spacing w:line="360" w:lineRule="auto"/>
        <w:rPr>
          <w:rFonts w:ascii="Times New Roman" w:hAnsi="Times New Roman" w:cs="Times New Roman"/>
          <w:sz w:val="24"/>
          <w:szCs w:val="24"/>
        </w:rPr>
      </w:pPr>
    </w:p>
    <w:p w14:paraId="5C4E5D91" w14:textId="4B2A7975" w:rsidR="00EA336C" w:rsidRDefault="00B05292" w:rsidP="00A93BEC">
      <w:pPr>
        <w:pStyle w:val="Subtitle"/>
        <w:rPr>
          <w:rFonts w:ascii="Times New Roman" w:hAnsi="Times New Roman" w:cs="Times New Roman"/>
          <w:sz w:val="24"/>
          <w:szCs w:val="24"/>
        </w:rPr>
      </w:pPr>
      <w:r w:rsidRPr="00DF560D">
        <w:rPr>
          <w:rStyle w:val="SubtleEmphasis"/>
          <w:rFonts w:ascii="Times New Roman" w:hAnsi="Times New Roman" w:cs="Times New Roman"/>
          <w:sz w:val="24"/>
          <w:szCs w:val="24"/>
        </w:rPr>
        <w:t>Word count</w:t>
      </w:r>
      <w:r w:rsidRPr="00DF560D">
        <w:rPr>
          <w:rFonts w:ascii="Times New Roman" w:hAnsi="Times New Roman" w:cs="Times New Roman"/>
          <w:sz w:val="24"/>
          <w:szCs w:val="24"/>
        </w:rPr>
        <w:t xml:space="preserve">: </w:t>
      </w:r>
      <w:r w:rsidR="006965F2" w:rsidRPr="00DF560D">
        <w:rPr>
          <w:rFonts w:ascii="Times New Roman" w:hAnsi="Times New Roman" w:cs="Times New Roman"/>
          <w:sz w:val="24"/>
          <w:szCs w:val="24"/>
        </w:rPr>
        <w:t>1</w:t>
      </w:r>
      <w:r w:rsidR="00B5449B" w:rsidRPr="00DF560D">
        <w:rPr>
          <w:rFonts w:ascii="Times New Roman" w:hAnsi="Times New Roman" w:cs="Times New Roman"/>
          <w:sz w:val="24"/>
          <w:szCs w:val="24"/>
        </w:rPr>
        <w:t>056</w:t>
      </w:r>
    </w:p>
    <w:p w14:paraId="37826954" w14:textId="77777777" w:rsidR="00EA336C" w:rsidRDefault="00EA336C">
      <w:pPr>
        <w:rPr>
          <w:rFonts w:ascii="Times New Roman" w:eastAsiaTheme="minorEastAsia" w:hAnsi="Times New Roman" w:cs="Times New Roman"/>
          <w:color w:val="5A5A5A" w:themeColor="text1" w:themeTint="A5"/>
          <w:spacing w:val="15"/>
          <w:sz w:val="24"/>
          <w:szCs w:val="24"/>
        </w:rPr>
      </w:pPr>
      <w:r>
        <w:rPr>
          <w:rFonts w:ascii="Times New Roman" w:hAnsi="Times New Roman" w:cs="Times New Roman"/>
          <w:sz w:val="24"/>
          <w:szCs w:val="24"/>
        </w:rPr>
        <w:br w:type="page"/>
      </w:r>
    </w:p>
    <w:p w14:paraId="5E5EE8CF" w14:textId="187B2FEB" w:rsidR="00900A72" w:rsidRPr="001E0BFF" w:rsidRDefault="000C7B1D" w:rsidP="00D677AF">
      <w:pPr>
        <w:pStyle w:val="Heading2"/>
        <w:rPr>
          <w:rFonts w:ascii="Times New Roman" w:hAnsi="Times New Roman" w:cs="Times New Roman"/>
          <w:color w:val="auto"/>
          <w:sz w:val="24"/>
          <w:szCs w:val="24"/>
        </w:rPr>
      </w:pPr>
      <w:bookmarkStart w:id="4" w:name="_Toc22661024"/>
      <w:r w:rsidRPr="001E0BFF">
        <w:rPr>
          <w:rFonts w:ascii="Times New Roman" w:hAnsi="Times New Roman" w:cs="Times New Roman"/>
          <w:color w:val="auto"/>
          <w:sz w:val="24"/>
          <w:szCs w:val="24"/>
        </w:rPr>
        <w:lastRenderedPageBreak/>
        <w:t>R</w:t>
      </w:r>
      <w:r w:rsidR="00900A72" w:rsidRPr="001E0BFF">
        <w:rPr>
          <w:rFonts w:ascii="Times New Roman" w:hAnsi="Times New Roman" w:cs="Times New Roman"/>
          <w:color w:val="auto"/>
          <w:sz w:val="24"/>
          <w:szCs w:val="24"/>
        </w:rPr>
        <w:t>eferences</w:t>
      </w:r>
      <w:bookmarkEnd w:id="4"/>
    </w:p>
    <w:p w14:paraId="1C22DE60" w14:textId="77777777" w:rsidR="00B16A7B" w:rsidRPr="00B16A7B" w:rsidRDefault="00B16A7B" w:rsidP="00B16A7B"/>
    <w:p w14:paraId="3A9D3E4B" w14:textId="77777777" w:rsidR="001E0BFF" w:rsidRPr="00E962A7" w:rsidRDefault="001E0BFF" w:rsidP="00E962A7">
      <w:pPr>
        <w:spacing w:line="360" w:lineRule="auto"/>
        <w:ind w:left="720" w:hanging="720"/>
        <w:rPr>
          <w:rFonts w:ascii="Times New Roman" w:hAnsi="Times New Roman" w:cs="Times New Roman"/>
          <w:sz w:val="24"/>
          <w:szCs w:val="24"/>
        </w:rPr>
      </w:pPr>
      <w:r w:rsidRPr="00E962A7">
        <w:rPr>
          <w:rFonts w:ascii="Times New Roman" w:hAnsi="Times New Roman" w:cs="Times New Roman"/>
          <w:sz w:val="24"/>
          <w:szCs w:val="24"/>
        </w:rPr>
        <w:t xml:space="preserve">Mindtools. (N.D) </w:t>
      </w:r>
      <w:r w:rsidRPr="00E962A7">
        <w:rPr>
          <w:rFonts w:ascii="Times New Roman" w:hAnsi="Times New Roman" w:cs="Times New Roman"/>
          <w:i/>
          <w:iCs/>
          <w:sz w:val="24"/>
          <w:szCs w:val="24"/>
        </w:rPr>
        <w:t>‘</w:t>
      </w:r>
      <w:r w:rsidRPr="00E962A7">
        <w:rPr>
          <w:rFonts w:ascii="Times New Roman" w:hAnsi="Times New Roman" w:cs="Times New Roman"/>
          <w:sz w:val="24"/>
          <w:szCs w:val="24"/>
        </w:rPr>
        <w:t xml:space="preserve">Gibbs' Reflective Cycle Helping People Learn From Experience’. MindTools. Available at: </w:t>
      </w:r>
      <w:hyperlink r:id="rId10" w:history="1">
        <w:r w:rsidRPr="00E962A7">
          <w:rPr>
            <w:rStyle w:val="Hyperlink"/>
            <w:rFonts w:ascii="Times New Roman" w:hAnsi="Times New Roman" w:cs="Times New Roman"/>
            <w:sz w:val="24"/>
            <w:szCs w:val="24"/>
          </w:rPr>
          <w:t>https://www.mindtools.com/pages/article/reflective-cycle.htm</w:t>
        </w:r>
      </w:hyperlink>
      <w:r w:rsidRPr="00E962A7">
        <w:rPr>
          <w:rFonts w:ascii="Times New Roman" w:hAnsi="Times New Roman" w:cs="Times New Roman"/>
          <w:sz w:val="24"/>
          <w:szCs w:val="24"/>
        </w:rPr>
        <w:t xml:space="preserve"> (Accessed: 15 October 2019).</w:t>
      </w:r>
      <w:r w:rsidRPr="00E962A7">
        <w:rPr>
          <w:rFonts w:ascii="Times New Roman" w:hAnsi="Times New Roman" w:cs="Times New Roman"/>
          <w:sz w:val="24"/>
          <w:szCs w:val="24"/>
        </w:rPr>
        <w:cr/>
        <w:t xml:space="preserve">Oxford Brookes University (N.D). </w:t>
      </w:r>
      <w:r w:rsidRPr="00E962A7">
        <w:rPr>
          <w:rFonts w:ascii="Times New Roman" w:hAnsi="Times New Roman" w:cs="Times New Roman"/>
          <w:i/>
          <w:iCs/>
          <w:sz w:val="24"/>
          <w:szCs w:val="24"/>
        </w:rPr>
        <w:t>‘</w:t>
      </w:r>
      <w:r w:rsidRPr="00E962A7">
        <w:rPr>
          <w:rFonts w:ascii="Times New Roman" w:hAnsi="Times New Roman" w:cs="Times New Roman"/>
          <w:sz w:val="24"/>
          <w:szCs w:val="24"/>
        </w:rPr>
        <w:t>Reflective writing: About Gibbs reflective cycle</w:t>
      </w:r>
      <w:r w:rsidRPr="00E962A7">
        <w:rPr>
          <w:rFonts w:ascii="Times New Roman" w:hAnsi="Times New Roman" w:cs="Times New Roman"/>
          <w:i/>
          <w:iCs/>
          <w:sz w:val="24"/>
          <w:szCs w:val="24"/>
        </w:rPr>
        <w:t>’</w:t>
      </w:r>
      <w:r w:rsidRPr="00E962A7">
        <w:rPr>
          <w:rFonts w:ascii="Times New Roman" w:hAnsi="Times New Roman" w:cs="Times New Roman"/>
          <w:sz w:val="24"/>
          <w:szCs w:val="24"/>
        </w:rPr>
        <w:t xml:space="preserve">. Available at: </w:t>
      </w:r>
      <w:hyperlink r:id="rId11" w:history="1">
        <w:r w:rsidRPr="00E962A7">
          <w:rPr>
            <w:rStyle w:val="Hyperlink"/>
            <w:rFonts w:ascii="Times New Roman" w:hAnsi="Times New Roman" w:cs="Times New Roman"/>
            <w:sz w:val="24"/>
            <w:szCs w:val="24"/>
          </w:rPr>
          <w:t>https://www.brookes.ac.uk/students/upgrade/study-skills/reflective-writing-gibbs/</w:t>
        </w:r>
      </w:hyperlink>
      <w:r w:rsidRPr="00E962A7">
        <w:rPr>
          <w:rFonts w:ascii="Times New Roman" w:hAnsi="Times New Roman" w:cs="Times New Roman"/>
          <w:sz w:val="24"/>
          <w:szCs w:val="24"/>
        </w:rPr>
        <w:t xml:space="preserve">  (Accessed: 15 October 2019).Cottrell, S. (2015) </w:t>
      </w:r>
      <w:r w:rsidRPr="00E962A7">
        <w:rPr>
          <w:rFonts w:ascii="Times New Roman" w:hAnsi="Times New Roman" w:cs="Times New Roman"/>
          <w:i/>
          <w:iCs/>
          <w:sz w:val="24"/>
          <w:szCs w:val="24"/>
        </w:rPr>
        <w:t>Skills for success personal development and employability</w:t>
      </w:r>
      <w:r w:rsidRPr="00E962A7">
        <w:rPr>
          <w:rFonts w:ascii="Times New Roman" w:hAnsi="Times New Roman" w:cs="Times New Roman"/>
          <w:sz w:val="24"/>
          <w:szCs w:val="24"/>
        </w:rPr>
        <w:t xml:space="preserve">. London: Palgrave. </w:t>
      </w:r>
    </w:p>
    <w:p w14:paraId="3D6B84CF" w14:textId="77777777" w:rsidR="001E0BFF" w:rsidRPr="00E962A7" w:rsidRDefault="001E0BFF" w:rsidP="00E867EC">
      <w:pPr>
        <w:spacing w:line="360" w:lineRule="auto"/>
        <w:rPr>
          <w:rFonts w:ascii="Times New Roman" w:hAnsi="Times New Roman" w:cs="Times New Roman"/>
          <w:sz w:val="24"/>
          <w:szCs w:val="24"/>
        </w:rPr>
      </w:pPr>
      <w:r w:rsidRPr="00E962A7">
        <w:rPr>
          <w:rFonts w:ascii="Times New Roman" w:hAnsi="Times New Roman" w:cs="Times New Roman"/>
          <w:sz w:val="24"/>
          <w:szCs w:val="24"/>
        </w:rPr>
        <w:t>Mulder, P. (2018)</w:t>
      </w:r>
      <w:r w:rsidRPr="00E962A7">
        <w:rPr>
          <w:rFonts w:ascii="Times New Roman" w:hAnsi="Times New Roman" w:cs="Times New Roman"/>
          <w:i/>
          <w:iCs/>
          <w:sz w:val="24"/>
          <w:szCs w:val="24"/>
        </w:rPr>
        <w:t xml:space="preserve"> ‘</w:t>
      </w:r>
      <w:r w:rsidRPr="00E962A7">
        <w:rPr>
          <w:rFonts w:ascii="Times New Roman" w:hAnsi="Times New Roman" w:cs="Times New Roman"/>
          <w:sz w:val="24"/>
          <w:szCs w:val="24"/>
        </w:rPr>
        <w:t>Gibbs Reflective Cycle by Graham Gibbs</w:t>
      </w:r>
      <w:r w:rsidRPr="00E962A7">
        <w:rPr>
          <w:rFonts w:ascii="Times New Roman" w:hAnsi="Times New Roman" w:cs="Times New Roman"/>
          <w:i/>
          <w:iCs/>
          <w:sz w:val="24"/>
          <w:szCs w:val="24"/>
        </w:rPr>
        <w:t>’</w:t>
      </w:r>
      <w:r w:rsidRPr="00E962A7">
        <w:rPr>
          <w:rFonts w:ascii="Times New Roman" w:hAnsi="Times New Roman" w:cs="Times New Roman"/>
          <w:sz w:val="24"/>
          <w:szCs w:val="24"/>
        </w:rPr>
        <w:t xml:space="preserve"> Available at: </w:t>
      </w:r>
      <w:hyperlink r:id="rId12" w:history="1">
        <w:r w:rsidRPr="00E962A7">
          <w:rPr>
            <w:rStyle w:val="Hyperlink"/>
            <w:rFonts w:ascii="Times New Roman" w:hAnsi="Times New Roman" w:cs="Times New Roman"/>
            <w:sz w:val="24"/>
            <w:szCs w:val="24"/>
          </w:rPr>
          <w:t>https://www.toolshero.com/management/gibbs-reflective-cycle-graham-gibbs/</w:t>
        </w:r>
      </w:hyperlink>
      <w:r w:rsidRPr="00E962A7">
        <w:rPr>
          <w:rFonts w:ascii="Times New Roman" w:hAnsi="Times New Roman" w:cs="Times New Roman"/>
          <w:sz w:val="24"/>
          <w:szCs w:val="24"/>
        </w:rPr>
        <w:t xml:space="preserve"> (Accessed: 11 October 2019).</w:t>
      </w:r>
    </w:p>
    <w:p w14:paraId="0A9B4488" w14:textId="77777777" w:rsidR="00D677AF" w:rsidRPr="00E962A7" w:rsidRDefault="00D677AF" w:rsidP="00E867EC">
      <w:pPr>
        <w:spacing w:line="360" w:lineRule="auto"/>
        <w:rPr>
          <w:rFonts w:ascii="Times New Roman" w:hAnsi="Times New Roman" w:cs="Times New Roman"/>
          <w:sz w:val="24"/>
          <w:szCs w:val="24"/>
        </w:rPr>
      </w:pPr>
    </w:p>
    <w:p w14:paraId="0EFCC6A6" w14:textId="695DC83F" w:rsidR="00D677AF" w:rsidRPr="00E962A7" w:rsidRDefault="00D677AF" w:rsidP="00E867EC">
      <w:pPr>
        <w:spacing w:line="360" w:lineRule="auto"/>
        <w:rPr>
          <w:rFonts w:ascii="Times New Roman" w:hAnsi="Times New Roman" w:cs="Times New Roman"/>
          <w:sz w:val="24"/>
          <w:szCs w:val="24"/>
        </w:rPr>
      </w:pPr>
      <w:r w:rsidRPr="00E962A7">
        <w:rPr>
          <w:rFonts w:ascii="Times New Roman" w:hAnsi="Times New Roman" w:cs="Times New Roman"/>
          <w:sz w:val="24"/>
          <w:szCs w:val="24"/>
        </w:rPr>
        <w:t>Appendices:</w:t>
      </w:r>
    </w:p>
    <w:p w14:paraId="119045D9" w14:textId="7D0D2227" w:rsidR="00245040" w:rsidRPr="00E962A7" w:rsidRDefault="00245040" w:rsidP="00E867EC">
      <w:pPr>
        <w:spacing w:line="360" w:lineRule="auto"/>
        <w:rPr>
          <w:rFonts w:ascii="Times New Roman" w:hAnsi="Times New Roman" w:cs="Times New Roman"/>
          <w:sz w:val="24"/>
          <w:szCs w:val="24"/>
        </w:rPr>
      </w:pPr>
      <w:r w:rsidRPr="00E962A7">
        <w:rPr>
          <w:rFonts w:ascii="Times New Roman" w:hAnsi="Times New Roman" w:cs="Times New Roman"/>
          <w:sz w:val="24"/>
          <w:szCs w:val="24"/>
        </w:rPr>
        <w:t>Appendix A –</w:t>
      </w:r>
      <w:r w:rsidR="00D677AF" w:rsidRPr="00E962A7">
        <w:rPr>
          <w:rFonts w:ascii="Times New Roman" w:hAnsi="Times New Roman" w:cs="Times New Roman"/>
          <w:sz w:val="24"/>
          <w:szCs w:val="24"/>
        </w:rPr>
        <w:t xml:space="preserve"> O</w:t>
      </w:r>
      <w:r w:rsidRPr="00E962A7">
        <w:rPr>
          <w:rFonts w:ascii="Times New Roman" w:hAnsi="Times New Roman" w:cs="Times New Roman"/>
          <w:sz w:val="24"/>
          <w:szCs w:val="24"/>
        </w:rPr>
        <w:t xml:space="preserve">ld </w:t>
      </w:r>
      <w:r w:rsidR="00D677AF" w:rsidRPr="00E962A7">
        <w:rPr>
          <w:rFonts w:ascii="Times New Roman" w:hAnsi="Times New Roman" w:cs="Times New Roman"/>
          <w:sz w:val="24"/>
          <w:szCs w:val="24"/>
        </w:rPr>
        <w:t xml:space="preserve">CV </w:t>
      </w:r>
      <w:r w:rsidR="00A25B93" w:rsidRPr="00E962A7">
        <w:rPr>
          <w:rFonts w:ascii="Times New Roman" w:hAnsi="Times New Roman" w:cs="Times New Roman"/>
          <w:sz w:val="24"/>
          <w:szCs w:val="24"/>
        </w:rPr>
        <w:t xml:space="preserve">(1) </w:t>
      </w:r>
      <w:r w:rsidR="00D677AF" w:rsidRPr="00E962A7">
        <w:rPr>
          <w:rFonts w:ascii="Times New Roman" w:hAnsi="Times New Roman" w:cs="Times New Roman"/>
          <w:sz w:val="24"/>
          <w:szCs w:val="24"/>
        </w:rPr>
        <w:t>and updated CV</w:t>
      </w:r>
      <w:r w:rsidR="00A25B93" w:rsidRPr="00E962A7">
        <w:rPr>
          <w:rFonts w:ascii="Times New Roman" w:hAnsi="Times New Roman" w:cs="Times New Roman"/>
          <w:sz w:val="24"/>
          <w:szCs w:val="24"/>
        </w:rPr>
        <w:t xml:space="preserve"> (2)</w:t>
      </w:r>
    </w:p>
    <w:p w14:paraId="17B30175" w14:textId="77777777" w:rsidR="00D677AF" w:rsidRPr="00E962A7" w:rsidRDefault="00245040" w:rsidP="00E867EC">
      <w:pPr>
        <w:spacing w:line="360" w:lineRule="auto"/>
        <w:rPr>
          <w:rFonts w:ascii="Times New Roman" w:hAnsi="Times New Roman" w:cs="Times New Roman"/>
          <w:sz w:val="24"/>
          <w:szCs w:val="24"/>
        </w:rPr>
      </w:pPr>
      <w:r w:rsidRPr="00E962A7">
        <w:rPr>
          <w:rFonts w:ascii="Times New Roman" w:hAnsi="Times New Roman" w:cs="Times New Roman"/>
          <w:sz w:val="24"/>
          <w:szCs w:val="24"/>
        </w:rPr>
        <w:t xml:space="preserve">Appendix </w:t>
      </w:r>
      <w:r w:rsidR="00D677AF" w:rsidRPr="00E962A7">
        <w:rPr>
          <w:rFonts w:ascii="Times New Roman" w:hAnsi="Times New Roman" w:cs="Times New Roman"/>
          <w:sz w:val="24"/>
          <w:szCs w:val="24"/>
        </w:rPr>
        <w:t>B</w:t>
      </w:r>
      <w:r w:rsidRPr="00E962A7">
        <w:rPr>
          <w:rFonts w:ascii="Times New Roman" w:hAnsi="Times New Roman" w:cs="Times New Roman"/>
          <w:sz w:val="24"/>
          <w:szCs w:val="24"/>
        </w:rPr>
        <w:t xml:space="preserve"> – </w:t>
      </w:r>
      <w:r w:rsidR="00D677AF" w:rsidRPr="00E962A7">
        <w:rPr>
          <w:rFonts w:ascii="Times New Roman" w:hAnsi="Times New Roman" w:cs="Times New Roman"/>
          <w:sz w:val="24"/>
          <w:szCs w:val="24"/>
        </w:rPr>
        <w:t xml:space="preserve">Supporting statement for recent application </w:t>
      </w:r>
    </w:p>
    <w:p w14:paraId="6D80E32E" w14:textId="1EF81C58" w:rsidR="00EA336C" w:rsidRDefault="00D677AF" w:rsidP="00E867EC">
      <w:pPr>
        <w:spacing w:line="360" w:lineRule="auto"/>
        <w:rPr>
          <w:rFonts w:ascii="Times New Roman" w:hAnsi="Times New Roman" w:cs="Times New Roman"/>
          <w:sz w:val="24"/>
          <w:szCs w:val="24"/>
        </w:rPr>
      </w:pPr>
      <w:r w:rsidRPr="00E962A7">
        <w:rPr>
          <w:rFonts w:ascii="Times New Roman" w:hAnsi="Times New Roman" w:cs="Times New Roman"/>
          <w:sz w:val="24"/>
          <w:szCs w:val="24"/>
        </w:rPr>
        <w:t xml:space="preserve">Appendix C – </w:t>
      </w:r>
      <w:r w:rsidR="006B193D" w:rsidRPr="00E962A7">
        <w:rPr>
          <w:rFonts w:ascii="Times New Roman" w:hAnsi="Times New Roman" w:cs="Times New Roman"/>
          <w:sz w:val="24"/>
          <w:szCs w:val="24"/>
        </w:rPr>
        <w:t>Entrepreneurship self-assessment form.</w:t>
      </w:r>
      <w:r w:rsidR="008D7BE4" w:rsidRPr="00E962A7">
        <w:rPr>
          <w:rFonts w:ascii="Times New Roman" w:hAnsi="Times New Roman" w:cs="Times New Roman"/>
          <w:sz w:val="24"/>
          <w:szCs w:val="24"/>
        </w:rPr>
        <w:t xml:space="preserve"> </w:t>
      </w:r>
    </w:p>
    <w:p w14:paraId="2F641451" w14:textId="77777777" w:rsidR="00EA336C" w:rsidRDefault="00EA336C">
      <w:pPr>
        <w:rPr>
          <w:rFonts w:ascii="Times New Roman" w:hAnsi="Times New Roman" w:cs="Times New Roman"/>
          <w:sz w:val="24"/>
          <w:szCs w:val="24"/>
        </w:rPr>
      </w:pPr>
      <w:r>
        <w:rPr>
          <w:rFonts w:ascii="Times New Roman" w:hAnsi="Times New Roman" w:cs="Times New Roman"/>
          <w:sz w:val="24"/>
          <w:szCs w:val="24"/>
        </w:rPr>
        <w:br w:type="page"/>
      </w:r>
    </w:p>
    <w:p w14:paraId="6A2C3623" w14:textId="27B98D49" w:rsidR="00D677AF" w:rsidRDefault="00D677AF" w:rsidP="00D677AF">
      <w:pPr>
        <w:pStyle w:val="Heading3"/>
      </w:pPr>
      <w:bookmarkStart w:id="5" w:name="_Toc22661025"/>
      <w:r>
        <w:lastRenderedPageBreak/>
        <w:t>Appendix A – Old CV 06/2016</w:t>
      </w:r>
      <w:bookmarkEnd w:id="5"/>
    </w:p>
    <w:p w14:paraId="0AAD4732" w14:textId="77777777" w:rsidR="00D677AF" w:rsidRPr="00D677AF" w:rsidRDefault="00D677AF" w:rsidP="00D677AF">
      <w:pPr>
        <w:spacing w:after="0"/>
        <w:jc w:val="center"/>
      </w:pPr>
      <w:commentRangeStart w:id="6"/>
      <w:r w:rsidRPr="00D677AF">
        <w:rPr>
          <w:b/>
          <w:bCs/>
        </w:rPr>
        <w:t>Curriculum</w:t>
      </w:r>
      <w:commentRangeEnd w:id="6"/>
      <w:r w:rsidR="0030038C">
        <w:rPr>
          <w:rStyle w:val="CommentReference"/>
          <w:rFonts w:ascii="Calibri" w:eastAsia="Calibri" w:hAnsi="Calibri" w:cs="Times New Roman"/>
        </w:rPr>
        <w:commentReference w:id="6"/>
      </w:r>
      <w:r w:rsidRPr="00D677AF">
        <w:rPr>
          <w:b/>
          <w:bCs/>
        </w:rPr>
        <w:t xml:space="preserve"> Vitae</w:t>
      </w:r>
    </w:p>
    <w:p w14:paraId="34910183" w14:textId="77777777" w:rsidR="00D677AF" w:rsidRPr="00D677AF" w:rsidRDefault="00D677AF" w:rsidP="00D677AF">
      <w:pPr>
        <w:spacing w:after="0"/>
        <w:rPr>
          <w:bCs/>
        </w:rPr>
      </w:pPr>
    </w:p>
    <w:p w14:paraId="39F3C8D8" w14:textId="77777777" w:rsidR="00D677AF" w:rsidRPr="00D677AF" w:rsidRDefault="00D677AF" w:rsidP="00D677AF">
      <w:pPr>
        <w:spacing w:after="0"/>
        <w:rPr>
          <w:b/>
          <w:bCs/>
        </w:rPr>
      </w:pPr>
      <w:r w:rsidRPr="00D677AF">
        <w:rPr>
          <w:b/>
          <w:bCs/>
        </w:rPr>
        <w:t>Kelly McDermott</w:t>
      </w:r>
    </w:p>
    <w:p w14:paraId="586CE088" w14:textId="77777777" w:rsidR="00D677AF" w:rsidRPr="00D677AF" w:rsidRDefault="00D677AF" w:rsidP="00D677AF">
      <w:pPr>
        <w:spacing w:after="0"/>
      </w:pPr>
    </w:p>
    <w:p w14:paraId="63EEA7FB" w14:textId="77777777" w:rsidR="00D677AF" w:rsidRPr="00D677AF" w:rsidRDefault="00D677AF" w:rsidP="00D677AF">
      <w:pPr>
        <w:spacing w:after="0"/>
        <w:rPr>
          <w:bCs/>
        </w:rPr>
      </w:pPr>
      <w:r w:rsidRPr="00D677AF">
        <w:rPr>
          <w:bCs/>
        </w:rPr>
        <w:t xml:space="preserve">6 </w:t>
      </w:r>
      <w:proofErr w:type="spellStart"/>
      <w:r w:rsidRPr="00D677AF">
        <w:rPr>
          <w:bCs/>
        </w:rPr>
        <w:t>Cysgod</w:t>
      </w:r>
      <w:proofErr w:type="spellEnd"/>
      <w:r w:rsidRPr="00D677AF">
        <w:rPr>
          <w:bCs/>
        </w:rPr>
        <w:t>-</w:t>
      </w:r>
      <w:commentRangeStart w:id="7"/>
      <w:r w:rsidRPr="00D677AF">
        <w:rPr>
          <w:bCs/>
        </w:rPr>
        <w:t>y</w:t>
      </w:r>
      <w:commentRangeEnd w:id="7"/>
      <w:r w:rsidRPr="00D677AF">
        <w:commentReference w:id="7"/>
      </w:r>
      <w:r w:rsidRPr="00D677AF">
        <w:rPr>
          <w:bCs/>
        </w:rPr>
        <w:t>-</w:t>
      </w:r>
      <w:proofErr w:type="spellStart"/>
      <w:r w:rsidRPr="00D677AF">
        <w:rPr>
          <w:bCs/>
        </w:rPr>
        <w:t>Coed</w:t>
      </w:r>
      <w:proofErr w:type="spellEnd"/>
    </w:p>
    <w:p w14:paraId="55AF3B92" w14:textId="77777777" w:rsidR="00D677AF" w:rsidRPr="00D677AF" w:rsidRDefault="00D677AF" w:rsidP="00D677AF">
      <w:pPr>
        <w:spacing w:after="0"/>
        <w:rPr>
          <w:bCs/>
        </w:rPr>
      </w:pPr>
      <w:proofErr w:type="spellStart"/>
      <w:r w:rsidRPr="00D677AF">
        <w:rPr>
          <w:bCs/>
        </w:rPr>
        <w:t>Llanmiloe</w:t>
      </w:r>
      <w:proofErr w:type="spellEnd"/>
    </w:p>
    <w:p w14:paraId="3E8D45C0" w14:textId="77777777" w:rsidR="00D677AF" w:rsidRPr="00D677AF" w:rsidRDefault="00D677AF" w:rsidP="00D677AF">
      <w:pPr>
        <w:spacing w:after="0"/>
        <w:rPr>
          <w:bCs/>
        </w:rPr>
      </w:pPr>
      <w:proofErr w:type="spellStart"/>
      <w:r w:rsidRPr="00D677AF">
        <w:rPr>
          <w:bCs/>
        </w:rPr>
        <w:t>Pendine</w:t>
      </w:r>
      <w:proofErr w:type="spellEnd"/>
    </w:p>
    <w:p w14:paraId="4CB9BE4D" w14:textId="77777777" w:rsidR="00D677AF" w:rsidRPr="00D677AF" w:rsidRDefault="00D677AF" w:rsidP="00D677AF">
      <w:pPr>
        <w:spacing w:after="0"/>
        <w:rPr>
          <w:bCs/>
        </w:rPr>
      </w:pPr>
      <w:proofErr w:type="spellStart"/>
      <w:r w:rsidRPr="00D677AF">
        <w:rPr>
          <w:bCs/>
        </w:rPr>
        <w:t>Carms</w:t>
      </w:r>
      <w:proofErr w:type="spellEnd"/>
    </w:p>
    <w:p w14:paraId="0CC66ADD" w14:textId="77777777" w:rsidR="00D677AF" w:rsidRPr="00D677AF" w:rsidRDefault="00D677AF" w:rsidP="00D677AF">
      <w:pPr>
        <w:spacing w:after="0"/>
        <w:rPr>
          <w:bCs/>
        </w:rPr>
      </w:pPr>
      <w:r w:rsidRPr="00D677AF">
        <w:rPr>
          <w:bCs/>
        </w:rPr>
        <w:t>SA33 4TW</w:t>
      </w:r>
    </w:p>
    <w:p w14:paraId="32FE606D" w14:textId="77777777" w:rsidR="00D677AF" w:rsidRPr="00D677AF" w:rsidRDefault="00D677AF" w:rsidP="00D677AF">
      <w:pPr>
        <w:spacing w:after="0"/>
      </w:pPr>
    </w:p>
    <w:p w14:paraId="63C5FBA7" w14:textId="77777777" w:rsidR="00D677AF" w:rsidRPr="00D677AF" w:rsidRDefault="00D677AF" w:rsidP="00D677AF">
      <w:pPr>
        <w:spacing w:after="0"/>
        <w:rPr>
          <w:bCs/>
        </w:rPr>
      </w:pPr>
      <w:r w:rsidRPr="00D677AF">
        <w:rPr>
          <w:bCs/>
        </w:rPr>
        <w:t>01994 453557</w:t>
      </w:r>
    </w:p>
    <w:p w14:paraId="3D542F80" w14:textId="77777777" w:rsidR="00D677AF" w:rsidRPr="00D677AF" w:rsidRDefault="00D677AF" w:rsidP="00D677AF">
      <w:pPr>
        <w:spacing w:after="0"/>
        <w:rPr>
          <w:bCs/>
        </w:rPr>
      </w:pPr>
      <w:r w:rsidRPr="00D677AF">
        <w:rPr>
          <w:bCs/>
        </w:rPr>
        <w:t>kel001@</w:t>
      </w:r>
      <w:commentRangeStart w:id="8"/>
      <w:r w:rsidRPr="00D677AF">
        <w:rPr>
          <w:bCs/>
        </w:rPr>
        <w:t>aol</w:t>
      </w:r>
      <w:commentRangeEnd w:id="8"/>
      <w:r w:rsidRPr="00D677AF">
        <w:commentReference w:id="8"/>
      </w:r>
      <w:r w:rsidRPr="00D677AF">
        <w:rPr>
          <w:bCs/>
        </w:rPr>
        <w:t>.com</w:t>
      </w:r>
    </w:p>
    <w:p w14:paraId="61AF28AD" w14:textId="77777777" w:rsidR="00D677AF" w:rsidRPr="00D677AF" w:rsidRDefault="00D677AF" w:rsidP="00D677AF">
      <w:pPr>
        <w:spacing w:after="0"/>
      </w:pPr>
    </w:p>
    <w:p w14:paraId="17B85343" w14:textId="77777777" w:rsidR="00D677AF" w:rsidRPr="00D677AF" w:rsidRDefault="00D677AF" w:rsidP="00D677AF">
      <w:pPr>
        <w:spacing w:after="0"/>
      </w:pPr>
      <w:r w:rsidRPr="00D677AF">
        <w:t>Full, Clean UK Driving Licence</w:t>
      </w:r>
    </w:p>
    <w:p w14:paraId="155EDFB9" w14:textId="77777777" w:rsidR="00D677AF" w:rsidRPr="00D677AF" w:rsidRDefault="00D677AF" w:rsidP="00D677AF">
      <w:pPr>
        <w:spacing w:after="0"/>
      </w:pPr>
    </w:p>
    <w:p w14:paraId="73B98064" w14:textId="77777777" w:rsidR="00D677AF" w:rsidRPr="00D677AF" w:rsidRDefault="00D677AF" w:rsidP="00D677AF">
      <w:pPr>
        <w:spacing w:after="0"/>
        <w:rPr>
          <w:b/>
        </w:rPr>
      </w:pPr>
    </w:p>
    <w:p w14:paraId="2E7F6168" w14:textId="77777777" w:rsidR="00D677AF" w:rsidRPr="00D677AF" w:rsidRDefault="00D677AF" w:rsidP="00D677AF">
      <w:pPr>
        <w:spacing w:after="0"/>
        <w:rPr>
          <w:b/>
        </w:rPr>
      </w:pPr>
      <w:r w:rsidRPr="00D677AF">
        <w:rPr>
          <w:b/>
        </w:rPr>
        <w:t>Further Education</w:t>
      </w:r>
    </w:p>
    <w:p w14:paraId="67C8ADF8" w14:textId="77777777" w:rsidR="00D677AF" w:rsidRPr="00D677AF" w:rsidRDefault="00D677AF" w:rsidP="00D677AF">
      <w:pPr>
        <w:spacing w:after="0"/>
      </w:pPr>
      <w:r w:rsidRPr="00D677AF">
        <w:t>EDUCATION AND TRAINING</w:t>
      </w:r>
    </w:p>
    <w:p w14:paraId="18C6DF1C" w14:textId="77777777" w:rsidR="00D677AF" w:rsidRPr="00D677AF" w:rsidRDefault="00D677AF" w:rsidP="00D677AF">
      <w:pPr>
        <w:spacing w:after="0"/>
        <w:rPr>
          <w:bCs/>
        </w:rPr>
      </w:pPr>
    </w:p>
    <w:p w14:paraId="2069EABF" w14:textId="77777777" w:rsidR="00D677AF" w:rsidRPr="00D677AF" w:rsidRDefault="00D677AF" w:rsidP="00D677AF">
      <w:pPr>
        <w:spacing w:after="0"/>
        <w:rPr>
          <w:bCs/>
        </w:rPr>
      </w:pPr>
      <w:r w:rsidRPr="00D677AF">
        <w:rPr>
          <w:bCs/>
        </w:rPr>
        <w:t xml:space="preserve">N.C.M.A </w:t>
      </w:r>
      <w:r w:rsidRPr="00D677AF">
        <w:rPr>
          <w:bCs/>
        </w:rPr>
        <w:tab/>
        <w:t xml:space="preserve">2004 / 2005 </w:t>
      </w:r>
      <w:r w:rsidRPr="00D677AF">
        <w:rPr>
          <w:bCs/>
        </w:rPr>
        <w:tab/>
      </w:r>
      <w:r w:rsidRPr="00D677AF">
        <w:rPr>
          <w:bCs/>
        </w:rPr>
        <w:tab/>
      </w:r>
      <w:commentRangeStart w:id="9"/>
      <w:r w:rsidRPr="00D677AF">
        <w:rPr>
          <w:bCs/>
        </w:rPr>
        <w:t>I</w:t>
      </w:r>
      <w:commentRangeEnd w:id="9"/>
      <w:r w:rsidR="00A93BEC">
        <w:rPr>
          <w:rStyle w:val="CommentReference"/>
          <w:rFonts w:ascii="Calibri" w:eastAsia="Calibri" w:hAnsi="Calibri" w:cs="Times New Roman"/>
        </w:rPr>
        <w:commentReference w:id="9"/>
      </w:r>
      <w:r w:rsidRPr="00D677AF">
        <w:rPr>
          <w:bCs/>
        </w:rPr>
        <w:t>.C.P (passed) level 3 in childminding practice</w:t>
      </w:r>
    </w:p>
    <w:p w14:paraId="1A5F765C" w14:textId="77777777" w:rsidR="00D677AF" w:rsidRPr="00D677AF" w:rsidRDefault="00D677AF" w:rsidP="00D677AF">
      <w:pPr>
        <w:spacing w:after="0"/>
        <w:rPr>
          <w:bCs/>
        </w:rPr>
      </w:pPr>
    </w:p>
    <w:p w14:paraId="5B4C5A26" w14:textId="77777777" w:rsidR="00D677AF" w:rsidRPr="00D677AF" w:rsidRDefault="00D677AF" w:rsidP="00D677AF">
      <w:pPr>
        <w:spacing w:after="0"/>
        <w:rPr>
          <w:bCs/>
        </w:rPr>
      </w:pPr>
      <w:r w:rsidRPr="00D677AF">
        <w:rPr>
          <w:bCs/>
        </w:rPr>
        <w:t>CCC</w:t>
      </w:r>
      <w:r w:rsidRPr="00D677AF">
        <w:rPr>
          <w:bCs/>
        </w:rPr>
        <w:tab/>
      </w:r>
      <w:r w:rsidRPr="00D677AF">
        <w:rPr>
          <w:bCs/>
        </w:rPr>
        <w:tab/>
        <w:t xml:space="preserve">2003 / 2004 </w:t>
      </w:r>
      <w:r w:rsidRPr="00D677AF">
        <w:rPr>
          <w:bCs/>
        </w:rPr>
        <w:tab/>
      </w:r>
      <w:r w:rsidRPr="00D677AF">
        <w:rPr>
          <w:bCs/>
        </w:rPr>
        <w:tab/>
        <w:t>Certificate in Youth &amp; Community Work (pass)</w:t>
      </w:r>
    </w:p>
    <w:p w14:paraId="1B2B3C86" w14:textId="77777777" w:rsidR="00D677AF" w:rsidRPr="00D677AF" w:rsidRDefault="00D677AF" w:rsidP="00D677AF">
      <w:pPr>
        <w:spacing w:after="0"/>
        <w:rPr>
          <w:bCs/>
        </w:rPr>
      </w:pPr>
    </w:p>
    <w:p w14:paraId="64BD968D" w14:textId="4415005B" w:rsidR="00D677AF" w:rsidRPr="00D677AF" w:rsidRDefault="00D677AF" w:rsidP="00D677AF">
      <w:pPr>
        <w:spacing w:after="0"/>
        <w:rPr>
          <w:bCs/>
        </w:rPr>
      </w:pPr>
      <w:r w:rsidRPr="00D677AF">
        <w:rPr>
          <w:bCs/>
        </w:rPr>
        <w:t xml:space="preserve">C.T.T.C </w:t>
      </w:r>
      <w:r w:rsidRPr="00D677AF">
        <w:rPr>
          <w:bCs/>
        </w:rPr>
        <w:tab/>
      </w:r>
      <w:r w:rsidR="00A93BEC">
        <w:rPr>
          <w:bCs/>
        </w:rPr>
        <w:tab/>
      </w:r>
      <w:r w:rsidRPr="00D677AF">
        <w:rPr>
          <w:bCs/>
        </w:rPr>
        <w:t xml:space="preserve">2002 / 2004 </w:t>
      </w:r>
      <w:r w:rsidRPr="00D677AF">
        <w:rPr>
          <w:bCs/>
        </w:rPr>
        <w:tab/>
      </w:r>
      <w:r w:rsidRPr="00D677AF">
        <w:rPr>
          <w:bCs/>
        </w:rPr>
        <w:tab/>
        <w:t>N.V.Q level 3 Childcare &amp; Education (4 units passed)</w:t>
      </w:r>
    </w:p>
    <w:p w14:paraId="58459010" w14:textId="77777777" w:rsidR="00D677AF" w:rsidRPr="00D677AF" w:rsidRDefault="00D677AF" w:rsidP="00D677AF">
      <w:pPr>
        <w:spacing w:after="0"/>
        <w:rPr>
          <w:bCs/>
        </w:rPr>
      </w:pPr>
    </w:p>
    <w:p w14:paraId="7FB4A4C7" w14:textId="77777777" w:rsidR="00D677AF" w:rsidRPr="00D677AF" w:rsidRDefault="00D677AF" w:rsidP="00D677AF">
      <w:pPr>
        <w:spacing w:after="0"/>
        <w:rPr>
          <w:bCs/>
        </w:rPr>
      </w:pPr>
      <w:r w:rsidRPr="00D677AF">
        <w:rPr>
          <w:bCs/>
        </w:rPr>
        <w:t xml:space="preserve">I CS </w:t>
      </w:r>
      <w:r w:rsidRPr="00D677AF">
        <w:rPr>
          <w:bCs/>
        </w:rPr>
        <w:tab/>
      </w:r>
      <w:r w:rsidRPr="00D677AF">
        <w:rPr>
          <w:bCs/>
        </w:rPr>
        <w:tab/>
        <w:t xml:space="preserve">2001 / 2002 </w:t>
      </w:r>
      <w:r w:rsidRPr="00D677AF">
        <w:rPr>
          <w:bCs/>
        </w:rPr>
        <w:tab/>
      </w:r>
      <w:r w:rsidRPr="00D677AF">
        <w:rPr>
          <w:bCs/>
        </w:rPr>
        <w:tab/>
        <w:t>Child Day Care (diploma)</w:t>
      </w:r>
    </w:p>
    <w:p w14:paraId="502266DF" w14:textId="77777777" w:rsidR="00D677AF" w:rsidRPr="00D677AF" w:rsidRDefault="00D677AF" w:rsidP="00D677AF">
      <w:pPr>
        <w:spacing w:after="0"/>
        <w:rPr>
          <w:bCs/>
        </w:rPr>
      </w:pPr>
    </w:p>
    <w:p w14:paraId="52D14729" w14:textId="77777777" w:rsidR="00D677AF" w:rsidRPr="00D677AF" w:rsidRDefault="00D677AF" w:rsidP="00D677AF">
      <w:pPr>
        <w:spacing w:after="0"/>
        <w:rPr>
          <w:b/>
          <w:bCs/>
        </w:rPr>
      </w:pPr>
      <w:r w:rsidRPr="00D677AF">
        <w:rPr>
          <w:b/>
          <w:bCs/>
        </w:rPr>
        <w:t>Secondary Education</w:t>
      </w:r>
    </w:p>
    <w:p w14:paraId="41A3DB0B" w14:textId="77777777" w:rsidR="00D677AF" w:rsidRPr="00D677AF" w:rsidRDefault="00D677AF" w:rsidP="00D677AF">
      <w:pPr>
        <w:spacing w:after="0"/>
        <w:rPr>
          <w:bCs/>
        </w:rPr>
      </w:pPr>
    </w:p>
    <w:p w14:paraId="46170518" w14:textId="77777777" w:rsidR="00D677AF" w:rsidRPr="00D677AF" w:rsidRDefault="00D677AF" w:rsidP="00D677AF">
      <w:pPr>
        <w:spacing w:after="0"/>
        <w:rPr>
          <w:bCs/>
        </w:rPr>
      </w:pPr>
      <w:proofErr w:type="spellStart"/>
      <w:r w:rsidRPr="00D677AF">
        <w:rPr>
          <w:bCs/>
        </w:rPr>
        <w:t>Dyffryn</w:t>
      </w:r>
      <w:proofErr w:type="spellEnd"/>
      <w:r w:rsidRPr="00D677AF">
        <w:rPr>
          <w:bCs/>
        </w:rPr>
        <w:t xml:space="preserve"> </w:t>
      </w:r>
      <w:proofErr w:type="spellStart"/>
      <w:r w:rsidRPr="00D677AF">
        <w:rPr>
          <w:bCs/>
        </w:rPr>
        <w:t>Taf</w:t>
      </w:r>
      <w:proofErr w:type="spellEnd"/>
      <w:r w:rsidRPr="00D677AF">
        <w:rPr>
          <w:bCs/>
        </w:rPr>
        <w:t xml:space="preserve"> </w:t>
      </w:r>
      <w:r w:rsidRPr="00D677AF">
        <w:rPr>
          <w:bCs/>
        </w:rPr>
        <w:tab/>
        <w:t xml:space="preserve">1996 / 1997 </w:t>
      </w:r>
      <w:r w:rsidRPr="00D677AF">
        <w:rPr>
          <w:bCs/>
        </w:rPr>
        <w:tab/>
      </w:r>
      <w:r w:rsidRPr="00D677AF">
        <w:rPr>
          <w:bCs/>
        </w:rPr>
        <w:tab/>
        <w:t>G.N.V.Q Health &amp; Social Care</w:t>
      </w:r>
    </w:p>
    <w:p w14:paraId="7C2B4A39" w14:textId="77777777" w:rsidR="00D677AF" w:rsidRPr="00D677AF" w:rsidRDefault="00D677AF" w:rsidP="00D677AF">
      <w:pPr>
        <w:spacing w:after="0"/>
        <w:rPr>
          <w:bCs/>
        </w:rPr>
      </w:pPr>
    </w:p>
    <w:p w14:paraId="23CB6B1D" w14:textId="77777777" w:rsidR="00D677AF" w:rsidRPr="00D677AF" w:rsidRDefault="00D677AF" w:rsidP="00D677AF">
      <w:pPr>
        <w:spacing w:after="0"/>
        <w:rPr>
          <w:bCs/>
        </w:rPr>
      </w:pPr>
      <w:proofErr w:type="spellStart"/>
      <w:r w:rsidRPr="00D677AF">
        <w:rPr>
          <w:bCs/>
        </w:rPr>
        <w:t>Dyffryn</w:t>
      </w:r>
      <w:proofErr w:type="spellEnd"/>
      <w:r w:rsidRPr="00D677AF">
        <w:rPr>
          <w:bCs/>
        </w:rPr>
        <w:t xml:space="preserve"> </w:t>
      </w:r>
      <w:proofErr w:type="spellStart"/>
      <w:r w:rsidRPr="00D677AF">
        <w:rPr>
          <w:bCs/>
        </w:rPr>
        <w:t>Taf</w:t>
      </w:r>
      <w:proofErr w:type="spellEnd"/>
      <w:r w:rsidRPr="00D677AF">
        <w:rPr>
          <w:bCs/>
        </w:rPr>
        <w:tab/>
        <w:t xml:space="preserve">1993 / 1997 </w:t>
      </w:r>
      <w:r w:rsidRPr="00D677AF">
        <w:rPr>
          <w:bCs/>
        </w:rPr>
        <w:tab/>
      </w:r>
      <w:r w:rsidRPr="00D677AF">
        <w:rPr>
          <w:bCs/>
        </w:rPr>
        <w:tab/>
        <w:t xml:space="preserve">8 GCSE’s (B-D </w:t>
      </w:r>
      <w:commentRangeStart w:id="10"/>
      <w:r w:rsidRPr="00D677AF">
        <w:rPr>
          <w:bCs/>
        </w:rPr>
        <w:t>Grades</w:t>
      </w:r>
      <w:commentRangeEnd w:id="10"/>
      <w:r w:rsidR="00A93BEC">
        <w:rPr>
          <w:rStyle w:val="CommentReference"/>
          <w:rFonts w:ascii="Calibri" w:eastAsia="Calibri" w:hAnsi="Calibri" w:cs="Times New Roman"/>
        </w:rPr>
        <w:commentReference w:id="10"/>
      </w:r>
      <w:r w:rsidRPr="00D677AF">
        <w:rPr>
          <w:bCs/>
        </w:rPr>
        <w:t>)</w:t>
      </w:r>
    </w:p>
    <w:p w14:paraId="4DD8FB7F" w14:textId="77777777" w:rsidR="00D677AF" w:rsidRPr="00D677AF" w:rsidRDefault="00D677AF" w:rsidP="00D677AF">
      <w:pPr>
        <w:spacing w:after="0"/>
      </w:pPr>
    </w:p>
    <w:p w14:paraId="18350750" w14:textId="77777777" w:rsidR="00D677AF" w:rsidRPr="00D677AF" w:rsidRDefault="00D677AF" w:rsidP="00D677AF">
      <w:pPr>
        <w:spacing w:after="0"/>
        <w:rPr>
          <w:b/>
        </w:rPr>
      </w:pPr>
      <w:r w:rsidRPr="00D677AF">
        <w:rPr>
          <w:b/>
        </w:rPr>
        <w:t xml:space="preserve">Membership of professional institutes, Associations: </w:t>
      </w:r>
    </w:p>
    <w:p w14:paraId="4566492D" w14:textId="77777777" w:rsidR="00D677AF" w:rsidRPr="00D677AF" w:rsidRDefault="00D677AF" w:rsidP="00D677AF">
      <w:pPr>
        <w:spacing w:after="0"/>
      </w:pPr>
    </w:p>
    <w:p w14:paraId="00121746" w14:textId="77777777" w:rsidR="00D677AF" w:rsidRPr="00D677AF" w:rsidRDefault="00D677AF" w:rsidP="00D677AF">
      <w:pPr>
        <w:spacing w:after="0"/>
        <w:rPr>
          <w:bCs/>
        </w:rPr>
      </w:pPr>
      <w:r w:rsidRPr="00D677AF">
        <w:rPr>
          <w:bCs/>
        </w:rPr>
        <w:t>PACEY</w:t>
      </w:r>
    </w:p>
    <w:p w14:paraId="51137653" w14:textId="77777777" w:rsidR="00D677AF" w:rsidRPr="00D677AF" w:rsidRDefault="00D677AF" w:rsidP="00D677AF">
      <w:pPr>
        <w:spacing w:after="0"/>
        <w:rPr>
          <w:bCs/>
        </w:rPr>
      </w:pPr>
      <w:r w:rsidRPr="00D677AF">
        <w:rPr>
          <w:bCs/>
        </w:rPr>
        <w:t xml:space="preserve">CSSIW </w:t>
      </w:r>
    </w:p>
    <w:p w14:paraId="72AF3A33" w14:textId="77777777" w:rsidR="00D677AF" w:rsidRPr="00D677AF" w:rsidRDefault="00D677AF" w:rsidP="00D677AF">
      <w:pPr>
        <w:spacing w:after="0"/>
      </w:pPr>
    </w:p>
    <w:p w14:paraId="47589B28" w14:textId="77777777" w:rsidR="00D677AF" w:rsidRPr="00D677AF" w:rsidRDefault="00D677AF" w:rsidP="00D677AF">
      <w:pPr>
        <w:spacing w:after="0"/>
        <w:rPr>
          <w:b/>
        </w:rPr>
      </w:pPr>
      <w:r w:rsidRPr="00D677AF">
        <w:rPr>
          <w:b/>
        </w:rPr>
        <w:t>Training and development activity:</w:t>
      </w:r>
    </w:p>
    <w:p w14:paraId="2D452546" w14:textId="77777777" w:rsidR="00D677AF" w:rsidRPr="00D677AF" w:rsidRDefault="00D677AF" w:rsidP="00D677AF">
      <w:pPr>
        <w:spacing w:after="0"/>
      </w:pPr>
    </w:p>
    <w:p w14:paraId="50B3BCCE" w14:textId="77777777" w:rsidR="00D677AF" w:rsidRPr="00D677AF" w:rsidRDefault="00D677AF" w:rsidP="00D677AF">
      <w:pPr>
        <w:spacing w:after="0"/>
      </w:pPr>
      <w:r w:rsidRPr="00D677AF">
        <w:t xml:space="preserve">Child protection                                 </w:t>
      </w:r>
      <w:r w:rsidRPr="00D677AF">
        <w:tab/>
      </w:r>
      <w:r w:rsidRPr="00D677AF">
        <w:tab/>
      </w:r>
      <w:r w:rsidRPr="00D677AF">
        <w:tab/>
      </w:r>
      <w:commentRangeStart w:id="11"/>
      <w:r w:rsidRPr="00D677AF">
        <w:t>2010</w:t>
      </w:r>
      <w:commentRangeEnd w:id="11"/>
      <w:r w:rsidR="00A93BEC">
        <w:rPr>
          <w:rStyle w:val="CommentReference"/>
          <w:rFonts w:ascii="Calibri" w:eastAsia="Calibri" w:hAnsi="Calibri" w:cs="Times New Roman"/>
        </w:rPr>
        <w:commentReference w:id="11"/>
      </w:r>
    </w:p>
    <w:p w14:paraId="1A5F0487" w14:textId="77777777" w:rsidR="00D677AF" w:rsidRPr="00D677AF" w:rsidRDefault="00D677AF" w:rsidP="00D677AF">
      <w:pPr>
        <w:spacing w:after="0"/>
      </w:pPr>
      <w:r w:rsidRPr="00D677AF">
        <w:t xml:space="preserve">Awareness of child abuse &amp; neglect </w:t>
      </w:r>
      <w:r w:rsidRPr="00D677AF">
        <w:tab/>
      </w:r>
      <w:r w:rsidRPr="00D677AF">
        <w:tab/>
      </w:r>
      <w:r w:rsidRPr="00D677AF">
        <w:tab/>
        <w:t>2014</w:t>
      </w:r>
    </w:p>
    <w:p w14:paraId="4A3D72C7" w14:textId="77777777" w:rsidR="00D677AF" w:rsidRPr="00D677AF" w:rsidRDefault="00D677AF" w:rsidP="00D677AF">
      <w:pPr>
        <w:spacing w:after="0"/>
      </w:pPr>
      <w:r w:rsidRPr="00D677AF">
        <w:t xml:space="preserve">Manual Handling                               </w:t>
      </w:r>
      <w:r w:rsidRPr="00D677AF">
        <w:tab/>
      </w:r>
      <w:r w:rsidRPr="00D677AF">
        <w:tab/>
      </w:r>
      <w:r w:rsidRPr="00D677AF">
        <w:tab/>
        <w:t>2010</w:t>
      </w:r>
    </w:p>
    <w:p w14:paraId="32691DED" w14:textId="77777777" w:rsidR="00D677AF" w:rsidRPr="00D677AF" w:rsidRDefault="00D677AF" w:rsidP="00D677AF">
      <w:pPr>
        <w:spacing w:after="0"/>
      </w:pPr>
      <w:r w:rsidRPr="00D677AF">
        <w:t xml:space="preserve">Childminders foundation phase         </w:t>
      </w:r>
      <w:r w:rsidRPr="00D677AF">
        <w:tab/>
      </w:r>
      <w:r w:rsidRPr="00D677AF">
        <w:tab/>
      </w:r>
      <w:r w:rsidRPr="00D677AF">
        <w:tab/>
        <w:t>2010</w:t>
      </w:r>
    </w:p>
    <w:p w14:paraId="05ADDA94" w14:textId="77777777" w:rsidR="00D677AF" w:rsidRPr="00D677AF" w:rsidRDefault="00D677AF" w:rsidP="00D677AF">
      <w:pPr>
        <w:spacing w:after="0"/>
      </w:pPr>
      <w:r w:rsidRPr="00D677AF">
        <w:t>Understanding ADHD &amp; Autistic Spectrum</w:t>
      </w:r>
      <w:r w:rsidRPr="00D677AF">
        <w:tab/>
      </w:r>
      <w:r w:rsidRPr="00D677AF">
        <w:tab/>
        <w:t>2010</w:t>
      </w:r>
    </w:p>
    <w:p w14:paraId="79A70C32" w14:textId="77777777" w:rsidR="00D677AF" w:rsidRPr="00D677AF" w:rsidRDefault="00D677AF" w:rsidP="00D677AF">
      <w:pPr>
        <w:spacing w:after="0"/>
      </w:pPr>
      <w:r w:rsidRPr="00D677AF">
        <w:t xml:space="preserve">Paediatric First aid                             </w:t>
      </w:r>
      <w:r w:rsidRPr="00D677AF">
        <w:tab/>
      </w:r>
      <w:r w:rsidRPr="00D677AF">
        <w:tab/>
      </w:r>
      <w:r w:rsidRPr="00D677AF">
        <w:tab/>
        <w:t>2016</w:t>
      </w:r>
    </w:p>
    <w:p w14:paraId="188BCF5B" w14:textId="77777777" w:rsidR="00D677AF" w:rsidRPr="00D677AF" w:rsidRDefault="00D677AF" w:rsidP="00D677AF">
      <w:pPr>
        <w:spacing w:after="0"/>
      </w:pPr>
      <w:r w:rsidRPr="00D677AF">
        <w:lastRenderedPageBreak/>
        <w:t xml:space="preserve">S.E.N.C.O                                          </w:t>
      </w:r>
      <w:r w:rsidRPr="00D677AF">
        <w:tab/>
      </w:r>
      <w:r w:rsidRPr="00D677AF">
        <w:tab/>
      </w:r>
      <w:r w:rsidRPr="00D677AF">
        <w:tab/>
        <w:t>2010</w:t>
      </w:r>
    </w:p>
    <w:p w14:paraId="469E8CD5" w14:textId="77777777" w:rsidR="00D677AF" w:rsidRPr="00D677AF" w:rsidRDefault="00D677AF" w:rsidP="00D677AF">
      <w:pPr>
        <w:spacing w:after="0"/>
      </w:pPr>
      <w:r w:rsidRPr="00D677AF">
        <w:t xml:space="preserve">Princes Trust Enterprise course        </w:t>
      </w:r>
      <w:r w:rsidRPr="00D677AF">
        <w:tab/>
      </w:r>
      <w:r w:rsidRPr="00D677AF">
        <w:tab/>
      </w:r>
      <w:r w:rsidRPr="00D677AF">
        <w:tab/>
        <w:t>2009</w:t>
      </w:r>
    </w:p>
    <w:p w14:paraId="4B8D98C0" w14:textId="77777777" w:rsidR="00D677AF" w:rsidRPr="00D677AF" w:rsidRDefault="00D677AF" w:rsidP="00D677AF">
      <w:pPr>
        <w:spacing w:after="0"/>
        <w:rPr>
          <w:bCs/>
        </w:rPr>
      </w:pPr>
      <w:r w:rsidRPr="00D677AF">
        <w:rPr>
          <w:bCs/>
        </w:rPr>
        <w:t>Home-start accreditation course</w:t>
      </w:r>
      <w:r w:rsidRPr="00D677AF">
        <w:rPr>
          <w:bCs/>
        </w:rPr>
        <w:tab/>
      </w:r>
      <w:r w:rsidRPr="00D677AF">
        <w:rPr>
          <w:bCs/>
        </w:rPr>
        <w:tab/>
      </w:r>
      <w:r w:rsidRPr="00D677AF">
        <w:rPr>
          <w:bCs/>
        </w:rPr>
        <w:tab/>
        <w:t>2009</w:t>
      </w:r>
    </w:p>
    <w:p w14:paraId="1229E1A2" w14:textId="691A6227" w:rsidR="00D677AF" w:rsidRPr="00D677AF" w:rsidRDefault="00D677AF" w:rsidP="00D677AF">
      <w:pPr>
        <w:spacing w:after="0"/>
        <w:rPr>
          <w:bCs/>
        </w:rPr>
      </w:pPr>
      <w:r w:rsidRPr="00D677AF">
        <w:rPr>
          <w:bCs/>
        </w:rPr>
        <w:t>Food safety in catering</w:t>
      </w:r>
      <w:r w:rsidRPr="00D677AF">
        <w:rPr>
          <w:bCs/>
        </w:rPr>
        <w:tab/>
      </w:r>
      <w:r w:rsidRPr="00D677AF">
        <w:rPr>
          <w:bCs/>
        </w:rPr>
        <w:tab/>
      </w:r>
      <w:r w:rsidRPr="00D677AF">
        <w:rPr>
          <w:bCs/>
        </w:rPr>
        <w:tab/>
      </w:r>
      <w:r w:rsidRPr="00D677AF">
        <w:rPr>
          <w:bCs/>
        </w:rPr>
        <w:tab/>
      </w:r>
      <w:r>
        <w:rPr>
          <w:bCs/>
        </w:rPr>
        <w:tab/>
      </w:r>
      <w:r w:rsidRPr="00D677AF">
        <w:rPr>
          <w:bCs/>
        </w:rPr>
        <w:t>2014</w:t>
      </w:r>
    </w:p>
    <w:p w14:paraId="6BC1BC32" w14:textId="77777777" w:rsidR="00D677AF" w:rsidRPr="00D677AF" w:rsidRDefault="00D677AF" w:rsidP="00D677AF">
      <w:pPr>
        <w:spacing w:after="0"/>
        <w:rPr>
          <w:bCs/>
        </w:rPr>
      </w:pPr>
      <w:r w:rsidRPr="00D677AF">
        <w:rPr>
          <w:bCs/>
        </w:rPr>
        <w:t>Fire safety</w:t>
      </w:r>
      <w:r w:rsidRPr="00D677AF">
        <w:rPr>
          <w:bCs/>
        </w:rPr>
        <w:tab/>
      </w:r>
      <w:r w:rsidRPr="00D677AF">
        <w:rPr>
          <w:bCs/>
        </w:rPr>
        <w:tab/>
      </w:r>
      <w:r w:rsidRPr="00D677AF">
        <w:rPr>
          <w:bCs/>
        </w:rPr>
        <w:tab/>
        <w:t xml:space="preserve">           </w:t>
      </w:r>
      <w:r w:rsidRPr="00D677AF">
        <w:rPr>
          <w:bCs/>
        </w:rPr>
        <w:tab/>
      </w:r>
      <w:r w:rsidRPr="00D677AF">
        <w:rPr>
          <w:bCs/>
        </w:rPr>
        <w:tab/>
      </w:r>
      <w:r w:rsidRPr="00D677AF">
        <w:rPr>
          <w:bCs/>
        </w:rPr>
        <w:tab/>
        <w:t>2014</w:t>
      </w:r>
    </w:p>
    <w:p w14:paraId="025DBAC9" w14:textId="34344E55" w:rsidR="00D677AF" w:rsidRPr="00D677AF" w:rsidRDefault="00D677AF" w:rsidP="00D677AF">
      <w:pPr>
        <w:spacing w:after="0"/>
        <w:rPr>
          <w:bCs/>
        </w:rPr>
      </w:pPr>
      <w:r w:rsidRPr="00D677AF">
        <w:rPr>
          <w:bCs/>
        </w:rPr>
        <w:t>Managing children’s behaviour</w:t>
      </w:r>
      <w:r w:rsidRPr="00D677AF">
        <w:rPr>
          <w:bCs/>
        </w:rPr>
        <w:tab/>
      </w:r>
      <w:r w:rsidRPr="00D677AF">
        <w:rPr>
          <w:bCs/>
        </w:rPr>
        <w:tab/>
      </w:r>
      <w:r w:rsidRPr="00D677AF">
        <w:rPr>
          <w:bCs/>
        </w:rPr>
        <w:tab/>
      </w:r>
      <w:r>
        <w:rPr>
          <w:bCs/>
        </w:rPr>
        <w:tab/>
      </w:r>
      <w:r w:rsidRPr="00D677AF">
        <w:rPr>
          <w:bCs/>
        </w:rPr>
        <w:t>2008</w:t>
      </w:r>
    </w:p>
    <w:p w14:paraId="60D364CB" w14:textId="55ADD663" w:rsidR="00D677AF" w:rsidRPr="00D677AF" w:rsidRDefault="00D677AF" w:rsidP="00D677AF">
      <w:pPr>
        <w:spacing w:after="0"/>
        <w:rPr>
          <w:bCs/>
        </w:rPr>
      </w:pPr>
      <w:r w:rsidRPr="00D677AF">
        <w:rPr>
          <w:bCs/>
        </w:rPr>
        <w:t xml:space="preserve">Sports for all disability inclusion         </w:t>
      </w:r>
      <w:r w:rsidRPr="00D677AF">
        <w:rPr>
          <w:bCs/>
        </w:rPr>
        <w:tab/>
      </w:r>
      <w:r w:rsidRPr="00D677AF">
        <w:rPr>
          <w:bCs/>
        </w:rPr>
        <w:tab/>
      </w:r>
      <w:r>
        <w:rPr>
          <w:bCs/>
        </w:rPr>
        <w:tab/>
      </w:r>
      <w:r w:rsidRPr="00D677AF">
        <w:rPr>
          <w:bCs/>
        </w:rPr>
        <w:t>2014</w:t>
      </w:r>
    </w:p>
    <w:p w14:paraId="28CEAD4C" w14:textId="77777777" w:rsidR="00D677AF" w:rsidRPr="00D677AF" w:rsidRDefault="00D677AF" w:rsidP="00D677AF">
      <w:pPr>
        <w:spacing w:after="0"/>
        <w:rPr>
          <w:bCs/>
        </w:rPr>
      </w:pPr>
    </w:p>
    <w:p w14:paraId="1BDAF628" w14:textId="77777777" w:rsidR="00D677AF" w:rsidRPr="00D677AF" w:rsidRDefault="00D677AF" w:rsidP="00D677AF">
      <w:pPr>
        <w:spacing w:after="0"/>
        <w:rPr>
          <w:bCs/>
        </w:rPr>
      </w:pPr>
      <w:r w:rsidRPr="00D677AF">
        <w:rPr>
          <w:bCs/>
        </w:rPr>
        <w:t xml:space="preserve">DBS carried out in </w:t>
      </w:r>
      <w:commentRangeStart w:id="12"/>
      <w:r w:rsidRPr="00D677AF">
        <w:rPr>
          <w:bCs/>
        </w:rPr>
        <w:t>November</w:t>
      </w:r>
      <w:commentRangeEnd w:id="12"/>
      <w:r w:rsidR="00A93BEC">
        <w:rPr>
          <w:rStyle w:val="CommentReference"/>
          <w:rFonts w:ascii="Calibri" w:eastAsia="Calibri" w:hAnsi="Calibri" w:cs="Times New Roman"/>
        </w:rPr>
        <w:commentReference w:id="12"/>
      </w:r>
      <w:r w:rsidRPr="00D677AF">
        <w:rPr>
          <w:bCs/>
        </w:rPr>
        <w:t xml:space="preserve"> 2015</w:t>
      </w:r>
    </w:p>
    <w:p w14:paraId="3A222330" w14:textId="77777777" w:rsidR="00D677AF" w:rsidRPr="00D677AF" w:rsidRDefault="00D677AF" w:rsidP="00D677AF">
      <w:pPr>
        <w:spacing w:after="0"/>
        <w:rPr>
          <w:bCs/>
        </w:rPr>
      </w:pPr>
    </w:p>
    <w:p w14:paraId="4AACCD4A" w14:textId="77777777" w:rsidR="00D677AF" w:rsidRPr="00D677AF" w:rsidRDefault="00D677AF" w:rsidP="00D677AF">
      <w:pPr>
        <w:spacing w:after="0"/>
        <w:rPr>
          <w:b/>
        </w:rPr>
      </w:pPr>
      <w:r w:rsidRPr="00D677AF">
        <w:rPr>
          <w:b/>
        </w:rPr>
        <w:t>Employment:</w:t>
      </w:r>
    </w:p>
    <w:p w14:paraId="624C7C74" w14:textId="77777777" w:rsidR="00D677AF" w:rsidRPr="00D677AF" w:rsidRDefault="00D677AF" w:rsidP="00D677AF">
      <w:pPr>
        <w:spacing w:after="0"/>
      </w:pPr>
    </w:p>
    <w:p w14:paraId="2B4F4F8D" w14:textId="77777777" w:rsidR="00D677AF" w:rsidRPr="00D677AF" w:rsidRDefault="00D677AF" w:rsidP="00D677AF">
      <w:pPr>
        <w:spacing w:after="0"/>
        <w:rPr>
          <w:bCs/>
        </w:rPr>
      </w:pPr>
      <w:r w:rsidRPr="00D677AF">
        <w:t>Current: Registered C</w:t>
      </w:r>
      <w:r w:rsidRPr="00D677AF">
        <w:rPr>
          <w:bCs/>
        </w:rPr>
        <w:t xml:space="preserve">hildminder </w:t>
      </w:r>
    </w:p>
    <w:p w14:paraId="1CAB8CCC" w14:textId="77777777" w:rsidR="00D677AF" w:rsidRPr="00D677AF" w:rsidRDefault="00D677AF" w:rsidP="00D677AF">
      <w:pPr>
        <w:spacing w:after="0"/>
      </w:pPr>
    </w:p>
    <w:p w14:paraId="7C4526E7" w14:textId="77777777" w:rsidR="00D677AF" w:rsidRPr="00D677AF" w:rsidRDefault="00D677AF" w:rsidP="00D677AF">
      <w:pPr>
        <w:spacing w:after="0"/>
      </w:pPr>
      <w:r w:rsidRPr="00D677AF">
        <w:t>Job Description:</w:t>
      </w:r>
    </w:p>
    <w:p w14:paraId="03F25FFC" w14:textId="77777777" w:rsidR="00D677AF" w:rsidRPr="00D677AF" w:rsidRDefault="00D677AF" w:rsidP="00D677AF">
      <w:pPr>
        <w:spacing w:after="0"/>
      </w:pPr>
    </w:p>
    <w:p w14:paraId="045907F7" w14:textId="77777777" w:rsidR="00D677AF" w:rsidRPr="00D677AF" w:rsidRDefault="00D677AF" w:rsidP="00D677AF">
      <w:pPr>
        <w:spacing w:after="0"/>
      </w:pPr>
      <w:r w:rsidRPr="00D677AF">
        <w:t xml:space="preserve">As a </w:t>
      </w:r>
      <w:commentRangeStart w:id="13"/>
      <w:r w:rsidRPr="00D677AF">
        <w:t>childminder</w:t>
      </w:r>
      <w:commentRangeEnd w:id="13"/>
      <w:r w:rsidR="00377201">
        <w:rPr>
          <w:rStyle w:val="CommentReference"/>
          <w:rFonts w:ascii="Calibri" w:eastAsia="Calibri" w:hAnsi="Calibri" w:cs="Times New Roman"/>
        </w:rPr>
        <w:commentReference w:id="13"/>
      </w:r>
      <w:r w:rsidRPr="00D677AF">
        <w:t xml:space="preserve"> I am registered and inspected by CSSIW to ensure that I am able to demonstrate the quality and standards of care required by them and the Professional Association for Childcare and Early Years (PACEY). </w:t>
      </w:r>
    </w:p>
    <w:p w14:paraId="669331CB" w14:textId="77777777" w:rsidR="00D677AF" w:rsidRPr="00D677AF" w:rsidRDefault="00D677AF" w:rsidP="00D677AF">
      <w:pPr>
        <w:spacing w:after="0"/>
      </w:pPr>
      <w:r w:rsidRPr="00D677AF">
        <w:t xml:space="preserve">Childminders must ensure that they provide high quality childcare, within a positive, safe and happy environment. Childminders are responsible for planning and preparing a programme of play based activities and in the completion of all relevant record keeping, paperwork and administration. </w:t>
      </w:r>
    </w:p>
    <w:p w14:paraId="37EA3940" w14:textId="5080CF6B" w:rsidR="00D677AF" w:rsidRPr="00D677AF" w:rsidRDefault="00377201" w:rsidP="00377201">
      <w:pPr>
        <w:tabs>
          <w:tab w:val="left" w:pos="6060"/>
        </w:tabs>
        <w:spacing w:after="0"/>
      </w:pPr>
      <w:r>
        <w:tab/>
      </w:r>
    </w:p>
    <w:p w14:paraId="2FA3136F" w14:textId="77777777" w:rsidR="00D677AF" w:rsidRPr="00D677AF" w:rsidRDefault="00D677AF" w:rsidP="00D677AF">
      <w:pPr>
        <w:spacing w:after="0"/>
      </w:pPr>
      <w:r w:rsidRPr="00D677AF">
        <w:t>To provide high quality care by</w:t>
      </w:r>
    </w:p>
    <w:p w14:paraId="1E2D523B" w14:textId="585968F4" w:rsidR="00D677AF" w:rsidRPr="00D677AF" w:rsidRDefault="00D677AF" w:rsidP="00377201">
      <w:pPr>
        <w:pStyle w:val="ListParagraph"/>
        <w:numPr>
          <w:ilvl w:val="0"/>
          <w:numId w:val="9"/>
        </w:numPr>
        <w:spacing w:after="0"/>
      </w:pPr>
      <w:r w:rsidRPr="00D677AF">
        <w:t xml:space="preserve">Planning, providing and taking part in </w:t>
      </w:r>
      <w:commentRangeStart w:id="14"/>
      <w:r w:rsidRPr="00D677AF">
        <w:t>play</w:t>
      </w:r>
      <w:commentRangeEnd w:id="14"/>
      <w:r w:rsidR="00377201">
        <w:rPr>
          <w:rStyle w:val="CommentReference"/>
          <w:rFonts w:ascii="Calibri" w:eastAsia="Calibri" w:hAnsi="Calibri" w:cs="Times New Roman"/>
        </w:rPr>
        <w:commentReference w:id="14"/>
      </w:r>
      <w:r w:rsidRPr="00D677AF">
        <w:t xml:space="preserve"> based activities that stimulate and support children’s intellectual, physical, social, emotional and language development.</w:t>
      </w:r>
    </w:p>
    <w:p w14:paraId="4BB87128" w14:textId="6543039F" w:rsidR="00D677AF" w:rsidRPr="00D677AF" w:rsidRDefault="00D677AF" w:rsidP="00377201">
      <w:pPr>
        <w:pStyle w:val="ListParagraph"/>
        <w:numPr>
          <w:ilvl w:val="0"/>
          <w:numId w:val="9"/>
        </w:numPr>
        <w:spacing w:after="0"/>
      </w:pPr>
      <w:r w:rsidRPr="00D677AF">
        <w:t xml:space="preserve">Listening to, encouraging, enabling, stimulating and ensuring the safe keeping of the children. </w:t>
      </w:r>
    </w:p>
    <w:p w14:paraId="7DD9EF8F" w14:textId="3D2F0B54" w:rsidR="00D677AF" w:rsidRPr="00D677AF" w:rsidRDefault="00D677AF" w:rsidP="00377201">
      <w:pPr>
        <w:pStyle w:val="ListParagraph"/>
        <w:numPr>
          <w:ilvl w:val="0"/>
          <w:numId w:val="9"/>
        </w:numPr>
        <w:spacing w:after="0"/>
      </w:pPr>
      <w:r w:rsidRPr="00D677AF">
        <w:t xml:space="preserve">Provision of refreshments, encouraging healthy eating and promoting a healthy lifestyle </w:t>
      </w:r>
    </w:p>
    <w:p w14:paraId="2CC82D99" w14:textId="1C72B4D5" w:rsidR="00D677AF" w:rsidRPr="00D677AF" w:rsidRDefault="00D677AF" w:rsidP="00377201">
      <w:pPr>
        <w:pStyle w:val="ListParagraph"/>
        <w:numPr>
          <w:ilvl w:val="0"/>
          <w:numId w:val="9"/>
        </w:numPr>
        <w:spacing w:after="0"/>
      </w:pPr>
      <w:r w:rsidRPr="00D677AF">
        <w:t>To implement and update policies and procedures in line with CSSIW and PACEY guidance.</w:t>
      </w:r>
    </w:p>
    <w:p w14:paraId="168A08BF" w14:textId="77777777" w:rsidR="00D677AF" w:rsidRPr="00D677AF" w:rsidRDefault="00D677AF" w:rsidP="00377201">
      <w:pPr>
        <w:spacing w:after="0"/>
      </w:pPr>
    </w:p>
    <w:p w14:paraId="487E49C6" w14:textId="77777777" w:rsidR="00D677AF" w:rsidRPr="00D677AF" w:rsidRDefault="00D677AF" w:rsidP="00D677AF">
      <w:pPr>
        <w:spacing w:after="0"/>
      </w:pPr>
      <w:r w:rsidRPr="00D677AF">
        <w:t xml:space="preserve">To </w:t>
      </w:r>
      <w:commentRangeStart w:id="15"/>
      <w:r w:rsidRPr="00D677AF">
        <w:t>ensure</w:t>
      </w:r>
      <w:commentRangeEnd w:id="15"/>
      <w:r w:rsidR="00377201">
        <w:rPr>
          <w:rStyle w:val="CommentReference"/>
          <w:rFonts w:ascii="Calibri" w:eastAsia="Calibri" w:hAnsi="Calibri" w:cs="Times New Roman"/>
        </w:rPr>
        <w:commentReference w:id="15"/>
      </w:r>
      <w:r w:rsidRPr="00D677AF">
        <w:t xml:space="preserve"> a safe environment for children including </w:t>
      </w:r>
    </w:p>
    <w:p w14:paraId="2FE10839" w14:textId="59319AAB" w:rsidR="00D677AF" w:rsidRPr="00D677AF" w:rsidRDefault="00D677AF" w:rsidP="00377201">
      <w:pPr>
        <w:pStyle w:val="ListParagraph"/>
        <w:numPr>
          <w:ilvl w:val="0"/>
          <w:numId w:val="15"/>
        </w:numPr>
        <w:spacing w:after="0"/>
      </w:pPr>
      <w:r w:rsidRPr="00D677AF">
        <w:t xml:space="preserve">Risk assessments - carried out for each room that are registered including the garden/outdoors and are based on the needs/developmental stage of the children cared for at the time of the risk assessment. Risk assessments are reviewed on a regular basis </w:t>
      </w:r>
    </w:p>
    <w:p w14:paraId="67053DA2" w14:textId="741ACA89" w:rsidR="00D677AF" w:rsidRPr="00D677AF" w:rsidRDefault="00D677AF" w:rsidP="00377201">
      <w:pPr>
        <w:pStyle w:val="ListParagraph"/>
        <w:numPr>
          <w:ilvl w:val="0"/>
          <w:numId w:val="15"/>
        </w:numPr>
        <w:spacing w:after="0"/>
      </w:pPr>
      <w:r w:rsidRPr="00D677AF">
        <w:t xml:space="preserve">Ensuring equipment is well maintained, age appropriate and safe to use </w:t>
      </w:r>
    </w:p>
    <w:p w14:paraId="4F1A6244" w14:textId="743FD81F" w:rsidR="00D677AF" w:rsidRPr="00D677AF" w:rsidRDefault="00D677AF" w:rsidP="00377201">
      <w:pPr>
        <w:pStyle w:val="ListParagraph"/>
        <w:numPr>
          <w:ilvl w:val="0"/>
          <w:numId w:val="15"/>
        </w:numPr>
        <w:spacing w:after="0"/>
      </w:pPr>
      <w:r w:rsidRPr="00D677AF">
        <w:t xml:space="preserve">Ensuring good hygiene standards are met </w:t>
      </w:r>
    </w:p>
    <w:p w14:paraId="4238B28E" w14:textId="03A952B2" w:rsidR="00D677AF" w:rsidRPr="00D677AF" w:rsidRDefault="00D677AF" w:rsidP="00377201">
      <w:pPr>
        <w:pStyle w:val="ListParagraph"/>
        <w:numPr>
          <w:ilvl w:val="0"/>
          <w:numId w:val="15"/>
        </w:numPr>
        <w:spacing w:after="0"/>
      </w:pPr>
      <w:r w:rsidRPr="00D677AF">
        <w:t xml:space="preserve">Following all safety procedures (including Child Protection Policy) </w:t>
      </w:r>
    </w:p>
    <w:p w14:paraId="1426C1FD" w14:textId="713B76A4" w:rsidR="00D677AF" w:rsidRPr="00D677AF" w:rsidRDefault="00D677AF" w:rsidP="00377201">
      <w:pPr>
        <w:pStyle w:val="ListParagraph"/>
        <w:numPr>
          <w:ilvl w:val="0"/>
          <w:numId w:val="15"/>
        </w:numPr>
        <w:spacing w:after="0"/>
      </w:pPr>
      <w:r w:rsidRPr="00D677AF">
        <w:t xml:space="preserve">Accidents, emergencies and the administering of medication are dealt with according to policy and first aid box regularly replenished </w:t>
      </w:r>
    </w:p>
    <w:p w14:paraId="2DECB691" w14:textId="28E513DB" w:rsidR="00D677AF" w:rsidRPr="00D677AF" w:rsidRDefault="00D677AF" w:rsidP="00377201">
      <w:pPr>
        <w:pStyle w:val="ListParagraph"/>
        <w:numPr>
          <w:ilvl w:val="0"/>
          <w:numId w:val="15"/>
        </w:numPr>
        <w:spacing w:after="0"/>
      </w:pPr>
      <w:r w:rsidRPr="00D677AF">
        <w:t xml:space="preserve">Updating information with the family information service </w:t>
      </w:r>
    </w:p>
    <w:p w14:paraId="6D24A03B" w14:textId="6365A854" w:rsidR="00D677AF" w:rsidRPr="00D677AF" w:rsidRDefault="00D677AF" w:rsidP="00377201">
      <w:pPr>
        <w:pStyle w:val="ListParagraph"/>
        <w:numPr>
          <w:ilvl w:val="0"/>
          <w:numId w:val="15"/>
        </w:numPr>
        <w:spacing w:after="0"/>
      </w:pPr>
      <w:r w:rsidRPr="00D677AF">
        <w:t xml:space="preserve">Working with other childminder network groups </w:t>
      </w:r>
    </w:p>
    <w:p w14:paraId="3123E32F" w14:textId="5E741FAE" w:rsidR="00D677AF" w:rsidRPr="00D677AF" w:rsidRDefault="00D677AF" w:rsidP="00377201">
      <w:pPr>
        <w:pStyle w:val="ListParagraph"/>
        <w:numPr>
          <w:ilvl w:val="0"/>
          <w:numId w:val="15"/>
        </w:numPr>
        <w:spacing w:after="0"/>
      </w:pPr>
      <w:r w:rsidRPr="00D677AF">
        <w:t xml:space="preserve">Attending PACEY promotional events </w:t>
      </w:r>
    </w:p>
    <w:p w14:paraId="48CF3D58" w14:textId="29BE70BC" w:rsidR="00D677AF" w:rsidRPr="00D677AF" w:rsidRDefault="00D677AF" w:rsidP="00377201">
      <w:pPr>
        <w:pStyle w:val="ListParagraph"/>
        <w:numPr>
          <w:ilvl w:val="0"/>
          <w:numId w:val="15"/>
        </w:numPr>
        <w:spacing w:after="0"/>
      </w:pPr>
      <w:r w:rsidRPr="00D677AF">
        <w:t xml:space="preserve">To ensure that all administration and paperwork is completed and actioned timely as directed by the CSSIW and PACEY guidelines. </w:t>
      </w:r>
    </w:p>
    <w:p w14:paraId="51712672" w14:textId="438F6115" w:rsidR="00D677AF" w:rsidRPr="00D677AF" w:rsidRDefault="00D677AF" w:rsidP="00377201">
      <w:pPr>
        <w:pStyle w:val="ListParagraph"/>
        <w:numPr>
          <w:ilvl w:val="0"/>
          <w:numId w:val="15"/>
        </w:numPr>
        <w:spacing w:after="0"/>
      </w:pPr>
      <w:r w:rsidRPr="00D677AF">
        <w:t xml:space="preserve">To build and maintain positive and professional relationships with parents/carers, schools, playgroups, toddler groups, children’s centres and other childminders.  </w:t>
      </w:r>
    </w:p>
    <w:p w14:paraId="7CDCB635" w14:textId="10146FC8" w:rsidR="00D677AF" w:rsidRPr="00D677AF" w:rsidRDefault="00D677AF" w:rsidP="00377201">
      <w:pPr>
        <w:pStyle w:val="ListParagraph"/>
        <w:numPr>
          <w:ilvl w:val="0"/>
          <w:numId w:val="15"/>
        </w:numPr>
        <w:spacing w:after="0"/>
      </w:pPr>
      <w:r w:rsidRPr="00D677AF">
        <w:t xml:space="preserve">To deliver a high level of customer service at all times. </w:t>
      </w:r>
    </w:p>
    <w:p w14:paraId="3A470471" w14:textId="300FD355" w:rsidR="00D677AF" w:rsidRPr="00D677AF" w:rsidRDefault="00D677AF" w:rsidP="00377201">
      <w:pPr>
        <w:pStyle w:val="ListParagraph"/>
        <w:numPr>
          <w:ilvl w:val="0"/>
          <w:numId w:val="15"/>
        </w:numPr>
        <w:spacing w:after="0"/>
      </w:pPr>
      <w:r w:rsidRPr="00D677AF">
        <w:lastRenderedPageBreak/>
        <w:t xml:space="preserve">To attend relevant meetings and training events </w:t>
      </w:r>
    </w:p>
    <w:p w14:paraId="51824030" w14:textId="4D7938E4" w:rsidR="00D677AF" w:rsidRPr="00D677AF" w:rsidRDefault="00D677AF" w:rsidP="00377201">
      <w:pPr>
        <w:pStyle w:val="ListParagraph"/>
        <w:numPr>
          <w:ilvl w:val="0"/>
          <w:numId w:val="15"/>
        </w:numPr>
        <w:spacing w:after="0"/>
      </w:pPr>
      <w:r w:rsidRPr="00D677AF">
        <w:t>To be responsible for own continuing professional development, and refresh of mandatory training</w:t>
      </w:r>
    </w:p>
    <w:p w14:paraId="0CE542D0" w14:textId="7F14095F" w:rsidR="00D677AF" w:rsidRPr="00D677AF" w:rsidRDefault="00D677AF" w:rsidP="00377201">
      <w:pPr>
        <w:pStyle w:val="ListParagraph"/>
        <w:numPr>
          <w:ilvl w:val="0"/>
          <w:numId w:val="16"/>
        </w:numPr>
        <w:spacing w:after="0"/>
      </w:pPr>
      <w:r w:rsidRPr="00D677AF">
        <w:t xml:space="preserve">To keep completely confidential any information regarding the children, their families which is learnt as part of the job, and in line with </w:t>
      </w:r>
      <w:r>
        <w:t>the</w:t>
      </w:r>
      <w:r w:rsidRPr="00D677AF">
        <w:t xml:space="preserve"> individual confidentiality policy </w:t>
      </w:r>
    </w:p>
    <w:p w14:paraId="5240E314" w14:textId="0D10E56F" w:rsidR="00D677AF" w:rsidRPr="00D677AF" w:rsidRDefault="00D677AF" w:rsidP="00377201">
      <w:pPr>
        <w:pStyle w:val="ListParagraph"/>
        <w:numPr>
          <w:ilvl w:val="0"/>
          <w:numId w:val="16"/>
        </w:numPr>
        <w:spacing w:after="0"/>
      </w:pPr>
      <w:r w:rsidRPr="00D677AF">
        <w:t xml:space="preserve">To ensure communication skills are modified according to audience. Ensure that appropriate communication methods are used when communicating with children, parents, carers and fellow professionals </w:t>
      </w:r>
    </w:p>
    <w:p w14:paraId="1E5454FA" w14:textId="03C089C5" w:rsidR="00D677AF" w:rsidRPr="00D677AF" w:rsidRDefault="00D677AF" w:rsidP="00377201">
      <w:pPr>
        <w:pStyle w:val="ListParagraph"/>
        <w:numPr>
          <w:ilvl w:val="0"/>
          <w:numId w:val="16"/>
        </w:numPr>
        <w:spacing w:after="0"/>
      </w:pPr>
      <w:r w:rsidRPr="00D677AF">
        <w:t>Listen and consult with children, parents, carers and professionals</w:t>
      </w:r>
    </w:p>
    <w:p w14:paraId="244CC514" w14:textId="77777777" w:rsidR="00D677AF" w:rsidRPr="00D677AF" w:rsidRDefault="00D677AF" w:rsidP="00D677AF">
      <w:pPr>
        <w:spacing w:after="0"/>
      </w:pPr>
      <w:r w:rsidRPr="00D677AF">
        <w:t xml:space="preserve"> </w:t>
      </w:r>
    </w:p>
    <w:p w14:paraId="303143F8" w14:textId="77777777" w:rsidR="00D677AF" w:rsidRPr="00D677AF" w:rsidRDefault="00D677AF" w:rsidP="00D677AF">
      <w:pPr>
        <w:spacing w:after="0"/>
        <w:rPr>
          <w:b/>
        </w:rPr>
      </w:pPr>
      <w:r w:rsidRPr="00D677AF">
        <w:rPr>
          <w:b/>
        </w:rPr>
        <w:t>History:</w:t>
      </w:r>
    </w:p>
    <w:p w14:paraId="6D09414E" w14:textId="77777777" w:rsidR="00D677AF" w:rsidRPr="00D677AF" w:rsidRDefault="00D677AF" w:rsidP="00D677AF">
      <w:pPr>
        <w:spacing w:after="0"/>
        <w:rPr>
          <w:bCs/>
        </w:rPr>
      </w:pPr>
    </w:p>
    <w:p w14:paraId="171B40BA" w14:textId="77777777" w:rsidR="00D677AF" w:rsidRPr="00D677AF" w:rsidRDefault="00D677AF" w:rsidP="00D677AF">
      <w:pPr>
        <w:spacing w:after="0"/>
      </w:pPr>
      <w:r w:rsidRPr="00D677AF">
        <w:rPr>
          <w:bCs/>
        </w:rPr>
        <w:t xml:space="preserve">2005 / 2016 </w:t>
      </w:r>
      <w:r w:rsidRPr="00D677AF">
        <w:t xml:space="preserve">Self-employed registered </w:t>
      </w:r>
      <w:commentRangeStart w:id="16"/>
      <w:r w:rsidRPr="00D677AF">
        <w:t>Childminder</w:t>
      </w:r>
      <w:commentRangeEnd w:id="16"/>
      <w:r w:rsidR="00A93BEC">
        <w:rPr>
          <w:rStyle w:val="CommentReference"/>
          <w:rFonts w:ascii="Calibri" w:eastAsia="Calibri" w:hAnsi="Calibri" w:cs="Times New Roman"/>
        </w:rPr>
        <w:commentReference w:id="16"/>
      </w:r>
    </w:p>
    <w:p w14:paraId="0B8EEEEC" w14:textId="77777777" w:rsidR="00D677AF" w:rsidRPr="00D677AF" w:rsidRDefault="00D677AF" w:rsidP="00D677AF">
      <w:pPr>
        <w:spacing w:after="0"/>
      </w:pPr>
      <w:r w:rsidRPr="00D677AF">
        <w:rPr>
          <w:bCs/>
        </w:rPr>
        <w:t xml:space="preserve">2008 / 2013 </w:t>
      </w:r>
      <w:r w:rsidRPr="00D677AF">
        <w:t>Hurst House Hotel In house Babysitter. Evening &amp; weekend work only</w:t>
      </w:r>
    </w:p>
    <w:p w14:paraId="057094ED" w14:textId="77777777" w:rsidR="00D677AF" w:rsidRPr="00D677AF" w:rsidRDefault="00D677AF" w:rsidP="00D677AF">
      <w:pPr>
        <w:spacing w:after="0"/>
      </w:pPr>
      <w:r w:rsidRPr="00D677AF">
        <w:rPr>
          <w:bCs/>
        </w:rPr>
        <w:t xml:space="preserve">2002 / 2004 </w:t>
      </w:r>
      <w:r w:rsidRPr="00D677AF">
        <w:t>C.C.C youth club leader which I left on becoming pregnant</w:t>
      </w:r>
    </w:p>
    <w:p w14:paraId="4B0DFC9F" w14:textId="77777777" w:rsidR="00D677AF" w:rsidRPr="00D677AF" w:rsidRDefault="00D677AF" w:rsidP="00D677AF">
      <w:pPr>
        <w:spacing w:after="0"/>
      </w:pPr>
      <w:r w:rsidRPr="00D677AF">
        <w:rPr>
          <w:bCs/>
        </w:rPr>
        <w:t xml:space="preserve">2001 / 2005 </w:t>
      </w:r>
      <w:r w:rsidRPr="00D677AF">
        <w:t>CSSIW playschool leader left to have a baby</w:t>
      </w:r>
    </w:p>
    <w:p w14:paraId="72A14643" w14:textId="77777777" w:rsidR="00D677AF" w:rsidRPr="00D677AF" w:rsidRDefault="00D677AF" w:rsidP="00D677AF">
      <w:pPr>
        <w:spacing w:after="0"/>
        <w:rPr>
          <w:bCs/>
        </w:rPr>
      </w:pPr>
    </w:p>
    <w:p w14:paraId="301164C3" w14:textId="77777777" w:rsidR="00D677AF" w:rsidRPr="00D677AF" w:rsidRDefault="00D677AF" w:rsidP="00D677AF">
      <w:pPr>
        <w:spacing w:after="0"/>
        <w:rPr>
          <w:b/>
        </w:rPr>
      </w:pPr>
      <w:commentRangeStart w:id="17"/>
      <w:r w:rsidRPr="00D677AF">
        <w:rPr>
          <w:b/>
        </w:rPr>
        <w:t>Personal</w:t>
      </w:r>
      <w:commentRangeEnd w:id="17"/>
      <w:r w:rsidR="00377201">
        <w:rPr>
          <w:rStyle w:val="CommentReference"/>
          <w:rFonts w:ascii="Calibri" w:eastAsia="Calibri" w:hAnsi="Calibri" w:cs="Times New Roman"/>
        </w:rPr>
        <w:commentReference w:id="17"/>
      </w:r>
      <w:r w:rsidRPr="00D677AF">
        <w:rPr>
          <w:b/>
        </w:rPr>
        <w:t xml:space="preserve"> Information:</w:t>
      </w:r>
    </w:p>
    <w:p w14:paraId="26536063" w14:textId="77777777" w:rsidR="00D677AF" w:rsidRPr="00D677AF" w:rsidRDefault="00D677AF" w:rsidP="00D677AF">
      <w:pPr>
        <w:spacing w:after="0"/>
        <w:rPr>
          <w:b/>
        </w:rPr>
      </w:pPr>
      <w:r w:rsidRPr="00D677AF">
        <w:rPr>
          <w:b/>
        </w:rPr>
        <w:tab/>
      </w:r>
    </w:p>
    <w:p w14:paraId="67A57DBE" w14:textId="77777777" w:rsidR="00D677AF" w:rsidRPr="00D677AF" w:rsidRDefault="00D677AF" w:rsidP="00D677AF">
      <w:pPr>
        <w:spacing w:after="0"/>
      </w:pPr>
      <w:r w:rsidRPr="00D677AF">
        <w:t xml:space="preserve">I am an organised individual who maintains detailed accounts and records on the safety and wellbeing of the children in my care. </w:t>
      </w:r>
    </w:p>
    <w:p w14:paraId="52D5E2AD" w14:textId="77777777" w:rsidR="00D677AF" w:rsidRPr="00D677AF" w:rsidRDefault="00D677AF" w:rsidP="00D677AF">
      <w:pPr>
        <w:spacing w:after="0"/>
      </w:pPr>
      <w:r w:rsidRPr="00D677AF">
        <w:t>I have run a successful childminding business for 11 years, facilitating the care of a large number of children to a high, professional standard.</w:t>
      </w:r>
    </w:p>
    <w:p w14:paraId="7265DBF7" w14:textId="77777777" w:rsidR="00D677AF" w:rsidRPr="00D677AF" w:rsidRDefault="00D677AF" w:rsidP="00D677AF">
      <w:pPr>
        <w:spacing w:after="0"/>
      </w:pPr>
    </w:p>
    <w:p w14:paraId="48B479C2" w14:textId="77777777" w:rsidR="00D677AF" w:rsidRPr="00D677AF" w:rsidRDefault="00D677AF" w:rsidP="00D677AF">
      <w:pPr>
        <w:spacing w:after="0"/>
      </w:pPr>
    </w:p>
    <w:p w14:paraId="4EAFD806" w14:textId="77777777" w:rsidR="00D677AF" w:rsidRPr="00D677AF" w:rsidRDefault="00D677AF" w:rsidP="00D677AF">
      <w:pPr>
        <w:spacing w:after="0"/>
      </w:pPr>
    </w:p>
    <w:p w14:paraId="4AFF4222" w14:textId="77777777" w:rsidR="00D677AF" w:rsidRPr="00D677AF" w:rsidRDefault="00D677AF" w:rsidP="00D677AF">
      <w:pPr>
        <w:spacing w:after="0"/>
        <w:rPr>
          <w:b/>
        </w:rPr>
      </w:pPr>
      <w:r w:rsidRPr="00D677AF">
        <w:rPr>
          <w:b/>
        </w:rPr>
        <w:t>References:</w:t>
      </w:r>
    </w:p>
    <w:p w14:paraId="3D98F808" w14:textId="77777777" w:rsidR="00D677AF" w:rsidRPr="00D677AF" w:rsidRDefault="00D677AF" w:rsidP="00D677AF">
      <w:pPr>
        <w:spacing w:after="0"/>
      </w:pPr>
    </w:p>
    <w:p w14:paraId="3070110A" w14:textId="77777777" w:rsidR="00D677AF" w:rsidRPr="00D677AF" w:rsidRDefault="00D677AF" w:rsidP="00D677AF">
      <w:pPr>
        <w:spacing w:after="0"/>
        <w:rPr>
          <w:bCs/>
        </w:rPr>
      </w:pPr>
      <w:commentRangeStart w:id="18"/>
      <w:r w:rsidRPr="00D677AF">
        <w:rPr>
          <w:bCs/>
        </w:rPr>
        <w:t>Cheryl</w:t>
      </w:r>
      <w:commentRangeEnd w:id="18"/>
      <w:r w:rsidR="00A93BEC">
        <w:rPr>
          <w:rStyle w:val="CommentReference"/>
          <w:rFonts w:ascii="Calibri" w:eastAsia="Calibri" w:hAnsi="Calibri" w:cs="Times New Roman"/>
        </w:rPr>
        <w:commentReference w:id="18"/>
      </w:r>
      <w:r w:rsidRPr="00D677AF">
        <w:rPr>
          <w:bCs/>
        </w:rPr>
        <w:t xml:space="preserve"> Davies </w:t>
      </w:r>
      <w:r w:rsidRPr="00D677AF">
        <w:rPr>
          <w:bCs/>
        </w:rPr>
        <w:tab/>
      </w:r>
      <w:r w:rsidRPr="00D677AF">
        <w:rPr>
          <w:bCs/>
        </w:rPr>
        <w:tab/>
      </w:r>
      <w:r w:rsidRPr="00D677AF">
        <w:rPr>
          <w:bCs/>
        </w:rPr>
        <w:tab/>
      </w:r>
      <w:r w:rsidRPr="00D677AF">
        <w:rPr>
          <w:bCs/>
        </w:rPr>
        <w:tab/>
      </w:r>
      <w:r w:rsidRPr="00D677AF">
        <w:rPr>
          <w:bCs/>
        </w:rPr>
        <w:tab/>
      </w:r>
    </w:p>
    <w:p w14:paraId="564A8712" w14:textId="77777777" w:rsidR="00D677AF" w:rsidRPr="00D677AF" w:rsidRDefault="00D677AF" w:rsidP="00D677AF">
      <w:pPr>
        <w:spacing w:after="0"/>
        <w:rPr>
          <w:bCs/>
        </w:rPr>
      </w:pPr>
      <w:r w:rsidRPr="00D677AF">
        <w:rPr>
          <w:bCs/>
        </w:rPr>
        <w:t>Retired Foster Carer</w:t>
      </w:r>
      <w:r w:rsidRPr="00D677AF">
        <w:rPr>
          <w:bCs/>
        </w:rPr>
        <w:tab/>
        <w:t xml:space="preserve">             </w:t>
      </w:r>
      <w:r w:rsidRPr="00D677AF">
        <w:rPr>
          <w:bCs/>
        </w:rPr>
        <w:tab/>
      </w:r>
      <w:r w:rsidRPr="00D677AF">
        <w:rPr>
          <w:bCs/>
        </w:rPr>
        <w:tab/>
      </w:r>
    </w:p>
    <w:p w14:paraId="042CA099" w14:textId="77777777" w:rsidR="00D677AF" w:rsidRPr="00D677AF" w:rsidRDefault="00D677AF" w:rsidP="00D677AF">
      <w:pPr>
        <w:spacing w:after="0"/>
        <w:rPr>
          <w:bCs/>
        </w:rPr>
      </w:pPr>
      <w:proofErr w:type="spellStart"/>
      <w:r w:rsidRPr="00D677AF">
        <w:rPr>
          <w:bCs/>
        </w:rPr>
        <w:t>Maengwyn</w:t>
      </w:r>
      <w:proofErr w:type="spellEnd"/>
      <w:r w:rsidRPr="00D677AF">
        <w:rPr>
          <w:bCs/>
        </w:rPr>
        <w:t xml:space="preserve"> House</w:t>
      </w:r>
      <w:r w:rsidRPr="00D677AF">
        <w:rPr>
          <w:bCs/>
        </w:rPr>
        <w:tab/>
      </w:r>
      <w:r w:rsidRPr="00D677AF">
        <w:rPr>
          <w:bCs/>
        </w:rPr>
        <w:tab/>
      </w:r>
      <w:r w:rsidRPr="00D677AF">
        <w:rPr>
          <w:bCs/>
        </w:rPr>
        <w:tab/>
      </w:r>
      <w:r w:rsidRPr="00D677AF">
        <w:rPr>
          <w:bCs/>
        </w:rPr>
        <w:tab/>
      </w:r>
      <w:r w:rsidRPr="00D677AF">
        <w:rPr>
          <w:bCs/>
        </w:rPr>
        <w:tab/>
      </w:r>
    </w:p>
    <w:p w14:paraId="3F19C601" w14:textId="77777777" w:rsidR="00D677AF" w:rsidRPr="00D677AF" w:rsidRDefault="00D677AF" w:rsidP="00D677AF">
      <w:pPr>
        <w:spacing w:after="0"/>
        <w:rPr>
          <w:bCs/>
        </w:rPr>
      </w:pPr>
      <w:r w:rsidRPr="00D677AF">
        <w:rPr>
          <w:bCs/>
        </w:rPr>
        <w:t>Bridge Street</w:t>
      </w:r>
      <w:r w:rsidRPr="00D677AF">
        <w:rPr>
          <w:bCs/>
        </w:rPr>
        <w:tab/>
      </w:r>
      <w:r w:rsidRPr="00D677AF">
        <w:rPr>
          <w:bCs/>
        </w:rPr>
        <w:tab/>
      </w:r>
      <w:r w:rsidRPr="00D677AF">
        <w:rPr>
          <w:bCs/>
        </w:rPr>
        <w:tab/>
      </w:r>
      <w:r w:rsidRPr="00D677AF">
        <w:rPr>
          <w:bCs/>
        </w:rPr>
        <w:tab/>
      </w:r>
      <w:r w:rsidRPr="00D677AF">
        <w:rPr>
          <w:bCs/>
        </w:rPr>
        <w:tab/>
      </w:r>
      <w:r w:rsidRPr="00D677AF">
        <w:rPr>
          <w:bCs/>
        </w:rPr>
        <w:tab/>
      </w:r>
    </w:p>
    <w:p w14:paraId="5ACDE596" w14:textId="77777777" w:rsidR="00D677AF" w:rsidRPr="00D677AF" w:rsidRDefault="00D677AF" w:rsidP="00D677AF">
      <w:pPr>
        <w:spacing w:after="0"/>
        <w:rPr>
          <w:bCs/>
        </w:rPr>
      </w:pPr>
      <w:r w:rsidRPr="00D677AF">
        <w:rPr>
          <w:bCs/>
        </w:rPr>
        <w:t>St. Clears</w:t>
      </w:r>
      <w:r w:rsidRPr="00D677AF">
        <w:rPr>
          <w:bCs/>
        </w:rPr>
        <w:tab/>
      </w:r>
      <w:r w:rsidRPr="00D677AF">
        <w:rPr>
          <w:bCs/>
        </w:rPr>
        <w:tab/>
      </w:r>
      <w:r w:rsidRPr="00D677AF">
        <w:rPr>
          <w:bCs/>
        </w:rPr>
        <w:tab/>
      </w:r>
      <w:r w:rsidRPr="00D677AF">
        <w:rPr>
          <w:bCs/>
        </w:rPr>
        <w:tab/>
      </w:r>
      <w:r w:rsidRPr="00D677AF">
        <w:rPr>
          <w:bCs/>
        </w:rPr>
        <w:tab/>
      </w:r>
      <w:r w:rsidRPr="00D677AF">
        <w:rPr>
          <w:bCs/>
        </w:rPr>
        <w:tab/>
      </w:r>
    </w:p>
    <w:p w14:paraId="27ED8170" w14:textId="77777777" w:rsidR="00D677AF" w:rsidRPr="00D677AF" w:rsidRDefault="00D677AF" w:rsidP="00D677AF">
      <w:pPr>
        <w:spacing w:after="0"/>
        <w:rPr>
          <w:bCs/>
        </w:rPr>
      </w:pPr>
      <w:r w:rsidRPr="00D677AF">
        <w:rPr>
          <w:bCs/>
        </w:rPr>
        <w:t>Carmarthenshire</w:t>
      </w:r>
    </w:p>
    <w:p w14:paraId="5D8B6646" w14:textId="77777777" w:rsidR="00D677AF" w:rsidRPr="00D677AF" w:rsidRDefault="00D677AF" w:rsidP="00D677AF">
      <w:pPr>
        <w:spacing w:after="0"/>
        <w:rPr>
          <w:bCs/>
        </w:rPr>
      </w:pPr>
      <w:r w:rsidRPr="00D677AF">
        <w:rPr>
          <w:bCs/>
        </w:rPr>
        <w:t>SA33 4TW</w:t>
      </w:r>
      <w:r w:rsidRPr="00D677AF">
        <w:rPr>
          <w:bCs/>
        </w:rPr>
        <w:tab/>
      </w:r>
      <w:r w:rsidRPr="00D677AF">
        <w:rPr>
          <w:bCs/>
        </w:rPr>
        <w:tab/>
      </w:r>
      <w:r w:rsidRPr="00D677AF">
        <w:rPr>
          <w:bCs/>
        </w:rPr>
        <w:tab/>
      </w:r>
      <w:r w:rsidRPr="00D677AF">
        <w:rPr>
          <w:bCs/>
        </w:rPr>
        <w:tab/>
      </w:r>
      <w:r w:rsidRPr="00D677AF">
        <w:rPr>
          <w:bCs/>
        </w:rPr>
        <w:tab/>
      </w:r>
    </w:p>
    <w:p w14:paraId="375EB258" w14:textId="025864E7" w:rsidR="00D677AF" w:rsidRPr="00D677AF" w:rsidRDefault="00D677AF" w:rsidP="00D677AF">
      <w:pPr>
        <w:rPr>
          <w:bCs/>
        </w:rPr>
      </w:pPr>
      <w:r>
        <w:rPr>
          <w:bCs/>
        </w:rPr>
        <w:br w:type="page"/>
      </w:r>
    </w:p>
    <w:p w14:paraId="17554C4E" w14:textId="77777777" w:rsidR="00D677AF" w:rsidRPr="00841728" w:rsidRDefault="00D677AF" w:rsidP="00D677AF">
      <w:pPr>
        <w:spacing w:after="0"/>
        <w:rPr>
          <w:b/>
          <w:sz w:val="24"/>
          <w:szCs w:val="24"/>
        </w:rPr>
      </w:pPr>
      <w:r>
        <w:rPr>
          <w:b/>
          <w:sz w:val="24"/>
          <w:szCs w:val="24"/>
        </w:rPr>
        <w:lastRenderedPageBreak/>
        <w:t>Kelly</w:t>
      </w:r>
      <w:r w:rsidRPr="00841728">
        <w:rPr>
          <w:b/>
          <w:sz w:val="24"/>
          <w:szCs w:val="24"/>
        </w:rPr>
        <w:t xml:space="preserve"> </w:t>
      </w:r>
      <w:commentRangeStart w:id="19"/>
      <w:r w:rsidRPr="00841728">
        <w:rPr>
          <w:b/>
          <w:sz w:val="24"/>
          <w:szCs w:val="24"/>
        </w:rPr>
        <w:t>McDermott</w:t>
      </w:r>
      <w:commentRangeEnd w:id="19"/>
      <w:r w:rsidR="0030038C">
        <w:rPr>
          <w:rStyle w:val="CommentReference"/>
          <w:rFonts w:ascii="Calibri" w:eastAsia="Calibri" w:hAnsi="Calibri" w:cs="Times New Roman"/>
        </w:rPr>
        <w:commentReference w:id="19"/>
      </w:r>
      <w:r w:rsidRPr="007112B9">
        <w:t xml:space="preserve"> </w:t>
      </w:r>
      <w:r>
        <w:tab/>
      </w:r>
      <w:r>
        <w:tab/>
      </w:r>
      <w:r>
        <w:tab/>
      </w:r>
      <w:r>
        <w:tab/>
      </w:r>
      <w:r>
        <w:tab/>
      </w:r>
      <w:r>
        <w:tab/>
        <w:t>kmcdermott6@outlook.com</w:t>
      </w:r>
    </w:p>
    <w:p w14:paraId="3E5D15EA" w14:textId="77777777" w:rsidR="00D677AF" w:rsidRDefault="00D677AF" w:rsidP="00D677AF">
      <w:pPr>
        <w:spacing w:after="0"/>
      </w:pPr>
      <w:r>
        <w:t xml:space="preserve">108 </w:t>
      </w:r>
      <w:proofErr w:type="spellStart"/>
      <w:r>
        <w:t>Llanmiloe</w:t>
      </w:r>
      <w:proofErr w:type="spellEnd"/>
      <w:r>
        <w:t xml:space="preserve"> Estate</w:t>
      </w:r>
      <w:r>
        <w:tab/>
      </w:r>
      <w:r>
        <w:tab/>
      </w:r>
      <w:r>
        <w:tab/>
      </w:r>
      <w:r>
        <w:tab/>
      </w:r>
      <w:r>
        <w:tab/>
      </w:r>
      <w:r>
        <w:tab/>
        <w:t>07378863401</w:t>
      </w:r>
    </w:p>
    <w:p w14:paraId="141E9A16" w14:textId="77777777" w:rsidR="00D677AF" w:rsidRDefault="00D677AF" w:rsidP="00D677AF">
      <w:pPr>
        <w:spacing w:after="0"/>
      </w:pPr>
      <w:proofErr w:type="spellStart"/>
      <w:r>
        <w:t>Llanmiloe</w:t>
      </w:r>
      <w:proofErr w:type="spellEnd"/>
      <w:r>
        <w:tab/>
      </w:r>
      <w:r>
        <w:tab/>
      </w:r>
      <w:r>
        <w:tab/>
      </w:r>
      <w:r>
        <w:tab/>
      </w:r>
      <w:r>
        <w:tab/>
      </w:r>
      <w:r>
        <w:tab/>
      </w:r>
      <w:r>
        <w:tab/>
        <w:t>01994453321</w:t>
      </w:r>
    </w:p>
    <w:p w14:paraId="7509FCEE" w14:textId="77777777" w:rsidR="00D677AF" w:rsidRDefault="00D677AF" w:rsidP="00D677AF">
      <w:pPr>
        <w:spacing w:after="0"/>
      </w:pPr>
      <w:r>
        <w:t>Carmarthen</w:t>
      </w:r>
    </w:p>
    <w:p w14:paraId="1B39267B" w14:textId="77777777" w:rsidR="00D677AF" w:rsidRDefault="00D677AF" w:rsidP="00D677AF">
      <w:pPr>
        <w:spacing w:after="0"/>
      </w:pPr>
      <w:r>
        <w:t>SA33 4UF</w:t>
      </w:r>
    </w:p>
    <w:p w14:paraId="7A860570" w14:textId="77777777" w:rsidR="00D677AF" w:rsidRPr="00841728" w:rsidRDefault="00D677AF" w:rsidP="00D677AF">
      <w:pPr>
        <w:rPr>
          <w:b/>
          <w:i/>
        </w:rPr>
      </w:pPr>
      <w:r>
        <w:rPr>
          <w:b/>
          <w:i/>
          <w:noProof/>
        </w:rPr>
        <mc:AlternateContent>
          <mc:Choice Requires="wps">
            <w:drawing>
              <wp:anchor distT="0" distB="0" distL="114300" distR="114300" simplePos="0" relativeHeight="251664384" behindDoc="0" locked="0" layoutInCell="1" allowOverlap="1" wp14:anchorId="462DA867" wp14:editId="60A25E98">
                <wp:simplePos x="0" y="0"/>
                <wp:positionH relativeFrom="column">
                  <wp:posOffset>-19051</wp:posOffset>
                </wp:positionH>
                <wp:positionV relativeFrom="paragraph">
                  <wp:posOffset>69850</wp:posOffset>
                </wp:positionV>
                <wp:extent cx="5762625" cy="9525"/>
                <wp:effectExtent l="0" t="0" r="28575" b="28575"/>
                <wp:wrapNone/>
                <wp:docPr id="1" name="Straight Connector 1"/>
                <wp:cNvGraphicFramePr/>
                <a:graphic xmlns:a="http://schemas.openxmlformats.org/drawingml/2006/main">
                  <a:graphicData uri="http://schemas.microsoft.com/office/word/2010/wordprocessingShape">
                    <wps:wsp>
                      <wps:cNvCnPr/>
                      <wps:spPr>
                        <a:xfrm>
                          <a:off x="0" y="0"/>
                          <a:ext cx="5762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07ADB84B" id="Straight Connector 1"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1.5pt,5.5pt" to="452.25pt,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" strokecolor="windowText" strokeweight=".5pt">
                <v:stroke joinstyle="miter"/>
              </v:line>
            </w:pict>
          </mc:Fallback>
        </mc:AlternateContent>
      </w:r>
    </w:p>
    <w:p w14:paraId="028B81D8" w14:textId="77777777" w:rsidR="00D677AF" w:rsidRDefault="00D677AF" w:rsidP="00D677AF">
      <w:pPr>
        <w:rPr>
          <w:b/>
          <w:i/>
        </w:rPr>
      </w:pPr>
      <w:r w:rsidRPr="00841728">
        <w:rPr>
          <w:b/>
          <w:i/>
        </w:rPr>
        <w:t xml:space="preserve">Profile </w:t>
      </w:r>
      <w:commentRangeStart w:id="20"/>
      <w:r w:rsidRPr="00841728">
        <w:rPr>
          <w:b/>
          <w:i/>
        </w:rPr>
        <w:t>outline</w:t>
      </w:r>
      <w:commentRangeEnd w:id="20"/>
      <w:r w:rsidR="0030038C">
        <w:rPr>
          <w:rStyle w:val="CommentReference"/>
          <w:rFonts w:ascii="Calibri" w:eastAsia="Calibri" w:hAnsi="Calibri" w:cs="Times New Roman"/>
        </w:rPr>
        <w:commentReference w:id="20"/>
      </w:r>
      <w:r w:rsidRPr="00841728">
        <w:rPr>
          <w:b/>
          <w:i/>
        </w:rPr>
        <w:t>:</w:t>
      </w:r>
    </w:p>
    <w:p w14:paraId="3D00DB2A" w14:textId="77777777" w:rsidR="00D677AF" w:rsidRDefault="00D677AF" w:rsidP="00D677AF">
      <w:pPr>
        <w:jc w:val="both"/>
      </w:pPr>
      <w:r>
        <w:t xml:space="preserve">I am a highly focused and self-motivated individual who has excelled in past positions that require personal initiative and drive. With my ongoing studies in Advocacy at University of Wales, Trinity St. David I have developed strong academic knowledge base to support my years of work-based experience. I have always worked in roles that support the care of individuals, from childcare and youth work to volunteering roles with Home Start and Action on Hearing Loss.  </w:t>
      </w:r>
    </w:p>
    <w:p w14:paraId="64E4ADBA" w14:textId="77777777" w:rsidR="00D677AF" w:rsidRDefault="00D677AF" w:rsidP="00D677AF">
      <w:pPr>
        <w:jc w:val="both"/>
      </w:pPr>
      <w:r>
        <w:t>Most recently I have been self-employed as a registered childminder, operating my own business for the last 14 years, complying to all registration and legislation requirements that come with being a registered care provider.</w:t>
      </w:r>
      <w:r w:rsidRPr="00680A81">
        <w:t xml:space="preserve"> </w:t>
      </w:r>
      <w:r>
        <w:t>Within this role I developed my managerial skills undertaking roles such as staff management and appraisal/supervisions.</w:t>
      </w:r>
    </w:p>
    <w:p w14:paraId="33E9B6C0" w14:textId="77777777" w:rsidR="00D677AF" w:rsidRDefault="00D677AF" w:rsidP="00D677AF">
      <w:pPr>
        <w:jc w:val="both"/>
      </w:pPr>
      <w:r>
        <w:t>I am able to work under pressure and to deadlines and to the difficult standards that are set by regulatory bodies such as the Care Inspectorate Wales.</w:t>
      </w:r>
    </w:p>
    <w:p w14:paraId="2814B918" w14:textId="77777777" w:rsidR="00D677AF" w:rsidRDefault="00D677AF" w:rsidP="00D677AF">
      <w:pPr>
        <w:jc w:val="both"/>
      </w:pPr>
      <w:r>
        <w:t>I am competent with MS programmes, and computer literate.</w:t>
      </w:r>
    </w:p>
    <w:p w14:paraId="3E0DA34A" w14:textId="77777777" w:rsidR="00D677AF" w:rsidRDefault="00D677AF" w:rsidP="00D677AF">
      <w:pPr>
        <w:jc w:val="both"/>
      </w:pPr>
      <w:r>
        <w:rPr>
          <w:noProof/>
        </w:rPr>
        <mc:AlternateContent>
          <mc:Choice Requires="wps">
            <w:drawing>
              <wp:anchor distT="0" distB="0" distL="114300" distR="114300" simplePos="0" relativeHeight="251665408" behindDoc="0" locked="0" layoutInCell="1" allowOverlap="1" wp14:anchorId="5013CBA1" wp14:editId="2277B43C">
                <wp:simplePos x="0" y="0"/>
                <wp:positionH relativeFrom="margin">
                  <wp:align>left</wp:align>
                </wp:positionH>
                <wp:positionV relativeFrom="paragraph">
                  <wp:posOffset>77470</wp:posOffset>
                </wp:positionV>
                <wp:extent cx="5800725" cy="9525"/>
                <wp:effectExtent l="0" t="0" r="28575" b="28575"/>
                <wp:wrapNone/>
                <wp:docPr id="2" name="Straight Connector 2"/>
                <wp:cNvGraphicFramePr/>
                <a:graphic xmlns:a="http://schemas.openxmlformats.org/drawingml/2006/main">
                  <a:graphicData uri="http://schemas.microsoft.com/office/word/2010/wordprocessingShape">
                    <wps:wsp>
                      <wps:cNvCnPr/>
                      <wps:spPr>
                        <a:xfrm>
                          <a:off x="0" y="0"/>
                          <a:ext cx="58007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0D8FA449" id="Straight Connector 2" o:spid="_x0000_s1026" style="position:absolute;z-index:251665408;visibility:visible;mso-wrap-style:square;mso-wrap-distance-left:9pt;mso-wrap-distance-top:0;mso-wrap-distance-right:9pt;mso-wrap-distance-bottom:0;mso-position-horizontal:left;mso-position-horizontal-relative:margin;mso-position-vertical:absolute;mso-position-vertical-relative:text" from="0,6.1pt" to="456.75pt,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" strokecolor="windowText" strokeweight=".5pt">
                <v:stroke joinstyle="miter"/>
                <w10:wrap anchorx="margin"/>
              </v:line>
            </w:pict>
          </mc:Fallback>
        </mc:AlternateContent>
      </w:r>
    </w:p>
    <w:p w14:paraId="2C3E11FF" w14:textId="77777777" w:rsidR="00D677AF" w:rsidRDefault="00D677AF" w:rsidP="00D677AF">
      <w:pPr>
        <w:spacing w:after="0"/>
        <w:jc w:val="both"/>
        <w:rPr>
          <w:b/>
          <w:i/>
        </w:rPr>
      </w:pPr>
      <w:commentRangeStart w:id="21"/>
      <w:r w:rsidRPr="00841728">
        <w:rPr>
          <w:b/>
          <w:i/>
        </w:rPr>
        <w:t>Employment</w:t>
      </w:r>
      <w:commentRangeEnd w:id="21"/>
      <w:r w:rsidR="0030038C">
        <w:rPr>
          <w:rStyle w:val="CommentReference"/>
          <w:rFonts w:ascii="Calibri" w:eastAsia="Calibri" w:hAnsi="Calibri" w:cs="Times New Roman"/>
        </w:rPr>
        <w:commentReference w:id="21"/>
      </w:r>
      <w:r>
        <w:rPr>
          <w:b/>
          <w:i/>
        </w:rPr>
        <w:t>/Volunteering</w:t>
      </w:r>
      <w:r w:rsidRPr="00841728">
        <w:rPr>
          <w:b/>
          <w:i/>
        </w:rPr>
        <w:t xml:space="preserve"> History:</w:t>
      </w:r>
    </w:p>
    <w:p w14:paraId="64451B62" w14:textId="77777777" w:rsidR="00D677AF" w:rsidRPr="00841728" w:rsidRDefault="00D677AF" w:rsidP="00D677AF">
      <w:pPr>
        <w:spacing w:after="0"/>
        <w:jc w:val="both"/>
        <w:rPr>
          <w:b/>
          <w:i/>
        </w:rPr>
      </w:pPr>
    </w:p>
    <w:p w14:paraId="4A385DD6" w14:textId="77777777" w:rsidR="00D677AF" w:rsidRDefault="00D677AF" w:rsidP="00D677AF">
      <w:pPr>
        <w:spacing w:after="0"/>
        <w:jc w:val="both"/>
      </w:pPr>
      <w:commentRangeStart w:id="22"/>
      <w:r w:rsidRPr="00147C6E">
        <w:rPr>
          <w:b/>
          <w:bCs/>
        </w:rPr>
        <w:t xml:space="preserve">Volunteer </w:t>
      </w:r>
      <w:r w:rsidRPr="00147C6E">
        <w:rPr>
          <w:b/>
          <w:bCs/>
        </w:rPr>
        <w:tab/>
      </w:r>
      <w:r>
        <w:tab/>
      </w:r>
      <w:r>
        <w:tab/>
      </w:r>
      <w:r>
        <w:tab/>
        <w:t>Action on hearing loss</w:t>
      </w:r>
      <w:r>
        <w:tab/>
      </w:r>
      <w:r>
        <w:tab/>
        <w:t xml:space="preserve">April 2018 – Present </w:t>
      </w:r>
      <w:commentRangeEnd w:id="22"/>
      <w:r w:rsidR="0030038C">
        <w:rPr>
          <w:rStyle w:val="CommentReference"/>
          <w:rFonts w:ascii="Calibri" w:eastAsia="Calibri" w:hAnsi="Calibri" w:cs="Times New Roman"/>
        </w:rPr>
        <w:commentReference w:id="22"/>
      </w:r>
    </w:p>
    <w:p w14:paraId="6F74AF69" w14:textId="77777777" w:rsidR="00D677AF" w:rsidRDefault="00D677AF" w:rsidP="00D677AF">
      <w:pPr>
        <w:spacing w:after="0"/>
        <w:jc w:val="both"/>
      </w:pPr>
    </w:p>
    <w:p w14:paraId="6A7A32B9" w14:textId="77777777" w:rsidR="00D677AF" w:rsidRDefault="00D677AF" w:rsidP="00D677AF">
      <w:pPr>
        <w:spacing w:after="0"/>
        <w:jc w:val="both"/>
      </w:pPr>
      <w:r>
        <w:t>Supporting co-ordinators with projects designed to assist and inform and signpost individuals with hearing loss.</w:t>
      </w:r>
    </w:p>
    <w:p w14:paraId="6CF8CC7B" w14:textId="77777777" w:rsidR="00D677AF" w:rsidRDefault="00D677AF" w:rsidP="00D677AF">
      <w:pPr>
        <w:spacing w:after="0"/>
        <w:jc w:val="both"/>
      </w:pPr>
    </w:p>
    <w:p w14:paraId="1FC96C64" w14:textId="77777777" w:rsidR="00D677AF" w:rsidRDefault="00D677AF" w:rsidP="00D677AF">
      <w:pPr>
        <w:spacing w:after="0"/>
        <w:jc w:val="both"/>
      </w:pPr>
      <w:r>
        <w:t xml:space="preserve">This includes supporting to staff information stands at events, assisting with community talks, organisation awareness talks and home visits. </w:t>
      </w:r>
    </w:p>
    <w:p w14:paraId="0D500CC7" w14:textId="77777777" w:rsidR="00D677AF" w:rsidRDefault="00D677AF" w:rsidP="00D677AF">
      <w:pPr>
        <w:spacing w:after="0"/>
        <w:jc w:val="both"/>
      </w:pPr>
    </w:p>
    <w:p w14:paraId="5306D69B" w14:textId="77777777" w:rsidR="00D677AF" w:rsidRDefault="00D677AF" w:rsidP="00D677AF">
      <w:pPr>
        <w:spacing w:after="0"/>
        <w:jc w:val="both"/>
      </w:pPr>
      <w:r w:rsidRPr="00147C6E">
        <w:rPr>
          <w:b/>
          <w:bCs/>
        </w:rPr>
        <w:t xml:space="preserve">Registered </w:t>
      </w:r>
      <w:commentRangeStart w:id="23"/>
      <w:r w:rsidRPr="00147C6E">
        <w:rPr>
          <w:b/>
          <w:bCs/>
        </w:rPr>
        <w:t>Childminder</w:t>
      </w:r>
      <w:commentRangeEnd w:id="23"/>
      <w:r w:rsidR="0030038C">
        <w:rPr>
          <w:rStyle w:val="CommentReference"/>
          <w:rFonts w:ascii="Calibri" w:eastAsia="Calibri" w:hAnsi="Calibri" w:cs="Times New Roman"/>
        </w:rPr>
        <w:commentReference w:id="23"/>
      </w:r>
      <w:r>
        <w:tab/>
      </w:r>
      <w:r>
        <w:tab/>
      </w:r>
      <w:r>
        <w:tab/>
        <w:t>Self Employed</w:t>
      </w:r>
      <w:r>
        <w:tab/>
      </w:r>
      <w:r>
        <w:tab/>
      </w:r>
      <w:r>
        <w:tab/>
        <w:t>March 2005 – August 2019</w:t>
      </w:r>
    </w:p>
    <w:p w14:paraId="4863C782" w14:textId="77777777" w:rsidR="00D677AF" w:rsidRDefault="00D677AF" w:rsidP="00D677AF">
      <w:pPr>
        <w:spacing w:after="0"/>
        <w:jc w:val="both"/>
      </w:pPr>
    </w:p>
    <w:p w14:paraId="36E99FD7" w14:textId="77777777" w:rsidR="00D677AF" w:rsidRDefault="00D677AF" w:rsidP="00D677AF">
      <w:pPr>
        <w:spacing w:after="0"/>
        <w:jc w:val="both"/>
      </w:pPr>
      <w:r>
        <w:t xml:space="preserve">As a childminder I am registered and inspected by CIW to ensure that I am able to demonstrate the quality and standards of care required by them and the Professional Association for Childcare and Early Years (PACEY). </w:t>
      </w:r>
    </w:p>
    <w:p w14:paraId="3BA5DE3C" w14:textId="77777777" w:rsidR="00D677AF" w:rsidRDefault="00D677AF" w:rsidP="00D677AF">
      <w:pPr>
        <w:spacing w:after="0"/>
        <w:jc w:val="both"/>
      </w:pPr>
    </w:p>
    <w:p w14:paraId="654B898C" w14:textId="77777777" w:rsidR="00D677AF" w:rsidRDefault="00D677AF" w:rsidP="00D677AF">
      <w:pPr>
        <w:spacing w:after="0"/>
        <w:jc w:val="both"/>
      </w:pPr>
      <w:r>
        <w:t xml:space="preserve">Childminders must ensure that they provide high quality childcare, within a positive, safe and happy environment. Childminders are responsible for planning and preparing a programme of play-based activities and in the completion of all relevant record keeping, paperwork and administration. </w:t>
      </w:r>
    </w:p>
    <w:p w14:paraId="1DE8B354" w14:textId="77777777" w:rsidR="00D677AF" w:rsidRDefault="00D677AF" w:rsidP="00D677AF">
      <w:pPr>
        <w:spacing w:after="0"/>
        <w:jc w:val="both"/>
      </w:pPr>
    </w:p>
    <w:p w14:paraId="03344D79" w14:textId="77777777" w:rsidR="00D677AF" w:rsidRDefault="00D677AF" w:rsidP="00D677AF">
      <w:pPr>
        <w:spacing w:after="0"/>
        <w:jc w:val="both"/>
      </w:pPr>
      <w:r>
        <w:t>To provide high quality care by:</w:t>
      </w:r>
    </w:p>
    <w:p w14:paraId="088CD807" w14:textId="77777777" w:rsidR="00D677AF" w:rsidRDefault="00D677AF" w:rsidP="00D677AF">
      <w:pPr>
        <w:spacing w:after="0"/>
        <w:jc w:val="both"/>
      </w:pPr>
    </w:p>
    <w:p w14:paraId="1E483972" w14:textId="77777777" w:rsidR="00D677AF" w:rsidRDefault="00D677AF" w:rsidP="00D677AF">
      <w:pPr>
        <w:spacing w:after="0"/>
        <w:jc w:val="both"/>
      </w:pPr>
      <w:r>
        <w:t>• Planning, providing and taking part in play-based activities that stimulate and support children’s intellectual, physical, social, emotional and language development.</w:t>
      </w:r>
    </w:p>
    <w:p w14:paraId="53D09E06" w14:textId="77777777" w:rsidR="00D677AF" w:rsidRDefault="00D677AF" w:rsidP="00D677AF">
      <w:pPr>
        <w:spacing w:after="0"/>
        <w:jc w:val="both"/>
      </w:pPr>
      <w:r>
        <w:lastRenderedPageBreak/>
        <w:t xml:space="preserve">• Listening to, encouraging, enabling, stimulating and ensuring the safe keeping of the children. </w:t>
      </w:r>
    </w:p>
    <w:p w14:paraId="054B320C" w14:textId="77777777" w:rsidR="00D677AF" w:rsidRDefault="00D677AF" w:rsidP="00D677AF">
      <w:pPr>
        <w:spacing w:after="0"/>
        <w:jc w:val="both"/>
      </w:pPr>
      <w:r>
        <w:t xml:space="preserve">• Provision of refreshments, encouraging healthy eating and promoting a healthy lifestyle </w:t>
      </w:r>
    </w:p>
    <w:p w14:paraId="30CBBAB2" w14:textId="77777777" w:rsidR="00D677AF" w:rsidRDefault="00D677AF" w:rsidP="00D677AF">
      <w:pPr>
        <w:spacing w:after="0"/>
        <w:jc w:val="both"/>
      </w:pPr>
      <w:r>
        <w:t>• To implement and update policies and procedures in line with CSSIW and PACEY guidance.</w:t>
      </w:r>
    </w:p>
    <w:p w14:paraId="12C60B52" w14:textId="77777777" w:rsidR="00D677AF" w:rsidRDefault="00D677AF" w:rsidP="00D677AF">
      <w:pPr>
        <w:spacing w:after="0"/>
        <w:jc w:val="both"/>
      </w:pPr>
    </w:p>
    <w:p w14:paraId="52ACF54C" w14:textId="77777777" w:rsidR="00D677AF" w:rsidRDefault="00D677AF" w:rsidP="00D677AF">
      <w:pPr>
        <w:spacing w:after="0"/>
        <w:jc w:val="both"/>
      </w:pPr>
      <w:r>
        <w:t>To ensure a safe environment for children including:</w:t>
      </w:r>
    </w:p>
    <w:p w14:paraId="504B3A67" w14:textId="77777777" w:rsidR="00D677AF" w:rsidRDefault="00D677AF" w:rsidP="00D677AF">
      <w:pPr>
        <w:spacing w:after="0"/>
        <w:jc w:val="both"/>
      </w:pPr>
      <w:r>
        <w:t xml:space="preserve"> </w:t>
      </w:r>
    </w:p>
    <w:p w14:paraId="710C5A6E" w14:textId="77777777" w:rsidR="00D677AF" w:rsidRDefault="00D677AF" w:rsidP="0030038C">
      <w:pPr>
        <w:spacing w:after="0"/>
        <w:ind w:left="142" w:hanging="142"/>
        <w:jc w:val="both"/>
      </w:pPr>
      <w:r>
        <w:t xml:space="preserve">• Risk assessments - carried out for each room that are registered including the garden/outdoors and are based on the needs/developmental stage of the children cared for at the time of the risk assessment. Risk assessments are reviewed on a regular basis </w:t>
      </w:r>
    </w:p>
    <w:p w14:paraId="01F62613" w14:textId="77777777" w:rsidR="00D677AF" w:rsidRDefault="00D677AF" w:rsidP="00D677AF">
      <w:pPr>
        <w:spacing w:after="0"/>
        <w:jc w:val="both"/>
      </w:pPr>
      <w:r>
        <w:t xml:space="preserve">• Ensuring equipment is well maintained, age appropriate and safe to use </w:t>
      </w:r>
    </w:p>
    <w:p w14:paraId="5B1F60F8" w14:textId="77777777" w:rsidR="00D677AF" w:rsidRDefault="00D677AF" w:rsidP="00D677AF">
      <w:pPr>
        <w:spacing w:after="0"/>
        <w:jc w:val="both"/>
      </w:pPr>
      <w:r>
        <w:t xml:space="preserve">• Ensuring good hygiene standards are met </w:t>
      </w:r>
    </w:p>
    <w:p w14:paraId="5DD80188" w14:textId="77777777" w:rsidR="00D677AF" w:rsidRDefault="00D677AF" w:rsidP="00D677AF">
      <w:pPr>
        <w:spacing w:after="0"/>
        <w:jc w:val="both"/>
      </w:pPr>
      <w:r>
        <w:t xml:space="preserve">• Following all safety procedures (including Child Protection Policy) </w:t>
      </w:r>
    </w:p>
    <w:p w14:paraId="42BF9D6A" w14:textId="77777777" w:rsidR="00D677AF" w:rsidRDefault="00D677AF" w:rsidP="0030038C">
      <w:pPr>
        <w:spacing w:after="0"/>
        <w:ind w:left="142" w:hanging="142"/>
        <w:jc w:val="both"/>
      </w:pPr>
      <w:r>
        <w:t xml:space="preserve">• Accidents, emergencies and the administering of medication are dealt with according to policy and first aid box regularly replenished </w:t>
      </w:r>
    </w:p>
    <w:p w14:paraId="4C06D1A2" w14:textId="77777777" w:rsidR="00D677AF" w:rsidRDefault="00D677AF" w:rsidP="00D677AF">
      <w:pPr>
        <w:spacing w:after="0"/>
        <w:jc w:val="both"/>
      </w:pPr>
      <w:r>
        <w:t xml:space="preserve">• Updating information with the family information service </w:t>
      </w:r>
    </w:p>
    <w:p w14:paraId="3CA523CC" w14:textId="77777777" w:rsidR="00D677AF" w:rsidRDefault="00D677AF" w:rsidP="00D677AF">
      <w:pPr>
        <w:spacing w:after="0"/>
        <w:jc w:val="both"/>
      </w:pPr>
      <w:r>
        <w:t xml:space="preserve">• Working with other childminder network groups </w:t>
      </w:r>
    </w:p>
    <w:p w14:paraId="265B0AD3" w14:textId="77777777" w:rsidR="00D677AF" w:rsidRDefault="00D677AF" w:rsidP="00D677AF">
      <w:pPr>
        <w:spacing w:after="0"/>
        <w:jc w:val="both"/>
      </w:pPr>
      <w:r>
        <w:t xml:space="preserve">• Attending PACEY promotional events </w:t>
      </w:r>
    </w:p>
    <w:p w14:paraId="0DBAFF98" w14:textId="77777777" w:rsidR="00D677AF" w:rsidRDefault="00D677AF" w:rsidP="0030038C">
      <w:pPr>
        <w:spacing w:after="0"/>
        <w:ind w:left="142" w:hanging="142"/>
        <w:jc w:val="both"/>
      </w:pPr>
      <w:r>
        <w:t xml:space="preserve">• To ensure that all administration and paperwork is completed and actioned timely as directed by the CIW and PACEY guidelines. </w:t>
      </w:r>
    </w:p>
    <w:p w14:paraId="59EC33DF" w14:textId="77777777" w:rsidR="00D677AF" w:rsidRDefault="00D677AF" w:rsidP="0030038C">
      <w:pPr>
        <w:spacing w:after="0"/>
        <w:ind w:left="142" w:hanging="142"/>
        <w:jc w:val="both"/>
      </w:pPr>
      <w:r>
        <w:t xml:space="preserve">• To build and maintain positive and professional relationships with parents/carers, schools, playgroups, toddler groups, children’s centres and other childminders.  </w:t>
      </w:r>
    </w:p>
    <w:p w14:paraId="558EE10E" w14:textId="77777777" w:rsidR="00D677AF" w:rsidRDefault="00D677AF" w:rsidP="00D677AF">
      <w:pPr>
        <w:spacing w:after="0"/>
        <w:jc w:val="both"/>
      </w:pPr>
      <w:r>
        <w:t xml:space="preserve">• To deliver a high level of customer service at all times. </w:t>
      </w:r>
    </w:p>
    <w:p w14:paraId="655CB744" w14:textId="77777777" w:rsidR="00D677AF" w:rsidRDefault="00D677AF" w:rsidP="00D677AF">
      <w:pPr>
        <w:spacing w:after="0"/>
        <w:jc w:val="both"/>
      </w:pPr>
      <w:r>
        <w:t xml:space="preserve">• To attend relevant meetings and training events </w:t>
      </w:r>
    </w:p>
    <w:p w14:paraId="30EF9C19" w14:textId="77777777" w:rsidR="00D677AF" w:rsidRDefault="00D677AF" w:rsidP="00D677AF">
      <w:pPr>
        <w:spacing w:after="0"/>
        <w:jc w:val="both"/>
      </w:pPr>
      <w:r>
        <w:t>• To be responsible for own continuing professional development, and refresh of mandatory training</w:t>
      </w:r>
    </w:p>
    <w:p w14:paraId="7344303D" w14:textId="77777777" w:rsidR="00D677AF" w:rsidRDefault="00D677AF" w:rsidP="0030038C">
      <w:pPr>
        <w:spacing w:after="0"/>
        <w:ind w:left="142" w:hanging="142"/>
        <w:jc w:val="both"/>
      </w:pPr>
      <w:r>
        <w:t xml:space="preserve">• To keep completely confidential any information regarding the children, their families which is learnt as part of the job, and in line with the individual confidentiality policy </w:t>
      </w:r>
    </w:p>
    <w:p w14:paraId="19FB871A" w14:textId="77777777" w:rsidR="00D677AF" w:rsidRDefault="00D677AF" w:rsidP="0030038C">
      <w:pPr>
        <w:spacing w:after="0"/>
        <w:ind w:left="142" w:hanging="142"/>
        <w:jc w:val="both"/>
      </w:pPr>
      <w:r>
        <w:t xml:space="preserve">• To ensure communication skills are modified according to audience. Ensure that appropriate communication methods are used when communicating with children, parents, carers and fellow professionals </w:t>
      </w:r>
    </w:p>
    <w:p w14:paraId="617ABC7F" w14:textId="77777777" w:rsidR="00D677AF" w:rsidRDefault="00D677AF" w:rsidP="00D677AF">
      <w:pPr>
        <w:spacing w:after="0"/>
        <w:jc w:val="both"/>
      </w:pPr>
      <w:r>
        <w:t>• Listen and consult with children, parents, carers and professionals</w:t>
      </w:r>
    </w:p>
    <w:p w14:paraId="3C9E3BFD" w14:textId="77777777" w:rsidR="00D677AF" w:rsidRDefault="00D677AF" w:rsidP="00D677AF">
      <w:pPr>
        <w:spacing w:after="0"/>
        <w:jc w:val="both"/>
      </w:pPr>
    </w:p>
    <w:p w14:paraId="1D702950" w14:textId="77777777" w:rsidR="00D677AF" w:rsidRDefault="00D677AF" w:rsidP="00D677AF">
      <w:pPr>
        <w:spacing w:after="0"/>
        <w:jc w:val="both"/>
      </w:pPr>
      <w:r w:rsidRPr="00F81573">
        <w:rPr>
          <w:b/>
          <w:bCs/>
        </w:rPr>
        <w:t>Volunteer</w:t>
      </w:r>
      <w:r>
        <w:tab/>
      </w:r>
      <w:r>
        <w:tab/>
      </w:r>
      <w:r>
        <w:tab/>
        <w:t>Home Start</w:t>
      </w:r>
      <w:r>
        <w:tab/>
      </w:r>
      <w:r>
        <w:tab/>
      </w:r>
      <w:r>
        <w:tab/>
      </w:r>
      <w:r>
        <w:tab/>
        <w:t>Feb 2009 – May 2010</w:t>
      </w:r>
    </w:p>
    <w:p w14:paraId="72ED91B7" w14:textId="77777777" w:rsidR="00D677AF" w:rsidRDefault="00D677AF" w:rsidP="00D677AF">
      <w:pPr>
        <w:spacing w:after="0"/>
        <w:jc w:val="both"/>
      </w:pPr>
    </w:p>
    <w:p w14:paraId="1EFC0767" w14:textId="77777777" w:rsidR="00D677AF" w:rsidRDefault="00D677AF" w:rsidP="00D677AF">
      <w:pPr>
        <w:spacing w:after="0"/>
        <w:jc w:val="both"/>
      </w:pPr>
      <w:r>
        <w:t>Supporting young and vulnerable adults as a volunteer. Assisting with budget planning, meal and nutritional information, community interaction, supplying information on parenting issues and other related tasks.</w:t>
      </w:r>
    </w:p>
    <w:p w14:paraId="45B4BFE0" w14:textId="77777777" w:rsidR="00D677AF" w:rsidRDefault="00D677AF" w:rsidP="00D677AF">
      <w:pPr>
        <w:spacing w:after="0"/>
        <w:jc w:val="both"/>
        <w:rPr>
          <w:b/>
          <w:bCs/>
          <w:i/>
          <w:iCs/>
        </w:rPr>
      </w:pPr>
    </w:p>
    <w:p w14:paraId="4231DCD3" w14:textId="77777777" w:rsidR="00D677AF" w:rsidRDefault="00D677AF" w:rsidP="00D677AF">
      <w:pPr>
        <w:spacing w:after="0"/>
        <w:jc w:val="both"/>
      </w:pPr>
      <w:proofErr w:type="spellStart"/>
      <w:r w:rsidRPr="00E11B91">
        <w:rPr>
          <w:b/>
          <w:bCs/>
        </w:rPr>
        <w:t>Llanmiloe</w:t>
      </w:r>
      <w:proofErr w:type="spellEnd"/>
      <w:r w:rsidRPr="00E11B91">
        <w:rPr>
          <w:b/>
          <w:bCs/>
        </w:rPr>
        <w:t xml:space="preserve"> Youth Club Leader</w:t>
      </w:r>
      <w:r>
        <w:rPr>
          <w:b/>
          <w:bCs/>
          <w:i/>
          <w:iCs/>
        </w:rPr>
        <w:tab/>
      </w:r>
      <w:r w:rsidRPr="00E11B91">
        <w:rPr>
          <w:b/>
          <w:bCs/>
          <w:i/>
          <w:iCs/>
        </w:rPr>
        <w:t xml:space="preserve"> </w:t>
      </w:r>
      <w:r w:rsidRPr="00E11B91">
        <w:t>(Carmarthenshire County Council)</w:t>
      </w:r>
      <w:r>
        <w:tab/>
      </w:r>
      <w:r w:rsidRPr="00E11B91">
        <w:t>Sep</w:t>
      </w:r>
      <w:r>
        <w:t>t</w:t>
      </w:r>
      <w:r w:rsidRPr="00E11B91">
        <w:t xml:space="preserve"> 2002 – June 2005 </w:t>
      </w:r>
    </w:p>
    <w:p w14:paraId="0DF16C70" w14:textId="77777777" w:rsidR="00D677AF" w:rsidRDefault="00D677AF" w:rsidP="00D677AF">
      <w:pPr>
        <w:spacing w:after="0"/>
        <w:jc w:val="both"/>
      </w:pPr>
    </w:p>
    <w:p w14:paraId="01D9B9BE" w14:textId="77777777" w:rsidR="00D677AF" w:rsidRPr="00E11B91" w:rsidRDefault="00D677AF" w:rsidP="00D677AF">
      <w:pPr>
        <w:spacing w:after="0"/>
        <w:jc w:val="both"/>
      </w:pPr>
      <w:r>
        <w:t>L</w:t>
      </w:r>
      <w:r w:rsidRPr="00E11B91">
        <w:t>eft due to starting up childminding business.</w:t>
      </w:r>
    </w:p>
    <w:p w14:paraId="18B75237" w14:textId="77777777" w:rsidR="00D677AF" w:rsidRDefault="00D677AF" w:rsidP="00D677AF">
      <w:pPr>
        <w:spacing w:after="0"/>
        <w:jc w:val="both"/>
      </w:pPr>
    </w:p>
    <w:p w14:paraId="4BD9D78E" w14:textId="121B4778" w:rsidR="00D677AF" w:rsidRDefault="00D677AF" w:rsidP="00D677AF">
      <w:pPr>
        <w:spacing w:after="0"/>
        <w:jc w:val="both"/>
      </w:pPr>
      <w:proofErr w:type="spellStart"/>
      <w:r w:rsidRPr="00E11B91">
        <w:rPr>
          <w:b/>
          <w:bCs/>
        </w:rPr>
        <w:t>Laugharne</w:t>
      </w:r>
      <w:proofErr w:type="spellEnd"/>
      <w:r w:rsidRPr="00E11B91">
        <w:rPr>
          <w:b/>
          <w:bCs/>
        </w:rPr>
        <w:t xml:space="preserve"> Playgroup Leader </w:t>
      </w:r>
      <w:r w:rsidR="00647804">
        <w:rPr>
          <w:b/>
          <w:bCs/>
        </w:rPr>
        <w:tab/>
      </w:r>
      <w:r w:rsidRPr="00647804">
        <w:t>(Wales PPA and CSSIW)</w:t>
      </w:r>
      <w:r w:rsidRPr="00E11B91">
        <w:t xml:space="preserve"> </w:t>
      </w:r>
      <w:r>
        <w:tab/>
      </w:r>
      <w:r w:rsidR="00647804">
        <w:tab/>
      </w:r>
      <w:r>
        <w:tab/>
      </w:r>
      <w:r w:rsidRPr="00E11B91">
        <w:t>Sep</w:t>
      </w:r>
      <w:r>
        <w:t>t</w:t>
      </w:r>
      <w:r w:rsidRPr="00E11B91">
        <w:t xml:space="preserve"> 2001 – April 2005 </w:t>
      </w:r>
    </w:p>
    <w:p w14:paraId="7F2F4FAE" w14:textId="77777777" w:rsidR="00D677AF" w:rsidRDefault="00D677AF" w:rsidP="00D677AF">
      <w:pPr>
        <w:spacing w:after="0"/>
        <w:jc w:val="both"/>
      </w:pPr>
    </w:p>
    <w:p w14:paraId="5510B208" w14:textId="77777777" w:rsidR="00D677AF" w:rsidRPr="00E11B91" w:rsidRDefault="00D677AF" w:rsidP="00D677AF">
      <w:pPr>
        <w:spacing w:after="0"/>
        <w:jc w:val="both"/>
      </w:pPr>
      <w:r>
        <w:t>L</w:t>
      </w:r>
      <w:r w:rsidRPr="00E11B91">
        <w:t>eft due to starting up childminding business.</w:t>
      </w:r>
    </w:p>
    <w:p w14:paraId="7C8AC56E" w14:textId="77777777" w:rsidR="00D677AF" w:rsidRDefault="00D677AF" w:rsidP="00D677AF">
      <w:pPr>
        <w:spacing w:after="0"/>
        <w:jc w:val="both"/>
      </w:pPr>
    </w:p>
    <w:p w14:paraId="72C4F5B5" w14:textId="77777777" w:rsidR="00D677AF" w:rsidRDefault="00D677AF" w:rsidP="00D677AF">
      <w:pPr>
        <w:spacing w:after="0"/>
        <w:jc w:val="both"/>
      </w:pPr>
    </w:p>
    <w:p w14:paraId="09131E90" w14:textId="77777777" w:rsidR="00D677AF" w:rsidRDefault="00D677AF" w:rsidP="00D677AF">
      <w:pPr>
        <w:spacing w:after="0"/>
        <w:jc w:val="both"/>
      </w:pPr>
    </w:p>
    <w:p w14:paraId="3D882CE4" w14:textId="77777777" w:rsidR="00D677AF" w:rsidRDefault="00D677AF" w:rsidP="00D677AF">
      <w:pPr>
        <w:spacing w:after="0"/>
        <w:jc w:val="both"/>
      </w:pPr>
    </w:p>
    <w:p w14:paraId="2C2EF19C" w14:textId="77777777" w:rsidR="00D677AF" w:rsidRPr="00F81573" w:rsidRDefault="00D677AF" w:rsidP="00D677AF">
      <w:pPr>
        <w:spacing w:after="0"/>
        <w:jc w:val="both"/>
        <w:rPr>
          <w:b/>
          <w:bCs/>
        </w:rPr>
      </w:pPr>
      <w:r>
        <w:rPr>
          <w:b/>
          <w:bCs/>
        </w:rPr>
        <w:t>St</w:t>
      </w:r>
      <w:r w:rsidRPr="00E11B91">
        <w:rPr>
          <w:b/>
          <w:bCs/>
        </w:rPr>
        <w:t xml:space="preserve">ay at home parent </w:t>
      </w:r>
      <w:commentRangeStart w:id="24"/>
      <w:r w:rsidRPr="00E11B91">
        <w:rPr>
          <w:b/>
          <w:bCs/>
        </w:rPr>
        <w:t>to</w:t>
      </w:r>
      <w:commentRangeEnd w:id="24"/>
      <w:r w:rsidR="0030038C">
        <w:rPr>
          <w:rStyle w:val="CommentReference"/>
          <w:rFonts w:ascii="Calibri" w:eastAsia="Calibri" w:hAnsi="Calibri" w:cs="Times New Roman"/>
        </w:rPr>
        <w:commentReference w:id="24"/>
      </w:r>
      <w:r w:rsidRPr="00E11B91">
        <w:rPr>
          <w:b/>
          <w:bCs/>
        </w:rPr>
        <w:t xml:space="preserve"> a disabled child</w:t>
      </w:r>
      <w:r w:rsidRPr="00E11B91">
        <w:t xml:space="preserve"> </w:t>
      </w:r>
      <w:r>
        <w:tab/>
      </w:r>
      <w:r>
        <w:tab/>
      </w:r>
      <w:r>
        <w:tab/>
      </w:r>
      <w:r>
        <w:tab/>
      </w:r>
      <w:r w:rsidRPr="00E11B91">
        <w:t xml:space="preserve">June 1998 – 2001 </w:t>
      </w:r>
    </w:p>
    <w:p w14:paraId="1FF7ABCA" w14:textId="77777777" w:rsidR="00D677AF" w:rsidRDefault="00D677AF" w:rsidP="00D677AF">
      <w:pPr>
        <w:spacing w:after="0"/>
        <w:jc w:val="both"/>
      </w:pPr>
    </w:p>
    <w:p w14:paraId="7B862E1C" w14:textId="4ED8F88C" w:rsidR="00D677AF" w:rsidRPr="00E11B91" w:rsidRDefault="00D677AF" w:rsidP="00D677AF">
      <w:pPr>
        <w:spacing w:after="0"/>
        <w:jc w:val="both"/>
      </w:pPr>
      <w:r>
        <w:t>My son</w:t>
      </w:r>
      <w:r w:rsidRPr="00E11B91">
        <w:t xml:space="preserve"> had Cerebral Palsy and various other medical conditions and diagnosis’s; therefore, I did not start employment until he started in a specialist school aged 3 years old</w:t>
      </w:r>
      <w:r>
        <w:t xml:space="preserve"> in 2001</w:t>
      </w:r>
      <w:r w:rsidRPr="00E11B91">
        <w:t>. He sadly passed away in 2011 aged 12</w:t>
      </w:r>
      <w:r>
        <w:t xml:space="preserve">. A life experience that has given me a deep, </w:t>
      </w:r>
      <w:r w:rsidR="0030038C">
        <w:t>first-hand</w:t>
      </w:r>
      <w:r>
        <w:t xml:space="preserve"> understanding of the difficulties faced by families impacted by disability.</w:t>
      </w:r>
    </w:p>
    <w:p w14:paraId="65A3DE2F" w14:textId="77777777" w:rsidR="00D677AF" w:rsidRDefault="00D677AF" w:rsidP="00D677AF">
      <w:pPr>
        <w:spacing w:after="0"/>
        <w:jc w:val="both"/>
      </w:pPr>
    </w:p>
    <w:p w14:paraId="5A8F8E35" w14:textId="77777777" w:rsidR="00D677AF" w:rsidRDefault="00D677AF" w:rsidP="00D677AF">
      <w:pPr>
        <w:spacing w:after="0"/>
        <w:jc w:val="both"/>
        <w:rPr>
          <w:b/>
          <w:i/>
        </w:rPr>
      </w:pPr>
      <w:commentRangeStart w:id="25"/>
      <w:r w:rsidRPr="00A82E34">
        <w:rPr>
          <w:b/>
          <w:i/>
        </w:rPr>
        <w:t>Education</w:t>
      </w:r>
      <w:commentRangeEnd w:id="25"/>
      <w:r w:rsidR="003E668F">
        <w:rPr>
          <w:rStyle w:val="CommentReference"/>
          <w:rFonts w:ascii="Calibri" w:eastAsia="Calibri" w:hAnsi="Calibri" w:cs="Times New Roman"/>
        </w:rPr>
        <w:commentReference w:id="25"/>
      </w:r>
      <w:r w:rsidRPr="00A82E34">
        <w:rPr>
          <w:b/>
          <w:i/>
        </w:rPr>
        <w:t>:</w:t>
      </w:r>
    </w:p>
    <w:p w14:paraId="504F7EFD" w14:textId="77777777" w:rsidR="00D677AF" w:rsidRDefault="00D677AF" w:rsidP="00D677AF">
      <w:pPr>
        <w:spacing w:after="0"/>
        <w:jc w:val="both"/>
        <w:rPr>
          <w:b/>
          <w:i/>
        </w:rPr>
      </w:pPr>
    </w:p>
    <w:tbl>
      <w:tblPr>
        <w:tblStyle w:val="TableGrid"/>
        <w:tblW w:w="0" w:type="auto"/>
        <w:tblLook w:val="04A0" w:firstRow="1" w:lastRow="0" w:firstColumn="1" w:lastColumn="0" w:noHBand="0" w:noVBand="1"/>
      </w:tblPr>
      <w:tblGrid>
        <w:gridCol w:w="1948"/>
        <w:gridCol w:w="1767"/>
        <w:gridCol w:w="1767"/>
        <w:gridCol w:w="1767"/>
        <w:gridCol w:w="1767"/>
      </w:tblGrid>
      <w:tr w:rsidR="00D677AF" w14:paraId="69468137" w14:textId="77777777" w:rsidTr="00D677AF">
        <w:trPr>
          <w:trHeight w:val="396"/>
        </w:trPr>
        <w:tc>
          <w:tcPr>
            <w:tcW w:w="1948" w:type="dxa"/>
            <w:vAlign w:val="center"/>
          </w:tcPr>
          <w:p w14:paraId="14C793CB" w14:textId="77777777" w:rsidR="00D677AF" w:rsidRPr="00F11062" w:rsidRDefault="00D677AF" w:rsidP="00D677AF">
            <w:pPr>
              <w:jc w:val="center"/>
              <w:rPr>
                <w:b/>
              </w:rPr>
            </w:pPr>
            <w:r w:rsidRPr="00F11062">
              <w:rPr>
                <w:b/>
              </w:rPr>
              <w:t>Institute</w:t>
            </w:r>
          </w:p>
        </w:tc>
        <w:tc>
          <w:tcPr>
            <w:tcW w:w="1767" w:type="dxa"/>
            <w:vAlign w:val="center"/>
          </w:tcPr>
          <w:p w14:paraId="477D8B18" w14:textId="77777777" w:rsidR="00D677AF" w:rsidRPr="00F11062" w:rsidRDefault="00D677AF" w:rsidP="00D677AF">
            <w:pPr>
              <w:jc w:val="center"/>
              <w:rPr>
                <w:b/>
              </w:rPr>
            </w:pPr>
            <w:r w:rsidRPr="00F11062">
              <w:rPr>
                <w:b/>
              </w:rPr>
              <w:t>Level</w:t>
            </w:r>
          </w:p>
        </w:tc>
        <w:tc>
          <w:tcPr>
            <w:tcW w:w="1767" w:type="dxa"/>
            <w:vAlign w:val="center"/>
          </w:tcPr>
          <w:p w14:paraId="364DE1F9" w14:textId="77777777" w:rsidR="00D677AF" w:rsidRPr="00F11062" w:rsidRDefault="00D677AF" w:rsidP="00D677AF">
            <w:pPr>
              <w:jc w:val="center"/>
              <w:rPr>
                <w:b/>
              </w:rPr>
            </w:pPr>
            <w:r w:rsidRPr="00F11062">
              <w:rPr>
                <w:b/>
              </w:rPr>
              <w:t>Subject</w:t>
            </w:r>
          </w:p>
        </w:tc>
        <w:tc>
          <w:tcPr>
            <w:tcW w:w="1767" w:type="dxa"/>
            <w:vAlign w:val="center"/>
          </w:tcPr>
          <w:p w14:paraId="64E2E785" w14:textId="77777777" w:rsidR="00D677AF" w:rsidRPr="00F11062" w:rsidRDefault="00D677AF" w:rsidP="00D677AF">
            <w:pPr>
              <w:jc w:val="center"/>
              <w:rPr>
                <w:b/>
              </w:rPr>
            </w:pPr>
            <w:r w:rsidRPr="00F11062">
              <w:rPr>
                <w:b/>
              </w:rPr>
              <w:t>Grade</w:t>
            </w:r>
          </w:p>
        </w:tc>
        <w:tc>
          <w:tcPr>
            <w:tcW w:w="1767" w:type="dxa"/>
            <w:vAlign w:val="center"/>
          </w:tcPr>
          <w:p w14:paraId="6FD8BFE4" w14:textId="77777777" w:rsidR="00D677AF" w:rsidRPr="00F11062" w:rsidRDefault="00D677AF" w:rsidP="00D677AF">
            <w:pPr>
              <w:jc w:val="center"/>
              <w:rPr>
                <w:b/>
              </w:rPr>
            </w:pPr>
            <w:r w:rsidRPr="00F11062">
              <w:rPr>
                <w:b/>
              </w:rPr>
              <w:t>Date</w:t>
            </w:r>
          </w:p>
        </w:tc>
      </w:tr>
      <w:tr w:rsidR="00D677AF" w14:paraId="3A690C9E" w14:textId="77777777" w:rsidTr="00D677AF">
        <w:tc>
          <w:tcPr>
            <w:tcW w:w="1948" w:type="dxa"/>
            <w:vAlign w:val="center"/>
          </w:tcPr>
          <w:p w14:paraId="50D810B1" w14:textId="77777777" w:rsidR="00D677AF" w:rsidRDefault="00D677AF" w:rsidP="00D677AF">
            <w:r>
              <w:t>University of Wales, Trinity St David</w:t>
            </w:r>
          </w:p>
        </w:tc>
        <w:tc>
          <w:tcPr>
            <w:tcW w:w="1767" w:type="dxa"/>
            <w:vAlign w:val="center"/>
          </w:tcPr>
          <w:p w14:paraId="0C053DDB" w14:textId="77777777" w:rsidR="00D677AF" w:rsidRDefault="00D677AF" w:rsidP="00D677AF">
            <w:r>
              <w:t>BA (Hons)</w:t>
            </w:r>
          </w:p>
        </w:tc>
        <w:tc>
          <w:tcPr>
            <w:tcW w:w="1767" w:type="dxa"/>
            <w:vAlign w:val="center"/>
          </w:tcPr>
          <w:p w14:paraId="4022AF15" w14:textId="77777777" w:rsidR="00D677AF" w:rsidRDefault="00D677AF" w:rsidP="00D677AF">
            <w:r>
              <w:t>Advocacy</w:t>
            </w:r>
          </w:p>
        </w:tc>
        <w:tc>
          <w:tcPr>
            <w:tcW w:w="1767" w:type="dxa"/>
            <w:vAlign w:val="center"/>
          </w:tcPr>
          <w:p w14:paraId="0DA39F22" w14:textId="77777777" w:rsidR="00D677AF" w:rsidRDefault="00D677AF" w:rsidP="00D677AF">
            <w:r>
              <w:t>Ongoing</w:t>
            </w:r>
          </w:p>
        </w:tc>
        <w:tc>
          <w:tcPr>
            <w:tcW w:w="1767" w:type="dxa"/>
            <w:vAlign w:val="center"/>
          </w:tcPr>
          <w:p w14:paraId="591CA169" w14:textId="77777777" w:rsidR="00D677AF" w:rsidRDefault="00D677AF" w:rsidP="00D677AF">
            <w:pPr>
              <w:jc w:val="center"/>
            </w:pPr>
            <w:r>
              <w:t>--</w:t>
            </w:r>
          </w:p>
        </w:tc>
      </w:tr>
      <w:tr w:rsidR="00D677AF" w14:paraId="0E909579" w14:textId="77777777" w:rsidTr="00D677AF">
        <w:tc>
          <w:tcPr>
            <w:tcW w:w="1948" w:type="dxa"/>
            <w:vAlign w:val="center"/>
          </w:tcPr>
          <w:p w14:paraId="6B15CA36" w14:textId="77777777" w:rsidR="00D677AF" w:rsidRDefault="00D677AF" w:rsidP="00D677AF">
            <w:r>
              <w:t>Cache</w:t>
            </w:r>
          </w:p>
        </w:tc>
        <w:tc>
          <w:tcPr>
            <w:tcW w:w="1767" w:type="dxa"/>
            <w:vAlign w:val="center"/>
          </w:tcPr>
          <w:p w14:paraId="3DFB5807" w14:textId="77777777" w:rsidR="00D677AF" w:rsidRDefault="00D677AF" w:rsidP="00D677AF">
            <w:r>
              <w:t>Level 3</w:t>
            </w:r>
          </w:p>
        </w:tc>
        <w:tc>
          <w:tcPr>
            <w:tcW w:w="1767" w:type="dxa"/>
            <w:vAlign w:val="center"/>
          </w:tcPr>
          <w:p w14:paraId="6E6CD949" w14:textId="77777777" w:rsidR="00D677AF" w:rsidRDefault="00D677AF" w:rsidP="00D677AF">
            <w:r>
              <w:t>Childminding Practice</w:t>
            </w:r>
          </w:p>
        </w:tc>
        <w:tc>
          <w:tcPr>
            <w:tcW w:w="1767" w:type="dxa"/>
            <w:vAlign w:val="center"/>
          </w:tcPr>
          <w:p w14:paraId="60D8B011" w14:textId="77777777" w:rsidR="00D677AF" w:rsidRDefault="00D677AF" w:rsidP="00D677AF">
            <w:r>
              <w:t>Pass</w:t>
            </w:r>
          </w:p>
        </w:tc>
        <w:tc>
          <w:tcPr>
            <w:tcW w:w="1767" w:type="dxa"/>
            <w:vAlign w:val="center"/>
          </w:tcPr>
          <w:p w14:paraId="73E76167" w14:textId="77777777" w:rsidR="00D677AF" w:rsidRDefault="00D677AF" w:rsidP="00D677AF">
            <w:pPr>
              <w:jc w:val="center"/>
            </w:pPr>
            <w:r>
              <w:t>2005</w:t>
            </w:r>
          </w:p>
        </w:tc>
      </w:tr>
      <w:tr w:rsidR="00D677AF" w14:paraId="0790A9DD" w14:textId="77777777" w:rsidTr="00D677AF">
        <w:tc>
          <w:tcPr>
            <w:tcW w:w="1948" w:type="dxa"/>
            <w:vAlign w:val="center"/>
          </w:tcPr>
          <w:p w14:paraId="5BC2E98B" w14:textId="77777777" w:rsidR="00D677AF" w:rsidRDefault="00D677AF" w:rsidP="00D677AF">
            <w:r>
              <w:t>CCC</w:t>
            </w:r>
          </w:p>
        </w:tc>
        <w:tc>
          <w:tcPr>
            <w:tcW w:w="1767" w:type="dxa"/>
            <w:vAlign w:val="center"/>
          </w:tcPr>
          <w:p w14:paraId="5F86683D" w14:textId="77777777" w:rsidR="00D677AF" w:rsidRDefault="00D677AF" w:rsidP="00D677AF"/>
        </w:tc>
        <w:tc>
          <w:tcPr>
            <w:tcW w:w="1767" w:type="dxa"/>
            <w:vAlign w:val="center"/>
          </w:tcPr>
          <w:p w14:paraId="4259D7D5" w14:textId="77777777" w:rsidR="00D677AF" w:rsidRDefault="00D677AF" w:rsidP="00D677AF">
            <w:r w:rsidRPr="00917119">
              <w:t>Certificate in Youth &amp; Community Work</w:t>
            </w:r>
          </w:p>
        </w:tc>
        <w:tc>
          <w:tcPr>
            <w:tcW w:w="1767" w:type="dxa"/>
            <w:vAlign w:val="center"/>
          </w:tcPr>
          <w:p w14:paraId="0BB9E0E5" w14:textId="77777777" w:rsidR="00D677AF" w:rsidRDefault="00D677AF" w:rsidP="00D677AF">
            <w:r>
              <w:t>Pass</w:t>
            </w:r>
          </w:p>
        </w:tc>
        <w:tc>
          <w:tcPr>
            <w:tcW w:w="1767" w:type="dxa"/>
            <w:vAlign w:val="center"/>
          </w:tcPr>
          <w:p w14:paraId="74F574D9" w14:textId="77777777" w:rsidR="00D677AF" w:rsidRDefault="00D677AF" w:rsidP="00D677AF">
            <w:pPr>
              <w:jc w:val="center"/>
            </w:pPr>
            <w:r>
              <w:t>2003</w:t>
            </w:r>
          </w:p>
        </w:tc>
      </w:tr>
      <w:tr w:rsidR="00D677AF" w14:paraId="4AA8A1A3" w14:textId="77777777" w:rsidTr="00D677AF">
        <w:tc>
          <w:tcPr>
            <w:tcW w:w="1948" w:type="dxa"/>
            <w:vAlign w:val="center"/>
          </w:tcPr>
          <w:p w14:paraId="53D12EAB" w14:textId="77777777" w:rsidR="00D677AF" w:rsidRDefault="00D677AF" w:rsidP="00D677AF">
            <w:r>
              <w:t xml:space="preserve">Carmarthen Training &amp; Technology Centre </w:t>
            </w:r>
          </w:p>
        </w:tc>
        <w:tc>
          <w:tcPr>
            <w:tcW w:w="1767" w:type="dxa"/>
            <w:vAlign w:val="center"/>
          </w:tcPr>
          <w:p w14:paraId="1AF8367B" w14:textId="77777777" w:rsidR="00D677AF" w:rsidRDefault="00D677AF" w:rsidP="00D677AF">
            <w:r>
              <w:t>NVQ Level 3</w:t>
            </w:r>
          </w:p>
        </w:tc>
        <w:tc>
          <w:tcPr>
            <w:tcW w:w="1767" w:type="dxa"/>
            <w:vAlign w:val="center"/>
          </w:tcPr>
          <w:p w14:paraId="3F4ED6CA" w14:textId="77777777" w:rsidR="00D677AF" w:rsidRDefault="00D677AF" w:rsidP="00D677AF">
            <w:r>
              <w:t xml:space="preserve">Early years </w:t>
            </w:r>
            <w:r w:rsidRPr="004D75D6">
              <w:t>Childcare &amp; Education</w:t>
            </w:r>
          </w:p>
        </w:tc>
        <w:tc>
          <w:tcPr>
            <w:tcW w:w="1767" w:type="dxa"/>
            <w:vAlign w:val="center"/>
          </w:tcPr>
          <w:p w14:paraId="4E92CF82" w14:textId="77777777" w:rsidR="00D677AF" w:rsidRDefault="00D677AF" w:rsidP="00D677AF">
            <w:r>
              <w:t>Pass</w:t>
            </w:r>
          </w:p>
        </w:tc>
        <w:tc>
          <w:tcPr>
            <w:tcW w:w="1767" w:type="dxa"/>
            <w:vAlign w:val="center"/>
          </w:tcPr>
          <w:p w14:paraId="712F9D0B" w14:textId="77777777" w:rsidR="00D677AF" w:rsidRDefault="00D677AF" w:rsidP="00D677AF">
            <w:pPr>
              <w:jc w:val="center"/>
            </w:pPr>
            <w:r>
              <w:t>2004</w:t>
            </w:r>
          </w:p>
        </w:tc>
      </w:tr>
      <w:tr w:rsidR="00D677AF" w14:paraId="39453E15" w14:textId="77777777" w:rsidTr="00D677AF">
        <w:tc>
          <w:tcPr>
            <w:tcW w:w="1948" w:type="dxa"/>
            <w:vAlign w:val="center"/>
          </w:tcPr>
          <w:p w14:paraId="424DC0C2" w14:textId="77777777" w:rsidR="00D677AF" w:rsidRDefault="00D677AF" w:rsidP="00D677AF">
            <w:r>
              <w:t>International Correspondence Schools</w:t>
            </w:r>
          </w:p>
        </w:tc>
        <w:tc>
          <w:tcPr>
            <w:tcW w:w="1767" w:type="dxa"/>
            <w:vAlign w:val="center"/>
          </w:tcPr>
          <w:p w14:paraId="3BE8A473" w14:textId="77777777" w:rsidR="00D677AF" w:rsidRDefault="00D677AF" w:rsidP="00D677AF">
            <w:r>
              <w:t>Diploma</w:t>
            </w:r>
          </w:p>
        </w:tc>
        <w:tc>
          <w:tcPr>
            <w:tcW w:w="1767" w:type="dxa"/>
            <w:vAlign w:val="center"/>
          </w:tcPr>
          <w:p w14:paraId="66F99EAD" w14:textId="77777777" w:rsidR="00D677AF" w:rsidRDefault="00D677AF" w:rsidP="00D677AF">
            <w:r>
              <w:t>Child Day Care</w:t>
            </w:r>
          </w:p>
        </w:tc>
        <w:tc>
          <w:tcPr>
            <w:tcW w:w="1767" w:type="dxa"/>
            <w:vAlign w:val="center"/>
          </w:tcPr>
          <w:p w14:paraId="114936F4" w14:textId="77777777" w:rsidR="00D677AF" w:rsidRDefault="00D677AF" w:rsidP="00D677AF">
            <w:r>
              <w:t>Pass</w:t>
            </w:r>
          </w:p>
        </w:tc>
        <w:tc>
          <w:tcPr>
            <w:tcW w:w="1767" w:type="dxa"/>
            <w:vAlign w:val="center"/>
          </w:tcPr>
          <w:p w14:paraId="40CDFBE4" w14:textId="77777777" w:rsidR="00D677AF" w:rsidRDefault="00D677AF" w:rsidP="00D677AF">
            <w:pPr>
              <w:jc w:val="center"/>
            </w:pPr>
            <w:r>
              <w:t>2002</w:t>
            </w:r>
          </w:p>
        </w:tc>
      </w:tr>
      <w:tr w:rsidR="00D677AF" w14:paraId="6DAB5969" w14:textId="77777777" w:rsidTr="00D677AF">
        <w:tc>
          <w:tcPr>
            <w:tcW w:w="1948" w:type="dxa"/>
            <w:vAlign w:val="center"/>
          </w:tcPr>
          <w:p w14:paraId="306B86D1" w14:textId="77777777" w:rsidR="00D677AF" w:rsidRDefault="00D677AF" w:rsidP="00D677AF">
            <w:proofErr w:type="spellStart"/>
            <w:r>
              <w:t>Dyffryn</w:t>
            </w:r>
            <w:proofErr w:type="spellEnd"/>
            <w:r>
              <w:t xml:space="preserve"> </w:t>
            </w:r>
            <w:proofErr w:type="spellStart"/>
            <w:r>
              <w:t>Taf</w:t>
            </w:r>
            <w:proofErr w:type="spellEnd"/>
          </w:p>
        </w:tc>
        <w:tc>
          <w:tcPr>
            <w:tcW w:w="1767" w:type="dxa"/>
            <w:vAlign w:val="center"/>
          </w:tcPr>
          <w:p w14:paraId="281FDBF1" w14:textId="5B442C74" w:rsidR="00D677AF" w:rsidRDefault="00D677AF" w:rsidP="00D677AF">
            <w:r w:rsidRPr="004D75D6">
              <w:t>G.N.V.Q</w:t>
            </w:r>
            <w:r>
              <w:t>.</w:t>
            </w:r>
          </w:p>
        </w:tc>
        <w:tc>
          <w:tcPr>
            <w:tcW w:w="1767" w:type="dxa"/>
            <w:vAlign w:val="center"/>
          </w:tcPr>
          <w:p w14:paraId="6945621F" w14:textId="77777777" w:rsidR="00D677AF" w:rsidRDefault="00D677AF" w:rsidP="00D677AF">
            <w:r w:rsidRPr="004D75D6">
              <w:t>Health &amp; Social Care</w:t>
            </w:r>
          </w:p>
        </w:tc>
        <w:tc>
          <w:tcPr>
            <w:tcW w:w="1767" w:type="dxa"/>
            <w:vAlign w:val="center"/>
          </w:tcPr>
          <w:p w14:paraId="25D23A98" w14:textId="77777777" w:rsidR="00D677AF" w:rsidRDefault="00D677AF" w:rsidP="00D677AF">
            <w:r>
              <w:t>Pass</w:t>
            </w:r>
          </w:p>
        </w:tc>
        <w:tc>
          <w:tcPr>
            <w:tcW w:w="1767" w:type="dxa"/>
            <w:vAlign w:val="center"/>
          </w:tcPr>
          <w:p w14:paraId="0D1EB250" w14:textId="77777777" w:rsidR="00D677AF" w:rsidRDefault="00D677AF" w:rsidP="00D677AF">
            <w:pPr>
              <w:jc w:val="center"/>
            </w:pPr>
            <w:r>
              <w:t>1997</w:t>
            </w:r>
          </w:p>
        </w:tc>
      </w:tr>
    </w:tbl>
    <w:p w14:paraId="619213BE" w14:textId="77777777" w:rsidR="00D677AF" w:rsidRDefault="00D677AF" w:rsidP="00D677AF">
      <w:pPr>
        <w:spacing w:after="0"/>
        <w:rPr>
          <w:b/>
          <w:i/>
        </w:rPr>
      </w:pPr>
    </w:p>
    <w:p w14:paraId="3C0C50F1" w14:textId="77777777" w:rsidR="00D677AF" w:rsidRPr="005F0701" w:rsidRDefault="00D677AF" w:rsidP="00D677AF">
      <w:pPr>
        <w:spacing w:after="0"/>
        <w:rPr>
          <w:b/>
          <w:i/>
        </w:rPr>
      </w:pPr>
      <w:r w:rsidRPr="005F0701">
        <w:rPr>
          <w:b/>
          <w:i/>
        </w:rPr>
        <w:t>Professional Registrations:</w:t>
      </w:r>
    </w:p>
    <w:p w14:paraId="3F89FD20" w14:textId="77777777" w:rsidR="00D677AF" w:rsidRDefault="00D677AF" w:rsidP="00D677AF">
      <w:pPr>
        <w:pStyle w:val="ListParagraph"/>
        <w:numPr>
          <w:ilvl w:val="0"/>
          <w:numId w:val="1"/>
        </w:numPr>
        <w:spacing w:after="0"/>
      </w:pPr>
      <w:r>
        <w:t>Registered Childminder – CIW (Care Inspectorate Wales)</w:t>
      </w:r>
    </w:p>
    <w:p w14:paraId="2BC08AB8" w14:textId="77777777" w:rsidR="00D677AF" w:rsidRDefault="00D677AF" w:rsidP="00D677AF">
      <w:pPr>
        <w:pStyle w:val="ListParagraph"/>
        <w:numPr>
          <w:ilvl w:val="0"/>
          <w:numId w:val="1"/>
        </w:numPr>
        <w:spacing w:after="0"/>
      </w:pPr>
      <w:r>
        <w:t>Member of PACEY (</w:t>
      </w:r>
      <w:r w:rsidRPr="004D75D6">
        <w:t>Professional Association for Childcare and Early Years</w:t>
      </w:r>
      <w:r>
        <w:t>)</w:t>
      </w:r>
    </w:p>
    <w:p w14:paraId="1496835F" w14:textId="77777777" w:rsidR="00D677AF" w:rsidRDefault="00D677AF" w:rsidP="00D677AF">
      <w:pPr>
        <w:spacing w:after="0"/>
        <w:rPr>
          <w:b/>
          <w:i/>
        </w:rPr>
      </w:pPr>
    </w:p>
    <w:p w14:paraId="6D3A94C6" w14:textId="77777777" w:rsidR="00D677AF" w:rsidRDefault="00D677AF" w:rsidP="00D677AF">
      <w:pPr>
        <w:spacing w:after="0"/>
        <w:rPr>
          <w:b/>
          <w:i/>
        </w:rPr>
      </w:pPr>
      <w:r w:rsidRPr="00762CA1">
        <w:rPr>
          <w:b/>
          <w:i/>
        </w:rPr>
        <w:t xml:space="preserve">Training </w:t>
      </w:r>
      <w:commentRangeStart w:id="26"/>
      <w:r w:rsidRPr="00762CA1">
        <w:rPr>
          <w:b/>
          <w:i/>
        </w:rPr>
        <w:t>courses</w:t>
      </w:r>
      <w:commentRangeEnd w:id="26"/>
      <w:r w:rsidR="003E668F">
        <w:rPr>
          <w:rStyle w:val="CommentReference"/>
          <w:rFonts w:ascii="Calibri" w:eastAsia="Calibri" w:hAnsi="Calibri" w:cs="Times New Roman"/>
        </w:rPr>
        <w:commentReference w:id="26"/>
      </w:r>
      <w:r w:rsidRPr="00762CA1">
        <w:rPr>
          <w:b/>
          <w:i/>
        </w:rPr>
        <w:t>:</w:t>
      </w:r>
    </w:p>
    <w:p w14:paraId="7B6A51C8" w14:textId="77777777" w:rsidR="00D677AF" w:rsidRDefault="00D677AF" w:rsidP="00D677AF">
      <w:pPr>
        <w:spacing w:after="0"/>
        <w:rPr>
          <w:b/>
          <w:i/>
        </w:rPr>
      </w:pPr>
    </w:p>
    <w:tbl>
      <w:tblPr>
        <w:tblW w:w="6160" w:type="dxa"/>
        <w:tblLook w:val="04A0" w:firstRow="1" w:lastRow="0" w:firstColumn="1" w:lastColumn="0" w:noHBand="0" w:noVBand="1"/>
      </w:tblPr>
      <w:tblGrid>
        <w:gridCol w:w="5200"/>
        <w:gridCol w:w="960"/>
      </w:tblGrid>
      <w:tr w:rsidR="003E668F" w:rsidRPr="003E668F" w14:paraId="45809A27" w14:textId="77777777" w:rsidTr="003E668F">
        <w:trPr>
          <w:trHeight w:val="300"/>
        </w:trPr>
        <w:tc>
          <w:tcPr>
            <w:tcW w:w="5200" w:type="dxa"/>
            <w:tcBorders>
              <w:top w:val="nil"/>
              <w:left w:val="nil"/>
              <w:bottom w:val="nil"/>
              <w:right w:val="nil"/>
            </w:tcBorders>
            <w:shd w:val="clear" w:color="auto" w:fill="auto"/>
            <w:noWrap/>
            <w:vAlign w:val="bottom"/>
            <w:hideMark/>
          </w:tcPr>
          <w:p w14:paraId="5D456F48"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Managing Children’s Behaviour  </w:t>
            </w:r>
          </w:p>
        </w:tc>
        <w:tc>
          <w:tcPr>
            <w:tcW w:w="960" w:type="dxa"/>
            <w:tcBorders>
              <w:top w:val="nil"/>
              <w:left w:val="nil"/>
              <w:bottom w:val="nil"/>
              <w:right w:val="nil"/>
            </w:tcBorders>
            <w:shd w:val="clear" w:color="auto" w:fill="auto"/>
            <w:noWrap/>
            <w:vAlign w:val="bottom"/>
            <w:hideMark/>
          </w:tcPr>
          <w:p w14:paraId="4BCAFE0A"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2008</w:t>
            </w:r>
          </w:p>
        </w:tc>
      </w:tr>
      <w:tr w:rsidR="003E668F" w:rsidRPr="003E668F" w14:paraId="60D7A2B7" w14:textId="77777777" w:rsidTr="003E668F">
        <w:trPr>
          <w:trHeight w:val="300"/>
        </w:trPr>
        <w:tc>
          <w:tcPr>
            <w:tcW w:w="5200" w:type="dxa"/>
            <w:tcBorders>
              <w:top w:val="nil"/>
              <w:left w:val="nil"/>
              <w:bottom w:val="nil"/>
              <w:right w:val="nil"/>
            </w:tcBorders>
            <w:shd w:val="clear" w:color="auto" w:fill="auto"/>
            <w:noWrap/>
            <w:vAlign w:val="bottom"/>
            <w:hideMark/>
          </w:tcPr>
          <w:p w14:paraId="71A69FCF"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Home-Start Accreditation course  </w:t>
            </w:r>
          </w:p>
        </w:tc>
        <w:tc>
          <w:tcPr>
            <w:tcW w:w="960" w:type="dxa"/>
            <w:tcBorders>
              <w:top w:val="nil"/>
              <w:left w:val="nil"/>
              <w:bottom w:val="nil"/>
              <w:right w:val="nil"/>
            </w:tcBorders>
            <w:shd w:val="clear" w:color="auto" w:fill="auto"/>
            <w:noWrap/>
            <w:vAlign w:val="bottom"/>
            <w:hideMark/>
          </w:tcPr>
          <w:p w14:paraId="204DB9A5"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2009</w:t>
            </w:r>
          </w:p>
        </w:tc>
      </w:tr>
      <w:tr w:rsidR="003E668F" w:rsidRPr="003E668F" w14:paraId="20A94081" w14:textId="77777777" w:rsidTr="003E668F">
        <w:trPr>
          <w:trHeight w:val="300"/>
        </w:trPr>
        <w:tc>
          <w:tcPr>
            <w:tcW w:w="5200" w:type="dxa"/>
            <w:tcBorders>
              <w:top w:val="nil"/>
              <w:left w:val="nil"/>
              <w:bottom w:val="nil"/>
              <w:right w:val="nil"/>
            </w:tcBorders>
            <w:shd w:val="clear" w:color="auto" w:fill="auto"/>
            <w:noWrap/>
            <w:vAlign w:val="bottom"/>
            <w:hideMark/>
          </w:tcPr>
          <w:p w14:paraId="4B8A3406"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Princes Trust Enterprise course          </w:t>
            </w:r>
          </w:p>
        </w:tc>
        <w:tc>
          <w:tcPr>
            <w:tcW w:w="960" w:type="dxa"/>
            <w:tcBorders>
              <w:top w:val="nil"/>
              <w:left w:val="nil"/>
              <w:bottom w:val="nil"/>
              <w:right w:val="nil"/>
            </w:tcBorders>
            <w:shd w:val="clear" w:color="auto" w:fill="auto"/>
            <w:noWrap/>
            <w:vAlign w:val="bottom"/>
            <w:hideMark/>
          </w:tcPr>
          <w:p w14:paraId="0FFAB974"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2009</w:t>
            </w:r>
          </w:p>
        </w:tc>
      </w:tr>
      <w:tr w:rsidR="003E668F" w:rsidRPr="003E668F" w14:paraId="66C2D550" w14:textId="77777777" w:rsidTr="003E668F">
        <w:trPr>
          <w:trHeight w:val="300"/>
        </w:trPr>
        <w:tc>
          <w:tcPr>
            <w:tcW w:w="5200" w:type="dxa"/>
            <w:tcBorders>
              <w:top w:val="nil"/>
              <w:left w:val="nil"/>
              <w:bottom w:val="nil"/>
              <w:right w:val="nil"/>
            </w:tcBorders>
            <w:shd w:val="clear" w:color="auto" w:fill="auto"/>
            <w:noWrap/>
            <w:vAlign w:val="bottom"/>
            <w:hideMark/>
          </w:tcPr>
          <w:p w14:paraId="181C5288"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Childminders Foundation Phase           </w:t>
            </w:r>
          </w:p>
        </w:tc>
        <w:tc>
          <w:tcPr>
            <w:tcW w:w="960" w:type="dxa"/>
            <w:tcBorders>
              <w:top w:val="nil"/>
              <w:left w:val="nil"/>
              <w:bottom w:val="nil"/>
              <w:right w:val="nil"/>
            </w:tcBorders>
            <w:shd w:val="clear" w:color="auto" w:fill="auto"/>
            <w:noWrap/>
            <w:vAlign w:val="bottom"/>
            <w:hideMark/>
          </w:tcPr>
          <w:p w14:paraId="1196F1B1"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2010</w:t>
            </w:r>
          </w:p>
        </w:tc>
      </w:tr>
      <w:tr w:rsidR="003E668F" w:rsidRPr="003E668F" w14:paraId="2D205CD3" w14:textId="77777777" w:rsidTr="003E668F">
        <w:trPr>
          <w:trHeight w:val="300"/>
        </w:trPr>
        <w:tc>
          <w:tcPr>
            <w:tcW w:w="5200" w:type="dxa"/>
            <w:tcBorders>
              <w:top w:val="nil"/>
              <w:left w:val="nil"/>
              <w:bottom w:val="nil"/>
              <w:right w:val="nil"/>
            </w:tcBorders>
            <w:shd w:val="clear" w:color="auto" w:fill="auto"/>
            <w:noWrap/>
            <w:vAlign w:val="bottom"/>
            <w:hideMark/>
          </w:tcPr>
          <w:p w14:paraId="5B7E38E0"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Manual Handling                                 </w:t>
            </w:r>
          </w:p>
        </w:tc>
        <w:tc>
          <w:tcPr>
            <w:tcW w:w="960" w:type="dxa"/>
            <w:tcBorders>
              <w:top w:val="nil"/>
              <w:left w:val="nil"/>
              <w:bottom w:val="nil"/>
              <w:right w:val="nil"/>
            </w:tcBorders>
            <w:shd w:val="clear" w:color="auto" w:fill="auto"/>
            <w:noWrap/>
            <w:vAlign w:val="bottom"/>
            <w:hideMark/>
          </w:tcPr>
          <w:p w14:paraId="1458C8E9"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2010</w:t>
            </w:r>
          </w:p>
        </w:tc>
      </w:tr>
      <w:tr w:rsidR="003E668F" w:rsidRPr="003E668F" w14:paraId="1576BFA6" w14:textId="77777777" w:rsidTr="003E668F">
        <w:trPr>
          <w:trHeight w:val="300"/>
        </w:trPr>
        <w:tc>
          <w:tcPr>
            <w:tcW w:w="5200" w:type="dxa"/>
            <w:tcBorders>
              <w:top w:val="nil"/>
              <w:left w:val="nil"/>
              <w:bottom w:val="nil"/>
              <w:right w:val="nil"/>
            </w:tcBorders>
            <w:shd w:val="clear" w:color="auto" w:fill="auto"/>
            <w:noWrap/>
            <w:vAlign w:val="bottom"/>
            <w:hideMark/>
          </w:tcPr>
          <w:p w14:paraId="4D95DDBF"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S.E.N.C.O Level 2                                           </w:t>
            </w:r>
          </w:p>
        </w:tc>
        <w:tc>
          <w:tcPr>
            <w:tcW w:w="960" w:type="dxa"/>
            <w:tcBorders>
              <w:top w:val="nil"/>
              <w:left w:val="nil"/>
              <w:bottom w:val="nil"/>
              <w:right w:val="nil"/>
            </w:tcBorders>
            <w:shd w:val="clear" w:color="auto" w:fill="auto"/>
            <w:noWrap/>
            <w:vAlign w:val="bottom"/>
            <w:hideMark/>
          </w:tcPr>
          <w:p w14:paraId="0968D317"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2010</w:t>
            </w:r>
          </w:p>
        </w:tc>
      </w:tr>
      <w:tr w:rsidR="003E668F" w:rsidRPr="003E668F" w14:paraId="1C9D8013" w14:textId="77777777" w:rsidTr="003E668F">
        <w:trPr>
          <w:trHeight w:val="300"/>
        </w:trPr>
        <w:tc>
          <w:tcPr>
            <w:tcW w:w="5200" w:type="dxa"/>
            <w:tcBorders>
              <w:top w:val="nil"/>
              <w:left w:val="nil"/>
              <w:bottom w:val="nil"/>
              <w:right w:val="nil"/>
            </w:tcBorders>
            <w:shd w:val="clear" w:color="auto" w:fill="auto"/>
            <w:noWrap/>
            <w:vAlign w:val="bottom"/>
            <w:hideMark/>
          </w:tcPr>
          <w:p w14:paraId="07A2EFD1"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Understanding ADHD &amp; Autistic Spectrum </w:t>
            </w:r>
          </w:p>
        </w:tc>
        <w:tc>
          <w:tcPr>
            <w:tcW w:w="960" w:type="dxa"/>
            <w:tcBorders>
              <w:top w:val="nil"/>
              <w:left w:val="nil"/>
              <w:bottom w:val="nil"/>
              <w:right w:val="nil"/>
            </w:tcBorders>
            <w:shd w:val="clear" w:color="auto" w:fill="auto"/>
            <w:noWrap/>
            <w:vAlign w:val="bottom"/>
            <w:hideMark/>
          </w:tcPr>
          <w:p w14:paraId="10D6D45C"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2010</w:t>
            </w:r>
          </w:p>
        </w:tc>
      </w:tr>
      <w:tr w:rsidR="003E668F" w:rsidRPr="003E668F" w14:paraId="533EFDDC" w14:textId="77777777" w:rsidTr="003E668F">
        <w:trPr>
          <w:trHeight w:val="300"/>
        </w:trPr>
        <w:tc>
          <w:tcPr>
            <w:tcW w:w="5200" w:type="dxa"/>
            <w:tcBorders>
              <w:top w:val="nil"/>
              <w:left w:val="nil"/>
              <w:bottom w:val="nil"/>
              <w:right w:val="nil"/>
            </w:tcBorders>
            <w:shd w:val="clear" w:color="auto" w:fill="auto"/>
            <w:noWrap/>
            <w:vAlign w:val="bottom"/>
            <w:hideMark/>
          </w:tcPr>
          <w:p w14:paraId="61472AA6"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Awareness of Child Abuse &amp; Neglect   </w:t>
            </w:r>
          </w:p>
        </w:tc>
        <w:tc>
          <w:tcPr>
            <w:tcW w:w="960" w:type="dxa"/>
            <w:tcBorders>
              <w:top w:val="nil"/>
              <w:left w:val="nil"/>
              <w:bottom w:val="nil"/>
              <w:right w:val="nil"/>
            </w:tcBorders>
            <w:shd w:val="clear" w:color="auto" w:fill="auto"/>
            <w:noWrap/>
            <w:vAlign w:val="bottom"/>
            <w:hideMark/>
          </w:tcPr>
          <w:p w14:paraId="023C02AB"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2014</w:t>
            </w:r>
          </w:p>
        </w:tc>
      </w:tr>
      <w:tr w:rsidR="003E668F" w:rsidRPr="003E668F" w14:paraId="68FBB54D" w14:textId="77777777" w:rsidTr="003E668F">
        <w:trPr>
          <w:trHeight w:val="300"/>
        </w:trPr>
        <w:tc>
          <w:tcPr>
            <w:tcW w:w="5200" w:type="dxa"/>
            <w:tcBorders>
              <w:top w:val="nil"/>
              <w:left w:val="nil"/>
              <w:bottom w:val="nil"/>
              <w:right w:val="nil"/>
            </w:tcBorders>
            <w:shd w:val="clear" w:color="auto" w:fill="auto"/>
            <w:noWrap/>
            <w:vAlign w:val="bottom"/>
            <w:hideMark/>
          </w:tcPr>
          <w:p w14:paraId="329DD36A"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Fire Safety              </w:t>
            </w:r>
          </w:p>
        </w:tc>
        <w:tc>
          <w:tcPr>
            <w:tcW w:w="960" w:type="dxa"/>
            <w:tcBorders>
              <w:top w:val="nil"/>
              <w:left w:val="nil"/>
              <w:bottom w:val="nil"/>
              <w:right w:val="nil"/>
            </w:tcBorders>
            <w:shd w:val="clear" w:color="auto" w:fill="auto"/>
            <w:noWrap/>
            <w:vAlign w:val="bottom"/>
            <w:hideMark/>
          </w:tcPr>
          <w:p w14:paraId="6BC468F7"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2014</w:t>
            </w:r>
          </w:p>
        </w:tc>
      </w:tr>
      <w:tr w:rsidR="003E668F" w:rsidRPr="003E668F" w14:paraId="6EA7BBEC" w14:textId="77777777" w:rsidTr="003E668F">
        <w:trPr>
          <w:trHeight w:val="300"/>
        </w:trPr>
        <w:tc>
          <w:tcPr>
            <w:tcW w:w="5200" w:type="dxa"/>
            <w:tcBorders>
              <w:top w:val="nil"/>
              <w:left w:val="nil"/>
              <w:bottom w:val="nil"/>
              <w:right w:val="nil"/>
            </w:tcBorders>
            <w:shd w:val="clear" w:color="auto" w:fill="auto"/>
            <w:noWrap/>
            <w:vAlign w:val="bottom"/>
            <w:hideMark/>
          </w:tcPr>
          <w:p w14:paraId="1B6748A1"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Heuristic Play  </w:t>
            </w:r>
          </w:p>
        </w:tc>
        <w:tc>
          <w:tcPr>
            <w:tcW w:w="960" w:type="dxa"/>
            <w:tcBorders>
              <w:top w:val="nil"/>
              <w:left w:val="nil"/>
              <w:bottom w:val="nil"/>
              <w:right w:val="nil"/>
            </w:tcBorders>
            <w:shd w:val="clear" w:color="auto" w:fill="auto"/>
            <w:noWrap/>
            <w:vAlign w:val="bottom"/>
            <w:hideMark/>
          </w:tcPr>
          <w:p w14:paraId="645A136A"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2014</w:t>
            </w:r>
          </w:p>
        </w:tc>
      </w:tr>
      <w:tr w:rsidR="003E668F" w:rsidRPr="003E668F" w14:paraId="7F387695" w14:textId="77777777" w:rsidTr="003E668F">
        <w:trPr>
          <w:trHeight w:val="300"/>
        </w:trPr>
        <w:tc>
          <w:tcPr>
            <w:tcW w:w="5200" w:type="dxa"/>
            <w:tcBorders>
              <w:top w:val="nil"/>
              <w:left w:val="nil"/>
              <w:bottom w:val="nil"/>
              <w:right w:val="nil"/>
            </w:tcBorders>
            <w:shd w:val="clear" w:color="auto" w:fill="auto"/>
            <w:noWrap/>
            <w:vAlign w:val="bottom"/>
            <w:hideMark/>
          </w:tcPr>
          <w:p w14:paraId="33E13496"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Sports for All Disability Inclusion           </w:t>
            </w:r>
          </w:p>
        </w:tc>
        <w:tc>
          <w:tcPr>
            <w:tcW w:w="960" w:type="dxa"/>
            <w:tcBorders>
              <w:top w:val="nil"/>
              <w:left w:val="nil"/>
              <w:bottom w:val="nil"/>
              <w:right w:val="nil"/>
            </w:tcBorders>
            <w:shd w:val="clear" w:color="auto" w:fill="auto"/>
            <w:noWrap/>
            <w:vAlign w:val="bottom"/>
            <w:hideMark/>
          </w:tcPr>
          <w:p w14:paraId="61AB2F0A"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2014</w:t>
            </w:r>
          </w:p>
        </w:tc>
      </w:tr>
      <w:tr w:rsidR="003E668F" w:rsidRPr="003E668F" w14:paraId="38020D35" w14:textId="77777777" w:rsidTr="003E668F">
        <w:trPr>
          <w:trHeight w:val="300"/>
        </w:trPr>
        <w:tc>
          <w:tcPr>
            <w:tcW w:w="5200" w:type="dxa"/>
            <w:tcBorders>
              <w:top w:val="nil"/>
              <w:left w:val="nil"/>
              <w:bottom w:val="nil"/>
              <w:right w:val="nil"/>
            </w:tcBorders>
            <w:shd w:val="clear" w:color="auto" w:fill="auto"/>
            <w:noWrap/>
            <w:vAlign w:val="bottom"/>
            <w:hideMark/>
          </w:tcPr>
          <w:p w14:paraId="342A3E2C"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Child Protection &amp; Safeguarding                          </w:t>
            </w:r>
          </w:p>
        </w:tc>
        <w:tc>
          <w:tcPr>
            <w:tcW w:w="960" w:type="dxa"/>
            <w:tcBorders>
              <w:top w:val="nil"/>
              <w:left w:val="nil"/>
              <w:bottom w:val="nil"/>
              <w:right w:val="nil"/>
            </w:tcBorders>
            <w:shd w:val="clear" w:color="auto" w:fill="auto"/>
            <w:noWrap/>
            <w:vAlign w:val="bottom"/>
            <w:hideMark/>
          </w:tcPr>
          <w:p w14:paraId="539FE431"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2016</w:t>
            </w:r>
          </w:p>
        </w:tc>
      </w:tr>
      <w:tr w:rsidR="003E668F" w:rsidRPr="003E668F" w14:paraId="25E71C49" w14:textId="77777777" w:rsidTr="003E668F">
        <w:trPr>
          <w:trHeight w:val="300"/>
        </w:trPr>
        <w:tc>
          <w:tcPr>
            <w:tcW w:w="5200" w:type="dxa"/>
            <w:tcBorders>
              <w:top w:val="nil"/>
              <w:left w:val="nil"/>
              <w:bottom w:val="nil"/>
              <w:right w:val="nil"/>
            </w:tcBorders>
            <w:shd w:val="clear" w:color="auto" w:fill="auto"/>
            <w:noWrap/>
            <w:vAlign w:val="bottom"/>
            <w:hideMark/>
          </w:tcPr>
          <w:p w14:paraId="41C18930"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Schemas  </w:t>
            </w:r>
          </w:p>
        </w:tc>
        <w:tc>
          <w:tcPr>
            <w:tcW w:w="960" w:type="dxa"/>
            <w:tcBorders>
              <w:top w:val="nil"/>
              <w:left w:val="nil"/>
              <w:bottom w:val="nil"/>
              <w:right w:val="nil"/>
            </w:tcBorders>
            <w:shd w:val="clear" w:color="auto" w:fill="auto"/>
            <w:noWrap/>
            <w:vAlign w:val="bottom"/>
            <w:hideMark/>
          </w:tcPr>
          <w:p w14:paraId="38B8D599"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2016</w:t>
            </w:r>
          </w:p>
        </w:tc>
      </w:tr>
      <w:tr w:rsidR="003E668F" w:rsidRPr="003E668F" w14:paraId="75FEA4DC" w14:textId="77777777" w:rsidTr="003E668F">
        <w:trPr>
          <w:trHeight w:val="300"/>
        </w:trPr>
        <w:tc>
          <w:tcPr>
            <w:tcW w:w="5200" w:type="dxa"/>
            <w:tcBorders>
              <w:top w:val="nil"/>
              <w:left w:val="nil"/>
              <w:bottom w:val="nil"/>
              <w:right w:val="nil"/>
            </w:tcBorders>
            <w:shd w:val="clear" w:color="auto" w:fill="auto"/>
            <w:noWrap/>
            <w:vAlign w:val="bottom"/>
            <w:hideMark/>
          </w:tcPr>
          <w:p w14:paraId="2E34DDDC"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lastRenderedPageBreak/>
              <w:t xml:space="preserve">Supporting Children’s Emotional Wellbeing </w:t>
            </w:r>
          </w:p>
        </w:tc>
        <w:tc>
          <w:tcPr>
            <w:tcW w:w="960" w:type="dxa"/>
            <w:tcBorders>
              <w:top w:val="nil"/>
              <w:left w:val="nil"/>
              <w:bottom w:val="nil"/>
              <w:right w:val="nil"/>
            </w:tcBorders>
            <w:shd w:val="clear" w:color="auto" w:fill="auto"/>
            <w:noWrap/>
            <w:vAlign w:val="bottom"/>
            <w:hideMark/>
          </w:tcPr>
          <w:p w14:paraId="3D300362"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2016</w:t>
            </w:r>
          </w:p>
        </w:tc>
      </w:tr>
      <w:tr w:rsidR="003E668F" w:rsidRPr="003E668F" w14:paraId="5D3B01A4" w14:textId="77777777" w:rsidTr="003E668F">
        <w:trPr>
          <w:trHeight w:val="300"/>
        </w:trPr>
        <w:tc>
          <w:tcPr>
            <w:tcW w:w="5200" w:type="dxa"/>
            <w:tcBorders>
              <w:top w:val="nil"/>
              <w:left w:val="nil"/>
              <w:bottom w:val="nil"/>
              <w:right w:val="nil"/>
            </w:tcBorders>
            <w:shd w:val="clear" w:color="auto" w:fill="auto"/>
            <w:noWrap/>
            <w:vAlign w:val="bottom"/>
            <w:hideMark/>
          </w:tcPr>
          <w:p w14:paraId="45077918"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Prevent Training  </w:t>
            </w:r>
          </w:p>
        </w:tc>
        <w:tc>
          <w:tcPr>
            <w:tcW w:w="960" w:type="dxa"/>
            <w:tcBorders>
              <w:top w:val="nil"/>
              <w:left w:val="nil"/>
              <w:bottom w:val="nil"/>
              <w:right w:val="nil"/>
            </w:tcBorders>
            <w:shd w:val="clear" w:color="auto" w:fill="auto"/>
            <w:noWrap/>
            <w:vAlign w:val="bottom"/>
            <w:hideMark/>
          </w:tcPr>
          <w:p w14:paraId="4ABD5A38"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2017</w:t>
            </w:r>
          </w:p>
        </w:tc>
      </w:tr>
      <w:tr w:rsidR="003E668F" w:rsidRPr="003E668F" w14:paraId="5F2AA3C3" w14:textId="77777777" w:rsidTr="003E668F">
        <w:trPr>
          <w:trHeight w:val="300"/>
        </w:trPr>
        <w:tc>
          <w:tcPr>
            <w:tcW w:w="5200" w:type="dxa"/>
            <w:tcBorders>
              <w:top w:val="nil"/>
              <w:left w:val="nil"/>
              <w:bottom w:val="nil"/>
              <w:right w:val="nil"/>
            </w:tcBorders>
            <w:shd w:val="clear" w:color="auto" w:fill="auto"/>
            <w:noWrap/>
            <w:vAlign w:val="bottom"/>
            <w:hideMark/>
          </w:tcPr>
          <w:p w14:paraId="3BBACE9D"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FGM Awareness  </w:t>
            </w:r>
          </w:p>
        </w:tc>
        <w:tc>
          <w:tcPr>
            <w:tcW w:w="960" w:type="dxa"/>
            <w:tcBorders>
              <w:top w:val="nil"/>
              <w:left w:val="nil"/>
              <w:bottom w:val="nil"/>
              <w:right w:val="nil"/>
            </w:tcBorders>
            <w:shd w:val="clear" w:color="auto" w:fill="auto"/>
            <w:noWrap/>
            <w:vAlign w:val="bottom"/>
            <w:hideMark/>
          </w:tcPr>
          <w:p w14:paraId="0895354E"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2018</w:t>
            </w:r>
          </w:p>
        </w:tc>
      </w:tr>
      <w:tr w:rsidR="003E668F" w:rsidRPr="003E668F" w14:paraId="6C0890D3" w14:textId="77777777" w:rsidTr="003E668F">
        <w:trPr>
          <w:trHeight w:val="300"/>
        </w:trPr>
        <w:tc>
          <w:tcPr>
            <w:tcW w:w="5200" w:type="dxa"/>
            <w:tcBorders>
              <w:top w:val="nil"/>
              <w:left w:val="nil"/>
              <w:bottom w:val="nil"/>
              <w:right w:val="nil"/>
            </w:tcBorders>
            <w:shd w:val="clear" w:color="auto" w:fill="auto"/>
            <w:noWrap/>
            <w:vAlign w:val="bottom"/>
            <w:hideMark/>
          </w:tcPr>
          <w:p w14:paraId="01D9530D"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Basic Life Support  </w:t>
            </w:r>
          </w:p>
        </w:tc>
        <w:tc>
          <w:tcPr>
            <w:tcW w:w="960" w:type="dxa"/>
            <w:tcBorders>
              <w:top w:val="nil"/>
              <w:left w:val="nil"/>
              <w:bottom w:val="nil"/>
              <w:right w:val="nil"/>
            </w:tcBorders>
            <w:shd w:val="clear" w:color="auto" w:fill="auto"/>
            <w:noWrap/>
            <w:vAlign w:val="bottom"/>
            <w:hideMark/>
          </w:tcPr>
          <w:p w14:paraId="0953B9B9"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72807961" w14:textId="77777777" w:rsidTr="003E668F">
        <w:trPr>
          <w:trHeight w:val="300"/>
        </w:trPr>
        <w:tc>
          <w:tcPr>
            <w:tcW w:w="5200" w:type="dxa"/>
            <w:tcBorders>
              <w:top w:val="nil"/>
              <w:left w:val="nil"/>
              <w:bottom w:val="nil"/>
              <w:right w:val="nil"/>
            </w:tcBorders>
            <w:shd w:val="clear" w:color="auto" w:fill="auto"/>
            <w:noWrap/>
            <w:vAlign w:val="bottom"/>
            <w:hideMark/>
          </w:tcPr>
          <w:p w14:paraId="1FA8DC57"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COSHH  </w:t>
            </w:r>
          </w:p>
        </w:tc>
        <w:tc>
          <w:tcPr>
            <w:tcW w:w="960" w:type="dxa"/>
            <w:tcBorders>
              <w:top w:val="nil"/>
              <w:left w:val="nil"/>
              <w:bottom w:val="nil"/>
              <w:right w:val="nil"/>
            </w:tcBorders>
            <w:shd w:val="clear" w:color="auto" w:fill="auto"/>
            <w:noWrap/>
            <w:vAlign w:val="bottom"/>
            <w:hideMark/>
          </w:tcPr>
          <w:p w14:paraId="2C19BD50"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1714D158" w14:textId="77777777" w:rsidTr="003E668F">
        <w:trPr>
          <w:trHeight w:val="300"/>
        </w:trPr>
        <w:tc>
          <w:tcPr>
            <w:tcW w:w="5200" w:type="dxa"/>
            <w:tcBorders>
              <w:top w:val="nil"/>
              <w:left w:val="nil"/>
              <w:bottom w:val="nil"/>
              <w:right w:val="nil"/>
            </w:tcBorders>
            <w:shd w:val="clear" w:color="auto" w:fill="auto"/>
            <w:noWrap/>
            <w:vAlign w:val="bottom"/>
            <w:hideMark/>
          </w:tcPr>
          <w:p w14:paraId="45BD7DD7"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Equality, Diversity and Human Rights – Understanding </w:t>
            </w:r>
          </w:p>
        </w:tc>
        <w:tc>
          <w:tcPr>
            <w:tcW w:w="960" w:type="dxa"/>
            <w:tcBorders>
              <w:top w:val="nil"/>
              <w:left w:val="nil"/>
              <w:bottom w:val="nil"/>
              <w:right w:val="nil"/>
            </w:tcBorders>
            <w:shd w:val="clear" w:color="auto" w:fill="auto"/>
            <w:noWrap/>
            <w:vAlign w:val="bottom"/>
            <w:hideMark/>
          </w:tcPr>
          <w:p w14:paraId="119187D6"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7BE1BFBB" w14:textId="77777777" w:rsidTr="003E668F">
        <w:trPr>
          <w:trHeight w:val="300"/>
        </w:trPr>
        <w:tc>
          <w:tcPr>
            <w:tcW w:w="5200" w:type="dxa"/>
            <w:tcBorders>
              <w:top w:val="nil"/>
              <w:left w:val="nil"/>
              <w:bottom w:val="nil"/>
              <w:right w:val="nil"/>
            </w:tcBorders>
            <w:shd w:val="clear" w:color="auto" w:fill="auto"/>
            <w:noWrap/>
            <w:vAlign w:val="bottom"/>
            <w:hideMark/>
          </w:tcPr>
          <w:p w14:paraId="14AFE414"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Fire Safety  </w:t>
            </w:r>
          </w:p>
        </w:tc>
        <w:tc>
          <w:tcPr>
            <w:tcW w:w="960" w:type="dxa"/>
            <w:tcBorders>
              <w:top w:val="nil"/>
              <w:left w:val="nil"/>
              <w:bottom w:val="nil"/>
              <w:right w:val="nil"/>
            </w:tcBorders>
            <w:shd w:val="clear" w:color="auto" w:fill="auto"/>
            <w:noWrap/>
            <w:vAlign w:val="bottom"/>
            <w:hideMark/>
          </w:tcPr>
          <w:p w14:paraId="3ACD9534"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595DDFC5" w14:textId="77777777" w:rsidTr="003E668F">
        <w:trPr>
          <w:trHeight w:val="300"/>
        </w:trPr>
        <w:tc>
          <w:tcPr>
            <w:tcW w:w="5200" w:type="dxa"/>
            <w:tcBorders>
              <w:top w:val="nil"/>
              <w:left w:val="nil"/>
              <w:bottom w:val="nil"/>
              <w:right w:val="nil"/>
            </w:tcBorders>
            <w:shd w:val="clear" w:color="auto" w:fill="auto"/>
            <w:noWrap/>
            <w:vAlign w:val="bottom"/>
            <w:hideMark/>
          </w:tcPr>
          <w:p w14:paraId="1E8572F4"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Food Safety  </w:t>
            </w:r>
          </w:p>
        </w:tc>
        <w:tc>
          <w:tcPr>
            <w:tcW w:w="960" w:type="dxa"/>
            <w:tcBorders>
              <w:top w:val="nil"/>
              <w:left w:val="nil"/>
              <w:bottom w:val="nil"/>
              <w:right w:val="nil"/>
            </w:tcBorders>
            <w:shd w:val="clear" w:color="auto" w:fill="auto"/>
            <w:noWrap/>
            <w:vAlign w:val="bottom"/>
            <w:hideMark/>
          </w:tcPr>
          <w:p w14:paraId="0097C499"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0C2BB61B" w14:textId="77777777" w:rsidTr="003E668F">
        <w:trPr>
          <w:trHeight w:val="300"/>
        </w:trPr>
        <w:tc>
          <w:tcPr>
            <w:tcW w:w="5200" w:type="dxa"/>
            <w:tcBorders>
              <w:top w:val="nil"/>
              <w:left w:val="nil"/>
              <w:bottom w:val="nil"/>
              <w:right w:val="nil"/>
            </w:tcBorders>
            <w:shd w:val="clear" w:color="auto" w:fill="auto"/>
            <w:noWrap/>
            <w:vAlign w:val="bottom"/>
            <w:hideMark/>
          </w:tcPr>
          <w:p w14:paraId="015E7FA2"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Food Safety Level 1  </w:t>
            </w:r>
          </w:p>
        </w:tc>
        <w:tc>
          <w:tcPr>
            <w:tcW w:w="960" w:type="dxa"/>
            <w:tcBorders>
              <w:top w:val="nil"/>
              <w:left w:val="nil"/>
              <w:bottom w:val="nil"/>
              <w:right w:val="nil"/>
            </w:tcBorders>
            <w:shd w:val="clear" w:color="auto" w:fill="auto"/>
            <w:noWrap/>
            <w:vAlign w:val="bottom"/>
            <w:hideMark/>
          </w:tcPr>
          <w:p w14:paraId="21531A7B"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1DD49279" w14:textId="77777777" w:rsidTr="003E668F">
        <w:trPr>
          <w:trHeight w:val="300"/>
        </w:trPr>
        <w:tc>
          <w:tcPr>
            <w:tcW w:w="5200" w:type="dxa"/>
            <w:tcBorders>
              <w:top w:val="nil"/>
              <w:left w:val="nil"/>
              <w:bottom w:val="nil"/>
              <w:right w:val="nil"/>
            </w:tcBorders>
            <w:shd w:val="clear" w:color="auto" w:fill="auto"/>
            <w:noWrap/>
            <w:vAlign w:val="bottom"/>
            <w:hideMark/>
          </w:tcPr>
          <w:p w14:paraId="03F5EB7D"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Health &amp; Safety   </w:t>
            </w:r>
          </w:p>
        </w:tc>
        <w:tc>
          <w:tcPr>
            <w:tcW w:w="960" w:type="dxa"/>
            <w:tcBorders>
              <w:top w:val="nil"/>
              <w:left w:val="nil"/>
              <w:bottom w:val="nil"/>
              <w:right w:val="nil"/>
            </w:tcBorders>
            <w:shd w:val="clear" w:color="auto" w:fill="auto"/>
            <w:noWrap/>
            <w:vAlign w:val="bottom"/>
            <w:hideMark/>
          </w:tcPr>
          <w:p w14:paraId="0C57C2B0"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1ECBF479" w14:textId="77777777" w:rsidTr="003E668F">
        <w:trPr>
          <w:trHeight w:val="300"/>
        </w:trPr>
        <w:tc>
          <w:tcPr>
            <w:tcW w:w="5200" w:type="dxa"/>
            <w:tcBorders>
              <w:top w:val="nil"/>
              <w:left w:val="nil"/>
              <w:bottom w:val="nil"/>
              <w:right w:val="nil"/>
            </w:tcBorders>
            <w:shd w:val="clear" w:color="auto" w:fill="auto"/>
            <w:noWrap/>
            <w:vAlign w:val="bottom"/>
            <w:hideMark/>
          </w:tcPr>
          <w:p w14:paraId="7F03F472"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Infection prevention and control  </w:t>
            </w:r>
          </w:p>
        </w:tc>
        <w:tc>
          <w:tcPr>
            <w:tcW w:w="960" w:type="dxa"/>
            <w:tcBorders>
              <w:top w:val="nil"/>
              <w:left w:val="nil"/>
              <w:bottom w:val="nil"/>
              <w:right w:val="nil"/>
            </w:tcBorders>
            <w:shd w:val="clear" w:color="auto" w:fill="auto"/>
            <w:noWrap/>
            <w:vAlign w:val="bottom"/>
            <w:hideMark/>
          </w:tcPr>
          <w:p w14:paraId="55C5C2B8"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71781A53" w14:textId="77777777" w:rsidTr="003E668F">
        <w:trPr>
          <w:trHeight w:val="300"/>
        </w:trPr>
        <w:tc>
          <w:tcPr>
            <w:tcW w:w="5200" w:type="dxa"/>
            <w:tcBorders>
              <w:top w:val="nil"/>
              <w:left w:val="nil"/>
              <w:bottom w:val="nil"/>
              <w:right w:val="nil"/>
            </w:tcBorders>
            <w:shd w:val="clear" w:color="auto" w:fill="auto"/>
            <w:noWrap/>
            <w:vAlign w:val="bottom"/>
            <w:hideMark/>
          </w:tcPr>
          <w:p w14:paraId="116E8174"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Information Governance  </w:t>
            </w:r>
          </w:p>
        </w:tc>
        <w:tc>
          <w:tcPr>
            <w:tcW w:w="960" w:type="dxa"/>
            <w:tcBorders>
              <w:top w:val="nil"/>
              <w:left w:val="nil"/>
              <w:bottom w:val="nil"/>
              <w:right w:val="nil"/>
            </w:tcBorders>
            <w:shd w:val="clear" w:color="auto" w:fill="auto"/>
            <w:noWrap/>
            <w:vAlign w:val="bottom"/>
            <w:hideMark/>
          </w:tcPr>
          <w:p w14:paraId="5768FB28"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1D02BBA1" w14:textId="77777777" w:rsidTr="003E668F">
        <w:trPr>
          <w:trHeight w:val="300"/>
        </w:trPr>
        <w:tc>
          <w:tcPr>
            <w:tcW w:w="5200" w:type="dxa"/>
            <w:tcBorders>
              <w:top w:val="nil"/>
              <w:left w:val="nil"/>
              <w:bottom w:val="nil"/>
              <w:right w:val="nil"/>
            </w:tcBorders>
            <w:shd w:val="clear" w:color="auto" w:fill="auto"/>
            <w:noWrap/>
            <w:vAlign w:val="bottom"/>
            <w:hideMark/>
          </w:tcPr>
          <w:p w14:paraId="2796D877"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Medication management  </w:t>
            </w:r>
          </w:p>
        </w:tc>
        <w:tc>
          <w:tcPr>
            <w:tcW w:w="960" w:type="dxa"/>
            <w:tcBorders>
              <w:top w:val="nil"/>
              <w:left w:val="nil"/>
              <w:bottom w:val="nil"/>
              <w:right w:val="nil"/>
            </w:tcBorders>
            <w:shd w:val="clear" w:color="auto" w:fill="auto"/>
            <w:noWrap/>
            <w:vAlign w:val="bottom"/>
            <w:hideMark/>
          </w:tcPr>
          <w:p w14:paraId="60FB1FE0"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7906AEF7" w14:textId="77777777" w:rsidTr="003E668F">
        <w:trPr>
          <w:trHeight w:val="300"/>
        </w:trPr>
        <w:tc>
          <w:tcPr>
            <w:tcW w:w="5200" w:type="dxa"/>
            <w:tcBorders>
              <w:top w:val="nil"/>
              <w:left w:val="nil"/>
              <w:bottom w:val="nil"/>
              <w:right w:val="nil"/>
            </w:tcBorders>
            <w:shd w:val="clear" w:color="auto" w:fill="auto"/>
            <w:noWrap/>
            <w:vAlign w:val="bottom"/>
            <w:hideMark/>
          </w:tcPr>
          <w:p w14:paraId="0CE4CE82"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Mental Capacity Act and DOLs  </w:t>
            </w:r>
          </w:p>
        </w:tc>
        <w:tc>
          <w:tcPr>
            <w:tcW w:w="960" w:type="dxa"/>
            <w:tcBorders>
              <w:top w:val="nil"/>
              <w:left w:val="nil"/>
              <w:bottom w:val="nil"/>
              <w:right w:val="nil"/>
            </w:tcBorders>
            <w:shd w:val="clear" w:color="auto" w:fill="auto"/>
            <w:noWrap/>
            <w:vAlign w:val="bottom"/>
            <w:hideMark/>
          </w:tcPr>
          <w:p w14:paraId="40D2FB7D"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14BDD702" w14:textId="77777777" w:rsidTr="003E668F">
        <w:trPr>
          <w:trHeight w:val="300"/>
        </w:trPr>
        <w:tc>
          <w:tcPr>
            <w:tcW w:w="5200" w:type="dxa"/>
            <w:tcBorders>
              <w:top w:val="nil"/>
              <w:left w:val="nil"/>
              <w:bottom w:val="nil"/>
              <w:right w:val="nil"/>
            </w:tcBorders>
            <w:shd w:val="clear" w:color="auto" w:fill="auto"/>
            <w:noWrap/>
            <w:vAlign w:val="bottom"/>
            <w:hideMark/>
          </w:tcPr>
          <w:p w14:paraId="107341A7"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Moving and Handling of people  </w:t>
            </w:r>
          </w:p>
        </w:tc>
        <w:tc>
          <w:tcPr>
            <w:tcW w:w="960" w:type="dxa"/>
            <w:tcBorders>
              <w:top w:val="nil"/>
              <w:left w:val="nil"/>
              <w:bottom w:val="nil"/>
              <w:right w:val="nil"/>
            </w:tcBorders>
            <w:shd w:val="clear" w:color="auto" w:fill="auto"/>
            <w:noWrap/>
            <w:vAlign w:val="bottom"/>
            <w:hideMark/>
          </w:tcPr>
          <w:p w14:paraId="30AA6A54"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746CB55D" w14:textId="77777777" w:rsidTr="003E668F">
        <w:trPr>
          <w:trHeight w:val="300"/>
        </w:trPr>
        <w:tc>
          <w:tcPr>
            <w:tcW w:w="5200" w:type="dxa"/>
            <w:tcBorders>
              <w:top w:val="nil"/>
              <w:left w:val="nil"/>
              <w:bottom w:val="nil"/>
              <w:right w:val="nil"/>
            </w:tcBorders>
            <w:shd w:val="clear" w:color="auto" w:fill="auto"/>
            <w:noWrap/>
            <w:vAlign w:val="bottom"/>
            <w:hideMark/>
          </w:tcPr>
          <w:p w14:paraId="51EE2DEF"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Nutrition Awareness  </w:t>
            </w:r>
          </w:p>
        </w:tc>
        <w:tc>
          <w:tcPr>
            <w:tcW w:w="960" w:type="dxa"/>
            <w:tcBorders>
              <w:top w:val="nil"/>
              <w:left w:val="nil"/>
              <w:bottom w:val="nil"/>
              <w:right w:val="nil"/>
            </w:tcBorders>
            <w:shd w:val="clear" w:color="auto" w:fill="auto"/>
            <w:noWrap/>
            <w:vAlign w:val="bottom"/>
            <w:hideMark/>
          </w:tcPr>
          <w:p w14:paraId="39650B3B"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78006A7E" w14:textId="77777777" w:rsidTr="003E668F">
        <w:trPr>
          <w:trHeight w:val="300"/>
        </w:trPr>
        <w:tc>
          <w:tcPr>
            <w:tcW w:w="5200" w:type="dxa"/>
            <w:tcBorders>
              <w:top w:val="nil"/>
              <w:left w:val="nil"/>
              <w:bottom w:val="nil"/>
              <w:right w:val="nil"/>
            </w:tcBorders>
            <w:shd w:val="clear" w:color="auto" w:fill="auto"/>
            <w:noWrap/>
            <w:vAlign w:val="bottom"/>
            <w:hideMark/>
          </w:tcPr>
          <w:p w14:paraId="0976B650"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Paediatric First Aid Level 3                          </w:t>
            </w:r>
          </w:p>
        </w:tc>
        <w:tc>
          <w:tcPr>
            <w:tcW w:w="960" w:type="dxa"/>
            <w:tcBorders>
              <w:top w:val="nil"/>
              <w:left w:val="nil"/>
              <w:bottom w:val="nil"/>
              <w:right w:val="nil"/>
            </w:tcBorders>
            <w:shd w:val="clear" w:color="auto" w:fill="auto"/>
            <w:noWrap/>
            <w:vAlign w:val="bottom"/>
            <w:hideMark/>
          </w:tcPr>
          <w:p w14:paraId="2A3CC28D"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74CEB831" w14:textId="77777777" w:rsidTr="003E668F">
        <w:trPr>
          <w:trHeight w:val="300"/>
        </w:trPr>
        <w:tc>
          <w:tcPr>
            <w:tcW w:w="5200" w:type="dxa"/>
            <w:tcBorders>
              <w:top w:val="nil"/>
              <w:left w:val="nil"/>
              <w:bottom w:val="nil"/>
              <w:right w:val="nil"/>
            </w:tcBorders>
            <w:shd w:val="clear" w:color="auto" w:fill="auto"/>
            <w:noWrap/>
            <w:vAlign w:val="bottom"/>
            <w:hideMark/>
          </w:tcPr>
          <w:p w14:paraId="43026AB8"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Raising Developmental Concerns with Parents </w:t>
            </w:r>
          </w:p>
        </w:tc>
        <w:tc>
          <w:tcPr>
            <w:tcW w:w="960" w:type="dxa"/>
            <w:tcBorders>
              <w:top w:val="nil"/>
              <w:left w:val="nil"/>
              <w:bottom w:val="nil"/>
              <w:right w:val="nil"/>
            </w:tcBorders>
            <w:shd w:val="clear" w:color="auto" w:fill="auto"/>
            <w:noWrap/>
            <w:vAlign w:val="bottom"/>
            <w:hideMark/>
          </w:tcPr>
          <w:p w14:paraId="4EC4F3ED"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10815846" w14:textId="77777777" w:rsidTr="003E668F">
        <w:trPr>
          <w:trHeight w:val="300"/>
        </w:trPr>
        <w:tc>
          <w:tcPr>
            <w:tcW w:w="5200" w:type="dxa"/>
            <w:tcBorders>
              <w:top w:val="nil"/>
              <w:left w:val="nil"/>
              <w:bottom w:val="nil"/>
              <w:right w:val="nil"/>
            </w:tcBorders>
            <w:shd w:val="clear" w:color="auto" w:fill="auto"/>
            <w:noWrap/>
            <w:vAlign w:val="bottom"/>
            <w:hideMark/>
          </w:tcPr>
          <w:p w14:paraId="397D1BA0"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RIDDOR  </w:t>
            </w:r>
          </w:p>
        </w:tc>
        <w:tc>
          <w:tcPr>
            <w:tcW w:w="960" w:type="dxa"/>
            <w:tcBorders>
              <w:top w:val="nil"/>
              <w:left w:val="nil"/>
              <w:bottom w:val="nil"/>
              <w:right w:val="nil"/>
            </w:tcBorders>
            <w:shd w:val="clear" w:color="auto" w:fill="auto"/>
            <w:noWrap/>
            <w:vAlign w:val="bottom"/>
            <w:hideMark/>
          </w:tcPr>
          <w:p w14:paraId="0F998B4A"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0129E2C0" w14:textId="77777777" w:rsidTr="003E668F">
        <w:trPr>
          <w:trHeight w:val="300"/>
        </w:trPr>
        <w:tc>
          <w:tcPr>
            <w:tcW w:w="5200" w:type="dxa"/>
            <w:tcBorders>
              <w:top w:val="nil"/>
              <w:left w:val="nil"/>
              <w:bottom w:val="nil"/>
              <w:right w:val="nil"/>
            </w:tcBorders>
            <w:shd w:val="clear" w:color="auto" w:fill="auto"/>
            <w:noWrap/>
            <w:vAlign w:val="bottom"/>
            <w:hideMark/>
          </w:tcPr>
          <w:p w14:paraId="4D24265B"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Safeguarding children  </w:t>
            </w:r>
          </w:p>
        </w:tc>
        <w:tc>
          <w:tcPr>
            <w:tcW w:w="960" w:type="dxa"/>
            <w:tcBorders>
              <w:top w:val="nil"/>
              <w:left w:val="nil"/>
              <w:bottom w:val="nil"/>
              <w:right w:val="nil"/>
            </w:tcBorders>
            <w:shd w:val="clear" w:color="auto" w:fill="auto"/>
            <w:noWrap/>
            <w:vAlign w:val="bottom"/>
            <w:hideMark/>
          </w:tcPr>
          <w:p w14:paraId="7EE06259"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r w:rsidR="003E668F" w:rsidRPr="003E668F" w14:paraId="5C41C652" w14:textId="77777777" w:rsidTr="003E668F">
        <w:trPr>
          <w:trHeight w:val="300"/>
        </w:trPr>
        <w:tc>
          <w:tcPr>
            <w:tcW w:w="5200" w:type="dxa"/>
            <w:tcBorders>
              <w:top w:val="nil"/>
              <w:left w:val="nil"/>
              <w:bottom w:val="nil"/>
              <w:right w:val="nil"/>
            </w:tcBorders>
            <w:shd w:val="clear" w:color="auto" w:fill="auto"/>
            <w:noWrap/>
            <w:vAlign w:val="bottom"/>
            <w:hideMark/>
          </w:tcPr>
          <w:p w14:paraId="3EECA150" w14:textId="77777777" w:rsidR="003E668F" w:rsidRPr="003E668F" w:rsidRDefault="003E668F" w:rsidP="003E668F">
            <w:pPr>
              <w:spacing w:after="0" w:line="240" w:lineRule="auto"/>
              <w:rPr>
                <w:rFonts w:ascii="Calibri" w:eastAsia="Times New Roman" w:hAnsi="Calibri" w:cs="Calibri"/>
                <w:color w:val="000000"/>
                <w:lang w:eastAsia="en-GB"/>
              </w:rPr>
            </w:pPr>
            <w:r w:rsidRPr="003E668F">
              <w:rPr>
                <w:rFonts w:ascii="Calibri" w:eastAsia="Times New Roman" w:hAnsi="Calibri" w:cs="Calibri"/>
                <w:color w:val="000000"/>
                <w:lang w:eastAsia="en-GB"/>
              </w:rPr>
              <w:t xml:space="preserve">Safeguarding vulnerable adults  </w:t>
            </w:r>
          </w:p>
        </w:tc>
        <w:tc>
          <w:tcPr>
            <w:tcW w:w="960" w:type="dxa"/>
            <w:tcBorders>
              <w:top w:val="nil"/>
              <w:left w:val="nil"/>
              <w:bottom w:val="nil"/>
              <w:right w:val="nil"/>
            </w:tcBorders>
            <w:shd w:val="clear" w:color="auto" w:fill="auto"/>
            <w:noWrap/>
            <w:vAlign w:val="bottom"/>
            <w:hideMark/>
          </w:tcPr>
          <w:p w14:paraId="16F5516F" w14:textId="77777777" w:rsidR="003E668F" w:rsidRPr="003E668F" w:rsidRDefault="003E668F" w:rsidP="003E668F">
            <w:pPr>
              <w:spacing w:after="0" w:line="240" w:lineRule="auto"/>
              <w:jc w:val="right"/>
              <w:rPr>
                <w:rFonts w:ascii="Calibri" w:eastAsia="Times New Roman" w:hAnsi="Calibri" w:cs="Calibri"/>
                <w:color w:val="000000"/>
                <w:lang w:eastAsia="en-GB"/>
              </w:rPr>
            </w:pPr>
            <w:r w:rsidRPr="003E668F">
              <w:rPr>
                <w:rFonts w:ascii="Calibri" w:eastAsia="Times New Roman" w:hAnsi="Calibri" w:cs="Calibri"/>
                <w:color w:val="000000"/>
                <w:lang w:eastAsia="en-GB"/>
              </w:rPr>
              <w:t>2019</w:t>
            </w:r>
          </w:p>
        </w:tc>
      </w:tr>
    </w:tbl>
    <w:p w14:paraId="1906797E" w14:textId="77777777" w:rsidR="00D677AF" w:rsidRDefault="00D677AF" w:rsidP="00D677AF">
      <w:pPr>
        <w:spacing w:after="0"/>
        <w:rPr>
          <w:b/>
          <w:i/>
        </w:rPr>
      </w:pPr>
    </w:p>
    <w:p w14:paraId="286FA4ED" w14:textId="77777777" w:rsidR="00D677AF" w:rsidRDefault="00D677AF" w:rsidP="00D677AF">
      <w:pPr>
        <w:spacing w:after="0"/>
        <w:rPr>
          <w:b/>
          <w:i/>
        </w:rPr>
      </w:pPr>
      <w:r>
        <w:rPr>
          <w:noProof/>
        </w:rPr>
        <mc:AlternateContent>
          <mc:Choice Requires="wps">
            <w:drawing>
              <wp:anchor distT="0" distB="0" distL="114300" distR="114300" simplePos="0" relativeHeight="251666432" behindDoc="0" locked="0" layoutInCell="1" allowOverlap="1" wp14:anchorId="654A25FB" wp14:editId="689FF342">
                <wp:simplePos x="0" y="0"/>
                <wp:positionH relativeFrom="column">
                  <wp:posOffset>-47625</wp:posOffset>
                </wp:positionH>
                <wp:positionV relativeFrom="paragraph">
                  <wp:posOffset>66675</wp:posOffset>
                </wp:positionV>
                <wp:extent cx="5753100" cy="28575"/>
                <wp:effectExtent l="0" t="0" r="19050" b="28575"/>
                <wp:wrapNone/>
                <wp:docPr id="7" name="Straight Connector 7"/>
                <wp:cNvGraphicFramePr/>
                <a:graphic xmlns:a="http://schemas.openxmlformats.org/drawingml/2006/main">
                  <a:graphicData uri="http://schemas.microsoft.com/office/word/2010/wordprocessingShape">
                    <wps:wsp>
                      <wps:cNvCnPr/>
                      <wps:spPr>
                        <a:xfrm flipV="1">
                          <a:off x="0" y="0"/>
                          <a:ext cx="5753100" cy="2857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4D0A2E4" id="Straight Connector 7"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5pt,5.25pt" to="449.25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" strokecolor="windowText" strokeweight=".5pt">
                <v:stroke joinstyle="miter"/>
              </v:line>
            </w:pict>
          </mc:Fallback>
        </mc:AlternateContent>
      </w:r>
    </w:p>
    <w:p w14:paraId="5E16DCE1" w14:textId="77777777" w:rsidR="00D677AF" w:rsidRDefault="00D677AF" w:rsidP="00D677AF">
      <w:pPr>
        <w:spacing w:after="0"/>
        <w:rPr>
          <w:b/>
          <w:i/>
        </w:rPr>
      </w:pPr>
    </w:p>
    <w:p w14:paraId="2E249A34" w14:textId="77777777" w:rsidR="00D677AF" w:rsidRDefault="00D677AF" w:rsidP="00D677AF">
      <w:pPr>
        <w:spacing w:after="0"/>
        <w:rPr>
          <w:b/>
          <w:i/>
        </w:rPr>
      </w:pPr>
      <w:commentRangeStart w:id="27"/>
      <w:r w:rsidRPr="005F0701">
        <w:rPr>
          <w:b/>
          <w:i/>
        </w:rPr>
        <w:t>References</w:t>
      </w:r>
      <w:commentRangeEnd w:id="27"/>
      <w:r w:rsidR="003E668F">
        <w:rPr>
          <w:rStyle w:val="CommentReference"/>
          <w:rFonts w:ascii="Calibri" w:eastAsia="Calibri" w:hAnsi="Calibri" w:cs="Times New Roman"/>
        </w:rPr>
        <w:commentReference w:id="27"/>
      </w:r>
      <w:r w:rsidRPr="005F0701">
        <w:rPr>
          <w:b/>
          <w:i/>
        </w:rPr>
        <w:t xml:space="preserve">: </w:t>
      </w:r>
    </w:p>
    <w:p w14:paraId="4D3C7709" w14:textId="77777777" w:rsidR="00D677AF" w:rsidRPr="005F0701" w:rsidRDefault="00D677AF" w:rsidP="00D677AF">
      <w:pPr>
        <w:spacing w:after="0"/>
        <w:rPr>
          <w:b/>
          <w:i/>
        </w:rPr>
      </w:pPr>
    </w:p>
    <w:tbl>
      <w:tblPr>
        <w:tblStyle w:val="TableGrid"/>
        <w:tblW w:w="0" w:type="auto"/>
        <w:tblLook w:val="04A0" w:firstRow="1" w:lastRow="0" w:firstColumn="1" w:lastColumn="0" w:noHBand="0" w:noVBand="1"/>
      </w:tblPr>
      <w:tblGrid>
        <w:gridCol w:w="4673"/>
        <w:gridCol w:w="4343"/>
      </w:tblGrid>
      <w:tr w:rsidR="00D677AF" w14:paraId="414D1BBB" w14:textId="77777777" w:rsidTr="00D677AF">
        <w:tc>
          <w:tcPr>
            <w:tcW w:w="4673" w:type="dxa"/>
          </w:tcPr>
          <w:p w14:paraId="23AF6C50" w14:textId="77777777" w:rsidR="00D677AF" w:rsidRDefault="00D677AF" w:rsidP="00D677AF">
            <w:r>
              <w:t>Phillip Morgan</w:t>
            </w:r>
          </w:p>
          <w:p w14:paraId="1BDAFCF3" w14:textId="77777777" w:rsidR="00D677AF" w:rsidRDefault="00D677AF" w:rsidP="00D677AF"/>
          <w:p w14:paraId="3B26BF7C" w14:textId="77777777" w:rsidR="00D677AF" w:rsidRDefault="00D677AF" w:rsidP="00D677AF">
            <w:r>
              <w:t>Lecturer Social Inclusion &amp; Justice Dept</w:t>
            </w:r>
          </w:p>
          <w:p w14:paraId="588CBD48" w14:textId="77777777" w:rsidR="00D677AF" w:rsidRDefault="00D677AF" w:rsidP="00D677AF">
            <w:r>
              <w:t xml:space="preserve">University of Wales, Trinity St </w:t>
            </w:r>
            <w:proofErr w:type="spellStart"/>
            <w:r>
              <w:t>Davids</w:t>
            </w:r>
            <w:proofErr w:type="spellEnd"/>
          </w:p>
          <w:p w14:paraId="2A4646B4" w14:textId="77777777" w:rsidR="00D677AF" w:rsidRDefault="00D677AF" w:rsidP="00D677AF">
            <w:r>
              <w:t>Jobs Well Road</w:t>
            </w:r>
          </w:p>
          <w:p w14:paraId="65132F2C" w14:textId="77777777" w:rsidR="00D677AF" w:rsidRDefault="00D677AF" w:rsidP="00D677AF">
            <w:r>
              <w:t>Carmarthen</w:t>
            </w:r>
          </w:p>
          <w:p w14:paraId="2C058546" w14:textId="77777777" w:rsidR="00D677AF" w:rsidRDefault="00D677AF" w:rsidP="00D677AF">
            <w:r w:rsidRPr="005D6A8D">
              <w:t>SA31 3EP</w:t>
            </w:r>
          </w:p>
          <w:p w14:paraId="6AD6A38C" w14:textId="77777777" w:rsidR="00D677AF" w:rsidRDefault="00D677AF" w:rsidP="00D677AF"/>
          <w:p w14:paraId="474D18E3" w14:textId="77777777" w:rsidR="00D677AF" w:rsidRDefault="00D677AF" w:rsidP="00D677AF">
            <w:r w:rsidRPr="005D6A8D">
              <w:t>01267 676767</w:t>
            </w:r>
          </w:p>
          <w:p w14:paraId="73C08D03" w14:textId="77777777" w:rsidR="00D677AF" w:rsidRDefault="00D677AF" w:rsidP="00D677AF">
            <w:r>
              <w:t>P.Morgan@tsd.ac.uk</w:t>
            </w:r>
          </w:p>
          <w:p w14:paraId="3CEE900B" w14:textId="77777777" w:rsidR="00D677AF" w:rsidRDefault="00D677AF" w:rsidP="00D677AF"/>
          <w:p w14:paraId="2718DBD3" w14:textId="77777777" w:rsidR="00D677AF" w:rsidRDefault="00D677AF" w:rsidP="00D677AF">
            <w:r>
              <w:t xml:space="preserve">(Academic reference) </w:t>
            </w:r>
          </w:p>
        </w:tc>
        <w:tc>
          <w:tcPr>
            <w:tcW w:w="4343" w:type="dxa"/>
            <w:tcBorders>
              <w:bottom w:val="single" w:sz="4" w:space="0" w:color="auto"/>
            </w:tcBorders>
          </w:tcPr>
          <w:p w14:paraId="7FB601B8" w14:textId="77777777" w:rsidR="00D677AF" w:rsidRDefault="00D677AF" w:rsidP="00D677AF">
            <w:r>
              <w:t>Major R A McKnight</w:t>
            </w:r>
          </w:p>
          <w:p w14:paraId="046CE868" w14:textId="77777777" w:rsidR="00D677AF" w:rsidRDefault="00D677AF" w:rsidP="00D677AF"/>
          <w:p w14:paraId="611C9B4C" w14:textId="77777777" w:rsidR="00D677AF" w:rsidRDefault="00D677AF" w:rsidP="00D677AF">
            <w:r>
              <w:t xml:space="preserve">6 </w:t>
            </w:r>
            <w:proofErr w:type="spellStart"/>
            <w:r>
              <w:t>Dukesmeadow</w:t>
            </w:r>
            <w:proofErr w:type="spellEnd"/>
          </w:p>
          <w:p w14:paraId="217E9152" w14:textId="77777777" w:rsidR="00D677AF" w:rsidRDefault="00D677AF" w:rsidP="00D677AF">
            <w:proofErr w:type="spellStart"/>
            <w:r>
              <w:t>Pendine</w:t>
            </w:r>
            <w:proofErr w:type="spellEnd"/>
          </w:p>
          <w:p w14:paraId="0F99C10C" w14:textId="77777777" w:rsidR="00D677AF" w:rsidRDefault="00D677AF" w:rsidP="00D677AF">
            <w:r>
              <w:t>Carmarthen</w:t>
            </w:r>
          </w:p>
          <w:p w14:paraId="188F9D10" w14:textId="77777777" w:rsidR="00D677AF" w:rsidRDefault="00D677AF" w:rsidP="00D677AF">
            <w:r>
              <w:t>SA33 4UH</w:t>
            </w:r>
          </w:p>
          <w:p w14:paraId="58892F06" w14:textId="77777777" w:rsidR="00D677AF" w:rsidRDefault="00D677AF" w:rsidP="00D677AF"/>
          <w:p w14:paraId="21DDEC92" w14:textId="77777777" w:rsidR="00D677AF" w:rsidRDefault="00D677AF" w:rsidP="00D677AF"/>
          <w:p w14:paraId="59C96C63" w14:textId="77777777" w:rsidR="00D677AF" w:rsidRDefault="00D677AF" w:rsidP="00D677AF">
            <w:r>
              <w:t>01994453520</w:t>
            </w:r>
          </w:p>
          <w:p w14:paraId="1F4FF985" w14:textId="77777777" w:rsidR="00D677AF" w:rsidRDefault="00D677AF" w:rsidP="00D677AF">
            <w:r>
              <w:t>Rams3brook@aol.com</w:t>
            </w:r>
          </w:p>
          <w:p w14:paraId="5A2417D7" w14:textId="77777777" w:rsidR="00D677AF" w:rsidRDefault="00D677AF" w:rsidP="00D677AF"/>
          <w:p w14:paraId="35B3799C" w14:textId="77777777" w:rsidR="00D677AF" w:rsidRDefault="00D677AF" w:rsidP="00D677AF">
            <w:r>
              <w:t>(Personal reference)</w:t>
            </w:r>
          </w:p>
        </w:tc>
      </w:tr>
    </w:tbl>
    <w:p w14:paraId="6A493B6C" w14:textId="1ED71378" w:rsidR="00D677AF" w:rsidRDefault="00D677AF" w:rsidP="00D677AF"/>
    <w:p w14:paraId="3C1297B8" w14:textId="77777777" w:rsidR="00D677AF" w:rsidRDefault="00D677AF">
      <w:r>
        <w:br w:type="page"/>
      </w:r>
    </w:p>
    <w:p w14:paraId="385E906A" w14:textId="06F4E528" w:rsidR="00D677AF" w:rsidRDefault="00D677AF" w:rsidP="00D677AF">
      <w:pPr>
        <w:pStyle w:val="Heading3"/>
      </w:pPr>
      <w:bookmarkStart w:id="28" w:name="_Toc22661026"/>
      <w:r>
        <w:lastRenderedPageBreak/>
        <w:t xml:space="preserve">Appendix B – </w:t>
      </w:r>
      <w:bookmarkStart w:id="29" w:name="_Hlk22035984"/>
      <w:r>
        <w:t>Supporting statement for recent application</w:t>
      </w:r>
      <w:bookmarkEnd w:id="29"/>
      <w:bookmarkEnd w:id="28"/>
    </w:p>
    <w:p w14:paraId="7C07DDC2" w14:textId="54D35E73" w:rsidR="00D677AF" w:rsidRDefault="00D677AF" w:rsidP="00D677AF"/>
    <w:p w14:paraId="638DF8D7" w14:textId="3D525A4B" w:rsidR="00D677AF" w:rsidRPr="00A33CCC" w:rsidRDefault="00D677AF" w:rsidP="00D677AF">
      <w:pPr>
        <w:rPr>
          <w:b/>
          <w:bCs/>
        </w:rPr>
      </w:pPr>
      <w:r w:rsidRPr="00A33CCC">
        <w:rPr>
          <w:b/>
          <w:bCs/>
        </w:rPr>
        <w:t>Kelly McDermott</w:t>
      </w:r>
      <w:r>
        <w:rPr>
          <w:b/>
          <w:bCs/>
        </w:rPr>
        <w:tab/>
      </w:r>
      <w:r>
        <w:rPr>
          <w:b/>
          <w:bCs/>
        </w:rPr>
        <w:tab/>
      </w:r>
      <w:r>
        <w:rPr>
          <w:b/>
          <w:bCs/>
        </w:rPr>
        <w:tab/>
      </w:r>
      <w:r>
        <w:rPr>
          <w:b/>
          <w:bCs/>
        </w:rPr>
        <w:tab/>
      </w:r>
      <w:r>
        <w:rPr>
          <w:b/>
          <w:bCs/>
        </w:rPr>
        <w:tab/>
      </w:r>
      <w:r w:rsidRPr="00A33CCC">
        <w:rPr>
          <w:b/>
          <w:bCs/>
        </w:rPr>
        <w:t>Supporting Statement for AOHL position</w:t>
      </w:r>
    </w:p>
    <w:p w14:paraId="5890381B" w14:textId="77777777" w:rsidR="00D677AF" w:rsidRDefault="00D677AF" w:rsidP="00D677AF">
      <w:pPr>
        <w:jc w:val="both"/>
      </w:pPr>
      <w:r>
        <w:t>Please accept this statement as application for the position of the Information Engagement Coordinator for Carmarthenshire, Pembrokeshire and Ceredigion.</w:t>
      </w:r>
    </w:p>
    <w:p w14:paraId="2FC54225" w14:textId="77777777" w:rsidR="00D677AF" w:rsidRDefault="00D677AF" w:rsidP="00D677AF">
      <w:pPr>
        <w:jc w:val="both"/>
      </w:pPr>
      <w:r>
        <w:t>I have been a volunteer with Action on Hearing Loss for the last 15 months and have been engaged in undertaking community information talks, organisational awareness talks, home visits, signposting and staffing information stands at events.</w:t>
      </w:r>
    </w:p>
    <w:p w14:paraId="3D875338" w14:textId="77777777" w:rsidR="00D677AF" w:rsidRDefault="00D677AF" w:rsidP="00D677AF">
      <w:pPr>
        <w:jc w:val="both"/>
      </w:pPr>
      <w:r>
        <w:t xml:space="preserve">In July 2019 I was awarded the Action on Hearing Loss ‘Passion in Action’ award for the volunteering work I have undertaken in Carmarthenshire and Pembrokeshire. It was noted that as a result of the information awareness I have been undertaking in the area there has been an increase in referrals to the organisation. </w:t>
      </w:r>
    </w:p>
    <w:p w14:paraId="0B9053A7" w14:textId="77777777" w:rsidR="00D677AF" w:rsidRDefault="00D677AF" w:rsidP="00D677AF">
      <w:pPr>
        <w:jc w:val="both"/>
      </w:pPr>
      <w:r>
        <w:t xml:space="preserve">I have been in roles in the past where I have directly employed staff, especially within my childminding business where I regularly had staff. This meant the management of personnel files, staff supervision and appraisal. </w:t>
      </w:r>
    </w:p>
    <w:p w14:paraId="3AE5EC02" w14:textId="77777777" w:rsidR="00D677AF" w:rsidRDefault="00D677AF" w:rsidP="00D677AF">
      <w:pPr>
        <w:jc w:val="both"/>
      </w:pPr>
      <w:r>
        <w:t>I was the leader at a playgroup that was staffed with both paid members and volunteers and I co-ordinated their shifts and arranged the recruiting.</w:t>
      </w:r>
    </w:p>
    <w:p w14:paraId="219BE75D" w14:textId="77777777" w:rsidR="00D677AF" w:rsidRDefault="00D677AF" w:rsidP="00D677AF">
      <w:pPr>
        <w:jc w:val="both"/>
      </w:pPr>
      <w:r>
        <w:t xml:space="preserve">I am currently studying Advocacy at university and am engaged in learning the key theories behind multi-disciplinary and multi-agency working/networking. This was crucial in my role as a volunteer at Home Start as we worked alongside the local authority and the NHS in ensuring young and vulnerable parents were supported. I regularly attended multi-agency meetings and acted as an advocate for the young people, which sparked a desire in me to get a deeper understanding of the advocate role. </w:t>
      </w:r>
    </w:p>
    <w:p w14:paraId="75079E11" w14:textId="77777777" w:rsidR="00D677AF" w:rsidRDefault="00D677AF" w:rsidP="00D677AF">
      <w:pPr>
        <w:jc w:val="both"/>
      </w:pPr>
      <w:r>
        <w:t>I have first-hand experience of being at the centre of multi-agency working and have seen the benefits of people working together to achieve a great result for the individuals – particularly when I was involved in decisions around the care of my son.</w:t>
      </w:r>
    </w:p>
    <w:p w14:paraId="4047F6B9" w14:textId="77777777" w:rsidR="00D677AF" w:rsidRDefault="00D677AF" w:rsidP="00D677AF">
      <w:pPr>
        <w:jc w:val="both"/>
      </w:pPr>
      <w:r>
        <w:t>I have undertaken a range of training courses related to diversity and equality and promoted it throughout my childminding years as a core value for the children to learn and engage in. As part of my Advocacy studies there has been an intense focus on social inclusion and social cohesion. This has helped formalise my knowledge in the areas and helped me understand the deeper issues faced by BAME or LGBT+ individuals within society, as well as those with disabilities and mental health issues.</w:t>
      </w:r>
    </w:p>
    <w:p w14:paraId="23D0FD7C" w14:textId="77777777" w:rsidR="00D677AF" w:rsidRDefault="00D677AF" w:rsidP="00D677AF">
      <w:pPr>
        <w:jc w:val="both"/>
      </w:pPr>
      <w:r>
        <w:t xml:space="preserve">As a hearing aid user, profoundly deaf in the higher frequencies, I have personal knowledge of the challenges faced by hearing loss. I have a profoundly deaf older brother who had a cochlear implant fitted 2 years ago and my mother has hearing loss and utilises hearing aids. These life experiences mean that I not only understand the barriers, but I have personally experienced some issues such as - accessing services such as NHS waiting times for replacement hearing aid or the journey through to the fitting of the cochlear implant. </w:t>
      </w:r>
    </w:p>
    <w:p w14:paraId="23995591" w14:textId="77777777" w:rsidR="00D677AF" w:rsidRDefault="00D677AF" w:rsidP="00D677AF">
      <w:pPr>
        <w:jc w:val="both"/>
      </w:pPr>
      <w:r>
        <w:t>I am also acutely aware of the social and physical barriers faced by people with hearing loss, such as the difficulties of being able to communicate in busy/noisy environments or businesses not utilising induction loops, down to how hearing loss can have an impact on self-confidence and how it can affect your social life.</w:t>
      </w:r>
    </w:p>
    <w:p w14:paraId="4C745525" w14:textId="77777777" w:rsidR="00D677AF" w:rsidRDefault="00D677AF" w:rsidP="00D677AF">
      <w:pPr>
        <w:jc w:val="both"/>
      </w:pPr>
      <w:r>
        <w:lastRenderedPageBreak/>
        <w:t>I am an active social media user and am aware of the benefits and challenges it poses. It offers great exposure to the organisation and can help develop brand awareness, as well as an effective tool to raise awareness of issues faced by hearing loss and to signpost individuals to available</w:t>
      </w:r>
      <w:r w:rsidRPr="0008191E">
        <w:t xml:space="preserve"> </w:t>
      </w:r>
      <w:r>
        <w:t>services. However, social media can allow for the anonymous bullying and belittling of those that experience disability and must be monitored to ensure it promotes only positivity.</w:t>
      </w:r>
    </w:p>
    <w:p w14:paraId="25F3527F" w14:textId="77777777" w:rsidR="00D677AF" w:rsidRDefault="00D677AF" w:rsidP="00D677AF">
      <w:pPr>
        <w:jc w:val="both"/>
      </w:pPr>
      <w:r>
        <w:t>I have been employed in organisational roles and undertook all the policy and procedure development for my childminding business to ensure that it was compliant with the regulators standards. This meant regular inspections of my service and paperwork and each time I was given good, positive feedback and was never issued with any areas for improvement.</w:t>
      </w:r>
    </w:p>
    <w:p w14:paraId="02B094C1" w14:textId="77777777" w:rsidR="00D677AF" w:rsidRDefault="00D677AF" w:rsidP="00D677AF">
      <w:pPr>
        <w:jc w:val="both"/>
      </w:pPr>
      <w:r>
        <w:t xml:space="preserve">I was registered, until recent, with the information Commissioners Office as a holder of personal information and had to agree that it conformed to GDPR standard and was </w:t>
      </w:r>
      <w:r w:rsidRPr="000263AF">
        <w:t>collected and used fairly, stored safely and not disclosed unlawfully.</w:t>
      </w:r>
    </w:p>
    <w:p w14:paraId="4B474F95" w14:textId="77777777" w:rsidR="00D677AF" w:rsidRDefault="00D677AF" w:rsidP="00D677AF">
      <w:pPr>
        <w:jc w:val="both"/>
      </w:pPr>
      <w:r>
        <w:t>I have experience of presenting in both verbal and written formats, through talks, presentations and workshops as well as producing university assignments. I have attended talks with AOHL staff where I have been able to observe and learn from their presentations as well as having taken part in talks and demonstrations. I have had one to one sessions with AOHL service users in both public and private settings such as at stalls and events and at a home visit. This built on the one to one sessions I had when volunteering with Home Start.</w:t>
      </w:r>
    </w:p>
    <w:p w14:paraId="09C4EC10" w14:textId="77777777" w:rsidR="00D677AF" w:rsidRDefault="00D677AF" w:rsidP="00D677AF">
      <w:pPr>
        <w:jc w:val="both"/>
      </w:pPr>
      <w:r>
        <w:t>There has always been positive feedback regarding my interactions from staff at AOHL and I received good feedback form the staff at Home Start as well.</w:t>
      </w:r>
    </w:p>
    <w:p w14:paraId="62A0DFA0" w14:textId="77777777" w:rsidR="00D677AF" w:rsidRDefault="00D677AF" w:rsidP="00D677AF">
      <w:pPr>
        <w:jc w:val="both"/>
      </w:pPr>
      <w:r>
        <w:t>Whilst I have a hearing issue, I have never had the opportunity to learn BSL, however I am extremely keen to learn as my older brother can communicate fluently and I have always felt that it is a skill that I would love to possess. This would no doubt benefit me with future communications with deaf and hard of hearing individuals.</w:t>
      </w:r>
    </w:p>
    <w:p w14:paraId="50AFF7B5" w14:textId="77777777" w:rsidR="00D677AF" w:rsidRDefault="00D677AF" w:rsidP="00D677AF">
      <w:pPr>
        <w:jc w:val="both"/>
      </w:pPr>
      <w:r>
        <w:t>As noted, I have been self-employed working from home for some time and the responsibilities of organisation and work fell to me alone. This meant I have developed a good sense of independent working and managing my own workload effectively. I am an organised induvial in both work, within my academic studies and my home life.</w:t>
      </w:r>
    </w:p>
    <w:p w14:paraId="09BEBAE4" w14:textId="77777777" w:rsidR="00D677AF" w:rsidRDefault="00D677AF" w:rsidP="00D677AF">
      <w:pPr>
        <w:jc w:val="both"/>
      </w:pPr>
      <w:r>
        <w:t>I am a motivated and an enthusiastic individual with a keen desire to see AOHL develop its interactions with service users in more areas as I have seen first-hand over the last 15 months the good work they do and the services they provide. If more people within the deaf and hard of hearing community came to engage with AOHL then I’m certain there would be less people struggling with hearing loss in silence.</w:t>
      </w:r>
    </w:p>
    <w:p w14:paraId="75147206" w14:textId="77777777" w:rsidR="00D677AF" w:rsidRDefault="00D677AF" w:rsidP="00D677AF">
      <w:pPr>
        <w:jc w:val="both"/>
      </w:pPr>
      <w:r>
        <w:t>I am a car owner and possess a full clean driving licence. I am more than willing to travel around the region as the service demands and am flexible in my working hours.</w:t>
      </w:r>
    </w:p>
    <w:p w14:paraId="2C674F09" w14:textId="77777777" w:rsidR="00D677AF" w:rsidRDefault="00D677AF" w:rsidP="00D677AF">
      <w:pPr>
        <w:jc w:val="both"/>
      </w:pPr>
      <w:r>
        <w:t xml:space="preserve">I would love to be considered for this post as volunteering for AOHL has been a very positive experience. The experiences I have had so far have caused me to realise how much I would like the opportunity to work for such a great organisation. The post would enable me to reach out and help others facing life with hearing loss whilst also raising awareness of AOHL. </w:t>
      </w:r>
    </w:p>
    <w:p w14:paraId="4BDB4F19" w14:textId="4BDB53AC" w:rsidR="00D677AF" w:rsidRDefault="00D677AF" w:rsidP="00D677AF"/>
    <w:p w14:paraId="3825D09E" w14:textId="1DC0FCCA" w:rsidR="00D677AF" w:rsidRDefault="00D677AF" w:rsidP="00D677AF"/>
    <w:p w14:paraId="0FAE9E7D" w14:textId="1C8DA6CC" w:rsidR="00D677AF" w:rsidRDefault="00D677AF" w:rsidP="00D677AF">
      <w:pPr>
        <w:pStyle w:val="Heading3"/>
      </w:pPr>
      <w:bookmarkStart w:id="30" w:name="_Toc22661027"/>
      <w:r w:rsidRPr="00D677AF">
        <w:lastRenderedPageBreak/>
        <w:t>Appendix C – Entrepreneurship self-assessment form</w:t>
      </w:r>
      <w:bookmarkEnd w:id="30"/>
    </w:p>
    <w:p w14:paraId="0144AC04" w14:textId="4287C901" w:rsidR="00D677AF" w:rsidRDefault="00D677AF" w:rsidP="00D677AF"/>
    <w:p w14:paraId="23EBA779" w14:textId="77777777" w:rsidR="00D677AF" w:rsidRDefault="00D677AF" w:rsidP="00D677AF">
      <w:pPr>
        <w:rPr>
          <w:sz w:val="24"/>
          <w:szCs w:val="24"/>
        </w:rPr>
      </w:pPr>
      <w:r>
        <w:rPr>
          <w:sz w:val="24"/>
          <w:szCs w:val="24"/>
        </w:rPr>
        <w:t xml:space="preserve">Name: ____KELLY MCDERMOTT______     Student Number: </w:t>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t>______1103206___________</w:t>
      </w:r>
    </w:p>
    <w:p w14:paraId="2284800F" w14:textId="77777777" w:rsidR="00D677AF" w:rsidRDefault="00D677AF" w:rsidP="00D677AF">
      <w:pPr>
        <w:rPr>
          <w:sz w:val="24"/>
          <w:szCs w:val="24"/>
        </w:rPr>
      </w:pPr>
      <w:r w:rsidRPr="00352FFC">
        <w:rPr>
          <w:sz w:val="24"/>
          <w:szCs w:val="24"/>
        </w:rPr>
        <w:t xml:space="preserve">For each of the </w:t>
      </w:r>
      <w:r>
        <w:rPr>
          <w:sz w:val="24"/>
          <w:szCs w:val="24"/>
        </w:rPr>
        <w:t>capabilities below ask yourself;</w:t>
      </w:r>
    </w:p>
    <w:p w14:paraId="503194A4" w14:textId="77777777" w:rsidR="00D677AF" w:rsidRDefault="00D677AF" w:rsidP="00D677AF">
      <w:pPr>
        <w:pStyle w:val="ListParagraph"/>
        <w:numPr>
          <w:ilvl w:val="0"/>
          <w:numId w:val="2"/>
        </w:numPr>
        <w:spacing w:after="200" w:line="276" w:lineRule="auto"/>
        <w:rPr>
          <w:sz w:val="24"/>
          <w:szCs w:val="24"/>
        </w:rPr>
      </w:pPr>
      <w:r>
        <w:rPr>
          <w:sz w:val="24"/>
          <w:szCs w:val="24"/>
        </w:rPr>
        <w:t>Have I ever demonstrated experience in doing this? How practised am I in this?</w:t>
      </w:r>
    </w:p>
    <w:p w14:paraId="19204593" w14:textId="77777777" w:rsidR="00D677AF" w:rsidRDefault="00D677AF" w:rsidP="00D677AF">
      <w:pPr>
        <w:pStyle w:val="ListParagraph"/>
        <w:numPr>
          <w:ilvl w:val="0"/>
          <w:numId w:val="2"/>
        </w:numPr>
        <w:spacing w:after="200" w:line="276" w:lineRule="auto"/>
        <w:rPr>
          <w:sz w:val="24"/>
          <w:szCs w:val="24"/>
        </w:rPr>
      </w:pPr>
      <w:r>
        <w:rPr>
          <w:sz w:val="24"/>
          <w:szCs w:val="24"/>
        </w:rPr>
        <w:t>How capable am I? What example or evidence could I give of my capability?</w:t>
      </w:r>
    </w:p>
    <w:p w14:paraId="0619E4C2" w14:textId="77777777" w:rsidR="00D677AF" w:rsidRDefault="00D677AF" w:rsidP="00D677AF">
      <w:pPr>
        <w:pStyle w:val="ListParagraph"/>
        <w:numPr>
          <w:ilvl w:val="0"/>
          <w:numId w:val="2"/>
        </w:numPr>
        <w:spacing w:after="200" w:line="276" w:lineRule="auto"/>
        <w:rPr>
          <w:sz w:val="24"/>
          <w:szCs w:val="24"/>
        </w:rPr>
      </w:pPr>
      <w:r>
        <w:rPr>
          <w:sz w:val="24"/>
          <w:szCs w:val="24"/>
        </w:rPr>
        <w:t>How confident am I in my ability?</w:t>
      </w:r>
    </w:p>
    <w:p w14:paraId="2A699D7A" w14:textId="77777777" w:rsidR="00D677AF" w:rsidRDefault="00D677AF" w:rsidP="00D677AF">
      <w:pPr>
        <w:pStyle w:val="ListParagraph"/>
        <w:numPr>
          <w:ilvl w:val="0"/>
          <w:numId w:val="2"/>
        </w:numPr>
        <w:spacing w:after="200" w:line="276" w:lineRule="auto"/>
        <w:rPr>
          <w:sz w:val="24"/>
          <w:szCs w:val="24"/>
        </w:rPr>
      </w:pPr>
      <w:r>
        <w:rPr>
          <w:sz w:val="24"/>
          <w:szCs w:val="24"/>
        </w:rPr>
        <w:t>For each of the statements, assess your level of capability as follows;</w:t>
      </w:r>
    </w:p>
    <w:p w14:paraId="30CB113C" w14:textId="77777777" w:rsidR="00D677AF" w:rsidRDefault="00D677AF" w:rsidP="00D677AF">
      <w:pPr>
        <w:ind w:left="1440"/>
        <w:rPr>
          <w:sz w:val="24"/>
          <w:szCs w:val="24"/>
        </w:rPr>
      </w:pPr>
      <w:r>
        <w:rPr>
          <w:sz w:val="24"/>
          <w:szCs w:val="24"/>
        </w:rPr>
        <w:t>4 – I am highly capable in this, fully confident of my ability</w:t>
      </w:r>
    </w:p>
    <w:p w14:paraId="7961024F" w14:textId="77777777" w:rsidR="00D677AF" w:rsidRDefault="00D677AF" w:rsidP="00D677AF">
      <w:pPr>
        <w:ind w:left="1440"/>
        <w:rPr>
          <w:sz w:val="24"/>
          <w:szCs w:val="24"/>
        </w:rPr>
      </w:pPr>
      <w:r>
        <w:rPr>
          <w:sz w:val="24"/>
          <w:szCs w:val="24"/>
        </w:rPr>
        <w:t>3 – I am quite capable with some successful experience which I could develop</w:t>
      </w:r>
    </w:p>
    <w:p w14:paraId="19A296E6" w14:textId="77777777" w:rsidR="00D677AF" w:rsidRDefault="00D677AF" w:rsidP="00D677AF">
      <w:pPr>
        <w:ind w:left="1440"/>
        <w:rPr>
          <w:sz w:val="24"/>
          <w:szCs w:val="24"/>
        </w:rPr>
      </w:pPr>
      <w:r>
        <w:rPr>
          <w:sz w:val="24"/>
          <w:szCs w:val="24"/>
        </w:rPr>
        <w:t>2 – I have quite limited capability and experience and would need quite a lot of practice to become competent.</w:t>
      </w:r>
    </w:p>
    <w:p w14:paraId="0D83B552" w14:textId="77777777" w:rsidR="00D677AF" w:rsidRDefault="00D677AF" w:rsidP="00D677AF">
      <w:pPr>
        <w:pStyle w:val="ListParagraph"/>
        <w:numPr>
          <w:ilvl w:val="0"/>
          <w:numId w:val="3"/>
        </w:numPr>
        <w:spacing w:after="200" w:line="276" w:lineRule="auto"/>
        <w:rPr>
          <w:sz w:val="24"/>
          <w:szCs w:val="24"/>
        </w:rPr>
      </w:pPr>
      <w:r>
        <w:rPr>
          <w:sz w:val="24"/>
          <w:szCs w:val="24"/>
        </w:rPr>
        <w:t>I have no experience of this and cannot claim capability, would need to develop this (but everyone needs to start somewhere!)</w:t>
      </w:r>
    </w:p>
    <w:p w14:paraId="10CFD45F" w14:textId="77777777" w:rsidR="00D677AF" w:rsidRDefault="00D677AF" w:rsidP="00D677AF">
      <w:pPr>
        <w:pStyle w:val="ListParagraph"/>
        <w:numPr>
          <w:ilvl w:val="0"/>
          <w:numId w:val="4"/>
        </w:numPr>
        <w:spacing w:after="200" w:line="276" w:lineRule="auto"/>
        <w:rPr>
          <w:sz w:val="24"/>
          <w:szCs w:val="24"/>
        </w:rPr>
      </w:pPr>
      <w:r>
        <w:rPr>
          <w:sz w:val="24"/>
          <w:szCs w:val="24"/>
        </w:rPr>
        <w:t>Write your score for each statement in the column on the right margin.</w:t>
      </w:r>
    </w:p>
    <w:tbl>
      <w:tblPr>
        <w:tblStyle w:val="TableGrid"/>
        <w:tblW w:w="10065" w:type="dxa"/>
        <w:tblInd w:w="-431" w:type="dxa"/>
        <w:tblLook w:val="04A0" w:firstRow="1" w:lastRow="0" w:firstColumn="1" w:lastColumn="0" w:noHBand="0" w:noVBand="1"/>
      </w:tblPr>
      <w:tblGrid>
        <w:gridCol w:w="1702"/>
        <w:gridCol w:w="7088"/>
        <w:gridCol w:w="1275"/>
      </w:tblGrid>
      <w:tr w:rsidR="00D677AF" w14:paraId="5D542E11" w14:textId="77777777" w:rsidTr="00D677AF">
        <w:tc>
          <w:tcPr>
            <w:tcW w:w="1702" w:type="dxa"/>
            <w:shd w:val="clear" w:color="auto" w:fill="B4C6E7" w:themeFill="accent1" w:themeFillTint="66"/>
          </w:tcPr>
          <w:p w14:paraId="1013023A" w14:textId="77777777" w:rsidR="00D677AF" w:rsidRPr="00E15AC0" w:rsidRDefault="00D677AF" w:rsidP="00D677AF">
            <w:pPr>
              <w:jc w:val="center"/>
              <w:rPr>
                <w:b/>
                <w:bCs/>
                <w:sz w:val="24"/>
                <w:szCs w:val="24"/>
              </w:rPr>
            </w:pPr>
            <w:r>
              <w:rPr>
                <w:b/>
                <w:bCs/>
                <w:sz w:val="24"/>
                <w:szCs w:val="24"/>
              </w:rPr>
              <w:t>Capability</w:t>
            </w:r>
          </w:p>
        </w:tc>
        <w:tc>
          <w:tcPr>
            <w:tcW w:w="7088" w:type="dxa"/>
            <w:shd w:val="clear" w:color="auto" w:fill="B4C6E7" w:themeFill="accent1" w:themeFillTint="66"/>
          </w:tcPr>
          <w:p w14:paraId="44492A03" w14:textId="77777777" w:rsidR="00D677AF" w:rsidRPr="00E15AC0" w:rsidRDefault="00D677AF" w:rsidP="00D677AF">
            <w:pPr>
              <w:jc w:val="center"/>
              <w:rPr>
                <w:b/>
                <w:bCs/>
                <w:sz w:val="24"/>
                <w:szCs w:val="24"/>
              </w:rPr>
            </w:pPr>
            <w:r>
              <w:rPr>
                <w:b/>
                <w:bCs/>
                <w:sz w:val="24"/>
                <w:szCs w:val="24"/>
              </w:rPr>
              <w:t>Statement</w:t>
            </w:r>
          </w:p>
        </w:tc>
        <w:tc>
          <w:tcPr>
            <w:tcW w:w="1275" w:type="dxa"/>
            <w:shd w:val="clear" w:color="auto" w:fill="B4C6E7" w:themeFill="accent1" w:themeFillTint="66"/>
          </w:tcPr>
          <w:p w14:paraId="45DD7EBF" w14:textId="77777777" w:rsidR="00D677AF" w:rsidRPr="00E15AC0" w:rsidRDefault="00D677AF" w:rsidP="00D677AF">
            <w:pPr>
              <w:jc w:val="center"/>
              <w:rPr>
                <w:b/>
                <w:bCs/>
                <w:sz w:val="20"/>
                <w:szCs w:val="20"/>
              </w:rPr>
            </w:pPr>
            <w:r w:rsidRPr="00E15AC0">
              <w:rPr>
                <w:b/>
                <w:bCs/>
                <w:sz w:val="20"/>
                <w:szCs w:val="20"/>
              </w:rPr>
              <w:t>Self-Assessment</w:t>
            </w:r>
          </w:p>
        </w:tc>
      </w:tr>
      <w:tr w:rsidR="00D677AF" w14:paraId="3DEBA72A" w14:textId="77777777" w:rsidTr="00D677AF">
        <w:tc>
          <w:tcPr>
            <w:tcW w:w="1702" w:type="dxa"/>
            <w:vMerge w:val="restart"/>
          </w:tcPr>
          <w:p w14:paraId="0178235D" w14:textId="77777777" w:rsidR="00D677AF" w:rsidRPr="00E15AC0" w:rsidRDefault="00D677AF" w:rsidP="00D677AF">
            <w:pPr>
              <w:rPr>
                <w:b/>
                <w:bCs/>
                <w:sz w:val="24"/>
                <w:szCs w:val="24"/>
              </w:rPr>
            </w:pPr>
            <w:r w:rsidRPr="00E15AC0">
              <w:rPr>
                <w:b/>
                <w:bCs/>
                <w:sz w:val="24"/>
                <w:szCs w:val="24"/>
              </w:rPr>
              <w:t>Personal organisation</w:t>
            </w:r>
          </w:p>
        </w:tc>
        <w:tc>
          <w:tcPr>
            <w:tcW w:w="7088" w:type="dxa"/>
          </w:tcPr>
          <w:p w14:paraId="78F14A73" w14:textId="77777777" w:rsidR="00D677AF" w:rsidRPr="00E15AC0" w:rsidRDefault="00D677AF" w:rsidP="00D677AF">
            <w:pPr>
              <w:pStyle w:val="ListParagraph"/>
              <w:numPr>
                <w:ilvl w:val="0"/>
                <w:numId w:val="4"/>
              </w:numPr>
              <w:rPr>
                <w:sz w:val="24"/>
                <w:szCs w:val="24"/>
              </w:rPr>
            </w:pPr>
            <w:r>
              <w:rPr>
                <w:sz w:val="24"/>
                <w:szCs w:val="24"/>
              </w:rPr>
              <w:t>Set and plan to achieve personal and business goals</w:t>
            </w:r>
          </w:p>
        </w:tc>
        <w:tc>
          <w:tcPr>
            <w:tcW w:w="1275" w:type="dxa"/>
          </w:tcPr>
          <w:p w14:paraId="5BC2094D" w14:textId="77777777" w:rsidR="00D677AF" w:rsidRDefault="00D677AF" w:rsidP="00D677AF">
            <w:pPr>
              <w:jc w:val="center"/>
              <w:rPr>
                <w:sz w:val="24"/>
                <w:szCs w:val="24"/>
              </w:rPr>
            </w:pPr>
            <w:r>
              <w:rPr>
                <w:sz w:val="24"/>
                <w:szCs w:val="24"/>
              </w:rPr>
              <w:t>4</w:t>
            </w:r>
          </w:p>
        </w:tc>
      </w:tr>
      <w:tr w:rsidR="00D677AF" w14:paraId="6ED24E8A" w14:textId="77777777" w:rsidTr="00D677AF">
        <w:tc>
          <w:tcPr>
            <w:tcW w:w="1702" w:type="dxa"/>
            <w:vMerge/>
          </w:tcPr>
          <w:p w14:paraId="1478C815" w14:textId="77777777" w:rsidR="00D677AF" w:rsidRDefault="00D677AF" w:rsidP="00D677AF">
            <w:pPr>
              <w:rPr>
                <w:sz w:val="24"/>
                <w:szCs w:val="24"/>
              </w:rPr>
            </w:pPr>
          </w:p>
        </w:tc>
        <w:tc>
          <w:tcPr>
            <w:tcW w:w="7088" w:type="dxa"/>
          </w:tcPr>
          <w:p w14:paraId="78A08E97" w14:textId="77777777" w:rsidR="00D677AF" w:rsidRPr="00E15AC0" w:rsidRDefault="00D677AF" w:rsidP="00D677AF">
            <w:pPr>
              <w:pStyle w:val="ListParagraph"/>
              <w:numPr>
                <w:ilvl w:val="0"/>
                <w:numId w:val="4"/>
              </w:numPr>
              <w:rPr>
                <w:sz w:val="24"/>
                <w:szCs w:val="24"/>
              </w:rPr>
            </w:pPr>
            <w:r>
              <w:rPr>
                <w:sz w:val="24"/>
                <w:szCs w:val="24"/>
              </w:rPr>
              <w:t>Take personal responsibility for the outcomes and consequences of my actions</w:t>
            </w:r>
          </w:p>
        </w:tc>
        <w:tc>
          <w:tcPr>
            <w:tcW w:w="1275" w:type="dxa"/>
          </w:tcPr>
          <w:p w14:paraId="428B2334" w14:textId="77777777" w:rsidR="00D677AF" w:rsidRDefault="00D677AF" w:rsidP="00D677AF">
            <w:pPr>
              <w:jc w:val="center"/>
              <w:rPr>
                <w:sz w:val="24"/>
                <w:szCs w:val="24"/>
              </w:rPr>
            </w:pPr>
            <w:r>
              <w:rPr>
                <w:sz w:val="24"/>
                <w:szCs w:val="24"/>
              </w:rPr>
              <w:t>3</w:t>
            </w:r>
          </w:p>
        </w:tc>
      </w:tr>
      <w:tr w:rsidR="00D677AF" w14:paraId="67D2325A" w14:textId="77777777" w:rsidTr="00D677AF">
        <w:tc>
          <w:tcPr>
            <w:tcW w:w="1702" w:type="dxa"/>
            <w:vMerge/>
          </w:tcPr>
          <w:p w14:paraId="151BFD5F" w14:textId="77777777" w:rsidR="00D677AF" w:rsidRDefault="00D677AF" w:rsidP="00D677AF">
            <w:pPr>
              <w:rPr>
                <w:sz w:val="24"/>
                <w:szCs w:val="24"/>
              </w:rPr>
            </w:pPr>
          </w:p>
        </w:tc>
        <w:tc>
          <w:tcPr>
            <w:tcW w:w="7088" w:type="dxa"/>
          </w:tcPr>
          <w:p w14:paraId="6DD3D517" w14:textId="77777777" w:rsidR="00D677AF" w:rsidRPr="00E15AC0" w:rsidRDefault="00D677AF" w:rsidP="00D677AF">
            <w:pPr>
              <w:pStyle w:val="ListParagraph"/>
              <w:numPr>
                <w:ilvl w:val="0"/>
                <w:numId w:val="4"/>
              </w:numPr>
              <w:rPr>
                <w:sz w:val="24"/>
                <w:szCs w:val="24"/>
              </w:rPr>
            </w:pPr>
            <w:r>
              <w:rPr>
                <w:sz w:val="24"/>
                <w:szCs w:val="24"/>
              </w:rPr>
              <w:t>Plan and use time productively to achieve my goals</w:t>
            </w:r>
          </w:p>
        </w:tc>
        <w:tc>
          <w:tcPr>
            <w:tcW w:w="1275" w:type="dxa"/>
          </w:tcPr>
          <w:p w14:paraId="72A2BA4E" w14:textId="77777777" w:rsidR="00D677AF" w:rsidRDefault="00D677AF" w:rsidP="00D677AF">
            <w:pPr>
              <w:jc w:val="center"/>
              <w:rPr>
                <w:sz w:val="24"/>
                <w:szCs w:val="24"/>
              </w:rPr>
            </w:pPr>
            <w:r>
              <w:rPr>
                <w:sz w:val="24"/>
                <w:szCs w:val="24"/>
              </w:rPr>
              <w:t>4</w:t>
            </w:r>
          </w:p>
        </w:tc>
      </w:tr>
      <w:tr w:rsidR="00D677AF" w14:paraId="6D98BFDC" w14:textId="77777777" w:rsidTr="00D677AF">
        <w:tc>
          <w:tcPr>
            <w:tcW w:w="1702" w:type="dxa"/>
            <w:vMerge/>
          </w:tcPr>
          <w:p w14:paraId="05E295D1" w14:textId="77777777" w:rsidR="00D677AF" w:rsidRDefault="00D677AF" w:rsidP="00D677AF">
            <w:pPr>
              <w:rPr>
                <w:sz w:val="24"/>
                <w:szCs w:val="24"/>
              </w:rPr>
            </w:pPr>
          </w:p>
        </w:tc>
        <w:tc>
          <w:tcPr>
            <w:tcW w:w="7088" w:type="dxa"/>
          </w:tcPr>
          <w:p w14:paraId="609A34B6" w14:textId="77777777" w:rsidR="00D677AF" w:rsidRPr="00E15AC0" w:rsidRDefault="00D677AF" w:rsidP="00D677AF">
            <w:pPr>
              <w:pStyle w:val="ListParagraph"/>
              <w:numPr>
                <w:ilvl w:val="0"/>
                <w:numId w:val="4"/>
              </w:numPr>
              <w:rPr>
                <w:sz w:val="24"/>
                <w:szCs w:val="24"/>
              </w:rPr>
            </w:pPr>
            <w:r>
              <w:rPr>
                <w:sz w:val="24"/>
                <w:szCs w:val="24"/>
              </w:rPr>
              <w:t>Apply energy and dynamism to achieve results effectively</w:t>
            </w:r>
          </w:p>
        </w:tc>
        <w:tc>
          <w:tcPr>
            <w:tcW w:w="1275" w:type="dxa"/>
          </w:tcPr>
          <w:p w14:paraId="16E51664" w14:textId="77777777" w:rsidR="00D677AF" w:rsidRDefault="00D677AF" w:rsidP="00D677AF">
            <w:pPr>
              <w:jc w:val="center"/>
              <w:rPr>
                <w:sz w:val="24"/>
                <w:szCs w:val="24"/>
              </w:rPr>
            </w:pPr>
            <w:r>
              <w:rPr>
                <w:sz w:val="24"/>
                <w:szCs w:val="24"/>
              </w:rPr>
              <w:t>3</w:t>
            </w:r>
          </w:p>
        </w:tc>
      </w:tr>
      <w:tr w:rsidR="00D677AF" w14:paraId="24593FB3" w14:textId="77777777" w:rsidTr="00D677AF">
        <w:tc>
          <w:tcPr>
            <w:tcW w:w="1702" w:type="dxa"/>
            <w:vMerge/>
          </w:tcPr>
          <w:p w14:paraId="18054A58" w14:textId="77777777" w:rsidR="00D677AF" w:rsidRDefault="00D677AF" w:rsidP="00D677AF">
            <w:pPr>
              <w:rPr>
                <w:sz w:val="24"/>
                <w:szCs w:val="24"/>
              </w:rPr>
            </w:pPr>
          </w:p>
        </w:tc>
        <w:tc>
          <w:tcPr>
            <w:tcW w:w="7088" w:type="dxa"/>
          </w:tcPr>
          <w:p w14:paraId="1E01C958" w14:textId="77777777" w:rsidR="00D677AF" w:rsidRPr="00E15AC0" w:rsidRDefault="00D677AF" w:rsidP="00D677AF">
            <w:pPr>
              <w:pStyle w:val="ListParagraph"/>
              <w:numPr>
                <w:ilvl w:val="0"/>
                <w:numId w:val="4"/>
              </w:numPr>
              <w:rPr>
                <w:sz w:val="24"/>
                <w:szCs w:val="24"/>
              </w:rPr>
            </w:pPr>
            <w:r>
              <w:rPr>
                <w:sz w:val="24"/>
                <w:szCs w:val="24"/>
              </w:rPr>
              <w:t>Apply self-awareness of personal strengths and limitations to achieving goals</w:t>
            </w:r>
          </w:p>
        </w:tc>
        <w:tc>
          <w:tcPr>
            <w:tcW w:w="1275" w:type="dxa"/>
          </w:tcPr>
          <w:p w14:paraId="4595F15C" w14:textId="77777777" w:rsidR="00D677AF" w:rsidRDefault="00D677AF" w:rsidP="00D677AF">
            <w:pPr>
              <w:jc w:val="center"/>
              <w:rPr>
                <w:sz w:val="24"/>
                <w:szCs w:val="24"/>
              </w:rPr>
            </w:pPr>
            <w:r>
              <w:rPr>
                <w:sz w:val="24"/>
                <w:szCs w:val="24"/>
              </w:rPr>
              <w:t>3</w:t>
            </w:r>
          </w:p>
        </w:tc>
      </w:tr>
      <w:tr w:rsidR="00D677AF" w14:paraId="76DCF868" w14:textId="77777777" w:rsidTr="00D677AF">
        <w:tc>
          <w:tcPr>
            <w:tcW w:w="1702" w:type="dxa"/>
            <w:vMerge/>
          </w:tcPr>
          <w:p w14:paraId="0EED7160" w14:textId="77777777" w:rsidR="00D677AF" w:rsidRDefault="00D677AF" w:rsidP="00D677AF">
            <w:pPr>
              <w:rPr>
                <w:sz w:val="24"/>
                <w:szCs w:val="24"/>
              </w:rPr>
            </w:pPr>
          </w:p>
        </w:tc>
        <w:tc>
          <w:tcPr>
            <w:tcW w:w="7088" w:type="dxa"/>
          </w:tcPr>
          <w:p w14:paraId="46231DF5" w14:textId="77777777" w:rsidR="00D677AF" w:rsidRPr="00E15AC0" w:rsidRDefault="00D677AF" w:rsidP="00D677AF">
            <w:pPr>
              <w:pStyle w:val="ListParagraph"/>
              <w:numPr>
                <w:ilvl w:val="0"/>
                <w:numId w:val="4"/>
              </w:numPr>
              <w:rPr>
                <w:sz w:val="24"/>
                <w:szCs w:val="24"/>
              </w:rPr>
            </w:pPr>
            <w:r>
              <w:rPr>
                <w:sz w:val="24"/>
                <w:szCs w:val="24"/>
              </w:rPr>
              <w:t>Seek creative and effective ways of solving problems and meeting needs</w:t>
            </w:r>
          </w:p>
        </w:tc>
        <w:tc>
          <w:tcPr>
            <w:tcW w:w="1275" w:type="dxa"/>
          </w:tcPr>
          <w:p w14:paraId="4C410EAE" w14:textId="77777777" w:rsidR="00D677AF" w:rsidRDefault="00D677AF" w:rsidP="00D677AF">
            <w:pPr>
              <w:jc w:val="center"/>
              <w:rPr>
                <w:sz w:val="24"/>
                <w:szCs w:val="24"/>
              </w:rPr>
            </w:pPr>
            <w:r>
              <w:rPr>
                <w:sz w:val="24"/>
                <w:szCs w:val="24"/>
              </w:rPr>
              <w:t>3</w:t>
            </w:r>
          </w:p>
        </w:tc>
      </w:tr>
      <w:tr w:rsidR="00D677AF" w14:paraId="09E690EB" w14:textId="77777777" w:rsidTr="00D677AF">
        <w:tc>
          <w:tcPr>
            <w:tcW w:w="1702" w:type="dxa"/>
            <w:vMerge/>
          </w:tcPr>
          <w:p w14:paraId="1632ADC3" w14:textId="77777777" w:rsidR="00D677AF" w:rsidRDefault="00D677AF" w:rsidP="00D677AF">
            <w:pPr>
              <w:rPr>
                <w:sz w:val="24"/>
                <w:szCs w:val="24"/>
              </w:rPr>
            </w:pPr>
          </w:p>
        </w:tc>
        <w:tc>
          <w:tcPr>
            <w:tcW w:w="7088" w:type="dxa"/>
          </w:tcPr>
          <w:p w14:paraId="3140CE9C" w14:textId="77777777" w:rsidR="00D677AF" w:rsidRPr="00E15AC0" w:rsidRDefault="00D677AF" w:rsidP="00D677AF">
            <w:pPr>
              <w:pStyle w:val="ListParagraph"/>
              <w:numPr>
                <w:ilvl w:val="0"/>
                <w:numId w:val="4"/>
              </w:numPr>
              <w:rPr>
                <w:sz w:val="24"/>
                <w:szCs w:val="24"/>
              </w:rPr>
            </w:pPr>
            <w:r>
              <w:rPr>
                <w:sz w:val="24"/>
                <w:szCs w:val="24"/>
              </w:rPr>
              <w:t>Manage stress and pressure which may result from uncertainty and investment of effort</w:t>
            </w:r>
          </w:p>
        </w:tc>
        <w:tc>
          <w:tcPr>
            <w:tcW w:w="1275" w:type="dxa"/>
          </w:tcPr>
          <w:p w14:paraId="1E42F610" w14:textId="77777777" w:rsidR="00D677AF" w:rsidRDefault="00D677AF" w:rsidP="00D677AF">
            <w:pPr>
              <w:jc w:val="center"/>
              <w:rPr>
                <w:sz w:val="24"/>
                <w:szCs w:val="24"/>
              </w:rPr>
            </w:pPr>
            <w:r>
              <w:rPr>
                <w:sz w:val="24"/>
                <w:szCs w:val="24"/>
              </w:rPr>
              <w:t>3</w:t>
            </w:r>
          </w:p>
        </w:tc>
      </w:tr>
      <w:tr w:rsidR="00D677AF" w14:paraId="46D08577" w14:textId="77777777" w:rsidTr="00D677AF">
        <w:tc>
          <w:tcPr>
            <w:tcW w:w="8790" w:type="dxa"/>
            <w:gridSpan w:val="2"/>
            <w:shd w:val="clear" w:color="auto" w:fill="B4C6E7" w:themeFill="accent1" w:themeFillTint="66"/>
          </w:tcPr>
          <w:p w14:paraId="6D523753" w14:textId="77777777" w:rsidR="00D677AF" w:rsidRPr="00E15AC0" w:rsidRDefault="00D677AF" w:rsidP="00D677AF">
            <w:pPr>
              <w:jc w:val="right"/>
              <w:rPr>
                <w:b/>
                <w:bCs/>
                <w:sz w:val="24"/>
                <w:szCs w:val="24"/>
              </w:rPr>
            </w:pPr>
            <w:r>
              <w:rPr>
                <w:b/>
                <w:bCs/>
                <w:sz w:val="24"/>
                <w:szCs w:val="24"/>
              </w:rPr>
              <w:t>Total score (out of 28)</w:t>
            </w:r>
          </w:p>
        </w:tc>
        <w:tc>
          <w:tcPr>
            <w:tcW w:w="1275" w:type="dxa"/>
          </w:tcPr>
          <w:p w14:paraId="06214E96" w14:textId="77777777" w:rsidR="00D677AF" w:rsidRDefault="00D677AF" w:rsidP="00D677AF">
            <w:pPr>
              <w:jc w:val="center"/>
              <w:rPr>
                <w:sz w:val="24"/>
                <w:szCs w:val="24"/>
              </w:rPr>
            </w:pPr>
            <w:r>
              <w:rPr>
                <w:sz w:val="24"/>
                <w:szCs w:val="24"/>
              </w:rPr>
              <w:t>23</w:t>
            </w:r>
          </w:p>
        </w:tc>
      </w:tr>
    </w:tbl>
    <w:p w14:paraId="489D102E" w14:textId="77777777" w:rsidR="00D677AF" w:rsidRDefault="00D677AF" w:rsidP="00D677AF">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D677AF" w14:paraId="5FDD7BBA" w14:textId="77777777" w:rsidTr="00D677AF">
        <w:tc>
          <w:tcPr>
            <w:tcW w:w="1702" w:type="dxa"/>
            <w:shd w:val="clear" w:color="auto" w:fill="B4C6E7" w:themeFill="accent1" w:themeFillTint="66"/>
          </w:tcPr>
          <w:p w14:paraId="4C828868" w14:textId="77777777" w:rsidR="00D677AF" w:rsidRPr="00E15AC0" w:rsidRDefault="00D677AF" w:rsidP="00D677AF">
            <w:pPr>
              <w:jc w:val="center"/>
              <w:rPr>
                <w:b/>
                <w:bCs/>
                <w:sz w:val="24"/>
                <w:szCs w:val="24"/>
              </w:rPr>
            </w:pPr>
            <w:r>
              <w:rPr>
                <w:b/>
                <w:bCs/>
                <w:sz w:val="24"/>
                <w:szCs w:val="24"/>
              </w:rPr>
              <w:t>Capability</w:t>
            </w:r>
          </w:p>
        </w:tc>
        <w:tc>
          <w:tcPr>
            <w:tcW w:w="7088" w:type="dxa"/>
            <w:shd w:val="clear" w:color="auto" w:fill="B4C6E7" w:themeFill="accent1" w:themeFillTint="66"/>
          </w:tcPr>
          <w:p w14:paraId="46B7D380" w14:textId="77777777" w:rsidR="00D677AF" w:rsidRPr="00E15AC0" w:rsidRDefault="00D677AF" w:rsidP="00D677AF">
            <w:pPr>
              <w:jc w:val="center"/>
              <w:rPr>
                <w:b/>
                <w:bCs/>
                <w:sz w:val="24"/>
                <w:szCs w:val="24"/>
              </w:rPr>
            </w:pPr>
            <w:r>
              <w:rPr>
                <w:b/>
                <w:bCs/>
                <w:sz w:val="24"/>
                <w:szCs w:val="24"/>
              </w:rPr>
              <w:t>Statement</w:t>
            </w:r>
          </w:p>
        </w:tc>
        <w:tc>
          <w:tcPr>
            <w:tcW w:w="1275" w:type="dxa"/>
            <w:shd w:val="clear" w:color="auto" w:fill="B4C6E7" w:themeFill="accent1" w:themeFillTint="66"/>
          </w:tcPr>
          <w:p w14:paraId="1539A78D" w14:textId="77777777" w:rsidR="00D677AF" w:rsidRPr="00E15AC0" w:rsidRDefault="00D677AF" w:rsidP="00D677AF">
            <w:pPr>
              <w:jc w:val="center"/>
              <w:rPr>
                <w:b/>
                <w:bCs/>
                <w:sz w:val="20"/>
                <w:szCs w:val="20"/>
              </w:rPr>
            </w:pPr>
            <w:r w:rsidRPr="00E15AC0">
              <w:rPr>
                <w:b/>
                <w:bCs/>
                <w:sz w:val="20"/>
                <w:szCs w:val="20"/>
              </w:rPr>
              <w:t>Self-Assessment</w:t>
            </w:r>
          </w:p>
        </w:tc>
      </w:tr>
      <w:tr w:rsidR="00D677AF" w14:paraId="3B1DFE47" w14:textId="77777777" w:rsidTr="00D677AF">
        <w:tc>
          <w:tcPr>
            <w:tcW w:w="1702" w:type="dxa"/>
            <w:vMerge w:val="restart"/>
          </w:tcPr>
          <w:p w14:paraId="4EE06E8E" w14:textId="77777777" w:rsidR="00D677AF" w:rsidRPr="00E15AC0" w:rsidRDefault="00D677AF" w:rsidP="00D677AF">
            <w:pPr>
              <w:rPr>
                <w:b/>
                <w:bCs/>
                <w:sz w:val="24"/>
                <w:szCs w:val="24"/>
              </w:rPr>
            </w:pPr>
            <w:r>
              <w:rPr>
                <w:b/>
                <w:bCs/>
                <w:sz w:val="24"/>
                <w:szCs w:val="24"/>
              </w:rPr>
              <w:t>Interpersonal interaction</w:t>
            </w:r>
          </w:p>
        </w:tc>
        <w:tc>
          <w:tcPr>
            <w:tcW w:w="7088" w:type="dxa"/>
          </w:tcPr>
          <w:p w14:paraId="12FE0B37" w14:textId="77777777" w:rsidR="00D677AF" w:rsidRPr="00E15AC0" w:rsidRDefault="00D677AF" w:rsidP="00D677AF">
            <w:pPr>
              <w:pStyle w:val="ListParagraph"/>
              <w:numPr>
                <w:ilvl w:val="0"/>
                <w:numId w:val="5"/>
              </w:numPr>
              <w:rPr>
                <w:sz w:val="24"/>
                <w:szCs w:val="24"/>
              </w:rPr>
            </w:pPr>
            <w:r>
              <w:rPr>
                <w:sz w:val="24"/>
                <w:szCs w:val="24"/>
              </w:rPr>
              <w:t>Grow and maintain networks of social and industry contacts</w:t>
            </w:r>
          </w:p>
        </w:tc>
        <w:tc>
          <w:tcPr>
            <w:tcW w:w="1275" w:type="dxa"/>
          </w:tcPr>
          <w:p w14:paraId="3700F75A" w14:textId="77777777" w:rsidR="00D677AF" w:rsidRDefault="00D677AF" w:rsidP="00D677AF">
            <w:pPr>
              <w:jc w:val="center"/>
              <w:rPr>
                <w:sz w:val="24"/>
                <w:szCs w:val="24"/>
              </w:rPr>
            </w:pPr>
            <w:r>
              <w:rPr>
                <w:sz w:val="24"/>
                <w:szCs w:val="24"/>
              </w:rPr>
              <w:t>3</w:t>
            </w:r>
          </w:p>
        </w:tc>
      </w:tr>
      <w:tr w:rsidR="00D677AF" w14:paraId="231688B8" w14:textId="77777777" w:rsidTr="00D677AF">
        <w:tc>
          <w:tcPr>
            <w:tcW w:w="1702" w:type="dxa"/>
            <w:vMerge/>
          </w:tcPr>
          <w:p w14:paraId="08B0C7AF" w14:textId="77777777" w:rsidR="00D677AF" w:rsidRDefault="00D677AF" w:rsidP="00D677AF">
            <w:pPr>
              <w:rPr>
                <w:sz w:val="24"/>
                <w:szCs w:val="24"/>
              </w:rPr>
            </w:pPr>
          </w:p>
        </w:tc>
        <w:tc>
          <w:tcPr>
            <w:tcW w:w="7088" w:type="dxa"/>
          </w:tcPr>
          <w:p w14:paraId="00E9288B" w14:textId="77777777" w:rsidR="00D677AF" w:rsidRPr="00E15AC0" w:rsidRDefault="00D677AF" w:rsidP="00D677AF">
            <w:pPr>
              <w:pStyle w:val="ListParagraph"/>
              <w:numPr>
                <w:ilvl w:val="0"/>
                <w:numId w:val="5"/>
              </w:numPr>
              <w:rPr>
                <w:sz w:val="24"/>
                <w:szCs w:val="24"/>
              </w:rPr>
            </w:pPr>
            <w:r>
              <w:rPr>
                <w:sz w:val="24"/>
                <w:szCs w:val="24"/>
              </w:rPr>
              <w:t>Find out what is important to people and understand their perspectives</w:t>
            </w:r>
          </w:p>
        </w:tc>
        <w:tc>
          <w:tcPr>
            <w:tcW w:w="1275" w:type="dxa"/>
          </w:tcPr>
          <w:p w14:paraId="0BC5172B" w14:textId="77777777" w:rsidR="00D677AF" w:rsidRDefault="00D677AF" w:rsidP="00D677AF">
            <w:pPr>
              <w:jc w:val="center"/>
              <w:rPr>
                <w:sz w:val="24"/>
                <w:szCs w:val="24"/>
              </w:rPr>
            </w:pPr>
            <w:r>
              <w:rPr>
                <w:sz w:val="24"/>
                <w:szCs w:val="24"/>
              </w:rPr>
              <w:t>3</w:t>
            </w:r>
          </w:p>
        </w:tc>
      </w:tr>
      <w:tr w:rsidR="00D677AF" w14:paraId="6F5FC8AA" w14:textId="77777777" w:rsidTr="00D677AF">
        <w:tc>
          <w:tcPr>
            <w:tcW w:w="1702" w:type="dxa"/>
            <w:vMerge/>
          </w:tcPr>
          <w:p w14:paraId="3287AD62" w14:textId="77777777" w:rsidR="00D677AF" w:rsidRDefault="00D677AF" w:rsidP="00D677AF">
            <w:pPr>
              <w:rPr>
                <w:sz w:val="24"/>
                <w:szCs w:val="24"/>
              </w:rPr>
            </w:pPr>
          </w:p>
        </w:tc>
        <w:tc>
          <w:tcPr>
            <w:tcW w:w="7088" w:type="dxa"/>
          </w:tcPr>
          <w:p w14:paraId="1A136315" w14:textId="77777777" w:rsidR="00D677AF" w:rsidRPr="00E15AC0" w:rsidRDefault="00D677AF" w:rsidP="00D677AF">
            <w:pPr>
              <w:pStyle w:val="ListParagraph"/>
              <w:numPr>
                <w:ilvl w:val="0"/>
                <w:numId w:val="5"/>
              </w:numPr>
              <w:rPr>
                <w:sz w:val="24"/>
                <w:szCs w:val="24"/>
              </w:rPr>
            </w:pPr>
            <w:r>
              <w:rPr>
                <w:sz w:val="24"/>
                <w:szCs w:val="24"/>
              </w:rPr>
              <w:t>Influence and persuade people to understand, accept and trust my point of view</w:t>
            </w:r>
          </w:p>
        </w:tc>
        <w:tc>
          <w:tcPr>
            <w:tcW w:w="1275" w:type="dxa"/>
          </w:tcPr>
          <w:p w14:paraId="74CCC99F" w14:textId="77777777" w:rsidR="00D677AF" w:rsidRDefault="00D677AF" w:rsidP="00D677AF">
            <w:pPr>
              <w:jc w:val="center"/>
              <w:rPr>
                <w:sz w:val="24"/>
                <w:szCs w:val="24"/>
              </w:rPr>
            </w:pPr>
            <w:r>
              <w:rPr>
                <w:sz w:val="24"/>
                <w:szCs w:val="24"/>
              </w:rPr>
              <w:t>3</w:t>
            </w:r>
          </w:p>
        </w:tc>
      </w:tr>
      <w:tr w:rsidR="00D677AF" w14:paraId="6E856895" w14:textId="77777777" w:rsidTr="00D677AF">
        <w:tc>
          <w:tcPr>
            <w:tcW w:w="1702" w:type="dxa"/>
            <w:vMerge/>
          </w:tcPr>
          <w:p w14:paraId="48A21991" w14:textId="77777777" w:rsidR="00D677AF" w:rsidRDefault="00D677AF" w:rsidP="00D677AF">
            <w:pPr>
              <w:rPr>
                <w:sz w:val="24"/>
                <w:szCs w:val="24"/>
              </w:rPr>
            </w:pPr>
          </w:p>
        </w:tc>
        <w:tc>
          <w:tcPr>
            <w:tcW w:w="7088" w:type="dxa"/>
          </w:tcPr>
          <w:p w14:paraId="0DBBBA9A" w14:textId="77777777" w:rsidR="00D677AF" w:rsidRPr="00E15AC0" w:rsidRDefault="00D677AF" w:rsidP="00D677AF">
            <w:pPr>
              <w:pStyle w:val="ListParagraph"/>
              <w:numPr>
                <w:ilvl w:val="0"/>
                <w:numId w:val="5"/>
              </w:numPr>
              <w:rPr>
                <w:sz w:val="24"/>
                <w:szCs w:val="24"/>
              </w:rPr>
            </w:pPr>
            <w:r>
              <w:rPr>
                <w:sz w:val="24"/>
                <w:szCs w:val="24"/>
              </w:rPr>
              <w:t>Negotiate and conclude agreements with people</w:t>
            </w:r>
          </w:p>
        </w:tc>
        <w:tc>
          <w:tcPr>
            <w:tcW w:w="1275" w:type="dxa"/>
          </w:tcPr>
          <w:p w14:paraId="75F26123" w14:textId="77777777" w:rsidR="00D677AF" w:rsidRDefault="00D677AF" w:rsidP="00D677AF">
            <w:pPr>
              <w:jc w:val="center"/>
              <w:rPr>
                <w:sz w:val="24"/>
                <w:szCs w:val="24"/>
              </w:rPr>
            </w:pPr>
            <w:r>
              <w:rPr>
                <w:sz w:val="24"/>
                <w:szCs w:val="24"/>
              </w:rPr>
              <w:t>3</w:t>
            </w:r>
          </w:p>
        </w:tc>
      </w:tr>
      <w:tr w:rsidR="00D677AF" w14:paraId="4E83B372" w14:textId="77777777" w:rsidTr="00D677AF">
        <w:tc>
          <w:tcPr>
            <w:tcW w:w="1702" w:type="dxa"/>
            <w:vMerge/>
          </w:tcPr>
          <w:p w14:paraId="0F0A197D" w14:textId="77777777" w:rsidR="00D677AF" w:rsidRDefault="00D677AF" w:rsidP="00D677AF">
            <w:pPr>
              <w:rPr>
                <w:sz w:val="24"/>
                <w:szCs w:val="24"/>
              </w:rPr>
            </w:pPr>
          </w:p>
        </w:tc>
        <w:tc>
          <w:tcPr>
            <w:tcW w:w="7088" w:type="dxa"/>
          </w:tcPr>
          <w:p w14:paraId="11807F8B" w14:textId="77777777" w:rsidR="00D677AF" w:rsidRPr="00E15AC0" w:rsidRDefault="00D677AF" w:rsidP="00D677AF">
            <w:pPr>
              <w:pStyle w:val="ListParagraph"/>
              <w:numPr>
                <w:ilvl w:val="0"/>
                <w:numId w:val="5"/>
              </w:numPr>
              <w:rPr>
                <w:sz w:val="24"/>
                <w:szCs w:val="24"/>
              </w:rPr>
            </w:pPr>
            <w:r>
              <w:rPr>
                <w:sz w:val="24"/>
                <w:szCs w:val="24"/>
              </w:rPr>
              <w:t>Lead individuals and groups to achieve common goals</w:t>
            </w:r>
          </w:p>
        </w:tc>
        <w:tc>
          <w:tcPr>
            <w:tcW w:w="1275" w:type="dxa"/>
          </w:tcPr>
          <w:p w14:paraId="09A9B4A4" w14:textId="77777777" w:rsidR="00D677AF" w:rsidRDefault="00D677AF" w:rsidP="00D677AF">
            <w:pPr>
              <w:jc w:val="center"/>
              <w:rPr>
                <w:sz w:val="24"/>
                <w:szCs w:val="24"/>
              </w:rPr>
            </w:pPr>
            <w:r>
              <w:rPr>
                <w:sz w:val="24"/>
                <w:szCs w:val="24"/>
              </w:rPr>
              <w:t>3</w:t>
            </w:r>
          </w:p>
        </w:tc>
      </w:tr>
      <w:tr w:rsidR="00D677AF" w14:paraId="52C3D074" w14:textId="77777777" w:rsidTr="00D677AF">
        <w:tc>
          <w:tcPr>
            <w:tcW w:w="1702" w:type="dxa"/>
            <w:vMerge/>
          </w:tcPr>
          <w:p w14:paraId="2D87FB46" w14:textId="77777777" w:rsidR="00D677AF" w:rsidRDefault="00D677AF" w:rsidP="00D677AF">
            <w:pPr>
              <w:rPr>
                <w:sz w:val="24"/>
                <w:szCs w:val="24"/>
              </w:rPr>
            </w:pPr>
          </w:p>
        </w:tc>
        <w:tc>
          <w:tcPr>
            <w:tcW w:w="7088" w:type="dxa"/>
          </w:tcPr>
          <w:p w14:paraId="54BF849F" w14:textId="77777777" w:rsidR="00D677AF" w:rsidRPr="00E15AC0" w:rsidRDefault="00D677AF" w:rsidP="00D677AF">
            <w:pPr>
              <w:pStyle w:val="ListParagraph"/>
              <w:numPr>
                <w:ilvl w:val="0"/>
                <w:numId w:val="5"/>
              </w:numPr>
              <w:rPr>
                <w:sz w:val="24"/>
                <w:szCs w:val="24"/>
              </w:rPr>
            </w:pPr>
            <w:r>
              <w:rPr>
                <w:sz w:val="24"/>
                <w:szCs w:val="24"/>
              </w:rPr>
              <w:t>Coach and provide feedback to people on their behaviour and performance</w:t>
            </w:r>
          </w:p>
        </w:tc>
        <w:tc>
          <w:tcPr>
            <w:tcW w:w="1275" w:type="dxa"/>
          </w:tcPr>
          <w:p w14:paraId="524F9995" w14:textId="77777777" w:rsidR="00D677AF" w:rsidRDefault="00D677AF" w:rsidP="00D677AF">
            <w:pPr>
              <w:jc w:val="center"/>
              <w:rPr>
                <w:sz w:val="24"/>
                <w:szCs w:val="24"/>
              </w:rPr>
            </w:pPr>
            <w:r>
              <w:rPr>
                <w:sz w:val="24"/>
                <w:szCs w:val="24"/>
              </w:rPr>
              <w:t>2</w:t>
            </w:r>
          </w:p>
        </w:tc>
      </w:tr>
      <w:tr w:rsidR="00D677AF" w14:paraId="08622EF2" w14:textId="77777777" w:rsidTr="00D677AF">
        <w:tc>
          <w:tcPr>
            <w:tcW w:w="8790" w:type="dxa"/>
            <w:gridSpan w:val="2"/>
            <w:shd w:val="clear" w:color="auto" w:fill="B4C6E7" w:themeFill="accent1" w:themeFillTint="66"/>
          </w:tcPr>
          <w:p w14:paraId="3D20DE7D" w14:textId="77777777" w:rsidR="00D677AF" w:rsidRPr="00E15AC0" w:rsidRDefault="00D677AF" w:rsidP="00D677AF">
            <w:pPr>
              <w:jc w:val="right"/>
              <w:rPr>
                <w:b/>
                <w:bCs/>
                <w:sz w:val="24"/>
                <w:szCs w:val="24"/>
              </w:rPr>
            </w:pPr>
            <w:r>
              <w:rPr>
                <w:b/>
                <w:bCs/>
                <w:sz w:val="24"/>
                <w:szCs w:val="24"/>
              </w:rPr>
              <w:t>Total score (out of 24)</w:t>
            </w:r>
          </w:p>
        </w:tc>
        <w:tc>
          <w:tcPr>
            <w:tcW w:w="1275" w:type="dxa"/>
          </w:tcPr>
          <w:p w14:paraId="31042DEA" w14:textId="77777777" w:rsidR="00D677AF" w:rsidRDefault="00D677AF" w:rsidP="00D677AF">
            <w:pPr>
              <w:jc w:val="center"/>
              <w:rPr>
                <w:sz w:val="24"/>
                <w:szCs w:val="24"/>
              </w:rPr>
            </w:pPr>
            <w:r>
              <w:rPr>
                <w:sz w:val="24"/>
                <w:szCs w:val="24"/>
              </w:rPr>
              <w:t>17</w:t>
            </w:r>
          </w:p>
        </w:tc>
      </w:tr>
    </w:tbl>
    <w:p w14:paraId="39AFB196" w14:textId="77777777" w:rsidR="00D677AF" w:rsidRDefault="00D677AF" w:rsidP="00D677AF">
      <w:pPr>
        <w:spacing w:after="0"/>
        <w:rPr>
          <w:sz w:val="16"/>
          <w:szCs w:val="16"/>
        </w:rPr>
      </w:pPr>
    </w:p>
    <w:p w14:paraId="243C9FC2" w14:textId="77777777" w:rsidR="00D677AF" w:rsidRDefault="00D677AF" w:rsidP="00D677AF">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D677AF" w14:paraId="5CAB8D58" w14:textId="77777777" w:rsidTr="00D677AF">
        <w:tc>
          <w:tcPr>
            <w:tcW w:w="1702" w:type="dxa"/>
            <w:shd w:val="clear" w:color="auto" w:fill="B4C6E7" w:themeFill="accent1" w:themeFillTint="66"/>
          </w:tcPr>
          <w:p w14:paraId="44C9AE44" w14:textId="77777777" w:rsidR="00D677AF" w:rsidRPr="00E15AC0" w:rsidRDefault="00D677AF" w:rsidP="00D677AF">
            <w:pPr>
              <w:jc w:val="center"/>
              <w:rPr>
                <w:b/>
                <w:bCs/>
                <w:sz w:val="24"/>
                <w:szCs w:val="24"/>
              </w:rPr>
            </w:pPr>
            <w:r>
              <w:rPr>
                <w:b/>
                <w:bCs/>
                <w:sz w:val="24"/>
                <w:szCs w:val="24"/>
              </w:rPr>
              <w:t>Capability</w:t>
            </w:r>
          </w:p>
        </w:tc>
        <w:tc>
          <w:tcPr>
            <w:tcW w:w="7088" w:type="dxa"/>
            <w:shd w:val="clear" w:color="auto" w:fill="B4C6E7" w:themeFill="accent1" w:themeFillTint="66"/>
          </w:tcPr>
          <w:p w14:paraId="082F49E9" w14:textId="77777777" w:rsidR="00D677AF" w:rsidRPr="00E15AC0" w:rsidRDefault="00D677AF" w:rsidP="00D677AF">
            <w:pPr>
              <w:jc w:val="center"/>
              <w:rPr>
                <w:b/>
                <w:bCs/>
                <w:sz w:val="24"/>
                <w:szCs w:val="24"/>
              </w:rPr>
            </w:pPr>
            <w:r>
              <w:rPr>
                <w:b/>
                <w:bCs/>
                <w:sz w:val="24"/>
                <w:szCs w:val="24"/>
              </w:rPr>
              <w:t>Statement</w:t>
            </w:r>
          </w:p>
        </w:tc>
        <w:tc>
          <w:tcPr>
            <w:tcW w:w="1275" w:type="dxa"/>
            <w:shd w:val="clear" w:color="auto" w:fill="B4C6E7" w:themeFill="accent1" w:themeFillTint="66"/>
          </w:tcPr>
          <w:p w14:paraId="19333601" w14:textId="77777777" w:rsidR="00D677AF" w:rsidRPr="00E15AC0" w:rsidRDefault="00D677AF" w:rsidP="00D677AF">
            <w:pPr>
              <w:jc w:val="center"/>
              <w:rPr>
                <w:b/>
                <w:bCs/>
                <w:sz w:val="20"/>
                <w:szCs w:val="20"/>
              </w:rPr>
            </w:pPr>
            <w:r w:rsidRPr="00E15AC0">
              <w:rPr>
                <w:b/>
                <w:bCs/>
                <w:sz w:val="20"/>
                <w:szCs w:val="20"/>
              </w:rPr>
              <w:t>Self-Assessment</w:t>
            </w:r>
          </w:p>
        </w:tc>
      </w:tr>
      <w:tr w:rsidR="00D677AF" w14:paraId="423A1934" w14:textId="77777777" w:rsidTr="00D677AF">
        <w:tc>
          <w:tcPr>
            <w:tcW w:w="1702" w:type="dxa"/>
            <w:vMerge w:val="restart"/>
          </w:tcPr>
          <w:p w14:paraId="3C5A3FA9" w14:textId="77777777" w:rsidR="00D677AF" w:rsidRPr="00E15AC0" w:rsidRDefault="00D677AF" w:rsidP="00D677AF">
            <w:pPr>
              <w:rPr>
                <w:b/>
                <w:bCs/>
                <w:sz w:val="24"/>
                <w:szCs w:val="24"/>
              </w:rPr>
            </w:pPr>
            <w:r>
              <w:rPr>
                <w:b/>
                <w:bCs/>
                <w:sz w:val="24"/>
                <w:szCs w:val="24"/>
              </w:rPr>
              <w:t>Investigating opportunity</w:t>
            </w:r>
          </w:p>
        </w:tc>
        <w:tc>
          <w:tcPr>
            <w:tcW w:w="7088" w:type="dxa"/>
          </w:tcPr>
          <w:p w14:paraId="6D49164D" w14:textId="77777777" w:rsidR="00D677AF" w:rsidRPr="00E15AC0" w:rsidRDefault="00D677AF" w:rsidP="00D677AF">
            <w:pPr>
              <w:pStyle w:val="ListParagraph"/>
              <w:numPr>
                <w:ilvl w:val="0"/>
                <w:numId w:val="5"/>
              </w:numPr>
              <w:rPr>
                <w:sz w:val="24"/>
                <w:szCs w:val="24"/>
              </w:rPr>
            </w:pPr>
            <w:r>
              <w:rPr>
                <w:sz w:val="24"/>
                <w:szCs w:val="24"/>
              </w:rPr>
              <w:t>Identify and investigate the potential value of new opportunities</w:t>
            </w:r>
          </w:p>
        </w:tc>
        <w:tc>
          <w:tcPr>
            <w:tcW w:w="1275" w:type="dxa"/>
          </w:tcPr>
          <w:p w14:paraId="27E974FF" w14:textId="77777777" w:rsidR="00D677AF" w:rsidRDefault="00D677AF" w:rsidP="00D677AF">
            <w:pPr>
              <w:jc w:val="center"/>
              <w:rPr>
                <w:sz w:val="24"/>
                <w:szCs w:val="24"/>
              </w:rPr>
            </w:pPr>
            <w:r>
              <w:rPr>
                <w:sz w:val="24"/>
                <w:szCs w:val="24"/>
              </w:rPr>
              <w:t>3</w:t>
            </w:r>
          </w:p>
        </w:tc>
      </w:tr>
      <w:tr w:rsidR="00D677AF" w14:paraId="6C8401FC" w14:textId="77777777" w:rsidTr="00D677AF">
        <w:tc>
          <w:tcPr>
            <w:tcW w:w="1702" w:type="dxa"/>
            <w:vMerge/>
          </w:tcPr>
          <w:p w14:paraId="49E5AD11" w14:textId="77777777" w:rsidR="00D677AF" w:rsidRDefault="00D677AF" w:rsidP="00D677AF">
            <w:pPr>
              <w:rPr>
                <w:sz w:val="24"/>
                <w:szCs w:val="24"/>
              </w:rPr>
            </w:pPr>
          </w:p>
        </w:tc>
        <w:tc>
          <w:tcPr>
            <w:tcW w:w="7088" w:type="dxa"/>
          </w:tcPr>
          <w:p w14:paraId="0B2D4277" w14:textId="77777777" w:rsidR="00D677AF" w:rsidRPr="00E15AC0" w:rsidRDefault="00D677AF" w:rsidP="00D677AF">
            <w:pPr>
              <w:pStyle w:val="ListParagraph"/>
              <w:numPr>
                <w:ilvl w:val="0"/>
                <w:numId w:val="5"/>
              </w:numPr>
              <w:rPr>
                <w:sz w:val="24"/>
                <w:szCs w:val="24"/>
              </w:rPr>
            </w:pPr>
            <w:r>
              <w:rPr>
                <w:sz w:val="24"/>
                <w:szCs w:val="24"/>
              </w:rPr>
              <w:t>Investigate and develop options for exploiting opportunities</w:t>
            </w:r>
          </w:p>
        </w:tc>
        <w:tc>
          <w:tcPr>
            <w:tcW w:w="1275" w:type="dxa"/>
          </w:tcPr>
          <w:p w14:paraId="625B882D" w14:textId="77777777" w:rsidR="00D677AF" w:rsidRDefault="00D677AF" w:rsidP="00D677AF">
            <w:pPr>
              <w:jc w:val="center"/>
              <w:rPr>
                <w:sz w:val="24"/>
                <w:szCs w:val="24"/>
              </w:rPr>
            </w:pPr>
            <w:r>
              <w:rPr>
                <w:sz w:val="24"/>
                <w:szCs w:val="24"/>
              </w:rPr>
              <w:t>3</w:t>
            </w:r>
          </w:p>
        </w:tc>
      </w:tr>
      <w:tr w:rsidR="00D677AF" w14:paraId="6DCCCA85" w14:textId="77777777" w:rsidTr="00D677AF">
        <w:tc>
          <w:tcPr>
            <w:tcW w:w="1702" w:type="dxa"/>
            <w:vMerge/>
          </w:tcPr>
          <w:p w14:paraId="1F4D0002" w14:textId="77777777" w:rsidR="00D677AF" w:rsidRDefault="00D677AF" w:rsidP="00D677AF">
            <w:pPr>
              <w:rPr>
                <w:sz w:val="24"/>
                <w:szCs w:val="24"/>
              </w:rPr>
            </w:pPr>
          </w:p>
        </w:tc>
        <w:tc>
          <w:tcPr>
            <w:tcW w:w="7088" w:type="dxa"/>
          </w:tcPr>
          <w:p w14:paraId="68061016" w14:textId="77777777" w:rsidR="00D677AF" w:rsidRPr="00E15AC0" w:rsidRDefault="00D677AF" w:rsidP="00D677AF">
            <w:pPr>
              <w:pStyle w:val="ListParagraph"/>
              <w:numPr>
                <w:ilvl w:val="0"/>
                <w:numId w:val="5"/>
              </w:numPr>
              <w:rPr>
                <w:sz w:val="24"/>
                <w:szCs w:val="24"/>
              </w:rPr>
            </w:pPr>
            <w:r>
              <w:rPr>
                <w:sz w:val="24"/>
                <w:szCs w:val="24"/>
              </w:rPr>
              <w:t>Identify resources which could be connected to exploit opportunities</w:t>
            </w:r>
          </w:p>
        </w:tc>
        <w:tc>
          <w:tcPr>
            <w:tcW w:w="1275" w:type="dxa"/>
          </w:tcPr>
          <w:p w14:paraId="4BA40125" w14:textId="77777777" w:rsidR="00D677AF" w:rsidRDefault="00D677AF" w:rsidP="00D677AF">
            <w:pPr>
              <w:jc w:val="center"/>
              <w:rPr>
                <w:sz w:val="24"/>
                <w:szCs w:val="24"/>
              </w:rPr>
            </w:pPr>
            <w:r>
              <w:rPr>
                <w:sz w:val="24"/>
                <w:szCs w:val="24"/>
              </w:rPr>
              <w:t>3</w:t>
            </w:r>
          </w:p>
        </w:tc>
      </w:tr>
      <w:tr w:rsidR="00D677AF" w14:paraId="2CC66E38" w14:textId="77777777" w:rsidTr="00D677AF">
        <w:tc>
          <w:tcPr>
            <w:tcW w:w="1702" w:type="dxa"/>
            <w:vMerge/>
          </w:tcPr>
          <w:p w14:paraId="6482479A" w14:textId="77777777" w:rsidR="00D677AF" w:rsidRDefault="00D677AF" w:rsidP="00D677AF">
            <w:pPr>
              <w:rPr>
                <w:sz w:val="24"/>
                <w:szCs w:val="24"/>
              </w:rPr>
            </w:pPr>
          </w:p>
        </w:tc>
        <w:tc>
          <w:tcPr>
            <w:tcW w:w="7088" w:type="dxa"/>
          </w:tcPr>
          <w:p w14:paraId="7501BF60" w14:textId="77777777" w:rsidR="00D677AF" w:rsidRPr="00E15AC0" w:rsidRDefault="00D677AF" w:rsidP="00D677AF">
            <w:pPr>
              <w:pStyle w:val="ListParagraph"/>
              <w:numPr>
                <w:ilvl w:val="0"/>
                <w:numId w:val="5"/>
              </w:numPr>
              <w:rPr>
                <w:sz w:val="24"/>
                <w:szCs w:val="24"/>
              </w:rPr>
            </w:pPr>
            <w:r>
              <w:rPr>
                <w:sz w:val="24"/>
                <w:szCs w:val="24"/>
              </w:rPr>
              <w:t>Assess, evaluate and select the opportunities which offer greatest potential</w:t>
            </w:r>
          </w:p>
        </w:tc>
        <w:tc>
          <w:tcPr>
            <w:tcW w:w="1275" w:type="dxa"/>
          </w:tcPr>
          <w:p w14:paraId="5F17BD4F" w14:textId="77777777" w:rsidR="00D677AF" w:rsidRDefault="00D677AF" w:rsidP="00D677AF">
            <w:pPr>
              <w:jc w:val="center"/>
              <w:rPr>
                <w:sz w:val="24"/>
                <w:szCs w:val="24"/>
              </w:rPr>
            </w:pPr>
            <w:r>
              <w:rPr>
                <w:sz w:val="24"/>
                <w:szCs w:val="24"/>
              </w:rPr>
              <w:t>3</w:t>
            </w:r>
          </w:p>
        </w:tc>
      </w:tr>
      <w:tr w:rsidR="00D677AF" w14:paraId="7F054341" w14:textId="77777777" w:rsidTr="00D677AF">
        <w:tc>
          <w:tcPr>
            <w:tcW w:w="8790" w:type="dxa"/>
            <w:gridSpan w:val="2"/>
            <w:shd w:val="clear" w:color="auto" w:fill="B4C6E7" w:themeFill="accent1" w:themeFillTint="66"/>
          </w:tcPr>
          <w:p w14:paraId="537F311C" w14:textId="77777777" w:rsidR="00D677AF" w:rsidRPr="00E15AC0" w:rsidRDefault="00D677AF" w:rsidP="00D677AF">
            <w:pPr>
              <w:jc w:val="right"/>
              <w:rPr>
                <w:b/>
                <w:bCs/>
                <w:sz w:val="24"/>
                <w:szCs w:val="24"/>
              </w:rPr>
            </w:pPr>
            <w:r>
              <w:rPr>
                <w:b/>
                <w:bCs/>
                <w:sz w:val="24"/>
                <w:szCs w:val="24"/>
              </w:rPr>
              <w:t>Total score (out of 16)</w:t>
            </w:r>
          </w:p>
        </w:tc>
        <w:tc>
          <w:tcPr>
            <w:tcW w:w="1275" w:type="dxa"/>
          </w:tcPr>
          <w:p w14:paraId="518BE60C" w14:textId="77777777" w:rsidR="00D677AF" w:rsidRDefault="00D677AF" w:rsidP="00D677AF">
            <w:pPr>
              <w:jc w:val="center"/>
              <w:rPr>
                <w:sz w:val="24"/>
                <w:szCs w:val="24"/>
              </w:rPr>
            </w:pPr>
            <w:r>
              <w:rPr>
                <w:sz w:val="24"/>
                <w:szCs w:val="24"/>
              </w:rPr>
              <w:t>12</w:t>
            </w:r>
          </w:p>
        </w:tc>
      </w:tr>
    </w:tbl>
    <w:p w14:paraId="07F22035" w14:textId="77777777" w:rsidR="00D677AF" w:rsidRPr="00E15AC0" w:rsidRDefault="00D677AF" w:rsidP="00D677AF">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D677AF" w14:paraId="10C9545D" w14:textId="77777777" w:rsidTr="00D677AF">
        <w:tc>
          <w:tcPr>
            <w:tcW w:w="1702" w:type="dxa"/>
            <w:shd w:val="clear" w:color="auto" w:fill="B4C6E7" w:themeFill="accent1" w:themeFillTint="66"/>
          </w:tcPr>
          <w:p w14:paraId="6ECA5403" w14:textId="77777777" w:rsidR="00D677AF" w:rsidRPr="00E15AC0" w:rsidRDefault="00D677AF" w:rsidP="00D677AF">
            <w:pPr>
              <w:jc w:val="center"/>
              <w:rPr>
                <w:b/>
                <w:bCs/>
                <w:sz w:val="24"/>
                <w:szCs w:val="24"/>
              </w:rPr>
            </w:pPr>
            <w:r>
              <w:rPr>
                <w:b/>
                <w:bCs/>
                <w:sz w:val="24"/>
                <w:szCs w:val="24"/>
              </w:rPr>
              <w:t>Capability</w:t>
            </w:r>
          </w:p>
        </w:tc>
        <w:tc>
          <w:tcPr>
            <w:tcW w:w="7088" w:type="dxa"/>
            <w:shd w:val="clear" w:color="auto" w:fill="B4C6E7" w:themeFill="accent1" w:themeFillTint="66"/>
          </w:tcPr>
          <w:p w14:paraId="6305F139" w14:textId="77777777" w:rsidR="00D677AF" w:rsidRPr="00E15AC0" w:rsidRDefault="00D677AF" w:rsidP="00D677AF">
            <w:pPr>
              <w:jc w:val="center"/>
              <w:rPr>
                <w:b/>
                <w:bCs/>
                <w:sz w:val="24"/>
                <w:szCs w:val="24"/>
              </w:rPr>
            </w:pPr>
            <w:r>
              <w:rPr>
                <w:b/>
                <w:bCs/>
                <w:sz w:val="24"/>
                <w:szCs w:val="24"/>
              </w:rPr>
              <w:t>Statement</w:t>
            </w:r>
          </w:p>
        </w:tc>
        <w:tc>
          <w:tcPr>
            <w:tcW w:w="1275" w:type="dxa"/>
            <w:shd w:val="clear" w:color="auto" w:fill="B4C6E7" w:themeFill="accent1" w:themeFillTint="66"/>
          </w:tcPr>
          <w:p w14:paraId="7603F48A" w14:textId="77777777" w:rsidR="00D677AF" w:rsidRPr="00E15AC0" w:rsidRDefault="00D677AF" w:rsidP="00D677AF">
            <w:pPr>
              <w:jc w:val="center"/>
              <w:rPr>
                <w:b/>
                <w:bCs/>
                <w:sz w:val="20"/>
                <w:szCs w:val="20"/>
              </w:rPr>
            </w:pPr>
            <w:r w:rsidRPr="00E15AC0">
              <w:rPr>
                <w:b/>
                <w:bCs/>
                <w:sz w:val="20"/>
                <w:szCs w:val="20"/>
              </w:rPr>
              <w:t>Self-Assessment</w:t>
            </w:r>
          </w:p>
        </w:tc>
      </w:tr>
      <w:tr w:rsidR="00D677AF" w14:paraId="14207848" w14:textId="77777777" w:rsidTr="00D677AF">
        <w:tc>
          <w:tcPr>
            <w:tcW w:w="1702" w:type="dxa"/>
            <w:vMerge w:val="restart"/>
          </w:tcPr>
          <w:p w14:paraId="16B61B93" w14:textId="77777777" w:rsidR="00D677AF" w:rsidRPr="00E15AC0" w:rsidRDefault="00D677AF" w:rsidP="00D677AF">
            <w:pPr>
              <w:rPr>
                <w:b/>
                <w:bCs/>
                <w:sz w:val="24"/>
                <w:szCs w:val="24"/>
              </w:rPr>
            </w:pPr>
            <w:r>
              <w:rPr>
                <w:b/>
                <w:bCs/>
                <w:sz w:val="24"/>
                <w:szCs w:val="24"/>
              </w:rPr>
              <w:t>Applying innovation</w:t>
            </w:r>
          </w:p>
        </w:tc>
        <w:tc>
          <w:tcPr>
            <w:tcW w:w="7088" w:type="dxa"/>
          </w:tcPr>
          <w:p w14:paraId="634C9B2F" w14:textId="77777777" w:rsidR="00D677AF" w:rsidRPr="00E15AC0" w:rsidRDefault="00D677AF" w:rsidP="00D677AF">
            <w:pPr>
              <w:pStyle w:val="ListParagraph"/>
              <w:numPr>
                <w:ilvl w:val="0"/>
                <w:numId w:val="5"/>
              </w:numPr>
              <w:rPr>
                <w:sz w:val="24"/>
                <w:szCs w:val="24"/>
              </w:rPr>
            </w:pPr>
            <w:r>
              <w:rPr>
                <w:sz w:val="24"/>
                <w:szCs w:val="24"/>
              </w:rPr>
              <w:t>Identify new possibilities and apply creative thinking to initiate new products, services and processes</w:t>
            </w:r>
          </w:p>
        </w:tc>
        <w:tc>
          <w:tcPr>
            <w:tcW w:w="1275" w:type="dxa"/>
          </w:tcPr>
          <w:p w14:paraId="0CEA508A" w14:textId="77777777" w:rsidR="00D677AF" w:rsidRDefault="00D677AF" w:rsidP="00D677AF">
            <w:pPr>
              <w:jc w:val="center"/>
              <w:rPr>
                <w:sz w:val="24"/>
                <w:szCs w:val="24"/>
              </w:rPr>
            </w:pPr>
            <w:r>
              <w:rPr>
                <w:sz w:val="24"/>
                <w:szCs w:val="24"/>
              </w:rPr>
              <w:t>3</w:t>
            </w:r>
          </w:p>
        </w:tc>
      </w:tr>
      <w:tr w:rsidR="00D677AF" w14:paraId="0BF1B2E7" w14:textId="77777777" w:rsidTr="00D677AF">
        <w:tc>
          <w:tcPr>
            <w:tcW w:w="1702" w:type="dxa"/>
            <w:vMerge/>
          </w:tcPr>
          <w:p w14:paraId="3CB313D6" w14:textId="77777777" w:rsidR="00D677AF" w:rsidRDefault="00D677AF" w:rsidP="00D677AF">
            <w:pPr>
              <w:rPr>
                <w:sz w:val="24"/>
                <w:szCs w:val="24"/>
              </w:rPr>
            </w:pPr>
          </w:p>
        </w:tc>
        <w:tc>
          <w:tcPr>
            <w:tcW w:w="7088" w:type="dxa"/>
          </w:tcPr>
          <w:p w14:paraId="3D0CBCA1" w14:textId="77777777" w:rsidR="00D677AF" w:rsidRPr="00E15AC0" w:rsidRDefault="00D677AF" w:rsidP="00D677AF">
            <w:pPr>
              <w:pStyle w:val="ListParagraph"/>
              <w:numPr>
                <w:ilvl w:val="0"/>
                <w:numId w:val="5"/>
              </w:numPr>
              <w:rPr>
                <w:sz w:val="24"/>
                <w:szCs w:val="24"/>
              </w:rPr>
            </w:pPr>
            <w:r>
              <w:rPr>
                <w:sz w:val="24"/>
                <w:szCs w:val="24"/>
              </w:rPr>
              <w:t>Connect needs, resources, knowledge and technologies to create new products, services and processes</w:t>
            </w:r>
          </w:p>
        </w:tc>
        <w:tc>
          <w:tcPr>
            <w:tcW w:w="1275" w:type="dxa"/>
          </w:tcPr>
          <w:p w14:paraId="2CAD35B2" w14:textId="77777777" w:rsidR="00D677AF" w:rsidRDefault="00D677AF" w:rsidP="00D677AF">
            <w:pPr>
              <w:jc w:val="center"/>
              <w:rPr>
                <w:sz w:val="24"/>
                <w:szCs w:val="24"/>
              </w:rPr>
            </w:pPr>
            <w:r>
              <w:rPr>
                <w:sz w:val="24"/>
                <w:szCs w:val="24"/>
              </w:rPr>
              <w:t>3</w:t>
            </w:r>
          </w:p>
        </w:tc>
      </w:tr>
      <w:tr w:rsidR="00D677AF" w14:paraId="51D5BB8A" w14:textId="77777777" w:rsidTr="00D677AF">
        <w:tc>
          <w:tcPr>
            <w:tcW w:w="1702" w:type="dxa"/>
            <w:vMerge/>
          </w:tcPr>
          <w:p w14:paraId="5268F519" w14:textId="77777777" w:rsidR="00D677AF" w:rsidRDefault="00D677AF" w:rsidP="00D677AF">
            <w:pPr>
              <w:rPr>
                <w:sz w:val="24"/>
                <w:szCs w:val="24"/>
              </w:rPr>
            </w:pPr>
          </w:p>
        </w:tc>
        <w:tc>
          <w:tcPr>
            <w:tcW w:w="7088" w:type="dxa"/>
          </w:tcPr>
          <w:p w14:paraId="1F8FAE3B" w14:textId="77777777" w:rsidR="00D677AF" w:rsidRPr="00E15AC0" w:rsidRDefault="00D677AF" w:rsidP="00D677AF">
            <w:pPr>
              <w:pStyle w:val="ListParagraph"/>
              <w:numPr>
                <w:ilvl w:val="0"/>
                <w:numId w:val="5"/>
              </w:numPr>
              <w:rPr>
                <w:sz w:val="24"/>
                <w:szCs w:val="24"/>
              </w:rPr>
            </w:pPr>
            <w:r>
              <w:rPr>
                <w:sz w:val="24"/>
                <w:szCs w:val="24"/>
              </w:rPr>
              <w:t>Develop innovations which can be applied to solve problems and meet actual and potential needs</w:t>
            </w:r>
          </w:p>
        </w:tc>
        <w:tc>
          <w:tcPr>
            <w:tcW w:w="1275" w:type="dxa"/>
          </w:tcPr>
          <w:p w14:paraId="661BC15B" w14:textId="77777777" w:rsidR="00D677AF" w:rsidRDefault="00D677AF" w:rsidP="00D677AF">
            <w:pPr>
              <w:jc w:val="center"/>
              <w:rPr>
                <w:sz w:val="24"/>
                <w:szCs w:val="24"/>
              </w:rPr>
            </w:pPr>
            <w:r>
              <w:rPr>
                <w:sz w:val="24"/>
                <w:szCs w:val="24"/>
              </w:rPr>
              <w:t>3</w:t>
            </w:r>
          </w:p>
        </w:tc>
      </w:tr>
      <w:tr w:rsidR="00D677AF" w14:paraId="407C3A27" w14:textId="77777777" w:rsidTr="00D677AF">
        <w:tc>
          <w:tcPr>
            <w:tcW w:w="1702" w:type="dxa"/>
            <w:vMerge/>
          </w:tcPr>
          <w:p w14:paraId="0F88842A" w14:textId="77777777" w:rsidR="00D677AF" w:rsidRDefault="00D677AF" w:rsidP="00D677AF">
            <w:pPr>
              <w:rPr>
                <w:sz w:val="24"/>
                <w:szCs w:val="24"/>
              </w:rPr>
            </w:pPr>
          </w:p>
        </w:tc>
        <w:tc>
          <w:tcPr>
            <w:tcW w:w="7088" w:type="dxa"/>
          </w:tcPr>
          <w:p w14:paraId="0342E95F" w14:textId="77777777" w:rsidR="00D677AF" w:rsidRPr="00E15AC0" w:rsidRDefault="00D677AF" w:rsidP="00D677AF">
            <w:pPr>
              <w:pStyle w:val="ListParagraph"/>
              <w:numPr>
                <w:ilvl w:val="0"/>
                <w:numId w:val="5"/>
              </w:numPr>
              <w:rPr>
                <w:sz w:val="24"/>
                <w:szCs w:val="24"/>
              </w:rPr>
            </w:pPr>
            <w:r>
              <w:rPr>
                <w:sz w:val="24"/>
                <w:szCs w:val="24"/>
              </w:rPr>
              <w:t>Ensure innovations can be produced to meet service user and funding body requirements and expectations</w:t>
            </w:r>
          </w:p>
        </w:tc>
        <w:tc>
          <w:tcPr>
            <w:tcW w:w="1275" w:type="dxa"/>
          </w:tcPr>
          <w:p w14:paraId="38FF9823" w14:textId="77777777" w:rsidR="00D677AF" w:rsidRDefault="00D677AF" w:rsidP="00D677AF">
            <w:pPr>
              <w:jc w:val="center"/>
              <w:rPr>
                <w:sz w:val="24"/>
                <w:szCs w:val="24"/>
              </w:rPr>
            </w:pPr>
            <w:r>
              <w:rPr>
                <w:sz w:val="24"/>
                <w:szCs w:val="24"/>
              </w:rPr>
              <w:t>3</w:t>
            </w:r>
          </w:p>
        </w:tc>
      </w:tr>
      <w:tr w:rsidR="00D677AF" w14:paraId="28E30E42" w14:textId="77777777" w:rsidTr="00D677AF">
        <w:tc>
          <w:tcPr>
            <w:tcW w:w="8790" w:type="dxa"/>
            <w:gridSpan w:val="2"/>
            <w:shd w:val="clear" w:color="auto" w:fill="B4C6E7" w:themeFill="accent1" w:themeFillTint="66"/>
          </w:tcPr>
          <w:p w14:paraId="78CFC6ED" w14:textId="77777777" w:rsidR="00D677AF" w:rsidRPr="00E15AC0" w:rsidRDefault="00D677AF" w:rsidP="00D677AF">
            <w:pPr>
              <w:jc w:val="right"/>
              <w:rPr>
                <w:b/>
                <w:bCs/>
                <w:sz w:val="24"/>
                <w:szCs w:val="24"/>
              </w:rPr>
            </w:pPr>
            <w:r>
              <w:rPr>
                <w:b/>
                <w:bCs/>
                <w:sz w:val="24"/>
                <w:szCs w:val="24"/>
              </w:rPr>
              <w:t>Total score (out of 16)</w:t>
            </w:r>
          </w:p>
        </w:tc>
        <w:tc>
          <w:tcPr>
            <w:tcW w:w="1275" w:type="dxa"/>
          </w:tcPr>
          <w:p w14:paraId="560F6D5B" w14:textId="77777777" w:rsidR="00D677AF" w:rsidRDefault="00D677AF" w:rsidP="00D677AF">
            <w:pPr>
              <w:jc w:val="center"/>
              <w:rPr>
                <w:sz w:val="24"/>
                <w:szCs w:val="24"/>
              </w:rPr>
            </w:pPr>
            <w:r>
              <w:rPr>
                <w:sz w:val="24"/>
                <w:szCs w:val="24"/>
              </w:rPr>
              <w:t>12</w:t>
            </w:r>
          </w:p>
        </w:tc>
      </w:tr>
    </w:tbl>
    <w:p w14:paraId="29A6B76B" w14:textId="77777777" w:rsidR="00D677AF" w:rsidRPr="00E15AC0" w:rsidRDefault="00D677AF" w:rsidP="00D677AF">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D677AF" w:rsidRPr="00E15AC0" w14:paraId="6B473A37" w14:textId="77777777" w:rsidTr="00D677AF">
        <w:tc>
          <w:tcPr>
            <w:tcW w:w="1702" w:type="dxa"/>
            <w:shd w:val="clear" w:color="auto" w:fill="B4C6E7" w:themeFill="accent1" w:themeFillTint="66"/>
          </w:tcPr>
          <w:p w14:paraId="7BD75B9C" w14:textId="77777777" w:rsidR="00D677AF" w:rsidRPr="00E15AC0" w:rsidRDefault="00D677AF" w:rsidP="00D677AF">
            <w:pPr>
              <w:jc w:val="center"/>
              <w:rPr>
                <w:b/>
                <w:bCs/>
                <w:sz w:val="24"/>
                <w:szCs w:val="24"/>
              </w:rPr>
            </w:pPr>
            <w:r>
              <w:rPr>
                <w:b/>
                <w:bCs/>
                <w:sz w:val="24"/>
                <w:szCs w:val="24"/>
              </w:rPr>
              <w:t>Capability</w:t>
            </w:r>
          </w:p>
        </w:tc>
        <w:tc>
          <w:tcPr>
            <w:tcW w:w="7088" w:type="dxa"/>
            <w:shd w:val="clear" w:color="auto" w:fill="B4C6E7" w:themeFill="accent1" w:themeFillTint="66"/>
          </w:tcPr>
          <w:p w14:paraId="0FE2646A" w14:textId="77777777" w:rsidR="00D677AF" w:rsidRPr="00E15AC0" w:rsidRDefault="00D677AF" w:rsidP="00D677AF">
            <w:pPr>
              <w:jc w:val="center"/>
              <w:rPr>
                <w:b/>
                <w:bCs/>
                <w:sz w:val="24"/>
                <w:szCs w:val="24"/>
              </w:rPr>
            </w:pPr>
            <w:r>
              <w:rPr>
                <w:b/>
                <w:bCs/>
                <w:sz w:val="24"/>
                <w:szCs w:val="24"/>
              </w:rPr>
              <w:t>Statement</w:t>
            </w:r>
          </w:p>
        </w:tc>
        <w:tc>
          <w:tcPr>
            <w:tcW w:w="1275" w:type="dxa"/>
            <w:shd w:val="clear" w:color="auto" w:fill="B4C6E7" w:themeFill="accent1" w:themeFillTint="66"/>
          </w:tcPr>
          <w:p w14:paraId="7B32E9FB" w14:textId="77777777" w:rsidR="00D677AF" w:rsidRPr="00E15AC0" w:rsidRDefault="00D677AF" w:rsidP="00D677AF">
            <w:pPr>
              <w:jc w:val="center"/>
              <w:rPr>
                <w:b/>
                <w:bCs/>
                <w:sz w:val="20"/>
                <w:szCs w:val="20"/>
              </w:rPr>
            </w:pPr>
            <w:r w:rsidRPr="00E15AC0">
              <w:rPr>
                <w:b/>
                <w:bCs/>
                <w:sz w:val="20"/>
                <w:szCs w:val="20"/>
              </w:rPr>
              <w:t>Self-Assessment</w:t>
            </w:r>
          </w:p>
        </w:tc>
      </w:tr>
      <w:tr w:rsidR="00D677AF" w14:paraId="497AAD99" w14:textId="77777777" w:rsidTr="00D677AF">
        <w:tc>
          <w:tcPr>
            <w:tcW w:w="1702" w:type="dxa"/>
            <w:vMerge w:val="restart"/>
          </w:tcPr>
          <w:p w14:paraId="26914FE3" w14:textId="77777777" w:rsidR="00D677AF" w:rsidRPr="00E15AC0" w:rsidRDefault="00D677AF" w:rsidP="00D677AF">
            <w:pPr>
              <w:rPr>
                <w:b/>
                <w:bCs/>
                <w:sz w:val="24"/>
                <w:szCs w:val="24"/>
              </w:rPr>
            </w:pPr>
            <w:r>
              <w:rPr>
                <w:b/>
                <w:bCs/>
                <w:sz w:val="24"/>
                <w:szCs w:val="24"/>
              </w:rPr>
              <w:t>Strategic venture planning</w:t>
            </w:r>
          </w:p>
        </w:tc>
        <w:tc>
          <w:tcPr>
            <w:tcW w:w="7088" w:type="dxa"/>
          </w:tcPr>
          <w:p w14:paraId="2FB26D57" w14:textId="77777777" w:rsidR="00D677AF" w:rsidRPr="00E15AC0" w:rsidRDefault="00D677AF" w:rsidP="00D677AF">
            <w:pPr>
              <w:pStyle w:val="ListParagraph"/>
              <w:numPr>
                <w:ilvl w:val="0"/>
                <w:numId w:val="5"/>
              </w:numPr>
              <w:rPr>
                <w:sz w:val="24"/>
                <w:szCs w:val="24"/>
              </w:rPr>
            </w:pPr>
            <w:r>
              <w:rPr>
                <w:sz w:val="24"/>
                <w:szCs w:val="24"/>
              </w:rPr>
              <w:t>Propose a strategic vision and strategic plan for the future development and growth of a venture</w:t>
            </w:r>
          </w:p>
        </w:tc>
        <w:tc>
          <w:tcPr>
            <w:tcW w:w="1275" w:type="dxa"/>
          </w:tcPr>
          <w:p w14:paraId="6B196D15" w14:textId="77777777" w:rsidR="00D677AF" w:rsidRDefault="00D677AF" w:rsidP="00D677AF">
            <w:pPr>
              <w:jc w:val="center"/>
              <w:rPr>
                <w:sz w:val="24"/>
                <w:szCs w:val="24"/>
              </w:rPr>
            </w:pPr>
            <w:r>
              <w:rPr>
                <w:sz w:val="24"/>
                <w:szCs w:val="24"/>
              </w:rPr>
              <w:t>2</w:t>
            </w:r>
          </w:p>
        </w:tc>
      </w:tr>
      <w:tr w:rsidR="00D677AF" w14:paraId="4C3CB5EE" w14:textId="77777777" w:rsidTr="00D677AF">
        <w:tc>
          <w:tcPr>
            <w:tcW w:w="1702" w:type="dxa"/>
            <w:vMerge/>
          </w:tcPr>
          <w:p w14:paraId="0262A0E0" w14:textId="77777777" w:rsidR="00D677AF" w:rsidRDefault="00D677AF" w:rsidP="00D677AF">
            <w:pPr>
              <w:rPr>
                <w:sz w:val="24"/>
                <w:szCs w:val="24"/>
              </w:rPr>
            </w:pPr>
          </w:p>
        </w:tc>
        <w:tc>
          <w:tcPr>
            <w:tcW w:w="7088" w:type="dxa"/>
          </w:tcPr>
          <w:p w14:paraId="1CC26022" w14:textId="77777777" w:rsidR="00D677AF" w:rsidRPr="00E15AC0" w:rsidRDefault="00D677AF" w:rsidP="00D677AF">
            <w:pPr>
              <w:pStyle w:val="ListParagraph"/>
              <w:numPr>
                <w:ilvl w:val="0"/>
                <w:numId w:val="5"/>
              </w:numPr>
              <w:rPr>
                <w:sz w:val="24"/>
                <w:szCs w:val="24"/>
              </w:rPr>
            </w:pPr>
            <w:r>
              <w:rPr>
                <w:sz w:val="24"/>
                <w:szCs w:val="24"/>
              </w:rPr>
              <w:t>Prepare a credible business proposal to gain support from and identify the benefits to investors, funding bodies, service users and other stakeholders</w:t>
            </w:r>
          </w:p>
        </w:tc>
        <w:tc>
          <w:tcPr>
            <w:tcW w:w="1275" w:type="dxa"/>
          </w:tcPr>
          <w:p w14:paraId="67EEB904" w14:textId="77777777" w:rsidR="00D677AF" w:rsidRDefault="00D677AF" w:rsidP="00D677AF">
            <w:pPr>
              <w:jc w:val="center"/>
              <w:rPr>
                <w:sz w:val="24"/>
                <w:szCs w:val="24"/>
              </w:rPr>
            </w:pPr>
            <w:r>
              <w:rPr>
                <w:sz w:val="24"/>
                <w:szCs w:val="24"/>
              </w:rPr>
              <w:t>2</w:t>
            </w:r>
          </w:p>
        </w:tc>
      </w:tr>
      <w:tr w:rsidR="00D677AF" w14:paraId="32C8FE16" w14:textId="77777777" w:rsidTr="00D677AF">
        <w:tc>
          <w:tcPr>
            <w:tcW w:w="1702" w:type="dxa"/>
            <w:vMerge/>
          </w:tcPr>
          <w:p w14:paraId="501C3F61" w14:textId="77777777" w:rsidR="00D677AF" w:rsidRDefault="00D677AF" w:rsidP="00D677AF">
            <w:pPr>
              <w:rPr>
                <w:sz w:val="24"/>
                <w:szCs w:val="24"/>
              </w:rPr>
            </w:pPr>
          </w:p>
        </w:tc>
        <w:tc>
          <w:tcPr>
            <w:tcW w:w="7088" w:type="dxa"/>
          </w:tcPr>
          <w:p w14:paraId="66B856DC" w14:textId="77777777" w:rsidR="00D677AF" w:rsidRPr="00E15AC0" w:rsidRDefault="00D677AF" w:rsidP="00D677AF">
            <w:pPr>
              <w:pStyle w:val="ListParagraph"/>
              <w:numPr>
                <w:ilvl w:val="0"/>
                <w:numId w:val="5"/>
              </w:numPr>
              <w:rPr>
                <w:sz w:val="24"/>
                <w:szCs w:val="24"/>
              </w:rPr>
            </w:pPr>
            <w:r>
              <w:rPr>
                <w:sz w:val="24"/>
                <w:szCs w:val="24"/>
              </w:rPr>
              <w:t>Define a realistic business model which will enable a venture to meet service user requirements and create value from the opportunity</w:t>
            </w:r>
          </w:p>
        </w:tc>
        <w:tc>
          <w:tcPr>
            <w:tcW w:w="1275" w:type="dxa"/>
          </w:tcPr>
          <w:p w14:paraId="48E921F8" w14:textId="77777777" w:rsidR="00D677AF" w:rsidRDefault="00D677AF" w:rsidP="00D677AF">
            <w:pPr>
              <w:jc w:val="center"/>
              <w:rPr>
                <w:sz w:val="24"/>
                <w:szCs w:val="24"/>
              </w:rPr>
            </w:pPr>
            <w:r>
              <w:rPr>
                <w:sz w:val="24"/>
                <w:szCs w:val="24"/>
              </w:rPr>
              <w:t>2</w:t>
            </w:r>
          </w:p>
        </w:tc>
      </w:tr>
      <w:tr w:rsidR="00D677AF" w14:paraId="774E42CB" w14:textId="77777777" w:rsidTr="00D677AF">
        <w:tc>
          <w:tcPr>
            <w:tcW w:w="1702" w:type="dxa"/>
            <w:vMerge/>
          </w:tcPr>
          <w:p w14:paraId="63C86769" w14:textId="77777777" w:rsidR="00D677AF" w:rsidRDefault="00D677AF" w:rsidP="00D677AF">
            <w:pPr>
              <w:rPr>
                <w:sz w:val="24"/>
                <w:szCs w:val="24"/>
              </w:rPr>
            </w:pPr>
          </w:p>
        </w:tc>
        <w:tc>
          <w:tcPr>
            <w:tcW w:w="7088" w:type="dxa"/>
          </w:tcPr>
          <w:p w14:paraId="1A3403AF" w14:textId="77777777" w:rsidR="00D677AF" w:rsidRPr="00E15AC0" w:rsidRDefault="00D677AF" w:rsidP="00D677AF">
            <w:pPr>
              <w:pStyle w:val="ListParagraph"/>
              <w:numPr>
                <w:ilvl w:val="0"/>
                <w:numId w:val="5"/>
              </w:numPr>
              <w:rPr>
                <w:sz w:val="24"/>
                <w:szCs w:val="24"/>
              </w:rPr>
            </w:pPr>
            <w:r>
              <w:rPr>
                <w:sz w:val="24"/>
                <w:szCs w:val="24"/>
              </w:rPr>
              <w:t>Identify and plan the resources needed for the launch and development of a venture: what will be required, when and potential resource implications</w:t>
            </w:r>
          </w:p>
        </w:tc>
        <w:tc>
          <w:tcPr>
            <w:tcW w:w="1275" w:type="dxa"/>
          </w:tcPr>
          <w:p w14:paraId="587E1090" w14:textId="77777777" w:rsidR="00D677AF" w:rsidRDefault="00D677AF" w:rsidP="00D677AF">
            <w:pPr>
              <w:jc w:val="center"/>
              <w:rPr>
                <w:sz w:val="24"/>
                <w:szCs w:val="24"/>
              </w:rPr>
            </w:pPr>
            <w:r>
              <w:rPr>
                <w:sz w:val="24"/>
                <w:szCs w:val="24"/>
              </w:rPr>
              <w:t>2</w:t>
            </w:r>
          </w:p>
        </w:tc>
      </w:tr>
      <w:tr w:rsidR="00D677AF" w14:paraId="1D8AE66B" w14:textId="77777777" w:rsidTr="00D677AF">
        <w:tc>
          <w:tcPr>
            <w:tcW w:w="1702" w:type="dxa"/>
            <w:vMerge/>
          </w:tcPr>
          <w:p w14:paraId="106567D3" w14:textId="77777777" w:rsidR="00D677AF" w:rsidRDefault="00D677AF" w:rsidP="00D677AF">
            <w:pPr>
              <w:rPr>
                <w:sz w:val="24"/>
                <w:szCs w:val="24"/>
              </w:rPr>
            </w:pPr>
          </w:p>
        </w:tc>
        <w:tc>
          <w:tcPr>
            <w:tcW w:w="7088" w:type="dxa"/>
          </w:tcPr>
          <w:p w14:paraId="1D4CC9B8" w14:textId="77777777" w:rsidR="00D677AF" w:rsidRPr="00E15AC0" w:rsidRDefault="00D677AF" w:rsidP="00D677AF">
            <w:pPr>
              <w:pStyle w:val="ListParagraph"/>
              <w:numPr>
                <w:ilvl w:val="0"/>
                <w:numId w:val="5"/>
              </w:numPr>
              <w:rPr>
                <w:sz w:val="24"/>
                <w:szCs w:val="24"/>
              </w:rPr>
            </w:pPr>
            <w:r>
              <w:rPr>
                <w:sz w:val="24"/>
                <w:szCs w:val="24"/>
              </w:rPr>
              <w:t>Identify and assess the strengths and weaknesses of competitors and differentiate a venture from these in ways that service users and/or funding bodies will value</w:t>
            </w:r>
          </w:p>
        </w:tc>
        <w:tc>
          <w:tcPr>
            <w:tcW w:w="1275" w:type="dxa"/>
          </w:tcPr>
          <w:p w14:paraId="25E356EF" w14:textId="77777777" w:rsidR="00D677AF" w:rsidRDefault="00D677AF" w:rsidP="00D677AF">
            <w:pPr>
              <w:jc w:val="center"/>
              <w:rPr>
                <w:sz w:val="24"/>
                <w:szCs w:val="24"/>
              </w:rPr>
            </w:pPr>
            <w:r>
              <w:rPr>
                <w:sz w:val="24"/>
                <w:szCs w:val="24"/>
              </w:rPr>
              <w:t>2</w:t>
            </w:r>
          </w:p>
        </w:tc>
      </w:tr>
      <w:tr w:rsidR="00D677AF" w14:paraId="35C24A4A" w14:textId="77777777" w:rsidTr="00D677AF">
        <w:tc>
          <w:tcPr>
            <w:tcW w:w="1702" w:type="dxa"/>
            <w:vMerge/>
          </w:tcPr>
          <w:p w14:paraId="74B6574E" w14:textId="77777777" w:rsidR="00D677AF" w:rsidRDefault="00D677AF" w:rsidP="00D677AF">
            <w:pPr>
              <w:rPr>
                <w:sz w:val="24"/>
                <w:szCs w:val="24"/>
              </w:rPr>
            </w:pPr>
          </w:p>
        </w:tc>
        <w:tc>
          <w:tcPr>
            <w:tcW w:w="7088" w:type="dxa"/>
          </w:tcPr>
          <w:p w14:paraId="124053A2" w14:textId="77777777" w:rsidR="00D677AF" w:rsidRPr="00E15AC0" w:rsidRDefault="00D677AF" w:rsidP="00D677AF">
            <w:pPr>
              <w:pStyle w:val="ListParagraph"/>
              <w:numPr>
                <w:ilvl w:val="0"/>
                <w:numId w:val="5"/>
              </w:numPr>
              <w:rPr>
                <w:sz w:val="24"/>
                <w:szCs w:val="24"/>
              </w:rPr>
            </w:pPr>
          </w:p>
        </w:tc>
        <w:tc>
          <w:tcPr>
            <w:tcW w:w="1275" w:type="dxa"/>
          </w:tcPr>
          <w:p w14:paraId="48D530EA" w14:textId="77777777" w:rsidR="00D677AF" w:rsidRDefault="00D677AF" w:rsidP="00D677AF">
            <w:pPr>
              <w:jc w:val="center"/>
              <w:rPr>
                <w:sz w:val="24"/>
                <w:szCs w:val="24"/>
              </w:rPr>
            </w:pPr>
          </w:p>
        </w:tc>
      </w:tr>
      <w:tr w:rsidR="00D677AF" w14:paraId="6DEC4D06" w14:textId="77777777" w:rsidTr="00D677AF">
        <w:tc>
          <w:tcPr>
            <w:tcW w:w="8790" w:type="dxa"/>
            <w:gridSpan w:val="2"/>
            <w:shd w:val="clear" w:color="auto" w:fill="B4C6E7" w:themeFill="accent1" w:themeFillTint="66"/>
          </w:tcPr>
          <w:p w14:paraId="79A8C515" w14:textId="77777777" w:rsidR="00D677AF" w:rsidRPr="00E15AC0" w:rsidRDefault="00D677AF" w:rsidP="00D677AF">
            <w:pPr>
              <w:jc w:val="right"/>
              <w:rPr>
                <w:b/>
                <w:bCs/>
                <w:sz w:val="24"/>
                <w:szCs w:val="24"/>
              </w:rPr>
            </w:pPr>
            <w:r>
              <w:rPr>
                <w:b/>
                <w:bCs/>
                <w:sz w:val="24"/>
                <w:szCs w:val="24"/>
              </w:rPr>
              <w:t>Total score (out of 20)</w:t>
            </w:r>
          </w:p>
        </w:tc>
        <w:tc>
          <w:tcPr>
            <w:tcW w:w="1275" w:type="dxa"/>
          </w:tcPr>
          <w:p w14:paraId="5A9DAC6A" w14:textId="77777777" w:rsidR="00D677AF" w:rsidRDefault="00D677AF" w:rsidP="00D677AF">
            <w:pPr>
              <w:jc w:val="center"/>
              <w:rPr>
                <w:sz w:val="24"/>
                <w:szCs w:val="24"/>
              </w:rPr>
            </w:pPr>
            <w:r>
              <w:rPr>
                <w:sz w:val="24"/>
                <w:szCs w:val="24"/>
              </w:rPr>
              <w:t>12</w:t>
            </w:r>
          </w:p>
        </w:tc>
      </w:tr>
    </w:tbl>
    <w:p w14:paraId="1D53DC50" w14:textId="77777777" w:rsidR="00D677AF" w:rsidRDefault="00D677AF" w:rsidP="00D677AF">
      <w:pPr>
        <w:spacing w:after="0"/>
        <w:rPr>
          <w:sz w:val="16"/>
          <w:szCs w:val="16"/>
        </w:rPr>
      </w:pPr>
    </w:p>
    <w:p w14:paraId="3537A9BA" w14:textId="77777777" w:rsidR="00D677AF" w:rsidRDefault="00D677AF" w:rsidP="00D677AF">
      <w:pPr>
        <w:spacing w:after="0"/>
        <w:rPr>
          <w:sz w:val="16"/>
          <w:szCs w:val="16"/>
        </w:rPr>
      </w:pPr>
    </w:p>
    <w:p w14:paraId="3377150B" w14:textId="77777777" w:rsidR="00D677AF" w:rsidRDefault="00D677AF" w:rsidP="00D677AF">
      <w:pPr>
        <w:spacing w:after="0"/>
        <w:rPr>
          <w:sz w:val="16"/>
          <w:szCs w:val="16"/>
        </w:rPr>
      </w:pPr>
    </w:p>
    <w:p w14:paraId="7A6F23FB" w14:textId="77777777" w:rsidR="00D677AF" w:rsidRDefault="00D677AF" w:rsidP="00D677AF">
      <w:pPr>
        <w:spacing w:after="0"/>
        <w:rPr>
          <w:sz w:val="16"/>
          <w:szCs w:val="16"/>
        </w:rPr>
      </w:pPr>
    </w:p>
    <w:p w14:paraId="14C43DFC" w14:textId="77777777" w:rsidR="00D677AF" w:rsidRDefault="00D677AF" w:rsidP="00D677AF">
      <w:pPr>
        <w:spacing w:after="0"/>
        <w:rPr>
          <w:sz w:val="16"/>
          <w:szCs w:val="16"/>
        </w:rPr>
      </w:pPr>
    </w:p>
    <w:p w14:paraId="478AB24E" w14:textId="77777777" w:rsidR="00D677AF" w:rsidRDefault="00D677AF" w:rsidP="00D677AF">
      <w:pPr>
        <w:spacing w:after="0"/>
        <w:rPr>
          <w:sz w:val="16"/>
          <w:szCs w:val="16"/>
        </w:rPr>
      </w:pPr>
    </w:p>
    <w:p w14:paraId="2EE7384C" w14:textId="77777777" w:rsidR="00D677AF" w:rsidRDefault="00D677AF" w:rsidP="00D677AF">
      <w:pPr>
        <w:spacing w:after="0"/>
        <w:rPr>
          <w:sz w:val="16"/>
          <w:szCs w:val="16"/>
        </w:rPr>
      </w:pPr>
    </w:p>
    <w:p w14:paraId="77678CE7" w14:textId="77777777" w:rsidR="00D677AF" w:rsidRDefault="00D677AF" w:rsidP="00D677AF">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D677AF" w:rsidRPr="00E15AC0" w14:paraId="0546AE86" w14:textId="77777777" w:rsidTr="00D677AF">
        <w:tc>
          <w:tcPr>
            <w:tcW w:w="1702" w:type="dxa"/>
            <w:shd w:val="clear" w:color="auto" w:fill="B4C6E7" w:themeFill="accent1" w:themeFillTint="66"/>
          </w:tcPr>
          <w:p w14:paraId="5A957D31" w14:textId="77777777" w:rsidR="00D677AF" w:rsidRPr="00E15AC0" w:rsidRDefault="00D677AF" w:rsidP="00D677AF">
            <w:pPr>
              <w:jc w:val="center"/>
              <w:rPr>
                <w:b/>
                <w:bCs/>
                <w:sz w:val="24"/>
                <w:szCs w:val="24"/>
              </w:rPr>
            </w:pPr>
            <w:r>
              <w:rPr>
                <w:b/>
                <w:bCs/>
                <w:sz w:val="24"/>
                <w:szCs w:val="24"/>
              </w:rPr>
              <w:t>Capability</w:t>
            </w:r>
          </w:p>
        </w:tc>
        <w:tc>
          <w:tcPr>
            <w:tcW w:w="7088" w:type="dxa"/>
            <w:shd w:val="clear" w:color="auto" w:fill="B4C6E7" w:themeFill="accent1" w:themeFillTint="66"/>
          </w:tcPr>
          <w:p w14:paraId="33F0A3A2" w14:textId="77777777" w:rsidR="00D677AF" w:rsidRPr="00E15AC0" w:rsidRDefault="00D677AF" w:rsidP="00D677AF">
            <w:pPr>
              <w:jc w:val="center"/>
              <w:rPr>
                <w:b/>
                <w:bCs/>
                <w:sz w:val="24"/>
                <w:szCs w:val="24"/>
              </w:rPr>
            </w:pPr>
            <w:r>
              <w:rPr>
                <w:b/>
                <w:bCs/>
                <w:sz w:val="24"/>
                <w:szCs w:val="24"/>
              </w:rPr>
              <w:t>Statement</w:t>
            </w:r>
          </w:p>
        </w:tc>
        <w:tc>
          <w:tcPr>
            <w:tcW w:w="1275" w:type="dxa"/>
            <w:shd w:val="clear" w:color="auto" w:fill="B4C6E7" w:themeFill="accent1" w:themeFillTint="66"/>
          </w:tcPr>
          <w:p w14:paraId="31C247BB" w14:textId="77777777" w:rsidR="00D677AF" w:rsidRPr="00E15AC0" w:rsidRDefault="00D677AF" w:rsidP="00D677AF">
            <w:pPr>
              <w:jc w:val="center"/>
              <w:rPr>
                <w:b/>
                <w:bCs/>
                <w:sz w:val="20"/>
                <w:szCs w:val="20"/>
              </w:rPr>
            </w:pPr>
            <w:r w:rsidRPr="00E15AC0">
              <w:rPr>
                <w:b/>
                <w:bCs/>
                <w:sz w:val="20"/>
                <w:szCs w:val="20"/>
              </w:rPr>
              <w:t>Self-Assessment</w:t>
            </w:r>
          </w:p>
        </w:tc>
      </w:tr>
      <w:tr w:rsidR="00D677AF" w14:paraId="74E574F1" w14:textId="77777777" w:rsidTr="00D677AF">
        <w:tc>
          <w:tcPr>
            <w:tcW w:w="1702" w:type="dxa"/>
            <w:vMerge w:val="restart"/>
          </w:tcPr>
          <w:p w14:paraId="03A1F924" w14:textId="77777777" w:rsidR="00D677AF" w:rsidRPr="00E15AC0" w:rsidRDefault="00D677AF" w:rsidP="00D677AF">
            <w:pPr>
              <w:rPr>
                <w:b/>
                <w:bCs/>
                <w:sz w:val="24"/>
                <w:szCs w:val="24"/>
              </w:rPr>
            </w:pPr>
            <w:r>
              <w:rPr>
                <w:b/>
                <w:bCs/>
                <w:sz w:val="24"/>
                <w:szCs w:val="24"/>
              </w:rPr>
              <w:t>Market development</w:t>
            </w:r>
          </w:p>
        </w:tc>
        <w:tc>
          <w:tcPr>
            <w:tcW w:w="7088" w:type="dxa"/>
          </w:tcPr>
          <w:p w14:paraId="77DF7EDD" w14:textId="77777777" w:rsidR="00D677AF" w:rsidRPr="00E15AC0" w:rsidRDefault="00D677AF" w:rsidP="00D677AF">
            <w:pPr>
              <w:pStyle w:val="ListParagraph"/>
              <w:numPr>
                <w:ilvl w:val="0"/>
                <w:numId w:val="5"/>
              </w:numPr>
              <w:rPr>
                <w:sz w:val="24"/>
                <w:szCs w:val="24"/>
              </w:rPr>
            </w:pPr>
            <w:r>
              <w:rPr>
                <w:sz w:val="24"/>
                <w:szCs w:val="24"/>
              </w:rPr>
              <w:t>Identify markets, opportunities and needs and their characteristics</w:t>
            </w:r>
          </w:p>
        </w:tc>
        <w:tc>
          <w:tcPr>
            <w:tcW w:w="1275" w:type="dxa"/>
          </w:tcPr>
          <w:p w14:paraId="5412EB9B" w14:textId="77777777" w:rsidR="00D677AF" w:rsidRDefault="00D677AF" w:rsidP="00D677AF">
            <w:pPr>
              <w:jc w:val="center"/>
              <w:rPr>
                <w:sz w:val="24"/>
                <w:szCs w:val="24"/>
              </w:rPr>
            </w:pPr>
            <w:r>
              <w:rPr>
                <w:sz w:val="24"/>
                <w:szCs w:val="24"/>
              </w:rPr>
              <w:t>2</w:t>
            </w:r>
          </w:p>
        </w:tc>
      </w:tr>
      <w:tr w:rsidR="00D677AF" w14:paraId="645C9F5C" w14:textId="77777777" w:rsidTr="00D677AF">
        <w:tc>
          <w:tcPr>
            <w:tcW w:w="1702" w:type="dxa"/>
            <w:vMerge/>
          </w:tcPr>
          <w:p w14:paraId="21C44760" w14:textId="77777777" w:rsidR="00D677AF" w:rsidRDefault="00D677AF" w:rsidP="00D677AF">
            <w:pPr>
              <w:rPr>
                <w:sz w:val="24"/>
                <w:szCs w:val="24"/>
              </w:rPr>
            </w:pPr>
          </w:p>
        </w:tc>
        <w:tc>
          <w:tcPr>
            <w:tcW w:w="7088" w:type="dxa"/>
          </w:tcPr>
          <w:p w14:paraId="01F2F13D" w14:textId="77777777" w:rsidR="00D677AF" w:rsidRPr="00E15AC0" w:rsidRDefault="00D677AF" w:rsidP="00D677AF">
            <w:pPr>
              <w:pStyle w:val="ListParagraph"/>
              <w:numPr>
                <w:ilvl w:val="0"/>
                <w:numId w:val="5"/>
              </w:numPr>
              <w:rPr>
                <w:sz w:val="24"/>
                <w:szCs w:val="24"/>
              </w:rPr>
            </w:pPr>
            <w:r>
              <w:rPr>
                <w:sz w:val="24"/>
                <w:szCs w:val="24"/>
              </w:rPr>
              <w:t>Find out actual and emerging service user and/or funding body needs, preferences and decision-making criteria</w:t>
            </w:r>
          </w:p>
        </w:tc>
        <w:tc>
          <w:tcPr>
            <w:tcW w:w="1275" w:type="dxa"/>
          </w:tcPr>
          <w:p w14:paraId="601D6FF3" w14:textId="77777777" w:rsidR="00D677AF" w:rsidRDefault="00D677AF" w:rsidP="00D677AF">
            <w:pPr>
              <w:jc w:val="center"/>
              <w:rPr>
                <w:sz w:val="24"/>
                <w:szCs w:val="24"/>
              </w:rPr>
            </w:pPr>
            <w:r>
              <w:rPr>
                <w:sz w:val="24"/>
                <w:szCs w:val="24"/>
              </w:rPr>
              <w:t>2</w:t>
            </w:r>
          </w:p>
        </w:tc>
      </w:tr>
      <w:tr w:rsidR="00D677AF" w14:paraId="61197907" w14:textId="77777777" w:rsidTr="00D677AF">
        <w:tc>
          <w:tcPr>
            <w:tcW w:w="1702" w:type="dxa"/>
            <w:vMerge/>
          </w:tcPr>
          <w:p w14:paraId="505A7459" w14:textId="77777777" w:rsidR="00D677AF" w:rsidRDefault="00D677AF" w:rsidP="00D677AF">
            <w:pPr>
              <w:rPr>
                <w:sz w:val="24"/>
                <w:szCs w:val="24"/>
              </w:rPr>
            </w:pPr>
          </w:p>
        </w:tc>
        <w:tc>
          <w:tcPr>
            <w:tcW w:w="7088" w:type="dxa"/>
          </w:tcPr>
          <w:p w14:paraId="392E51B3" w14:textId="77777777" w:rsidR="00D677AF" w:rsidRPr="00E15AC0" w:rsidRDefault="00D677AF" w:rsidP="00D677AF">
            <w:pPr>
              <w:pStyle w:val="ListParagraph"/>
              <w:numPr>
                <w:ilvl w:val="0"/>
                <w:numId w:val="5"/>
              </w:numPr>
              <w:rPr>
                <w:sz w:val="24"/>
                <w:szCs w:val="24"/>
              </w:rPr>
            </w:pPr>
            <w:r>
              <w:rPr>
                <w:sz w:val="24"/>
                <w:szCs w:val="24"/>
              </w:rPr>
              <w:t>Develop and implement marketing plans to communicate and promote to service users and/or funding bodies</w:t>
            </w:r>
          </w:p>
        </w:tc>
        <w:tc>
          <w:tcPr>
            <w:tcW w:w="1275" w:type="dxa"/>
          </w:tcPr>
          <w:p w14:paraId="410111ED" w14:textId="77777777" w:rsidR="00D677AF" w:rsidRDefault="00D677AF" w:rsidP="00D677AF">
            <w:pPr>
              <w:jc w:val="center"/>
              <w:rPr>
                <w:sz w:val="24"/>
                <w:szCs w:val="24"/>
              </w:rPr>
            </w:pPr>
            <w:r>
              <w:rPr>
                <w:sz w:val="24"/>
                <w:szCs w:val="24"/>
              </w:rPr>
              <w:t>3</w:t>
            </w:r>
          </w:p>
        </w:tc>
      </w:tr>
      <w:tr w:rsidR="00D677AF" w14:paraId="52EC3B72" w14:textId="77777777" w:rsidTr="00D677AF">
        <w:tc>
          <w:tcPr>
            <w:tcW w:w="1702" w:type="dxa"/>
            <w:vMerge/>
          </w:tcPr>
          <w:p w14:paraId="2944E9C5" w14:textId="77777777" w:rsidR="00D677AF" w:rsidRDefault="00D677AF" w:rsidP="00D677AF">
            <w:pPr>
              <w:rPr>
                <w:sz w:val="24"/>
                <w:szCs w:val="24"/>
              </w:rPr>
            </w:pPr>
          </w:p>
        </w:tc>
        <w:tc>
          <w:tcPr>
            <w:tcW w:w="7088" w:type="dxa"/>
          </w:tcPr>
          <w:p w14:paraId="53C8F771" w14:textId="77777777" w:rsidR="00D677AF" w:rsidRPr="00E15AC0" w:rsidRDefault="00D677AF" w:rsidP="00D677AF">
            <w:pPr>
              <w:pStyle w:val="ListParagraph"/>
              <w:numPr>
                <w:ilvl w:val="0"/>
                <w:numId w:val="5"/>
              </w:numPr>
              <w:rPr>
                <w:sz w:val="24"/>
                <w:szCs w:val="24"/>
              </w:rPr>
            </w:pPr>
            <w:r>
              <w:rPr>
                <w:sz w:val="24"/>
                <w:szCs w:val="24"/>
              </w:rPr>
              <w:t>Contact, meet, present to, negotiate with and sell to service users and/or funding bodies</w:t>
            </w:r>
          </w:p>
        </w:tc>
        <w:tc>
          <w:tcPr>
            <w:tcW w:w="1275" w:type="dxa"/>
          </w:tcPr>
          <w:p w14:paraId="5FC991D3" w14:textId="77777777" w:rsidR="00D677AF" w:rsidRDefault="00D677AF" w:rsidP="00D677AF">
            <w:pPr>
              <w:jc w:val="center"/>
              <w:rPr>
                <w:sz w:val="24"/>
                <w:szCs w:val="24"/>
              </w:rPr>
            </w:pPr>
            <w:r>
              <w:rPr>
                <w:sz w:val="24"/>
                <w:szCs w:val="24"/>
              </w:rPr>
              <w:t>2</w:t>
            </w:r>
          </w:p>
        </w:tc>
      </w:tr>
      <w:tr w:rsidR="00D677AF" w14:paraId="2B0B1BC2" w14:textId="77777777" w:rsidTr="00D677AF">
        <w:tc>
          <w:tcPr>
            <w:tcW w:w="1702" w:type="dxa"/>
            <w:vMerge/>
          </w:tcPr>
          <w:p w14:paraId="4BB15E8D" w14:textId="77777777" w:rsidR="00D677AF" w:rsidRDefault="00D677AF" w:rsidP="00D677AF">
            <w:pPr>
              <w:rPr>
                <w:sz w:val="24"/>
                <w:szCs w:val="24"/>
              </w:rPr>
            </w:pPr>
          </w:p>
        </w:tc>
        <w:tc>
          <w:tcPr>
            <w:tcW w:w="7088" w:type="dxa"/>
          </w:tcPr>
          <w:p w14:paraId="6E8534C4" w14:textId="77777777" w:rsidR="00D677AF" w:rsidRPr="00E15AC0" w:rsidRDefault="00D677AF" w:rsidP="00D677AF">
            <w:pPr>
              <w:pStyle w:val="ListParagraph"/>
              <w:numPr>
                <w:ilvl w:val="0"/>
                <w:numId w:val="5"/>
              </w:numPr>
              <w:rPr>
                <w:sz w:val="24"/>
                <w:szCs w:val="24"/>
              </w:rPr>
            </w:pPr>
            <w:r>
              <w:rPr>
                <w:sz w:val="24"/>
                <w:szCs w:val="24"/>
              </w:rPr>
              <w:t>Set targets and monitor performance</w:t>
            </w:r>
          </w:p>
        </w:tc>
        <w:tc>
          <w:tcPr>
            <w:tcW w:w="1275" w:type="dxa"/>
          </w:tcPr>
          <w:p w14:paraId="0746327A" w14:textId="77777777" w:rsidR="00D677AF" w:rsidRDefault="00D677AF" w:rsidP="00D677AF">
            <w:pPr>
              <w:jc w:val="center"/>
              <w:rPr>
                <w:sz w:val="24"/>
                <w:szCs w:val="24"/>
              </w:rPr>
            </w:pPr>
            <w:r>
              <w:rPr>
                <w:sz w:val="24"/>
                <w:szCs w:val="24"/>
              </w:rPr>
              <w:t>3</w:t>
            </w:r>
          </w:p>
        </w:tc>
      </w:tr>
      <w:tr w:rsidR="00D677AF" w14:paraId="07F282CE" w14:textId="77777777" w:rsidTr="00D677AF">
        <w:tc>
          <w:tcPr>
            <w:tcW w:w="1702" w:type="dxa"/>
            <w:vMerge/>
          </w:tcPr>
          <w:p w14:paraId="6434A61C" w14:textId="77777777" w:rsidR="00D677AF" w:rsidRDefault="00D677AF" w:rsidP="00D677AF">
            <w:pPr>
              <w:rPr>
                <w:sz w:val="24"/>
                <w:szCs w:val="24"/>
              </w:rPr>
            </w:pPr>
          </w:p>
        </w:tc>
        <w:tc>
          <w:tcPr>
            <w:tcW w:w="7088" w:type="dxa"/>
          </w:tcPr>
          <w:p w14:paraId="52D568B2" w14:textId="77777777" w:rsidR="00D677AF" w:rsidRPr="00E15AC0" w:rsidRDefault="00D677AF" w:rsidP="00D677AF">
            <w:pPr>
              <w:pStyle w:val="ListParagraph"/>
              <w:numPr>
                <w:ilvl w:val="0"/>
                <w:numId w:val="5"/>
              </w:numPr>
              <w:rPr>
                <w:sz w:val="24"/>
                <w:szCs w:val="24"/>
              </w:rPr>
            </w:pPr>
            <w:r>
              <w:rPr>
                <w:sz w:val="24"/>
                <w:szCs w:val="24"/>
              </w:rPr>
              <w:t>Review and evaluate the effectiveness of marketing plans</w:t>
            </w:r>
          </w:p>
        </w:tc>
        <w:tc>
          <w:tcPr>
            <w:tcW w:w="1275" w:type="dxa"/>
          </w:tcPr>
          <w:p w14:paraId="601E5D6A" w14:textId="77777777" w:rsidR="00D677AF" w:rsidRDefault="00D677AF" w:rsidP="00D677AF">
            <w:pPr>
              <w:jc w:val="center"/>
              <w:rPr>
                <w:sz w:val="24"/>
                <w:szCs w:val="24"/>
              </w:rPr>
            </w:pPr>
            <w:r>
              <w:rPr>
                <w:sz w:val="24"/>
                <w:szCs w:val="24"/>
              </w:rPr>
              <w:t>2</w:t>
            </w:r>
          </w:p>
        </w:tc>
      </w:tr>
      <w:tr w:rsidR="00D677AF" w14:paraId="1A4FB786" w14:textId="77777777" w:rsidTr="00D677AF">
        <w:tc>
          <w:tcPr>
            <w:tcW w:w="8790" w:type="dxa"/>
            <w:gridSpan w:val="2"/>
            <w:shd w:val="clear" w:color="auto" w:fill="B4C6E7" w:themeFill="accent1" w:themeFillTint="66"/>
          </w:tcPr>
          <w:p w14:paraId="7D90BD66" w14:textId="77777777" w:rsidR="00D677AF" w:rsidRPr="00E15AC0" w:rsidRDefault="00D677AF" w:rsidP="00D677AF">
            <w:pPr>
              <w:jc w:val="right"/>
              <w:rPr>
                <w:b/>
                <w:bCs/>
                <w:sz w:val="24"/>
                <w:szCs w:val="24"/>
              </w:rPr>
            </w:pPr>
            <w:r>
              <w:rPr>
                <w:b/>
                <w:bCs/>
                <w:sz w:val="24"/>
                <w:szCs w:val="24"/>
              </w:rPr>
              <w:t>Total score (out of 24)</w:t>
            </w:r>
          </w:p>
        </w:tc>
        <w:tc>
          <w:tcPr>
            <w:tcW w:w="1275" w:type="dxa"/>
          </w:tcPr>
          <w:p w14:paraId="34BEE479" w14:textId="77777777" w:rsidR="00D677AF" w:rsidRDefault="00D677AF" w:rsidP="00D677AF">
            <w:pPr>
              <w:jc w:val="center"/>
              <w:rPr>
                <w:sz w:val="24"/>
                <w:szCs w:val="24"/>
              </w:rPr>
            </w:pPr>
            <w:r>
              <w:rPr>
                <w:sz w:val="24"/>
                <w:szCs w:val="24"/>
              </w:rPr>
              <w:t>14</w:t>
            </w:r>
          </w:p>
        </w:tc>
      </w:tr>
      <w:tr w:rsidR="00D677AF" w14:paraId="5CA228F6" w14:textId="77777777" w:rsidTr="00D677AF">
        <w:tc>
          <w:tcPr>
            <w:tcW w:w="8790" w:type="dxa"/>
            <w:gridSpan w:val="2"/>
            <w:shd w:val="clear" w:color="auto" w:fill="B4C6E7" w:themeFill="accent1" w:themeFillTint="66"/>
          </w:tcPr>
          <w:p w14:paraId="7F4040AE" w14:textId="77777777" w:rsidR="00D677AF" w:rsidRDefault="00D677AF" w:rsidP="00D677AF">
            <w:pPr>
              <w:jc w:val="right"/>
              <w:rPr>
                <w:b/>
                <w:bCs/>
                <w:sz w:val="24"/>
                <w:szCs w:val="24"/>
              </w:rPr>
            </w:pPr>
            <w:r>
              <w:rPr>
                <w:b/>
                <w:bCs/>
                <w:sz w:val="24"/>
                <w:szCs w:val="24"/>
              </w:rPr>
              <w:t>Overall total score (out of 130)</w:t>
            </w:r>
          </w:p>
        </w:tc>
        <w:tc>
          <w:tcPr>
            <w:tcW w:w="1275" w:type="dxa"/>
          </w:tcPr>
          <w:p w14:paraId="5EFE4B78" w14:textId="77777777" w:rsidR="00D677AF" w:rsidRDefault="00D677AF" w:rsidP="00D677AF">
            <w:pPr>
              <w:jc w:val="center"/>
              <w:rPr>
                <w:sz w:val="24"/>
                <w:szCs w:val="24"/>
              </w:rPr>
            </w:pPr>
            <w:r>
              <w:rPr>
                <w:sz w:val="24"/>
                <w:szCs w:val="24"/>
              </w:rPr>
              <w:t>90</w:t>
            </w:r>
          </w:p>
        </w:tc>
      </w:tr>
      <w:tr w:rsidR="00D677AF" w14:paraId="58793153" w14:textId="77777777" w:rsidTr="00D677AF">
        <w:tc>
          <w:tcPr>
            <w:tcW w:w="8790" w:type="dxa"/>
            <w:gridSpan w:val="2"/>
            <w:shd w:val="clear" w:color="auto" w:fill="B4C6E7" w:themeFill="accent1" w:themeFillTint="66"/>
          </w:tcPr>
          <w:p w14:paraId="540A548F" w14:textId="77777777" w:rsidR="00D677AF" w:rsidRDefault="00D677AF" w:rsidP="00D677AF">
            <w:pPr>
              <w:jc w:val="right"/>
              <w:rPr>
                <w:b/>
                <w:bCs/>
                <w:sz w:val="24"/>
                <w:szCs w:val="24"/>
              </w:rPr>
            </w:pPr>
            <w:r>
              <w:rPr>
                <w:b/>
                <w:bCs/>
                <w:sz w:val="24"/>
                <w:szCs w:val="24"/>
              </w:rPr>
              <w:t>Divide your overall score by 130 and multiply by 100 to give a percentage.</w:t>
            </w:r>
          </w:p>
        </w:tc>
        <w:tc>
          <w:tcPr>
            <w:tcW w:w="1275" w:type="dxa"/>
          </w:tcPr>
          <w:p w14:paraId="2B5AE112" w14:textId="77777777" w:rsidR="00D677AF" w:rsidRDefault="00D677AF" w:rsidP="00D677AF">
            <w:pPr>
              <w:jc w:val="center"/>
              <w:rPr>
                <w:sz w:val="24"/>
                <w:szCs w:val="24"/>
              </w:rPr>
            </w:pPr>
            <w:r>
              <w:rPr>
                <w:sz w:val="24"/>
                <w:szCs w:val="24"/>
              </w:rPr>
              <w:t>69%</w:t>
            </w:r>
          </w:p>
        </w:tc>
      </w:tr>
    </w:tbl>
    <w:p w14:paraId="3C66296D" w14:textId="77777777" w:rsidR="00D677AF" w:rsidRDefault="00D677AF" w:rsidP="00D677AF">
      <w:pPr>
        <w:spacing w:after="0"/>
        <w:rPr>
          <w:sz w:val="16"/>
          <w:szCs w:val="16"/>
        </w:rPr>
      </w:pPr>
    </w:p>
    <w:p w14:paraId="36500022" w14:textId="77777777" w:rsidR="00D677AF" w:rsidRDefault="00D677AF" w:rsidP="00D677AF">
      <w:pPr>
        <w:spacing w:after="0"/>
        <w:rPr>
          <w:b/>
          <w:bCs/>
          <w:sz w:val="24"/>
          <w:szCs w:val="24"/>
        </w:rPr>
      </w:pPr>
    </w:p>
    <w:p w14:paraId="3621E168" w14:textId="77777777" w:rsidR="00D677AF" w:rsidRDefault="00D677AF" w:rsidP="00D677AF">
      <w:pPr>
        <w:spacing w:after="0"/>
        <w:rPr>
          <w:b/>
          <w:bCs/>
          <w:sz w:val="24"/>
          <w:szCs w:val="24"/>
        </w:rPr>
      </w:pPr>
      <w:r>
        <w:rPr>
          <w:b/>
          <w:bCs/>
          <w:sz w:val="24"/>
          <w:szCs w:val="24"/>
        </w:rPr>
        <w:t>Reviewing your self-assessment</w:t>
      </w:r>
    </w:p>
    <w:p w14:paraId="4CD13071" w14:textId="77777777" w:rsidR="00D677AF" w:rsidRDefault="00D677AF" w:rsidP="00D677AF">
      <w:pPr>
        <w:spacing w:after="0"/>
        <w:rPr>
          <w:b/>
          <w:bCs/>
          <w:sz w:val="24"/>
          <w:szCs w:val="24"/>
        </w:rPr>
      </w:pPr>
    </w:p>
    <w:p w14:paraId="103C3AD7" w14:textId="77777777" w:rsidR="00D677AF" w:rsidRDefault="00D677AF" w:rsidP="00D677AF">
      <w:pPr>
        <w:spacing w:after="0"/>
        <w:jc w:val="both"/>
        <w:rPr>
          <w:sz w:val="24"/>
          <w:szCs w:val="24"/>
        </w:rPr>
      </w:pPr>
      <w:r>
        <w:rPr>
          <w:sz w:val="24"/>
          <w:szCs w:val="24"/>
        </w:rPr>
        <w:t>Remember that this is a self-assessment, you can use it or not as you wish and can choose to focus only on those areas that you feel are important.</w:t>
      </w:r>
    </w:p>
    <w:p w14:paraId="71AA1123" w14:textId="77777777" w:rsidR="00D677AF" w:rsidRDefault="00D677AF" w:rsidP="00D677AF">
      <w:pPr>
        <w:spacing w:after="0"/>
        <w:jc w:val="both"/>
        <w:rPr>
          <w:sz w:val="24"/>
          <w:szCs w:val="24"/>
        </w:rPr>
      </w:pPr>
    </w:p>
    <w:p w14:paraId="24604D0C" w14:textId="77777777" w:rsidR="00D677AF" w:rsidRDefault="00D677AF" w:rsidP="00D677AF">
      <w:pPr>
        <w:spacing w:after="0"/>
        <w:jc w:val="both"/>
        <w:rPr>
          <w:sz w:val="24"/>
          <w:szCs w:val="24"/>
        </w:rPr>
      </w:pPr>
      <w:r>
        <w:rPr>
          <w:sz w:val="24"/>
          <w:szCs w:val="24"/>
        </w:rPr>
        <w:t>Not everyone wants to be a leader or entrepreneur but having or developing these capabilities will increase your employability as well as improving your chances of gaining promotion, if this is what you want from your employment.</w:t>
      </w:r>
    </w:p>
    <w:p w14:paraId="1D789D67" w14:textId="77777777" w:rsidR="00D677AF" w:rsidRDefault="00D677AF" w:rsidP="00D677AF">
      <w:pPr>
        <w:spacing w:after="0"/>
        <w:jc w:val="both"/>
        <w:rPr>
          <w:sz w:val="24"/>
          <w:szCs w:val="24"/>
        </w:rPr>
      </w:pPr>
    </w:p>
    <w:p w14:paraId="373B3C4E" w14:textId="77777777" w:rsidR="00D677AF" w:rsidRPr="00FE22BE" w:rsidRDefault="00D677AF" w:rsidP="00D677AF">
      <w:pPr>
        <w:spacing w:after="0"/>
        <w:jc w:val="both"/>
        <w:rPr>
          <w:sz w:val="24"/>
          <w:szCs w:val="24"/>
        </w:rPr>
      </w:pPr>
      <w:r>
        <w:rPr>
          <w:sz w:val="24"/>
          <w:szCs w:val="24"/>
        </w:rPr>
        <w:t>What is important to remember is that many of the capabilities outlined above are used by people in the Public and Third sectors as well as by entrepreneurs in the Private sector. Once you have completed the self-assessment take a little time to think about how the capabilities outlined above might relate to a career that you are interested in.</w:t>
      </w:r>
    </w:p>
    <w:tbl>
      <w:tblPr>
        <w:tblStyle w:val="TableGrid"/>
        <w:tblW w:w="0" w:type="auto"/>
        <w:tblLook w:val="04A0" w:firstRow="1" w:lastRow="0" w:firstColumn="1" w:lastColumn="0" w:noHBand="0" w:noVBand="1"/>
      </w:tblPr>
      <w:tblGrid>
        <w:gridCol w:w="9016"/>
      </w:tblGrid>
      <w:tr w:rsidR="00D677AF" w14:paraId="71C9AABA" w14:textId="77777777" w:rsidTr="00D677AF">
        <w:tc>
          <w:tcPr>
            <w:tcW w:w="9016" w:type="dxa"/>
            <w:shd w:val="clear" w:color="auto" w:fill="B4C6E7" w:themeFill="accent1" w:themeFillTint="66"/>
          </w:tcPr>
          <w:p w14:paraId="7685458A" w14:textId="77777777" w:rsidR="00D677AF" w:rsidRDefault="00D677AF" w:rsidP="00D677AF">
            <w:pPr>
              <w:spacing w:before="120" w:after="120"/>
              <w:jc w:val="both"/>
              <w:rPr>
                <w:sz w:val="24"/>
                <w:szCs w:val="24"/>
              </w:rPr>
            </w:pPr>
            <w:r>
              <w:rPr>
                <w:sz w:val="24"/>
                <w:szCs w:val="24"/>
              </w:rPr>
              <w:t>How might these capabilities apply to a career in ______Independent Advocacy________</w:t>
            </w:r>
          </w:p>
        </w:tc>
      </w:tr>
      <w:tr w:rsidR="00D677AF" w14:paraId="6AF745A9" w14:textId="77777777" w:rsidTr="00D677AF">
        <w:tc>
          <w:tcPr>
            <w:tcW w:w="9016" w:type="dxa"/>
          </w:tcPr>
          <w:p w14:paraId="60A79B7A" w14:textId="77777777" w:rsidR="00D677AF" w:rsidRDefault="00D677AF" w:rsidP="00D677AF">
            <w:pPr>
              <w:jc w:val="both"/>
              <w:rPr>
                <w:sz w:val="24"/>
                <w:szCs w:val="24"/>
              </w:rPr>
            </w:pPr>
          </w:p>
          <w:p w14:paraId="1904858B" w14:textId="77777777" w:rsidR="00D677AF" w:rsidRDefault="00D677AF" w:rsidP="00D677AF">
            <w:pPr>
              <w:pStyle w:val="ListParagraph"/>
              <w:numPr>
                <w:ilvl w:val="0"/>
                <w:numId w:val="5"/>
              </w:numPr>
              <w:jc w:val="both"/>
              <w:rPr>
                <w:sz w:val="24"/>
                <w:szCs w:val="24"/>
              </w:rPr>
            </w:pPr>
            <w:r w:rsidRPr="00AB3099">
              <w:rPr>
                <w:sz w:val="24"/>
                <w:szCs w:val="24"/>
              </w:rPr>
              <w:t>The Personal organisation capabilities apply to the role of a professional Advocate by ensuring the effective management of case load to ensure service users get all the required interventions, whilst at the same time allowing for a sustainable work/life balance.</w:t>
            </w:r>
          </w:p>
          <w:p w14:paraId="5D83E063" w14:textId="77777777" w:rsidR="00D677AF" w:rsidRDefault="00D677AF" w:rsidP="00D677AF">
            <w:pPr>
              <w:pStyle w:val="ListParagraph"/>
              <w:numPr>
                <w:ilvl w:val="0"/>
                <w:numId w:val="5"/>
              </w:numPr>
              <w:jc w:val="both"/>
              <w:rPr>
                <w:sz w:val="24"/>
                <w:szCs w:val="24"/>
              </w:rPr>
            </w:pPr>
            <w:r w:rsidRPr="00AB3099">
              <w:rPr>
                <w:sz w:val="24"/>
                <w:szCs w:val="24"/>
              </w:rPr>
              <w:t>Interpersonal</w:t>
            </w:r>
            <w:r>
              <w:rPr>
                <w:sz w:val="24"/>
                <w:szCs w:val="24"/>
              </w:rPr>
              <w:t xml:space="preserve"> interaction apply by understanding emerging trends amongst service users such as the increase need for Advocacy relating to mental health issues. It also is an effective capability in ensuring that as an independent Advocate I would be </w:t>
            </w:r>
            <w:r>
              <w:rPr>
                <w:sz w:val="24"/>
                <w:szCs w:val="24"/>
              </w:rPr>
              <w:lastRenderedPageBreak/>
              <w:t>promoting agency in the service users, the ultimate aim for all Advocacy as proposed in the theory of the ladder of participation.</w:t>
            </w:r>
          </w:p>
          <w:p w14:paraId="27442D54" w14:textId="77777777" w:rsidR="00D677AF" w:rsidRDefault="00D677AF" w:rsidP="00D677AF">
            <w:pPr>
              <w:pStyle w:val="ListParagraph"/>
              <w:numPr>
                <w:ilvl w:val="0"/>
                <w:numId w:val="5"/>
              </w:numPr>
              <w:jc w:val="both"/>
              <w:rPr>
                <w:sz w:val="24"/>
                <w:szCs w:val="24"/>
              </w:rPr>
            </w:pPr>
            <w:r>
              <w:rPr>
                <w:sz w:val="24"/>
                <w:szCs w:val="24"/>
              </w:rPr>
              <w:t>Investigating opportunity capabilities apply by ensuring possible business growth to be able to meet the demand of the service users and looking for contract opportunities with the Local Authority.</w:t>
            </w:r>
          </w:p>
          <w:p w14:paraId="7D8BB08D" w14:textId="77777777" w:rsidR="00D677AF" w:rsidRDefault="00D677AF" w:rsidP="00D677AF">
            <w:pPr>
              <w:pStyle w:val="ListParagraph"/>
              <w:numPr>
                <w:ilvl w:val="0"/>
                <w:numId w:val="5"/>
              </w:numPr>
              <w:jc w:val="both"/>
              <w:rPr>
                <w:sz w:val="24"/>
                <w:szCs w:val="24"/>
              </w:rPr>
            </w:pPr>
            <w:r>
              <w:rPr>
                <w:sz w:val="24"/>
                <w:szCs w:val="24"/>
              </w:rPr>
              <w:t>Applying Innovation capability ensures that the demands of the commissioner’s framework ae met and meeting the individual needs of the service users.</w:t>
            </w:r>
          </w:p>
          <w:p w14:paraId="73010489" w14:textId="77777777" w:rsidR="00D677AF" w:rsidRDefault="00D677AF" w:rsidP="00D677AF">
            <w:pPr>
              <w:pStyle w:val="ListParagraph"/>
              <w:numPr>
                <w:ilvl w:val="0"/>
                <w:numId w:val="5"/>
              </w:numPr>
              <w:jc w:val="both"/>
              <w:rPr>
                <w:sz w:val="24"/>
                <w:szCs w:val="24"/>
              </w:rPr>
            </w:pPr>
            <w:r>
              <w:rPr>
                <w:sz w:val="24"/>
                <w:szCs w:val="24"/>
              </w:rPr>
              <w:t>Strategic venture planning capabilities look funding and pricing structure to make the business financially viable but affordable to extend funding agencies and front end users. Presenting vision f Advocacy to potential funding bodies – proving the worth of the service and its value for the service being provided. Is the cost of independent Advocacy offset by the returns i.e. health benefit or less hospital admissions.</w:t>
            </w:r>
          </w:p>
          <w:p w14:paraId="0917EA98" w14:textId="77777777" w:rsidR="00D677AF" w:rsidRPr="00AB3099" w:rsidRDefault="00D677AF" w:rsidP="00D677AF">
            <w:pPr>
              <w:pStyle w:val="ListParagraph"/>
              <w:numPr>
                <w:ilvl w:val="0"/>
                <w:numId w:val="5"/>
              </w:numPr>
              <w:jc w:val="both"/>
              <w:rPr>
                <w:sz w:val="24"/>
                <w:szCs w:val="24"/>
              </w:rPr>
            </w:pPr>
            <w:r>
              <w:rPr>
                <w:sz w:val="24"/>
                <w:szCs w:val="24"/>
              </w:rPr>
              <w:t xml:space="preserve">Market development capability ensures that the service is meeting quality standards set by the industry, reviewing all service users feedback to analyse the effects of the service being provided – i.e. are the objectives and aims of any contractual arrangements met through the service provision. </w:t>
            </w:r>
          </w:p>
          <w:p w14:paraId="758F6F34" w14:textId="77777777" w:rsidR="00D677AF" w:rsidRDefault="00D677AF" w:rsidP="00D677AF">
            <w:pPr>
              <w:jc w:val="both"/>
              <w:rPr>
                <w:sz w:val="24"/>
                <w:szCs w:val="24"/>
              </w:rPr>
            </w:pPr>
          </w:p>
          <w:p w14:paraId="1AAA219E" w14:textId="77777777" w:rsidR="00D677AF" w:rsidRDefault="00D677AF" w:rsidP="00D677AF">
            <w:pPr>
              <w:jc w:val="both"/>
              <w:rPr>
                <w:sz w:val="24"/>
                <w:szCs w:val="24"/>
              </w:rPr>
            </w:pPr>
            <w:r>
              <w:rPr>
                <w:sz w:val="24"/>
                <w:szCs w:val="24"/>
              </w:rPr>
              <w:t>Using all these capabilities and methodologies together would ensure that my role as an independent Advocate would likely be successful both on a personal and professional level.</w:t>
            </w:r>
          </w:p>
          <w:p w14:paraId="0BD86A77" w14:textId="77777777" w:rsidR="00D677AF" w:rsidRDefault="00D677AF" w:rsidP="00D677AF">
            <w:pPr>
              <w:jc w:val="both"/>
              <w:rPr>
                <w:sz w:val="24"/>
                <w:szCs w:val="24"/>
              </w:rPr>
            </w:pPr>
          </w:p>
          <w:p w14:paraId="08791653" w14:textId="77777777" w:rsidR="00D677AF" w:rsidRDefault="00D677AF" w:rsidP="00D677AF">
            <w:pPr>
              <w:jc w:val="both"/>
              <w:rPr>
                <w:sz w:val="24"/>
                <w:szCs w:val="24"/>
              </w:rPr>
            </w:pPr>
          </w:p>
          <w:p w14:paraId="285A1F62" w14:textId="77777777" w:rsidR="00D677AF" w:rsidRDefault="00D677AF" w:rsidP="00D677AF">
            <w:pPr>
              <w:jc w:val="both"/>
              <w:rPr>
                <w:sz w:val="24"/>
                <w:szCs w:val="24"/>
              </w:rPr>
            </w:pPr>
          </w:p>
          <w:p w14:paraId="2472B30B" w14:textId="77777777" w:rsidR="00D677AF" w:rsidRDefault="00D677AF" w:rsidP="00D677AF">
            <w:pPr>
              <w:jc w:val="both"/>
              <w:rPr>
                <w:sz w:val="24"/>
                <w:szCs w:val="24"/>
              </w:rPr>
            </w:pPr>
          </w:p>
          <w:p w14:paraId="5F4B6890" w14:textId="77777777" w:rsidR="00D677AF" w:rsidRDefault="00D677AF" w:rsidP="00D677AF">
            <w:pPr>
              <w:jc w:val="both"/>
              <w:rPr>
                <w:sz w:val="24"/>
                <w:szCs w:val="24"/>
              </w:rPr>
            </w:pPr>
          </w:p>
        </w:tc>
      </w:tr>
    </w:tbl>
    <w:p w14:paraId="2B384D12" w14:textId="77777777" w:rsidR="00D677AF" w:rsidRPr="00FE22BE" w:rsidRDefault="00D677AF" w:rsidP="00D677AF">
      <w:pPr>
        <w:spacing w:after="0"/>
        <w:jc w:val="both"/>
        <w:rPr>
          <w:sz w:val="24"/>
          <w:szCs w:val="24"/>
        </w:rPr>
      </w:pPr>
    </w:p>
    <w:p w14:paraId="6E370401" w14:textId="77777777" w:rsidR="00D677AF" w:rsidRPr="00D677AF" w:rsidRDefault="00D677AF" w:rsidP="00D677AF"/>
    <w:sectPr w:rsidR="00D677AF" w:rsidRPr="00D677AF" w:rsidSect="00D677AF">
      <w:headerReference w:type="default" r:id="rId16"/>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6" w:author="Kelly McDermott" w:date="2019-10-15T14:51:00Z" w:initials="KM">
    <w:p w14:paraId="3B59EEDC" w14:textId="7E9B32E4" w:rsidR="00DF560D" w:rsidRDefault="00DF560D">
      <w:pPr>
        <w:pStyle w:val="CommentText"/>
      </w:pPr>
      <w:r>
        <w:rPr>
          <w:rStyle w:val="CommentReference"/>
        </w:rPr>
        <w:annotationRef/>
      </w:r>
      <w:r>
        <w:t>CV doesn’t make use of word formatting tools</w:t>
      </w:r>
    </w:p>
  </w:comment>
  <w:comment w:id="7" w:author="Kelly McDermott" w:date="2019-10-06T21:57:00Z" w:initials="KM">
    <w:p w14:paraId="6389F3B7" w14:textId="77777777" w:rsidR="00DF560D" w:rsidRDefault="00DF560D" w:rsidP="00D677AF">
      <w:pPr>
        <w:pStyle w:val="CommentText"/>
      </w:pPr>
      <w:r>
        <w:rPr>
          <w:rStyle w:val="CommentReference"/>
        </w:rPr>
        <w:annotationRef/>
      </w:r>
      <w:r>
        <w:t>New address as have recently moved.</w:t>
      </w:r>
    </w:p>
  </w:comment>
  <w:comment w:id="8" w:author="Kelly McDermott" w:date="2019-10-06T21:58:00Z" w:initials="KM">
    <w:p w14:paraId="3E579CE8" w14:textId="59585B08" w:rsidR="00DF560D" w:rsidRDefault="00DF560D" w:rsidP="00D677AF">
      <w:pPr>
        <w:pStyle w:val="CommentText"/>
      </w:pPr>
      <w:r>
        <w:rPr>
          <w:rStyle w:val="CommentReference"/>
        </w:rPr>
        <w:annotationRef/>
      </w:r>
      <w:r>
        <w:t xml:space="preserve">New email address on new CV – this was done to present more professionally. AOL is a very outdated email domain and it is unclear from the email address who it belongs to. </w:t>
      </w:r>
    </w:p>
  </w:comment>
  <w:comment w:id="9" w:author="Kelly McDermott" w:date="2019-10-15T12:51:00Z" w:initials="KM">
    <w:p w14:paraId="4D5AB211" w14:textId="3F7E81A0" w:rsidR="00DF560D" w:rsidRDefault="00DF560D">
      <w:pPr>
        <w:pStyle w:val="CommentText"/>
      </w:pPr>
      <w:r>
        <w:rPr>
          <w:rStyle w:val="CommentReference"/>
        </w:rPr>
        <w:annotationRef/>
      </w:r>
      <w:r>
        <w:t>Poorly formatted – use of space bar instead of tab.</w:t>
      </w:r>
    </w:p>
  </w:comment>
  <w:comment w:id="10" w:author="Kelly McDermott" w:date="2019-10-15T12:51:00Z" w:initials="KM">
    <w:p w14:paraId="74BB7C12" w14:textId="6946A52E" w:rsidR="00DF560D" w:rsidRDefault="00DF560D">
      <w:pPr>
        <w:pStyle w:val="CommentText"/>
      </w:pPr>
      <w:r>
        <w:rPr>
          <w:rStyle w:val="CommentReference"/>
        </w:rPr>
        <w:annotationRef/>
      </w:r>
      <w:r>
        <w:t>Didn’t include breakdown of GCSE results</w:t>
      </w:r>
    </w:p>
  </w:comment>
  <w:comment w:id="11" w:author="Kelly McDermott" w:date="2019-10-15T12:52:00Z" w:initials="KM">
    <w:p w14:paraId="2DA921AB" w14:textId="31E0310F" w:rsidR="00DF560D" w:rsidRDefault="00DF560D">
      <w:pPr>
        <w:pStyle w:val="CommentText"/>
      </w:pPr>
      <w:r>
        <w:rPr>
          <w:rStyle w:val="CommentReference"/>
        </w:rPr>
        <w:annotationRef/>
      </w:r>
      <w:r>
        <w:t>Training section not put in date order. Unsure if it would have been beneficial to add some context to some of the courses that may not be obvious at first reading.</w:t>
      </w:r>
    </w:p>
  </w:comment>
  <w:comment w:id="12" w:author="Kelly McDermott" w:date="2019-10-15T12:52:00Z" w:initials="KM">
    <w:p w14:paraId="28D8A5BE" w14:textId="2022A88E" w:rsidR="00DF560D" w:rsidRDefault="00DF560D">
      <w:pPr>
        <w:pStyle w:val="CommentText"/>
      </w:pPr>
      <w:r>
        <w:rPr>
          <w:rStyle w:val="CommentReference"/>
        </w:rPr>
        <w:annotationRef/>
      </w:r>
      <w:r>
        <w:t>Unsure if this is required on a CV. It doesn’t give any real information as to the outcome of the DBS.</w:t>
      </w:r>
    </w:p>
  </w:comment>
  <w:comment w:id="13" w:author="Kelly McDermott" w:date="2019-10-15T13:05:00Z" w:initials="KM">
    <w:p w14:paraId="6D1EF21A" w14:textId="36FEE08A" w:rsidR="00DF560D" w:rsidRDefault="00DF560D">
      <w:pPr>
        <w:pStyle w:val="CommentText"/>
      </w:pPr>
      <w:r>
        <w:rPr>
          <w:rStyle w:val="CommentReference"/>
        </w:rPr>
        <w:annotationRef/>
      </w:r>
      <w:r>
        <w:t>This section was an attempt to show the reader the professional nature of childminding. There is a perception that childminders are babysitters, but the industry is much more complex and professional and I wanted to portray this by showing the regulatory bodies that I am attached to.</w:t>
      </w:r>
    </w:p>
  </w:comment>
  <w:comment w:id="14" w:author="Kelly McDermott" w:date="2019-10-15T13:03:00Z" w:initials="KM">
    <w:p w14:paraId="78A22CEF" w14:textId="27DD3AA1" w:rsidR="00DF560D" w:rsidRDefault="00DF560D">
      <w:pPr>
        <w:pStyle w:val="CommentText"/>
      </w:pPr>
      <w:r>
        <w:rPr>
          <w:rStyle w:val="CommentReference"/>
        </w:rPr>
        <w:annotationRef/>
      </w:r>
      <w:r>
        <w:t>Evidences that there was an attempt to use newest techniques in service delivery – learn through play was a drive by national government that was adopted to bring my business in line with best practice</w:t>
      </w:r>
    </w:p>
  </w:comment>
  <w:comment w:id="15" w:author="Kelly McDermott" w:date="2019-10-15T13:02:00Z" w:initials="KM">
    <w:p w14:paraId="2913F292" w14:textId="23B421C9" w:rsidR="00DF560D" w:rsidRDefault="00DF560D">
      <w:pPr>
        <w:pStyle w:val="CommentText"/>
      </w:pPr>
      <w:r>
        <w:rPr>
          <w:rStyle w:val="CommentReference"/>
        </w:rPr>
        <w:annotationRef/>
      </w:r>
      <w:r>
        <w:t xml:space="preserve">Happy that the job description within the current role shows many of the areas of work that was undertaken as a childminder. </w:t>
      </w:r>
    </w:p>
  </w:comment>
  <w:comment w:id="16" w:author="Kelly McDermott" w:date="2019-10-15T12:53:00Z" w:initials="KM">
    <w:p w14:paraId="6CA91125" w14:textId="06C644D7" w:rsidR="00DF560D" w:rsidRDefault="00DF560D">
      <w:pPr>
        <w:pStyle w:val="CommentText"/>
      </w:pPr>
      <w:r>
        <w:rPr>
          <w:rStyle w:val="CommentReference"/>
        </w:rPr>
        <w:annotationRef/>
      </w:r>
      <w:r>
        <w:t>Employment section doesn’t give much detail as to the nature of previous roles. Doesn’t outline what experiences obtained.</w:t>
      </w:r>
    </w:p>
  </w:comment>
  <w:comment w:id="17" w:author="Kelly McDermott" w:date="2019-10-15T13:01:00Z" w:initials="KM">
    <w:p w14:paraId="430AEF73" w14:textId="775593CC" w:rsidR="00DF560D" w:rsidRDefault="00DF560D">
      <w:pPr>
        <w:pStyle w:val="CommentText"/>
      </w:pPr>
      <w:r>
        <w:rPr>
          <w:rStyle w:val="CommentReference"/>
        </w:rPr>
        <w:annotationRef/>
      </w:r>
      <w:r>
        <w:t>Personal information section doesn’t give much more background to the reader than is available in the employment section.</w:t>
      </w:r>
    </w:p>
  </w:comment>
  <w:comment w:id="18" w:author="Kelly McDermott" w:date="2019-10-15T12:54:00Z" w:initials="KM">
    <w:p w14:paraId="7F4BAE30" w14:textId="56978318" w:rsidR="00DF560D" w:rsidRDefault="00DF560D">
      <w:pPr>
        <w:pStyle w:val="CommentText"/>
      </w:pPr>
      <w:r>
        <w:rPr>
          <w:rStyle w:val="CommentReference"/>
        </w:rPr>
        <w:annotationRef/>
      </w:r>
      <w:r>
        <w:t xml:space="preserve">Non-professional referee. This was as a result of being </w:t>
      </w:r>
      <w:proofErr w:type="spellStart"/>
      <w:r>
        <w:t>self employed</w:t>
      </w:r>
      <w:proofErr w:type="spellEnd"/>
      <w:r>
        <w:t xml:space="preserve"> for so long. </w:t>
      </w:r>
    </w:p>
  </w:comment>
  <w:comment w:id="19" w:author="Kelly McDermott" w:date="2019-10-15T14:52:00Z" w:initials="KM">
    <w:p w14:paraId="22FC5A94" w14:textId="51DB58B7" w:rsidR="00DF560D" w:rsidRDefault="00DF560D">
      <w:pPr>
        <w:pStyle w:val="CommentText"/>
      </w:pPr>
      <w:r>
        <w:rPr>
          <w:rStyle w:val="CommentReference"/>
        </w:rPr>
        <w:annotationRef/>
      </w:r>
      <w:r>
        <w:t>Cleaner formatted document. This is a result of a growth in confidence in using word. Updated address and an email address that includes my name – thereby portraying a more professional manner</w:t>
      </w:r>
    </w:p>
  </w:comment>
  <w:comment w:id="20" w:author="Kelly McDermott" w:date="2019-10-15T14:53:00Z" w:initials="KM">
    <w:p w14:paraId="66E74CEE" w14:textId="46A3A079" w:rsidR="00DF560D" w:rsidRDefault="00DF560D">
      <w:pPr>
        <w:pStyle w:val="CommentText"/>
      </w:pPr>
      <w:r>
        <w:rPr>
          <w:rStyle w:val="CommentReference"/>
        </w:rPr>
        <w:annotationRef/>
      </w:r>
      <w:r>
        <w:t>A stronger profile outline, towards the head of the document. Utilising this section as a way to stand out amongst the many CV’s the reader may be faced with.</w:t>
      </w:r>
    </w:p>
  </w:comment>
  <w:comment w:id="21" w:author="Kelly McDermott" w:date="2019-10-15T14:55:00Z" w:initials="KM">
    <w:p w14:paraId="0E500C5D" w14:textId="24001D77" w:rsidR="00DF560D" w:rsidRDefault="00DF560D">
      <w:pPr>
        <w:pStyle w:val="CommentText"/>
      </w:pPr>
      <w:r>
        <w:rPr>
          <w:rStyle w:val="CommentReference"/>
        </w:rPr>
        <w:annotationRef/>
      </w:r>
      <w:r>
        <w:t xml:space="preserve">Included volunteering into my CV. </w:t>
      </w:r>
      <w:proofErr w:type="spellStart"/>
      <w:r>
        <w:t>Its</w:t>
      </w:r>
      <w:proofErr w:type="spellEnd"/>
      <w:r>
        <w:t xml:space="preserve"> important to note that skills can be gained outside of work and educational environments.</w:t>
      </w:r>
    </w:p>
  </w:comment>
  <w:comment w:id="22" w:author="Kelly McDermott" w:date="2019-10-15T14:59:00Z" w:initials="KM">
    <w:p w14:paraId="5CAECCBF" w14:textId="4F7A0322" w:rsidR="00DF560D" w:rsidRDefault="00DF560D">
      <w:pPr>
        <w:pStyle w:val="CommentText"/>
      </w:pPr>
      <w:r>
        <w:rPr>
          <w:rStyle w:val="CommentReference"/>
        </w:rPr>
        <w:annotationRef/>
      </w:r>
      <w:r>
        <w:t>Structured the layout of the employment section better, so that it is clearer for the reader and appears more professional.</w:t>
      </w:r>
    </w:p>
  </w:comment>
  <w:comment w:id="23" w:author="Kelly McDermott" w:date="2019-10-15T14:58:00Z" w:initials="KM">
    <w:p w14:paraId="00691B70" w14:textId="58A8BEDB" w:rsidR="00DF560D" w:rsidRDefault="00DF560D">
      <w:pPr>
        <w:pStyle w:val="CommentText"/>
      </w:pPr>
      <w:r>
        <w:rPr>
          <w:rStyle w:val="CommentReference"/>
        </w:rPr>
        <w:annotationRef/>
      </w:r>
      <w:r>
        <w:t>Little added to the childminding section as I was comfortable with the old CVs explanation of the role of a childminder and the type of tasks undertaken.</w:t>
      </w:r>
    </w:p>
  </w:comment>
  <w:comment w:id="24" w:author="Kelly McDermott" w:date="2019-10-15T15:00:00Z" w:initials="KM">
    <w:p w14:paraId="2470D1ED" w14:textId="34750298" w:rsidR="00DF560D" w:rsidRDefault="00DF560D">
      <w:pPr>
        <w:pStyle w:val="CommentText"/>
      </w:pPr>
      <w:r>
        <w:rPr>
          <w:rStyle w:val="CommentReference"/>
        </w:rPr>
        <w:annotationRef/>
      </w:r>
      <w:r>
        <w:t xml:space="preserve">I felt that it was important to explain employment gaps, but also to give some context to my life, rather than just being just another CV. This also shows real life experience that individuals straight from school or college are unlikely to possess. </w:t>
      </w:r>
    </w:p>
  </w:comment>
  <w:comment w:id="25" w:author="Kelly McDermott" w:date="2019-10-15T15:08:00Z" w:initials="KM">
    <w:p w14:paraId="4110E94D" w14:textId="2898A8FE" w:rsidR="00DF560D" w:rsidRDefault="00DF560D">
      <w:pPr>
        <w:pStyle w:val="CommentText"/>
      </w:pPr>
      <w:r>
        <w:rPr>
          <w:rStyle w:val="CommentReference"/>
        </w:rPr>
        <w:annotationRef/>
      </w:r>
      <w:r>
        <w:t>Formatted differently to allow for clearer reading. In date order from most recent to oldest. Includes University course.</w:t>
      </w:r>
    </w:p>
    <w:p w14:paraId="713953E5" w14:textId="0A95A4D2" w:rsidR="00DF560D" w:rsidRDefault="00DF560D">
      <w:pPr>
        <w:pStyle w:val="CommentText"/>
      </w:pPr>
      <w:r>
        <w:t xml:space="preserve">Removed GCSE’s as unable to find exact results and believe the further education is of more importance to recruiters. </w:t>
      </w:r>
    </w:p>
  </w:comment>
  <w:comment w:id="26" w:author="Kelly McDermott" w:date="2019-10-15T15:07:00Z" w:initials="KM">
    <w:p w14:paraId="499FEB22" w14:textId="0BC72C52" w:rsidR="00DF560D" w:rsidRDefault="00DF560D">
      <w:pPr>
        <w:pStyle w:val="CommentText"/>
      </w:pPr>
      <w:r>
        <w:rPr>
          <w:rStyle w:val="CommentReference"/>
        </w:rPr>
        <w:annotationRef/>
      </w:r>
      <w:r>
        <w:t>Updated to include all courses undertaken. All courses in date order so clearer to understand which may be due for renewal</w:t>
      </w:r>
    </w:p>
  </w:comment>
  <w:comment w:id="27" w:author="Kelly McDermott" w:date="2019-10-15T15:10:00Z" w:initials="KM">
    <w:p w14:paraId="597717F8" w14:textId="77777777" w:rsidR="00DF560D" w:rsidRDefault="00DF560D">
      <w:pPr>
        <w:pStyle w:val="CommentText"/>
      </w:pPr>
      <w:r>
        <w:rPr>
          <w:rStyle w:val="CommentReference"/>
        </w:rPr>
        <w:annotationRef/>
      </w:r>
      <w:r>
        <w:t>Included an academic reference.</w:t>
      </w:r>
    </w:p>
    <w:p w14:paraId="29E0BD85" w14:textId="6FCE8720" w:rsidR="00DF560D" w:rsidRDefault="00DF560D">
      <w:pPr>
        <w:pStyle w:val="CommentText"/>
      </w:pPr>
      <w:r>
        <w:t>Until recently been unable to add an employment reference so been utilising a personal reference, however this will be altered moving forward to reflect volunteering position and new employment.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B59EEDC" w15:done="0"/>
  <w15:commentEx w15:paraId="6389F3B7" w15:done="0"/>
  <w15:commentEx w15:paraId="3E579CE8" w15:done="0"/>
  <w15:commentEx w15:paraId="4D5AB211" w15:done="0"/>
  <w15:commentEx w15:paraId="74BB7C12" w15:done="0"/>
  <w15:commentEx w15:paraId="2DA921AB" w15:done="0"/>
  <w15:commentEx w15:paraId="28D8A5BE" w15:done="0"/>
  <w15:commentEx w15:paraId="6D1EF21A" w15:done="0"/>
  <w15:commentEx w15:paraId="78A22CEF" w15:done="0"/>
  <w15:commentEx w15:paraId="2913F292" w15:done="0"/>
  <w15:commentEx w15:paraId="6CA91125" w15:done="0"/>
  <w15:commentEx w15:paraId="430AEF73" w15:done="0"/>
  <w15:commentEx w15:paraId="7F4BAE30" w15:done="0"/>
  <w15:commentEx w15:paraId="22FC5A94" w15:done="0"/>
  <w15:commentEx w15:paraId="66E74CEE" w15:done="0"/>
  <w15:commentEx w15:paraId="0E500C5D" w15:done="0"/>
  <w15:commentEx w15:paraId="5CAECCBF" w15:done="0"/>
  <w15:commentEx w15:paraId="00691B70" w15:done="0"/>
  <w15:commentEx w15:paraId="2470D1ED" w15:done="0"/>
  <w15:commentEx w15:paraId="713953E5" w15:done="0"/>
  <w15:commentEx w15:paraId="499FEB22" w15:done="0"/>
  <w15:commentEx w15:paraId="29E0BD8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B59EEDC" w16cid:durableId="21505B74"/>
  <w16cid:commentId w16cid:paraId="6389F3B7" w16cid:durableId="2144E1DE"/>
  <w16cid:commentId w16cid:paraId="3E579CE8" w16cid:durableId="2144E1F5"/>
  <w16cid:commentId w16cid:paraId="4D5AB211" w16cid:durableId="21503F3B"/>
  <w16cid:commentId w16cid:paraId="74BB7C12" w16cid:durableId="21503F53"/>
  <w16cid:commentId w16cid:paraId="2DA921AB" w16cid:durableId="21503F77"/>
  <w16cid:commentId w16cid:paraId="28D8A5BE" w16cid:durableId="21503F8A"/>
  <w16cid:commentId w16cid:paraId="6D1EF21A" w16cid:durableId="21504284"/>
  <w16cid:commentId w16cid:paraId="78A22CEF" w16cid:durableId="2150422A"/>
  <w16cid:commentId w16cid:paraId="2913F292" w16cid:durableId="215041D7"/>
  <w16cid:commentId w16cid:paraId="6CA91125" w16cid:durableId="21503FC4"/>
  <w16cid:commentId w16cid:paraId="430AEF73" w16cid:durableId="215041A8"/>
  <w16cid:commentId w16cid:paraId="7F4BAE30" w16cid:durableId="21503FEE"/>
  <w16cid:commentId w16cid:paraId="22FC5A94" w16cid:durableId="21505BAA"/>
  <w16cid:commentId w16cid:paraId="66E74CEE" w16cid:durableId="21505BF2"/>
  <w16cid:commentId w16cid:paraId="0E500C5D" w16cid:durableId="21505C65"/>
  <w16cid:commentId w16cid:paraId="5CAECCBF" w16cid:durableId="21505D41"/>
  <w16cid:commentId w16cid:paraId="00691B70" w16cid:durableId="21505CFC"/>
  <w16cid:commentId w16cid:paraId="2470D1ED" w16cid:durableId="21505D78"/>
  <w16cid:commentId w16cid:paraId="713953E5" w16cid:durableId="21505F6F"/>
  <w16cid:commentId w16cid:paraId="499FEB22" w16cid:durableId="21505F3F"/>
  <w16cid:commentId w16cid:paraId="29E0BD85" w16cid:durableId="21505FD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11D666" w14:textId="77777777" w:rsidR="00DF560D" w:rsidRDefault="00DF560D" w:rsidP="00D52E53">
      <w:pPr>
        <w:spacing w:after="0" w:line="240" w:lineRule="auto"/>
      </w:pPr>
      <w:r>
        <w:separator/>
      </w:r>
    </w:p>
  </w:endnote>
  <w:endnote w:type="continuationSeparator" w:id="0">
    <w:p w14:paraId="528E3730" w14:textId="77777777" w:rsidR="00DF560D" w:rsidRDefault="00DF560D" w:rsidP="00D52E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8742E2" w14:textId="77777777" w:rsidR="00DF560D" w:rsidRDefault="00DF560D" w:rsidP="00D52E53">
      <w:pPr>
        <w:spacing w:after="0" w:line="240" w:lineRule="auto"/>
      </w:pPr>
      <w:r>
        <w:separator/>
      </w:r>
    </w:p>
  </w:footnote>
  <w:footnote w:type="continuationSeparator" w:id="0">
    <w:p w14:paraId="14A2CFE4" w14:textId="77777777" w:rsidR="00DF560D" w:rsidRDefault="00DF560D" w:rsidP="00D52E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C4662B" w14:textId="3417D0B9" w:rsidR="00DF560D" w:rsidRDefault="00DF560D" w:rsidP="00DF560D">
    <w:pPr>
      <w:pStyle w:val="Header"/>
      <w:jc w:val="center"/>
    </w:pPr>
    <w:r>
      <w:t xml:space="preserve">Module code: </w:t>
    </w:r>
    <w:r w:rsidRPr="00DF560D">
      <w:t>ECGE6001</w:t>
    </w:r>
  </w:p>
  <w:p w14:paraId="340A325D" w14:textId="2892E409" w:rsidR="00DF560D" w:rsidRDefault="00DF560D" w:rsidP="00DF560D">
    <w:pPr>
      <w:pStyle w:val="Header"/>
      <w:jc w:val="center"/>
    </w:pPr>
    <w:r>
      <w:t>Assignment number: 2</w:t>
    </w:r>
  </w:p>
  <w:p w14:paraId="0E20D8B9" w14:textId="380F0A48" w:rsidR="00DF560D" w:rsidRDefault="00DF560D" w:rsidP="00DF560D">
    <w:pPr>
      <w:pStyle w:val="Header"/>
      <w:jc w:val="center"/>
    </w:pPr>
    <w:r>
      <w:t>Student number: 1103206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B7E1D"/>
    <w:multiLevelType w:val="hybridMultilevel"/>
    <w:tmpl w:val="DFFE8EE8"/>
    <w:lvl w:ilvl="0" w:tplc="2F66D51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18A4A16"/>
    <w:multiLevelType w:val="hybridMultilevel"/>
    <w:tmpl w:val="2318DAB8"/>
    <w:lvl w:ilvl="0" w:tplc="09D8EF6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124D452C"/>
    <w:multiLevelType w:val="hybridMultilevel"/>
    <w:tmpl w:val="F5BCB9E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EC7598"/>
    <w:multiLevelType w:val="hybridMultilevel"/>
    <w:tmpl w:val="BE4CF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E02E7C"/>
    <w:multiLevelType w:val="hybridMultilevel"/>
    <w:tmpl w:val="1C705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BC5EB6"/>
    <w:multiLevelType w:val="hybridMultilevel"/>
    <w:tmpl w:val="5808A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6779EC"/>
    <w:multiLevelType w:val="hybridMultilevel"/>
    <w:tmpl w:val="451E18A2"/>
    <w:lvl w:ilvl="0" w:tplc="08090005">
      <w:start w:val="1"/>
      <w:numFmt w:val="bullet"/>
      <w:lvlText w:val=""/>
      <w:lvlJc w:val="left"/>
      <w:pPr>
        <w:ind w:left="360" w:hanging="360"/>
      </w:pPr>
      <w:rPr>
        <w:rFonts w:ascii="Wingdings" w:hAnsi="Wingdings" w:hint="default"/>
      </w:rPr>
    </w:lvl>
    <w:lvl w:ilvl="1" w:tplc="08090005">
      <w:start w:val="1"/>
      <w:numFmt w:val="bullet"/>
      <w:lvlText w:val=""/>
      <w:lvlJc w:val="left"/>
      <w:pPr>
        <w:ind w:left="1080" w:hanging="360"/>
      </w:pPr>
      <w:rPr>
        <w:rFonts w:ascii="Wingdings" w:hAnsi="Wingdings"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BDE0687"/>
    <w:multiLevelType w:val="hybridMultilevel"/>
    <w:tmpl w:val="D4B81CA4"/>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89719B0"/>
    <w:multiLevelType w:val="hybridMultilevel"/>
    <w:tmpl w:val="745E9D32"/>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2B831CC"/>
    <w:multiLevelType w:val="hybridMultilevel"/>
    <w:tmpl w:val="49F0E2DC"/>
    <w:lvl w:ilvl="0" w:tplc="2F66D51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7495D73"/>
    <w:multiLevelType w:val="hybridMultilevel"/>
    <w:tmpl w:val="8312E64A"/>
    <w:lvl w:ilvl="0" w:tplc="2F66D51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F063D96"/>
    <w:multiLevelType w:val="hybridMultilevel"/>
    <w:tmpl w:val="768C3BF4"/>
    <w:lvl w:ilvl="0" w:tplc="2F66D5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942716"/>
    <w:multiLevelType w:val="hybridMultilevel"/>
    <w:tmpl w:val="74683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5FB5E2D"/>
    <w:multiLevelType w:val="hybridMultilevel"/>
    <w:tmpl w:val="7D6E87FC"/>
    <w:lvl w:ilvl="0" w:tplc="08090005">
      <w:start w:val="1"/>
      <w:numFmt w:val="bullet"/>
      <w:lvlText w:val=""/>
      <w:lvlJc w:val="left"/>
      <w:pPr>
        <w:ind w:left="360" w:hanging="360"/>
      </w:pPr>
      <w:rPr>
        <w:rFonts w:ascii="Wingdings" w:hAnsi="Wingdings" w:hint="default"/>
      </w:rPr>
    </w:lvl>
    <w:lvl w:ilvl="1" w:tplc="6EA677EE">
      <w:numFmt w:val="bullet"/>
      <w:lvlText w:val=""/>
      <w:lvlJc w:val="left"/>
      <w:pPr>
        <w:ind w:left="1080" w:hanging="360"/>
      </w:pPr>
      <w:rPr>
        <w:rFonts w:ascii="Calibri" w:eastAsiaTheme="minorHAnsi" w:hAnsi="Calibri"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91B4D9A"/>
    <w:multiLevelType w:val="hybridMultilevel"/>
    <w:tmpl w:val="56A43A70"/>
    <w:lvl w:ilvl="0" w:tplc="2F66D5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28355A"/>
    <w:multiLevelType w:val="hybridMultilevel"/>
    <w:tmpl w:val="53AC5A40"/>
    <w:lvl w:ilvl="0" w:tplc="BD7A881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4"/>
  </w:num>
  <w:num w:numId="3">
    <w:abstractNumId w:val="1"/>
  </w:num>
  <w:num w:numId="4">
    <w:abstractNumId w:val="3"/>
  </w:num>
  <w:num w:numId="5">
    <w:abstractNumId w:val="5"/>
  </w:num>
  <w:num w:numId="6">
    <w:abstractNumId w:val="12"/>
  </w:num>
  <w:num w:numId="7">
    <w:abstractNumId w:val="14"/>
  </w:num>
  <w:num w:numId="8">
    <w:abstractNumId w:val="9"/>
  </w:num>
  <w:num w:numId="9">
    <w:abstractNumId w:val="7"/>
  </w:num>
  <w:num w:numId="10">
    <w:abstractNumId w:val="2"/>
  </w:num>
  <w:num w:numId="11">
    <w:abstractNumId w:val="11"/>
  </w:num>
  <w:num w:numId="12">
    <w:abstractNumId w:val="10"/>
  </w:num>
  <w:num w:numId="13">
    <w:abstractNumId w:val="8"/>
  </w:num>
  <w:num w:numId="14">
    <w:abstractNumId w:val="0"/>
  </w:num>
  <w:num w:numId="15">
    <w:abstractNumId w:val="13"/>
  </w:num>
  <w:num w:numId="16">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elly McDermott">
    <w15:presenceInfo w15:providerId="Windows Live" w15:userId="23712e6050c100e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E53"/>
    <w:rsid w:val="0000466F"/>
    <w:rsid w:val="000342C9"/>
    <w:rsid w:val="00040446"/>
    <w:rsid w:val="0005760C"/>
    <w:rsid w:val="000616A0"/>
    <w:rsid w:val="00096DEA"/>
    <w:rsid w:val="000C7B1D"/>
    <w:rsid w:val="000F7B6F"/>
    <w:rsid w:val="00114FA2"/>
    <w:rsid w:val="00122849"/>
    <w:rsid w:val="001248A3"/>
    <w:rsid w:val="00147EEB"/>
    <w:rsid w:val="00175E21"/>
    <w:rsid w:val="001771E5"/>
    <w:rsid w:val="00192A68"/>
    <w:rsid w:val="001C21F9"/>
    <w:rsid w:val="001E0BFF"/>
    <w:rsid w:val="00245040"/>
    <w:rsid w:val="00294669"/>
    <w:rsid w:val="002E1893"/>
    <w:rsid w:val="002E3DF4"/>
    <w:rsid w:val="0030038C"/>
    <w:rsid w:val="00341C18"/>
    <w:rsid w:val="003458BD"/>
    <w:rsid w:val="00363E10"/>
    <w:rsid w:val="00377201"/>
    <w:rsid w:val="003E668F"/>
    <w:rsid w:val="00420C62"/>
    <w:rsid w:val="00437933"/>
    <w:rsid w:val="004A3478"/>
    <w:rsid w:val="00503FE9"/>
    <w:rsid w:val="0050524F"/>
    <w:rsid w:val="005669FF"/>
    <w:rsid w:val="005C3393"/>
    <w:rsid w:val="00647804"/>
    <w:rsid w:val="006542BA"/>
    <w:rsid w:val="00690DAC"/>
    <w:rsid w:val="006965F2"/>
    <w:rsid w:val="006B193D"/>
    <w:rsid w:val="006E2188"/>
    <w:rsid w:val="00746F0D"/>
    <w:rsid w:val="007625F2"/>
    <w:rsid w:val="00765F8B"/>
    <w:rsid w:val="008D7BE4"/>
    <w:rsid w:val="008E533F"/>
    <w:rsid w:val="00900A72"/>
    <w:rsid w:val="00977168"/>
    <w:rsid w:val="009979F9"/>
    <w:rsid w:val="009B76B0"/>
    <w:rsid w:val="00A25B93"/>
    <w:rsid w:val="00A319C4"/>
    <w:rsid w:val="00A31EFB"/>
    <w:rsid w:val="00A57DC7"/>
    <w:rsid w:val="00A8783F"/>
    <w:rsid w:val="00A93BEC"/>
    <w:rsid w:val="00AC4C10"/>
    <w:rsid w:val="00AE6015"/>
    <w:rsid w:val="00B05292"/>
    <w:rsid w:val="00B16A7B"/>
    <w:rsid w:val="00B5449B"/>
    <w:rsid w:val="00B75A74"/>
    <w:rsid w:val="00BB1045"/>
    <w:rsid w:val="00BD39BC"/>
    <w:rsid w:val="00BD4C1A"/>
    <w:rsid w:val="00C0103A"/>
    <w:rsid w:val="00C052D4"/>
    <w:rsid w:val="00C33D23"/>
    <w:rsid w:val="00C654D2"/>
    <w:rsid w:val="00C70542"/>
    <w:rsid w:val="00C73765"/>
    <w:rsid w:val="00CB400F"/>
    <w:rsid w:val="00CC4903"/>
    <w:rsid w:val="00D51622"/>
    <w:rsid w:val="00D52E53"/>
    <w:rsid w:val="00D600B6"/>
    <w:rsid w:val="00D677AF"/>
    <w:rsid w:val="00DB198E"/>
    <w:rsid w:val="00DD5487"/>
    <w:rsid w:val="00DF560D"/>
    <w:rsid w:val="00E123FC"/>
    <w:rsid w:val="00E55089"/>
    <w:rsid w:val="00E578FD"/>
    <w:rsid w:val="00E867EC"/>
    <w:rsid w:val="00E962A7"/>
    <w:rsid w:val="00EA3283"/>
    <w:rsid w:val="00EA336C"/>
    <w:rsid w:val="00EC100C"/>
    <w:rsid w:val="00EC4773"/>
    <w:rsid w:val="00EF27CE"/>
    <w:rsid w:val="00F1773F"/>
    <w:rsid w:val="00F33556"/>
    <w:rsid w:val="00F61AB1"/>
    <w:rsid w:val="00F62454"/>
    <w:rsid w:val="00F75724"/>
    <w:rsid w:val="00F93A8D"/>
    <w:rsid w:val="00FA768C"/>
    <w:rsid w:val="00FC4298"/>
    <w:rsid w:val="00FF0E5E"/>
    <w:rsid w:val="00FF4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2BDD4"/>
  <w15:chartTrackingRefBased/>
  <w15:docId w15:val="{9C90EE30-29A6-4089-AC4F-28B050599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77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77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677A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2E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2E53"/>
  </w:style>
  <w:style w:type="paragraph" w:styleId="Footer">
    <w:name w:val="footer"/>
    <w:basedOn w:val="Normal"/>
    <w:link w:val="FooterChar"/>
    <w:uiPriority w:val="99"/>
    <w:unhideWhenUsed/>
    <w:rsid w:val="00D52E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2E53"/>
  </w:style>
  <w:style w:type="paragraph" w:styleId="BalloonText">
    <w:name w:val="Balloon Text"/>
    <w:basedOn w:val="Normal"/>
    <w:link w:val="BalloonTextChar"/>
    <w:uiPriority w:val="99"/>
    <w:semiHidden/>
    <w:unhideWhenUsed/>
    <w:rsid w:val="00D52E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2E53"/>
    <w:rPr>
      <w:rFonts w:ascii="Segoe UI" w:hAnsi="Segoe UI" w:cs="Segoe UI"/>
      <w:sz w:val="18"/>
      <w:szCs w:val="18"/>
    </w:rPr>
  </w:style>
  <w:style w:type="character" w:styleId="Hyperlink">
    <w:name w:val="Hyperlink"/>
    <w:basedOn w:val="DefaultParagraphFont"/>
    <w:uiPriority w:val="99"/>
    <w:unhideWhenUsed/>
    <w:rsid w:val="00900A72"/>
    <w:rPr>
      <w:color w:val="0563C1" w:themeColor="hyperlink"/>
      <w:u w:val="single"/>
    </w:rPr>
  </w:style>
  <w:style w:type="character" w:styleId="UnresolvedMention">
    <w:name w:val="Unresolved Mention"/>
    <w:basedOn w:val="DefaultParagraphFont"/>
    <w:uiPriority w:val="99"/>
    <w:semiHidden/>
    <w:unhideWhenUsed/>
    <w:rsid w:val="00900A72"/>
    <w:rPr>
      <w:color w:val="605E5C"/>
      <w:shd w:val="clear" w:color="auto" w:fill="E1DFDD"/>
    </w:rPr>
  </w:style>
  <w:style w:type="paragraph" w:styleId="NoSpacing">
    <w:name w:val="No Spacing"/>
    <w:link w:val="NoSpacingChar"/>
    <w:uiPriority w:val="1"/>
    <w:qFormat/>
    <w:rsid w:val="00D677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677AF"/>
    <w:rPr>
      <w:rFonts w:eastAsiaTheme="minorEastAsia"/>
      <w:lang w:val="en-US"/>
    </w:rPr>
  </w:style>
  <w:style w:type="character" w:customStyle="1" w:styleId="Heading1Char">
    <w:name w:val="Heading 1 Char"/>
    <w:basedOn w:val="DefaultParagraphFont"/>
    <w:link w:val="Heading1"/>
    <w:uiPriority w:val="9"/>
    <w:rsid w:val="00D677A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677AF"/>
    <w:rPr>
      <w:rFonts w:asciiTheme="majorHAnsi" w:eastAsiaTheme="majorEastAsia" w:hAnsiTheme="majorHAnsi" w:cstheme="majorBidi"/>
      <w:color w:val="2F5496" w:themeColor="accent1" w:themeShade="BF"/>
      <w:sz w:val="26"/>
      <w:szCs w:val="26"/>
    </w:rPr>
  </w:style>
  <w:style w:type="character" w:styleId="SubtleEmphasis">
    <w:name w:val="Subtle Emphasis"/>
    <w:basedOn w:val="DefaultParagraphFont"/>
    <w:uiPriority w:val="19"/>
    <w:qFormat/>
    <w:rsid w:val="00D677AF"/>
    <w:rPr>
      <w:i/>
      <w:iCs/>
      <w:color w:val="404040" w:themeColor="text1" w:themeTint="BF"/>
    </w:rPr>
  </w:style>
  <w:style w:type="character" w:customStyle="1" w:styleId="Heading3Char">
    <w:name w:val="Heading 3 Char"/>
    <w:basedOn w:val="DefaultParagraphFont"/>
    <w:link w:val="Heading3"/>
    <w:uiPriority w:val="9"/>
    <w:rsid w:val="00D677AF"/>
    <w:rPr>
      <w:rFonts w:asciiTheme="majorHAnsi" w:eastAsiaTheme="majorEastAsia" w:hAnsiTheme="majorHAnsi" w:cstheme="majorBidi"/>
      <w:color w:val="1F3763" w:themeColor="accent1" w:themeShade="7F"/>
      <w:sz w:val="24"/>
      <w:szCs w:val="24"/>
    </w:rPr>
  </w:style>
  <w:style w:type="character" w:styleId="CommentReference">
    <w:name w:val="annotation reference"/>
    <w:uiPriority w:val="99"/>
    <w:semiHidden/>
    <w:unhideWhenUsed/>
    <w:rsid w:val="00D677AF"/>
    <w:rPr>
      <w:sz w:val="16"/>
      <w:szCs w:val="16"/>
    </w:rPr>
  </w:style>
  <w:style w:type="paragraph" w:styleId="CommentText">
    <w:name w:val="annotation text"/>
    <w:basedOn w:val="Normal"/>
    <w:link w:val="CommentTextChar"/>
    <w:uiPriority w:val="99"/>
    <w:semiHidden/>
    <w:unhideWhenUsed/>
    <w:rsid w:val="00D677AF"/>
    <w:pPr>
      <w:spacing w:after="200" w:line="276" w:lineRule="auto"/>
    </w:pPr>
    <w:rPr>
      <w:rFonts w:ascii="Calibri" w:eastAsia="Calibri" w:hAnsi="Calibri" w:cs="Times New Roman"/>
      <w:sz w:val="20"/>
      <w:szCs w:val="20"/>
    </w:rPr>
  </w:style>
  <w:style w:type="character" w:customStyle="1" w:styleId="CommentTextChar">
    <w:name w:val="Comment Text Char"/>
    <w:basedOn w:val="DefaultParagraphFont"/>
    <w:link w:val="CommentText"/>
    <w:uiPriority w:val="99"/>
    <w:semiHidden/>
    <w:rsid w:val="00D677AF"/>
    <w:rPr>
      <w:rFonts w:ascii="Calibri" w:eastAsia="Calibri" w:hAnsi="Calibri" w:cs="Times New Roman"/>
      <w:sz w:val="20"/>
      <w:szCs w:val="20"/>
    </w:rPr>
  </w:style>
  <w:style w:type="paragraph" w:styleId="ListParagraph">
    <w:name w:val="List Paragraph"/>
    <w:basedOn w:val="Normal"/>
    <w:uiPriority w:val="34"/>
    <w:qFormat/>
    <w:rsid w:val="00D677AF"/>
    <w:pPr>
      <w:ind w:left="720"/>
      <w:contextualSpacing/>
    </w:pPr>
  </w:style>
  <w:style w:type="table" w:styleId="TableGrid">
    <w:name w:val="Table Grid"/>
    <w:basedOn w:val="TableNormal"/>
    <w:uiPriority w:val="59"/>
    <w:rsid w:val="00D677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677AF"/>
    <w:pPr>
      <w:outlineLvl w:val="9"/>
    </w:pPr>
    <w:rPr>
      <w:lang w:val="en-US"/>
    </w:rPr>
  </w:style>
  <w:style w:type="paragraph" w:styleId="TOC2">
    <w:name w:val="toc 2"/>
    <w:basedOn w:val="Normal"/>
    <w:next w:val="Normal"/>
    <w:autoRedefine/>
    <w:uiPriority w:val="39"/>
    <w:unhideWhenUsed/>
    <w:rsid w:val="00D677AF"/>
    <w:pPr>
      <w:spacing w:after="100"/>
      <w:ind w:left="220"/>
    </w:pPr>
  </w:style>
  <w:style w:type="paragraph" w:styleId="TOC3">
    <w:name w:val="toc 3"/>
    <w:basedOn w:val="Normal"/>
    <w:next w:val="Normal"/>
    <w:autoRedefine/>
    <w:uiPriority w:val="39"/>
    <w:unhideWhenUsed/>
    <w:rsid w:val="00D677AF"/>
    <w:pPr>
      <w:spacing w:after="100"/>
      <w:ind w:left="440"/>
    </w:pPr>
  </w:style>
  <w:style w:type="paragraph" w:styleId="Subtitle">
    <w:name w:val="Subtitle"/>
    <w:basedOn w:val="Normal"/>
    <w:next w:val="Normal"/>
    <w:link w:val="SubtitleChar"/>
    <w:uiPriority w:val="11"/>
    <w:qFormat/>
    <w:rsid w:val="00A93BE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93BEC"/>
    <w:rPr>
      <w:rFonts w:eastAsiaTheme="minorEastAsia"/>
      <w:color w:val="5A5A5A" w:themeColor="text1" w:themeTint="A5"/>
      <w:spacing w:val="15"/>
    </w:rPr>
  </w:style>
  <w:style w:type="paragraph" w:styleId="CommentSubject">
    <w:name w:val="annotation subject"/>
    <w:basedOn w:val="CommentText"/>
    <w:next w:val="CommentText"/>
    <w:link w:val="CommentSubjectChar"/>
    <w:uiPriority w:val="99"/>
    <w:semiHidden/>
    <w:unhideWhenUsed/>
    <w:rsid w:val="00A93BEC"/>
    <w:pPr>
      <w:spacing w:after="160" w:line="240" w:lineRule="auto"/>
    </w:pPr>
    <w:rPr>
      <w:rFonts w:asciiTheme="minorHAnsi" w:eastAsiaTheme="minorHAnsi" w:hAnsiTheme="minorHAnsi" w:cstheme="minorBidi"/>
      <w:b/>
      <w:bCs/>
    </w:rPr>
  </w:style>
  <w:style w:type="character" w:customStyle="1" w:styleId="CommentSubjectChar">
    <w:name w:val="Comment Subject Char"/>
    <w:basedOn w:val="CommentTextChar"/>
    <w:link w:val="CommentSubject"/>
    <w:uiPriority w:val="99"/>
    <w:semiHidden/>
    <w:rsid w:val="00A93BEC"/>
    <w:rPr>
      <w:rFonts w:ascii="Calibri" w:eastAsia="Calibri" w:hAnsi="Calibri"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0733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omments" Target="comments.xml"/><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oolshero.com/management/gibbs-reflective-cycle-graham-gibb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ookes.ac.uk/students/upgrade/study-skills/reflective-writing-gibbs/" TargetMode="External"/><Relationship Id="rId5" Type="http://schemas.openxmlformats.org/officeDocument/2006/relationships/webSettings" Target="webSettings.xml"/><Relationship Id="rId15" Type="http://schemas.microsoft.com/office/2016/09/relationships/commentsIds" Target="commentsIds.xml"/><Relationship Id="rId10" Type="http://schemas.openxmlformats.org/officeDocument/2006/relationships/hyperlink" Target="https://www.mindtools.com/pages/article/reflective-cycle.ht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6E9CEB1-7A94-4217-B488-3BBFB44BBF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684</TotalTime>
  <Pages>19</Pages>
  <Words>5154</Words>
  <Characters>29384</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ECGE6001</vt:lpstr>
    </vt:vector>
  </TitlesOfParts>
  <Company/>
  <LinksUpToDate>false</LinksUpToDate>
  <CharactersWithSpaces>34470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ECGE6001</dc:title>
  <dc:subject>Employability and Future Pathways</dc:subject>
  <dc:creator>Kelly McDermott - 1103206</dc:creator>
  <cp:keywords/>
  <dc:description/>
  <cp:lastModifiedBy>Kelly McDermott</cp:lastModifiedBy>
  <cp:revision>76</cp:revision>
  <dcterms:created xsi:type="dcterms:W3CDTF">2019-10-11T17:40:00Z</dcterms:created>
  <dcterms:modified xsi:type="dcterms:W3CDTF">2019-10-22T17:47:00Z</dcterms:modified>
</cp:coreProperties>
</file>