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73137B49" w14:textId="71223B17" w:rsidR="000B68A4" w:rsidRDefault="003E5702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Tan Xiang Yi</w:t>
            </w:r>
          </w:p>
          <w:p w14:paraId="51F2D4C6" w14:textId="03AEEC9D" w:rsidR="003E5702" w:rsidRPr="003E5702" w:rsidRDefault="003E5702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3E5702">
              <w:rPr>
                <w:rFonts w:ascii="Times New Roman" w:hAnsi="Times New Roman" w:cs="Times New Roman" w:hint="eastAsia"/>
                <w:sz w:val="32"/>
                <w:szCs w:val="28"/>
              </w:rPr>
              <w:t>陳湘藝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12AB1D44" w:rsidR="00280CBE" w:rsidRPr="000B68A4" w:rsidRDefault="003E5702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2017210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51CF3EBA" w:rsidR="00280CBE" w:rsidRPr="000B68A4" w:rsidRDefault="00A8038D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27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02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Times New Roman" w:hint="eastAsia"/>
          <w:sz w:val="28"/>
          <w:szCs w:val="28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4C2BA2" w:rsidRDefault="003D3034" w:rsidP="004C2BA2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r w:rsidR="009B71AA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6DC1BC87" w14:textId="0BFA7F05" w:rsidR="00E67A51" w:rsidRDefault="009B71AA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DFKai-SB" w:hint="eastAsia"/>
          <w:bCs/>
          <w:sz w:val="28"/>
          <w:szCs w:val="28"/>
        </w:rPr>
        <w:t>老師們</w:t>
      </w:r>
      <w:r w:rsidR="00265DB4">
        <w:rPr>
          <w:rFonts w:ascii="KaiTi" w:eastAsia="KaiTi" w:hAnsi="KaiTi" w:cs="DFKai-SB" w:hint="eastAsia"/>
          <w:bCs/>
          <w:sz w:val="28"/>
          <w:szCs w:val="28"/>
        </w:rPr>
        <w:t>早上</w:t>
      </w:r>
      <w:r w:rsidRPr="009B71AA">
        <w:rPr>
          <w:rFonts w:ascii="KaiTi" w:eastAsia="KaiTi" w:hAnsi="KaiTi" w:cs="DFKai-SB" w:hint="eastAsia"/>
          <w:bCs/>
          <w:sz w:val="28"/>
          <w:szCs w:val="28"/>
        </w:rPr>
        <w:t>好，</w:t>
      </w:r>
      <w:r w:rsidR="004E757F">
        <w:rPr>
          <w:rFonts w:ascii="KaiTi" w:eastAsia="KaiTi" w:hAnsi="KaiTi" w:cs="DFKai-SB" w:hint="eastAsia"/>
          <w:bCs/>
          <w:sz w:val="28"/>
          <w:szCs w:val="28"/>
        </w:rPr>
        <w:t>今天想要和大家分享</w:t>
      </w:r>
      <w:r w:rsidR="006B1299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在</w:t>
      </w:r>
      <w:r w:rsidR="004E757F">
        <w:rPr>
          <w:rFonts w:ascii="KaiTi" w:eastAsia="KaiTi" w:hAnsi="KaiTi" w:cs="Times New Roman" w:hint="eastAsia"/>
          <w:sz w:val="28"/>
          <w:szCs w:val="28"/>
        </w:rPr>
        <w:t>生活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中落實</w:t>
      </w:r>
      <w:r w:rsidR="003E5702">
        <w:rPr>
          <w:rFonts w:ascii="KaiTi" w:eastAsia="KaiTi" w:hAnsi="KaiTi" w:cs="Times New Roman" w:hint="eastAsia"/>
          <w:sz w:val="28"/>
          <w:szCs w:val="28"/>
        </w:rPr>
        <w:t>《</w:t>
      </w:r>
      <w:r w:rsidR="003E5702" w:rsidRPr="003E5702">
        <w:rPr>
          <w:rFonts w:ascii="KaiTi" w:eastAsia="KaiTi" w:hAnsi="KaiTi" w:cs="Times New Roman" w:hint="eastAsia"/>
          <w:sz w:val="28"/>
          <w:szCs w:val="28"/>
        </w:rPr>
        <w:t>弟子規</w:t>
      </w:r>
      <w:r w:rsidR="004E757F">
        <w:rPr>
          <w:rFonts w:ascii="KaiTi" w:eastAsia="KaiTi" w:hAnsi="KaiTi" w:cs="Times New Roman" w:hint="eastAsia"/>
          <w:sz w:val="28"/>
          <w:szCs w:val="28"/>
        </w:rPr>
        <w:t>》</w:t>
      </w:r>
      <w:r w:rsidR="006B1299">
        <w:rPr>
          <w:rFonts w:ascii="KaiTi" w:eastAsia="KaiTi" w:hAnsi="KaiTi" w:cs="Times New Roman" w:hint="eastAsia"/>
          <w:sz w:val="28"/>
          <w:szCs w:val="28"/>
        </w:rPr>
        <w:t>的經驗</w:t>
      </w:r>
      <w:r w:rsidR="004E757F" w:rsidRPr="009B71AA">
        <w:rPr>
          <w:rFonts w:ascii="KaiTi" w:eastAsia="KaiTi" w:hAnsi="KaiTi" w:cs="Times New Roman" w:hint="eastAsia"/>
          <w:sz w:val="28"/>
          <w:szCs w:val="28"/>
        </w:rPr>
        <w:t>。</w:t>
      </w:r>
      <w:r w:rsidR="00F52C4F" w:rsidRPr="00F52C4F">
        <w:rPr>
          <w:rFonts w:ascii="KaiTi" w:eastAsia="KaiTi" w:hAnsi="KaiTi" w:cs="Times New Roman" w:hint="eastAsia"/>
          <w:sz w:val="28"/>
          <w:szCs w:val="28"/>
        </w:rPr>
        <w:t>首先，讓</w:t>
      </w:r>
      <w:r w:rsidR="00F52C4F">
        <w:rPr>
          <w:rFonts w:ascii="KaiTi" w:eastAsia="KaiTi" w:hAnsi="KaiTi" w:cs="Times New Roman" w:hint="eastAsia"/>
          <w:sz w:val="28"/>
          <w:szCs w:val="28"/>
        </w:rPr>
        <w:t>我來介紹一下</w:t>
      </w:r>
      <w:r w:rsidR="00F52C4F" w:rsidRPr="00F52C4F">
        <w:rPr>
          <w:rFonts w:ascii="KaiTi" w:eastAsia="KaiTi" w:hAnsi="KaiTi" w:cs="Times New Roman" w:hint="eastAsia"/>
          <w:sz w:val="28"/>
          <w:szCs w:val="28"/>
        </w:rPr>
        <w:t>《弟子規》</w:t>
      </w:r>
      <w:r w:rsidR="00F52C4F">
        <w:rPr>
          <w:rFonts w:ascii="KaiTi" w:eastAsia="KaiTi" w:hAnsi="KaiTi" w:cs="Times New Roman" w:hint="eastAsia"/>
          <w:sz w:val="28"/>
          <w:szCs w:val="28"/>
        </w:rPr>
        <w:t>。</w:t>
      </w:r>
      <w:r w:rsidR="00F52C4F" w:rsidRPr="00F52C4F">
        <w:rPr>
          <w:rFonts w:ascii="KaiTi" w:eastAsia="KaiTi" w:hAnsi="KaiTi" w:cs="Times New Roman" w:hint="eastAsia"/>
          <w:sz w:val="28"/>
          <w:szCs w:val="28"/>
        </w:rPr>
        <w:t>《弟子規》</w:t>
      </w:r>
      <w:r w:rsidR="001267A8" w:rsidRPr="001267A8">
        <w:rPr>
          <w:rFonts w:ascii="KaiTi" w:eastAsia="KaiTi" w:hAnsi="KaiTi" w:cs="Times New Roman" w:hint="eastAsia"/>
          <w:sz w:val="28"/>
          <w:szCs w:val="28"/>
        </w:rPr>
        <w:t>是清代教育家李毓秀所作的三言韻文，它是依據孔子教誨編成的學童生活規範，其內容採用《論語》“學而篇”第六條：“弟子入則孝，出則悌，謹而信，汎愛眾而親仁。行有餘力，則以學文”的文義，</w:t>
      </w:r>
      <w:r w:rsidR="007D331A" w:rsidRPr="007D331A">
        <w:rPr>
          <w:rFonts w:ascii="KaiTi" w:eastAsia="KaiTi" w:hAnsi="KaiTi" w:cs="Times New Roman" w:hint="eastAsia"/>
          <w:sz w:val="28"/>
          <w:szCs w:val="28"/>
        </w:rPr>
        <w:t>以三字一句，兩句的韻編撰而成。全文共360句、1080個字。它的核心思想是儒家的孝悌仁愛。《弟子規》</w:t>
      </w:r>
      <w:r w:rsidR="00B46615" w:rsidRPr="00B46615">
        <w:rPr>
          <w:rFonts w:ascii="KaiTi" w:eastAsia="KaiTi" w:hAnsi="KaiTi" w:cs="Times New Roman" w:hint="eastAsia"/>
          <w:sz w:val="28"/>
          <w:szCs w:val="28"/>
        </w:rPr>
        <w:t>這本經典</w:t>
      </w:r>
      <w:r w:rsidR="00B46615">
        <w:rPr>
          <w:rFonts w:ascii="KaiTi" w:eastAsia="KaiTi" w:hAnsi="KaiTi" w:cs="Times New Roman" w:hint="eastAsia"/>
          <w:sz w:val="28"/>
          <w:szCs w:val="28"/>
        </w:rPr>
        <w:t>從古</w:t>
      </w:r>
      <w:r w:rsidR="00B46615" w:rsidRPr="00B46615">
        <w:rPr>
          <w:rFonts w:ascii="KaiTi" w:eastAsia="KaiTi" w:hAnsi="KaiTi" w:cs="Times New Roman" w:hint="eastAsia"/>
          <w:sz w:val="28"/>
          <w:szCs w:val="28"/>
        </w:rPr>
        <w:t>時候就一直流傳到至今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，</w:t>
      </w:r>
      <w:r w:rsidR="00B46615">
        <w:rPr>
          <w:rFonts w:ascii="KaiTi" w:eastAsia="KaiTi" w:hAnsi="KaiTi" w:cs="Times New Roman" w:hint="eastAsia"/>
          <w:sz w:val="28"/>
          <w:szCs w:val="28"/>
        </w:rPr>
        <w:t>人们</w:t>
      </w:r>
      <w:r w:rsidR="00B46615" w:rsidRPr="00B46615">
        <w:rPr>
          <w:rFonts w:ascii="KaiTi" w:eastAsia="KaiTi" w:hAnsi="KaiTi" w:cs="Times New Roman" w:hint="eastAsia"/>
          <w:sz w:val="28"/>
          <w:szCs w:val="28"/>
        </w:rPr>
        <w:t>都學習著為了</w:t>
      </w:r>
      <w:r w:rsidR="00B46615">
        <w:rPr>
          <w:rFonts w:ascii="KaiTi" w:eastAsia="KaiTi" w:hAnsi="KaiTi" w:cs="Times New Roman" w:hint="eastAsia"/>
          <w:sz w:val="28"/>
          <w:szCs w:val="28"/>
        </w:rPr>
        <w:t>改變自己的品德，</w:t>
      </w:r>
      <w:r w:rsidR="00B46615" w:rsidRPr="00B46615">
        <w:rPr>
          <w:rFonts w:ascii="KaiTi" w:eastAsia="KaiTi" w:hAnsi="KaiTi" w:cs="Times New Roman" w:hint="eastAsia"/>
          <w:sz w:val="28"/>
          <w:szCs w:val="28"/>
        </w:rPr>
        <w:t>不僅能讓他們與家人、朋友、同事之間的關係變得更好</w:t>
      </w:r>
      <w:r w:rsidR="00791C56">
        <w:rPr>
          <w:rFonts w:ascii="KaiTi" w:eastAsia="KaiTi" w:hAnsi="KaiTi" w:cs="Times New Roman" w:hint="eastAsia"/>
          <w:sz w:val="28"/>
          <w:szCs w:val="28"/>
        </w:rPr>
        <w:t>，</w:t>
      </w:r>
      <w:r w:rsidR="000A4247">
        <w:rPr>
          <w:rFonts w:ascii="KaiTi" w:eastAsia="KaiTi" w:hAnsi="KaiTi" w:cs="Times New Roman" w:hint="eastAsia"/>
          <w:sz w:val="28"/>
          <w:szCs w:val="28"/>
        </w:rPr>
        <w:t>還能讓人們對生活的煩惱越來越少。例如，與家人的關係親近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，</w:t>
      </w:r>
      <w:r w:rsidR="000E7953" w:rsidRPr="000E7953">
        <w:rPr>
          <w:rFonts w:ascii="KaiTi" w:eastAsia="KaiTi" w:hAnsi="KaiTi" w:cs="Times New Roman" w:hint="eastAsia"/>
          <w:sz w:val="28"/>
          <w:szCs w:val="28"/>
        </w:rPr>
        <w:t>一旦與家人有什麼煩惱或者誤會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都可以一起冷靜地溝通，這樣一來</w:t>
      </w:r>
      <w:r w:rsidR="000E7953" w:rsidRPr="000E7953">
        <w:rPr>
          <w:rFonts w:ascii="KaiTi" w:eastAsia="KaiTi" w:hAnsi="KaiTi" w:cs="Times New Roman" w:hint="eastAsia"/>
          <w:sz w:val="28"/>
          <w:szCs w:val="28"/>
        </w:rPr>
        <w:t>誤會</w:t>
      </w:r>
      <w:r w:rsidR="000E7953">
        <w:rPr>
          <w:rFonts w:ascii="KaiTi" w:eastAsia="KaiTi" w:hAnsi="KaiTi" w:cs="Times New Roman" w:hint="eastAsia"/>
          <w:sz w:val="28"/>
          <w:szCs w:val="28"/>
        </w:rPr>
        <w:t>和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煩惱都會</w:t>
      </w:r>
      <w:r w:rsidR="000E7953" w:rsidRPr="000E7953">
        <w:rPr>
          <w:rFonts w:ascii="KaiTi" w:eastAsia="KaiTi" w:hAnsi="KaiTi" w:cs="Times New Roman" w:hint="eastAsia"/>
          <w:sz w:val="28"/>
          <w:szCs w:val="28"/>
        </w:rPr>
        <w:t>解開</w:t>
      </w:r>
      <w:r w:rsidR="000E7953">
        <w:rPr>
          <w:rFonts w:ascii="KaiTi" w:eastAsia="KaiTi" w:hAnsi="KaiTi" w:cs="Times New Roman" w:hint="eastAsia"/>
          <w:sz w:val="28"/>
          <w:szCs w:val="28"/>
        </w:rPr>
        <w:t>或者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消散而去。因為</w:t>
      </w:r>
      <w:r w:rsidR="0067078E" w:rsidRPr="0067078E">
        <w:rPr>
          <w:rFonts w:ascii="KaiTi" w:eastAsia="KaiTi" w:hAnsi="KaiTi" w:cs="Times New Roman" w:hint="eastAsia"/>
          <w:sz w:val="28"/>
          <w:szCs w:val="28"/>
        </w:rPr>
        <w:t>我們</w:t>
      </w:r>
      <w:r w:rsidR="00791C56" w:rsidRPr="00791C56">
        <w:rPr>
          <w:rFonts w:ascii="KaiTi" w:eastAsia="KaiTi" w:hAnsi="KaiTi" w:cs="Times New Roman" w:hint="eastAsia"/>
          <w:sz w:val="28"/>
          <w:szCs w:val="28"/>
        </w:rPr>
        <w:t>沒有跟外公外婆住在一起，爸爸媽媽也在我七歲的時候離婚了，所以在我的家庭裡媽媽是最大的，因此所有的家事都是聽她的。</w:t>
      </w:r>
      <w:r w:rsidR="00084991" w:rsidRPr="00084991">
        <w:rPr>
          <w:rFonts w:ascii="KaiTi" w:eastAsia="KaiTi" w:hAnsi="KaiTi" w:cs="Times New Roman" w:hint="eastAsia"/>
          <w:sz w:val="28"/>
          <w:szCs w:val="28"/>
        </w:rPr>
        <w:t>所謂</w:t>
      </w:r>
      <w:r w:rsidR="00084991">
        <w:rPr>
          <w:rFonts w:ascii="KaiTi" w:eastAsia="KaiTi" w:hAnsi="KaiTi" w:cs="Times New Roman" w:hint="eastAsia"/>
          <w:sz w:val="28"/>
          <w:szCs w:val="28"/>
        </w:rPr>
        <w:t xml:space="preserve"> </w:t>
      </w:r>
      <w:r w:rsidR="000A4247">
        <w:rPr>
          <w:rFonts w:ascii="KaiTi" w:eastAsia="KaiTi" w:hAnsi="KaiTi" w:cs="Times New Roman" w:hint="eastAsia"/>
          <w:sz w:val="28"/>
          <w:szCs w:val="28"/>
        </w:rPr>
        <w:t>“父母呼，應勿緩。父母命，行勿緩。父母教，須敬聽。父母責，</w:t>
      </w:r>
      <w:r w:rsidR="000A4247" w:rsidRPr="000A4247">
        <w:rPr>
          <w:rFonts w:ascii="KaiTi" w:eastAsia="KaiTi" w:hAnsi="KaiTi" w:cs="Times New Roman" w:hint="eastAsia"/>
          <w:sz w:val="28"/>
          <w:szCs w:val="28"/>
        </w:rPr>
        <w:t>須</w:t>
      </w:r>
      <w:r w:rsidR="00084991" w:rsidRPr="00084991">
        <w:rPr>
          <w:rFonts w:ascii="KaiTi" w:eastAsia="KaiTi" w:hAnsi="KaiTi" w:cs="Times New Roman" w:hint="eastAsia"/>
          <w:sz w:val="28"/>
          <w:szCs w:val="28"/>
        </w:rPr>
        <w:t>順承。”</w:t>
      </w:r>
      <w:r w:rsidR="00615BE9" w:rsidRPr="00615BE9">
        <w:rPr>
          <w:rFonts w:hint="eastAsia"/>
        </w:rPr>
        <w:t xml:space="preserve"> </w:t>
      </w:r>
      <w:r w:rsidR="00615BE9" w:rsidRPr="00615BE9">
        <w:rPr>
          <w:rFonts w:ascii="KaiTi" w:eastAsia="KaiTi" w:hAnsi="KaiTi" w:cs="Times New Roman" w:hint="eastAsia"/>
          <w:sz w:val="28"/>
          <w:szCs w:val="28"/>
        </w:rPr>
        <w:t>在我家裡，掃地和抹地都是</w:t>
      </w:r>
      <w:r w:rsidR="0067078E">
        <w:rPr>
          <w:rFonts w:ascii="KaiTi" w:eastAsia="KaiTi" w:hAnsi="KaiTi" w:cs="Times New Roman" w:hint="eastAsia"/>
          <w:sz w:val="28"/>
          <w:szCs w:val="28"/>
        </w:rPr>
        <w:t>一個星期兩次，並且沒有指定是哪一天做，因此，如果媽媽說今天做</w:t>
      </w:r>
      <w:r w:rsidR="00615BE9" w:rsidRPr="00615BE9">
        <w:rPr>
          <w:rFonts w:ascii="KaiTi" w:eastAsia="KaiTi" w:hAnsi="KaiTi" w:cs="Times New Roman" w:hint="eastAsia"/>
          <w:sz w:val="28"/>
          <w:szCs w:val="28"/>
        </w:rPr>
        <w:t>，我和弟弟都會</w:t>
      </w:r>
      <w:r w:rsidR="000E7953">
        <w:rPr>
          <w:rFonts w:ascii="KaiTi" w:eastAsia="KaiTi" w:hAnsi="KaiTi" w:cs="Times New Roman" w:hint="eastAsia"/>
          <w:sz w:val="28"/>
          <w:szCs w:val="28"/>
        </w:rPr>
        <w:t>在</w:t>
      </w:r>
      <w:r w:rsidR="00615BE9" w:rsidRPr="00615BE9">
        <w:rPr>
          <w:rFonts w:ascii="KaiTi" w:eastAsia="KaiTi" w:hAnsi="KaiTi" w:cs="Times New Roman" w:hint="eastAsia"/>
          <w:sz w:val="28"/>
          <w:szCs w:val="28"/>
        </w:rPr>
        <w:t>當天做完，絕不會拖到第二天。</w:t>
      </w:r>
      <w:r w:rsidR="00D6606B" w:rsidRPr="00D6606B">
        <w:rPr>
          <w:rFonts w:ascii="KaiTi" w:eastAsia="KaiTi" w:hAnsi="KaiTi" w:cs="Times New Roman" w:hint="eastAsia"/>
          <w:sz w:val="28"/>
          <w:szCs w:val="28"/>
        </w:rPr>
        <w:t>媽媽從我們小時候開始就一直在教我們各種各樣我們不會的東西，她每次說的時候，我和弟弟都有仔細聆聽，因為媽媽的教誨都是她自己經歷過的人事物，自己人生的經驗之談。她時常告訴我們就是為了怕我們忘記，</w:t>
      </w:r>
      <w:r w:rsidR="000E7953">
        <w:rPr>
          <w:rFonts w:ascii="KaiTi" w:eastAsia="KaiTi" w:hAnsi="KaiTi" w:cs="Times New Roman" w:hint="eastAsia"/>
          <w:sz w:val="28"/>
          <w:szCs w:val="28"/>
        </w:rPr>
        <w:t>因此</w:t>
      </w:r>
      <w:r w:rsidR="00D6606B" w:rsidRPr="00D6606B">
        <w:rPr>
          <w:rFonts w:ascii="KaiTi" w:eastAsia="KaiTi" w:hAnsi="KaiTi" w:cs="Times New Roman" w:hint="eastAsia"/>
          <w:sz w:val="28"/>
          <w:szCs w:val="28"/>
        </w:rPr>
        <w:t>讓我們避免了許多的挫折與困難，也讓我們避免走上歪路。所以我非常感謝媽媽從小對我的教誨。</w:t>
      </w:r>
    </w:p>
    <w:p w14:paraId="450B9EF1" w14:textId="77777777" w:rsidR="00E67A51" w:rsidRDefault="00E67A51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</w:p>
    <w:p w14:paraId="31C4F896" w14:textId="3D727EFC" w:rsidR="00E67A51" w:rsidRDefault="004C6B2A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  <w:r w:rsidRPr="004C6B2A">
        <w:rPr>
          <w:rFonts w:ascii="KaiTi" w:eastAsia="KaiTi" w:hAnsi="KaiTi" w:cs="Times New Roman" w:hint="eastAsia"/>
          <w:sz w:val="28"/>
          <w:szCs w:val="28"/>
        </w:rPr>
        <w:t>接著，我們家也注重尊敬長輩。所謂“路遇長，疾趨揖。長無言，退恭立。騎下馬，乘下車。過猶待， 百步餘。”我們在外面任何地方看到長輩的時候，都會停下車和長輩打招呼或者問候一聲。除此之外，每次我們吃飯前，都會問候所有在場的長輩才可以開始用餐，以示禮貌。</w:t>
      </w:r>
      <w:r w:rsidR="000A4247" w:rsidRPr="000A4247">
        <w:rPr>
          <w:rFonts w:ascii="KaiTi" w:eastAsia="KaiTi" w:hAnsi="KaiTi" w:cs="Times New Roman" w:hint="eastAsia"/>
          <w:sz w:val="28"/>
          <w:szCs w:val="28"/>
        </w:rPr>
        <w:t>這就是所謂“事諸父，如事父。事諸兄，如事兄。</w:t>
      </w:r>
      <w:r w:rsidRPr="004C6B2A">
        <w:rPr>
          <w:rFonts w:ascii="KaiTi" w:eastAsia="KaiTi" w:hAnsi="KaiTi" w:cs="Times New Roman" w:hint="eastAsia"/>
          <w:sz w:val="28"/>
          <w:szCs w:val="28"/>
        </w:rPr>
        <w:t>”</w:t>
      </w:r>
      <w:r w:rsidR="00EA35B0" w:rsidRPr="00EA35B0">
        <w:rPr>
          <w:rFonts w:hint="eastAsia"/>
        </w:rPr>
        <w:t xml:space="preserve"> </w:t>
      </w:r>
      <w:r w:rsidR="00EA35B0" w:rsidRPr="00EA35B0">
        <w:rPr>
          <w:rFonts w:ascii="KaiTi" w:eastAsia="KaiTi" w:hAnsi="KaiTi" w:cs="Times New Roman" w:hint="eastAsia"/>
          <w:sz w:val="28"/>
          <w:szCs w:val="28"/>
        </w:rPr>
        <w:t>接下來</w:t>
      </w:r>
      <w:r w:rsidR="00EA35B0">
        <w:rPr>
          <w:rFonts w:ascii="KaiTi" w:eastAsia="KaiTi" w:hAnsi="KaiTi" w:cs="Times New Roman" w:hint="eastAsia"/>
          <w:sz w:val="28"/>
          <w:szCs w:val="28"/>
        </w:rPr>
        <w:t>，</w:t>
      </w:r>
      <w:r w:rsidR="00BE0705" w:rsidRPr="00BE0705">
        <w:rPr>
          <w:rFonts w:ascii="KaiTi" w:eastAsia="KaiTi" w:hAnsi="KaiTi" w:cs="Times New Roman" w:hint="eastAsia"/>
          <w:sz w:val="28"/>
          <w:szCs w:val="28"/>
        </w:rPr>
        <w:t>所謂“年方少，勿飲酒。飲酒醉，最為醜。”</w:t>
      </w:r>
      <w:r w:rsidR="00EA35B0" w:rsidRPr="00EA35B0">
        <w:rPr>
          <w:rFonts w:hint="eastAsia"/>
        </w:rPr>
        <w:t xml:space="preserve"> </w:t>
      </w:r>
      <w:r w:rsidR="00153EEC">
        <w:rPr>
          <w:rFonts w:hint="eastAsia"/>
        </w:rPr>
        <w:t>在</w:t>
      </w:r>
      <w:r w:rsidR="00EA35B0" w:rsidRPr="00EA35B0">
        <w:rPr>
          <w:rFonts w:ascii="KaiTi" w:eastAsia="KaiTi" w:hAnsi="KaiTi" w:cs="Times New Roman" w:hint="eastAsia"/>
          <w:sz w:val="28"/>
          <w:szCs w:val="28"/>
        </w:rPr>
        <w:t>我國</w:t>
      </w:r>
      <w:r w:rsidR="00153EEC">
        <w:rPr>
          <w:rFonts w:ascii="KaiTi" w:eastAsia="KaiTi" w:hAnsi="KaiTi" w:cs="Times New Roman" w:hint="eastAsia"/>
          <w:sz w:val="28"/>
          <w:szCs w:val="28"/>
        </w:rPr>
        <w:t>的</w:t>
      </w:r>
      <w:r w:rsidR="00EA35B0" w:rsidRPr="00EA35B0">
        <w:rPr>
          <w:rFonts w:ascii="KaiTi" w:eastAsia="KaiTi" w:hAnsi="KaiTi" w:cs="Times New Roman" w:hint="eastAsia"/>
          <w:sz w:val="28"/>
          <w:szCs w:val="28"/>
        </w:rPr>
        <w:t>法律上也聲明18歲以下皆是未成年，未成年不可以飲酒</w:t>
      </w:r>
      <w:r w:rsidR="00BE0705" w:rsidRPr="00BE0705">
        <w:rPr>
          <w:rFonts w:ascii="KaiTi" w:eastAsia="KaiTi" w:hAnsi="KaiTi" w:cs="Times New Roman" w:hint="eastAsia"/>
          <w:sz w:val="28"/>
          <w:szCs w:val="28"/>
        </w:rPr>
        <w:t>，因此我和弟弟都不會喝酒避免觸犯法律。雖然我成年了，但也不會喝很多，因為酒非常難喝，非常苦。如果不是因為要避免以後在職場上的困擾，要提高酒量，否則還不如喝汽水更好。</w:t>
      </w:r>
      <w:proofErr w:type="gramStart"/>
      <w:r w:rsidR="00983387" w:rsidRPr="00983387">
        <w:rPr>
          <w:rFonts w:ascii="KaiTi" w:eastAsia="KaiTi" w:hAnsi="KaiTi" w:cs="Times New Roman" w:hint="eastAsia"/>
          <w:sz w:val="28"/>
          <w:szCs w:val="28"/>
        </w:rPr>
        <w:t>所謂“</w:t>
      </w:r>
      <w:proofErr w:type="gramEnd"/>
      <w:r w:rsidR="00983387" w:rsidRPr="00983387">
        <w:rPr>
          <w:rFonts w:ascii="KaiTi" w:eastAsia="KaiTi" w:hAnsi="KaiTi" w:cs="Times New Roman" w:hint="eastAsia"/>
          <w:sz w:val="28"/>
          <w:szCs w:val="28"/>
        </w:rPr>
        <w:t>鬥鬧場，絕勿近。邪僻事，絕勿問。”這些像是打鬥、賭博、色情等不良的場</w:t>
      </w:r>
      <w:r w:rsidR="00983387" w:rsidRPr="00983387">
        <w:rPr>
          <w:rFonts w:ascii="KaiTi" w:eastAsia="KaiTi" w:hAnsi="KaiTi" w:cs="Times New Roman" w:hint="eastAsia"/>
          <w:sz w:val="28"/>
          <w:szCs w:val="28"/>
        </w:rPr>
        <w:lastRenderedPageBreak/>
        <w:t>所，我們是絕對不會去的。媽媽從我們小時候就告訴我們，盡量不去或者經過這些地方，因為這些地方會對我們的生活造成許多不好的影響，甚至會造成家人和朋友離開我們，讓人生跌到谷底。如果只是經過，怕會捲入事件，因此還是盡量不去或者經過這些地方</w:t>
      </w:r>
      <w:r w:rsidR="0093683C" w:rsidRPr="0093683C">
        <w:rPr>
          <w:rFonts w:ascii="KaiTi" w:eastAsia="KaiTi" w:hAnsi="KaiTi" w:cs="Times New Roman" w:hint="eastAsia"/>
          <w:sz w:val="28"/>
          <w:szCs w:val="28"/>
        </w:rPr>
        <w:t>比較好</w:t>
      </w:r>
      <w:r w:rsidR="00983387" w:rsidRPr="00983387">
        <w:rPr>
          <w:rFonts w:ascii="KaiTi" w:eastAsia="KaiTi" w:hAnsi="KaiTi" w:cs="Times New Roman" w:hint="eastAsia"/>
          <w:sz w:val="28"/>
          <w:szCs w:val="28"/>
        </w:rPr>
        <w:t>。</w:t>
      </w:r>
    </w:p>
    <w:p w14:paraId="65A28C4C" w14:textId="77777777" w:rsidR="00E67A51" w:rsidRDefault="00E67A51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</w:p>
    <w:p w14:paraId="4606B17E" w14:textId="0236E6BF" w:rsidR="00E67A51" w:rsidRDefault="00EB64B7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  <w:r w:rsidRPr="00EB64B7">
        <w:rPr>
          <w:rFonts w:ascii="KaiTi" w:eastAsia="KaiTi" w:hAnsi="KaiTi" w:cs="Times New Roman" w:hint="eastAsia"/>
          <w:sz w:val="28"/>
          <w:szCs w:val="28"/>
        </w:rPr>
        <w:t>之後輪到信，所謂“</w:t>
      </w:r>
      <w:r w:rsidR="00831703" w:rsidRPr="00831703">
        <w:rPr>
          <w:rFonts w:ascii="KaiTi" w:eastAsia="KaiTi" w:hAnsi="KaiTi" w:cs="Times New Roman" w:hint="eastAsia"/>
          <w:sz w:val="28"/>
          <w:szCs w:val="28"/>
        </w:rPr>
        <w:t>奸巧語</w:t>
      </w:r>
      <w:r w:rsidRPr="00831703">
        <w:rPr>
          <w:rFonts w:ascii="KaiTi" w:eastAsia="KaiTi" w:hAnsi="KaiTi" w:cs="Times New Roman" w:hint="eastAsia"/>
          <w:sz w:val="28"/>
          <w:szCs w:val="28"/>
        </w:rPr>
        <w:t>，</w:t>
      </w:r>
      <w:r w:rsidRPr="00EB64B7">
        <w:rPr>
          <w:rFonts w:ascii="KaiTi" w:eastAsia="KaiTi" w:hAnsi="KaiTi" w:cs="Times New Roman" w:hint="eastAsia"/>
          <w:sz w:val="28"/>
          <w:szCs w:val="28"/>
        </w:rPr>
        <w:t>穢污詞。市井氣，切戒之。”媽媽從我</w:t>
      </w:r>
      <w:r w:rsidR="00831703">
        <w:rPr>
          <w:rFonts w:ascii="KaiTi" w:eastAsia="KaiTi" w:hAnsi="KaiTi" w:cs="Times New Roman" w:hint="eastAsia"/>
          <w:sz w:val="28"/>
          <w:szCs w:val="28"/>
        </w:rPr>
        <w:t>們小時候就對我們說過不要說粗話，不僅顯得自己沒有教養，</w:t>
      </w:r>
      <w:r w:rsidR="00C06961" w:rsidRPr="00C06961">
        <w:rPr>
          <w:rFonts w:ascii="KaiTi" w:eastAsia="KaiTi" w:hAnsi="KaiTi" w:cs="Times New Roman" w:hint="eastAsia"/>
          <w:sz w:val="28"/>
          <w:szCs w:val="28"/>
        </w:rPr>
        <w:t>讓自己的福氣減少</w:t>
      </w:r>
      <w:r w:rsidR="00C06961">
        <w:rPr>
          <w:rFonts w:ascii="KaiTi" w:eastAsia="KaiTi" w:hAnsi="KaiTi" w:cs="Times New Roman" w:hint="eastAsia"/>
          <w:sz w:val="28"/>
          <w:szCs w:val="28"/>
        </w:rPr>
        <w:t>，</w:t>
      </w:r>
      <w:bookmarkStart w:id="0" w:name="_GoBack"/>
      <w:bookmarkEnd w:id="0"/>
      <w:r w:rsidR="00831703">
        <w:rPr>
          <w:rFonts w:ascii="KaiTi" w:eastAsia="KaiTi" w:hAnsi="KaiTi" w:cs="Times New Roman" w:hint="eastAsia"/>
          <w:sz w:val="28"/>
          <w:szCs w:val="28"/>
        </w:rPr>
        <w:t>給別人印象</w:t>
      </w:r>
      <w:r w:rsidR="00C06961">
        <w:rPr>
          <w:rFonts w:ascii="KaiTi" w:eastAsia="KaiTi" w:hAnsi="KaiTi" w:cs="Times New Roman" w:hint="eastAsia"/>
          <w:sz w:val="28"/>
          <w:szCs w:val="28"/>
        </w:rPr>
        <w:t>也</w:t>
      </w:r>
      <w:r w:rsidRPr="00EB64B7">
        <w:rPr>
          <w:rFonts w:ascii="KaiTi" w:eastAsia="KaiTi" w:hAnsi="KaiTi" w:cs="Times New Roman" w:hint="eastAsia"/>
          <w:sz w:val="28"/>
          <w:szCs w:val="28"/>
        </w:rPr>
        <w:t>不好，還會得罪別人惹來災禍，所以我都不說粗話。所謂“聞過怒，聞譽樂。損友來，益友卻。”雖然聽到別人的稱讚我也會很歡喜，但聽到別人的批評也不會生氣，只是會很傷心。因為別人會批評我，就是因為發現我的錯誤或者缺點，並且告訴我，讓我發現後改過。這樣一來，那些給我意見或批評的好朋友就不會離我而去了。</w:t>
      </w:r>
      <w:r w:rsidR="002961A0" w:rsidRPr="002961A0">
        <w:rPr>
          <w:rFonts w:ascii="KaiTi" w:eastAsia="KaiTi" w:hAnsi="KaiTi" w:cs="Times New Roman" w:hint="eastAsia"/>
          <w:sz w:val="28"/>
          <w:szCs w:val="28"/>
        </w:rPr>
        <w:t>所謂“無心非，名為錯。有心非，名為惡。過能改，歸於無。倘掩飾，增一辜。 ”我在每一次犯錯的時候都會盡量反省自己，避免再犯一樣的錯誤。有時候再犯一次同樣的錯就是沒有好好地反省，結果讓媽媽以為是明知故犯。以後要更加反省自己，給自己警醒，才不會再犯了。</w:t>
      </w:r>
    </w:p>
    <w:p w14:paraId="1B81E736" w14:textId="77777777" w:rsidR="00E67A51" w:rsidRDefault="00E67A51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</w:p>
    <w:p w14:paraId="4DAF62D7" w14:textId="77777777" w:rsidR="001064BA" w:rsidRDefault="002961A0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  <w:r w:rsidRPr="002961A0">
        <w:rPr>
          <w:rFonts w:ascii="KaiTi" w:eastAsia="KaiTi" w:hAnsi="KaiTi" w:cs="Times New Roman" w:hint="eastAsia"/>
          <w:sz w:val="28"/>
          <w:szCs w:val="28"/>
        </w:rPr>
        <w:t>最後是汎愛眾，所謂“己有能，勿自私。人所能，勿輕訾。 ”</w:t>
      </w:r>
      <w:r w:rsidR="0073356B" w:rsidRPr="0073356B">
        <w:rPr>
          <w:rFonts w:hint="eastAsia"/>
        </w:rPr>
        <w:t xml:space="preserve"> </w:t>
      </w:r>
      <w:r w:rsidR="0073356B" w:rsidRPr="0073356B">
        <w:rPr>
          <w:rFonts w:ascii="KaiTi" w:eastAsia="KaiTi" w:hAnsi="KaiTi" w:cs="Times New Roman" w:hint="eastAsia"/>
          <w:sz w:val="28"/>
          <w:szCs w:val="28"/>
        </w:rPr>
        <w:t>我們家雖然錢不多，但也比一般堪能三餐溫飽的家庭好一些，所以我們很知足。我媽媽從以前開始就會把一些富餘的錢捐給孤兒院，給那些小孩一點幫助。從2015年一月開始直到現在，我媽媽就一直捐錢給越南山溝裡的一所孤兒院，資助一位小男孩上學。之後，媽媽便讓我和弟弟分別每個月捐馬幣十令吉給那位小弟弟，讓我們做件好事。除此之外，我們也買了一些普通的書包和文具郵寄給他，給他上學時用。在2016年尾的時候，我們還收到了越南小弟弟的感謝信，信上面還寫著他的生活近況和對我們的感謝。我們也因為他的生活有好的改變而高興。</w:t>
      </w:r>
    </w:p>
    <w:p w14:paraId="51C952E2" w14:textId="77777777" w:rsidR="001064BA" w:rsidRDefault="001064BA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</w:p>
    <w:p w14:paraId="7B4C1E86" w14:textId="1AC7B607" w:rsidR="004E757F" w:rsidRPr="009B71AA" w:rsidRDefault="001064BA" w:rsidP="00B46615">
      <w:pPr>
        <w:spacing w:line="276" w:lineRule="auto"/>
        <w:rPr>
          <w:rFonts w:ascii="KaiTi" w:eastAsia="KaiTi" w:hAnsi="KaiTi" w:cs="Times New Roman"/>
          <w:sz w:val="28"/>
          <w:szCs w:val="28"/>
        </w:rPr>
      </w:pPr>
      <w:r w:rsidRPr="001064BA">
        <w:rPr>
          <w:rFonts w:ascii="KaiTi" w:eastAsia="KaiTi" w:hAnsi="KaiTi" w:cs="Times New Roman" w:hint="eastAsia"/>
          <w:sz w:val="28"/>
          <w:szCs w:val="28"/>
        </w:rPr>
        <w:t>在生活中，我總共落實了</w:t>
      </w:r>
      <w:r w:rsidR="000B7D90">
        <w:rPr>
          <w:rFonts w:ascii="KaiTi" w:eastAsia="KaiTi" w:hAnsi="KaiTi" w:cs="Times New Roman" w:hint="eastAsia"/>
          <w:sz w:val="28"/>
          <w:szCs w:val="28"/>
        </w:rPr>
        <w:t>二十四</w:t>
      </w:r>
      <w:r w:rsidRPr="001064BA">
        <w:rPr>
          <w:rFonts w:ascii="KaiTi" w:eastAsia="KaiTi" w:hAnsi="KaiTi" w:cs="Times New Roman" w:hint="eastAsia"/>
          <w:sz w:val="28"/>
          <w:szCs w:val="28"/>
        </w:rPr>
        <w:t>句經句。分別是“父母呼，應勿緩。父母命，行勿緩。父母教，須敬聽。父母責，須順承。”</w:t>
      </w:r>
      <w:r w:rsidRPr="001064BA">
        <w:rPr>
          <w:rFonts w:hint="eastAsia"/>
        </w:rPr>
        <w:t xml:space="preserve"> </w:t>
      </w:r>
      <w:r w:rsidRPr="001064BA">
        <w:rPr>
          <w:rFonts w:ascii="KaiTi" w:eastAsia="KaiTi" w:hAnsi="KaiTi" w:cs="Times New Roman" w:hint="eastAsia"/>
          <w:sz w:val="28"/>
          <w:szCs w:val="28"/>
        </w:rPr>
        <w:t>“路遇長，疾趨揖。長無言，退恭立。騎下馬，乘下車。過猶待， 百步餘。”</w:t>
      </w:r>
      <w:r w:rsidRPr="001064BA">
        <w:rPr>
          <w:rFonts w:hint="eastAsia"/>
        </w:rPr>
        <w:t xml:space="preserve"> </w:t>
      </w:r>
      <w:r w:rsidRPr="001064BA">
        <w:rPr>
          <w:rFonts w:ascii="KaiTi" w:eastAsia="KaiTi" w:hAnsi="KaiTi" w:cs="Times New Roman" w:hint="eastAsia"/>
          <w:sz w:val="28"/>
          <w:szCs w:val="28"/>
        </w:rPr>
        <w:t>“事諸父，如事父。事諸兄，如事兄。”</w:t>
      </w:r>
      <w:r w:rsidRPr="001064BA">
        <w:rPr>
          <w:rFonts w:hint="eastAsia"/>
        </w:rPr>
        <w:t xml:space="preserve"> </w:t>
      </w:r>
      <w:r w:rsidRPr="001064BA">
        <w:rPr>
          <w:rFonts w:ascii="KaiTi" w:eastAsia="KaiTi" w:hAnsi="KaiTi" w:cs="Times New Roman" w:hint="eastAsia"/>
          <w:sz w:val="28"/>
          <w:szCs w:val="28"/>
        </w:rPr>
        <w:t>“年方少，勿飲酒。飲酒醉，最為醜。”</w:t>
      </w:r>
      <w:r w:rsidRPr="001064BA">
        <w:rPr>
          <w:rFonts w:hint="eastAsia"/>
        </w:rPr>
        <w:t xml:space="preserve"> </w:t>
      </w:r>
      <w:r w:rsidRPr="001064BA">
        <w:rPr>
          <w:rFonts w:ascii="KaiTi" w:eastAsia="KaiTi" w:hAnsi="KaiTi" w:cs="Times New Roman" w:hint="eastAsia"/>
          <w:sz w:val="28"/>
          <w:szCs w:val="28"/>
        </w:rPr>
        <w:t>“鬥鬧場，絕勿近。邪僻事，絕勿問。”</w:t>
      </w:r>
      <w:r w:rsidRPr="001064BA">
        <w:rPr>
          <w:rFonts w:hint="eastAsia"/>
        </w:rPr>
        <w:t xml:space="preserve"> </w:t>
      </w:r>
      <w:r w:rsidRPr="001064BA">
        <w:rPr>
          <w:rFonts w:ascii="KaiTi" w:eastAsia="KaiTi" w:hAnsi="KaiTi" w:cs="Times New Roman" w:hint="eastAsia"/>
          <w:sz w:val="28"/>
          <w:szCs w:val="28"/>
        </w:rPr>
        <w:t>“奸巧語，穢污詞。市井氣，切戒之。”</w:t>
      </w:r>
      <w:r w:rsidR="00670148" w:rsidRPr="00670148">
        <w:rPr>
          <w:rFonts w:hint="eastAsia"/>
        </w:rPr>
        <w:t xml:space="preserve"> </w:t>
      </w:r>
      <w:r w:rsidR="00670148" w:rsidRPr="00670148">
        <w:rPr>
          <w:rFonts w:ascii="KaiTi" w:eastAsia="KaiTi" w:hAnsi="KaiTi" w:cs="Times New Roman" w:hint="eastAsia"/>
          <w:sz w:val="28"/>
          <w:szCs w:val="28"/>
        </w:rPr>
        <w:t>“聞過怒，聞譽樂。損友來，益友卻。”</w:t>
      </w:r>
      <w:r w:rsidR="00670148" w:rsidRPr="00670148">
        <w:rPr>
          <w:rFonts w:hint="eastAsia"/>
        </w:rPr>
        <w:t xml:space="preserve"> </w:t>
      </w:r>
      <w:r w:rsidR="00670148" w:rsidRPr="00670148">
        <w:rPr>
          <w:rFonts w:ascii="KaiTi" w:eastAsia="KaiTi" w:hAnsi="KaiTi" w:cs="Times New Roman" w:hint="eastAsia"/>
          <w:sz w:val="28"/>
          <w:szCs w:val="28"/>
        </w:rPr>
        <w:t>“無心非，名為錯。</w:t>
      </w:r>
      <w:r w:rsidR="00670148" w:rsidRPr="00670148">
        <w:rPr>
          <w:rFonts w:ascii="KaiTi" w:eastAsia="KaiTi" w:hAnsi="KaiTi" w:cs="Times New Roman" w:hint="eastAsia"/>
          <w:sz w:val="28"/>
          <w:szCs w:val="28"/>
        </w:rPr>
        <w:lastRenderedPageBreak/>
        <w:t>有心非，名為惡。過能改，歸於無。倘掩飾，增一辜。 ”</w:t>
      </w:r>
      <w:r w:rsidR="00670148" w:rsidRPr="00670148">
        <w:rPr>
          <w:rFonts w:hint="eastAsia"/>
        </w:rPr>
        <w:t xml:space="preserve"> </w:t>
      </w:r>
      <w:r w:rsidR="00670148" w:rsidRPr="00670148">
        <w:rPr>
          <w:rFonts w:ascii="KaiTi" w:eastAsia="KaiTi" w:hAnsi="KaiTi" w:cs="Times New Roman" w:hint="eastAsia"/>
          <w:sz w:val="28"/>
          <w:szCs w:val="28"/>
        </w:rPr>
        <w:t>“己有能，勿自私。人所能，勿輕訾。 ”</w:t>
      </w:r>
      <w:r w:rsidR="0073356B" w:rsidRPr="0073356B">
        <w:rPr>
          <w:rFonts w:ascii="KaiTi" w:eastAsia="KaiTi" w:hAnsi="KaiTi" w:cs="Times New Roman" w:hint="eastAsia"/>
          <w:sz w:val="28"/>
          <w:szCs w:val="28"/>
        </w:rPr>
        <w:t>以上</w:t>
      </w:r>
      <w:r w:rsidR="00670148">
        <w:rPr>
          <w:rFonts w:ascii="KaiTi" w:eastAsia="KaiTi" w:hAnsi="KaiTi" w:cs="Times New Roman" w:hint="eastAsia"/>
          <w:sz w:val="28"/>
          <w:szCs w:val="28"/>
        </w:rPr>
        <w:t>的</w:t>
      </w:r>
      <w:r w:rsidR="00670148" w:rsidRPr="00670148">
        <w:rPr>
          <w:rFonts w:ascii="KaiTi" w:eastAsia="KaiTi" w:hAnsi="KaiTi" w:cs="Times New Roman" w:hint="eastAsia"/>
          <w:sz w:val="28"/>
          <w:szCs w:val="28"/>
        </w:rPr>
        <w:t>經句</w:t>
      </w:r>
      <w:r w:rsidR="0073356B" w:rsidRPr="0073356B">
        <w:rPr>
          <w:rFonts w:ascii="KaiTi" w:eastAsia="KaiTi" w:hAnsi="KaiTi" w:cs="Times New Roman" w:hint="eastAsia"/>
          <w:sz w:val="28"/>
          <w:szCs w:val="28"/>
        </w:rPr>
        <w:t>就是學生目前為止</w:t>
      </w:r>
      <w:r w:rsidR="00670148">
        <w:rPr>
          <w:rFonts w:ascii="KaiTi" w:eastAsia="KaiTi" w:hAnsi="KaiTi" w:cs="Times New Roman" w:hint="eastAsia"/>
          <w:sz w:val="28"/>
          <w:szCs w:val="28"/>
        </w:rPr>
        <w:t>所有</w:t>
      </w:r>
      <w:r w:rsidR="0073356B" w:rsidRPr="0073356B">
        <w:rPr>
          <w:rFonts w:ascii="KaiTi" w:eastAsia="KaiTi" w:hAnsi="KaiTi" w:cs="Times New Roman" w:hint="eastAsia"/>
          <w:sz w:val="28"/>
          <w:szCs w:val="28"/>
        </w:rPr>
        <w:t>的經驗，謝謝老師。</w:t>
      </w:r>
    </w:p>
    <w:p w14:paraId="76C7BB00" w14:textId="3B8103DE" w:rsidR="009B71AA" w:rsidRPr="009B71AA" w:rsidRDefault="009B71AA" w:rsidP="00B46615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552CC4D8" w14:textId="09EC65C2" w:rsidR="00CD68F0" w:rsidRPr="002515B9" w:rsidRDefault="00CD68F0" w:rsidP="00B46615">
      <w:pPr>
        <w:jc w:val="center"/>
        <w:rPr>
          <w:rFonts w:ascii="MingLiU" w:eastAsia="MingLiU" w:hAnsi="MingLiU" w:cs="MingLiU"/>
          <w:highlight w:val="green"/>
          <w:lang w:eastAsia="zh-TW"/>
        </w:rPr>
      </w:pPr>
      <w:r w:rsidRPr="002515B9">
        <w:rPr>
          <w:rFonts w:ascii="MingLiU" w:eastAsia="MingLiU" w:hAnsi="MingLiU" w:cs="MingLiU"/>
          <w:lang w:eastAsia="zh-TW"/>
        </w:rPr>
        <w:br w:type="page"/>
      </w:r>
    </w:p>
    <w:p w14:paraId="2A54E65A" w14:textId="27C14AB0" w:rsidR="008E4AB3" w:rsidRPr="003E5702" w:rsidRDefault="00CD68F0" w:rsidP="003E5702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主要參考書目</w:t>
      </w:r>
    </w:p>
    <w:p w14:paraId="2D48DB39" w14:textId="28684D4E" w:rsidR="006C3D05" w:rsidRDefault="008E4AB3" w:rsidP="006C3D05">
      <w:pPr>
        <w:snapToGrid w:val="0"/>
        <w:spacing w:line="480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r w:rsidRPr="006C3D05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（四）網絡資料</w:t>
      </w:r>
    </w:p>
    <w:p w14:paraId="0983AC1F" w14:textId="6F22E96E" w:rsidR="00B85147" w:rsidRPr="00AB3702" w:rsidRDefault="0006604F" w:rsidP="00831703">
      <w:pPr>
        <w:pStyle w:val="ListParagraph"/>
        <w:numPr>
          <w:ilvl w:val="0"/>
          <w:numId w:val="6"/>
        </w:numPr>
        <w:snapToGrid w:val="0"/>
        <w:spacing w:line="480" w:lineRule="auto"/>
        <w:rPr>
          <w:rFonts w:ascii="Times New Roman" w:hAnsi="Times New Roman"/>
          <w:sz w:val="40"/>
          <w:szCs w:val="40"/>
          <w:lang w:eastAsia="zh-TW"/>
        </w:rPr>
      </w:pP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百度百科，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計畫內容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（2</w:t>
      </w:r>
      <w:r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018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年1</w:t>
      </w:r>
      <w:r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2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月1</w:t>
      </w:r>
      <w:r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3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日）。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檢自</w:t>
      </w:r>
      <w:hyperlink r:id="rId11" w:history="1">
        <w:r w:rsidRPr="00435DA3">
          <w:rPr>
            <w:rStyle w:val="Hyperlink"/>
            <w:rFonts w:asciiTheme="minorEastAsia" w:eastAsiaTheme="minorEastAsia" w:hAnsiTheme="minorEastAsia" w:cs="DFKai-SB"/>
            <w:b/>
            <w:bCs/>
            <w:sz w:val="28"/>
            <w:szCs w:val="28"/>
            <w:lang w:val="en-GB" w:eastAsia="zh-CN"/>
          </w:rPr>
          <w:t>https://baike.baidu.com/item/</w:t>
        </w:r>
      </w:hyperlink>
      <w:r w:rsidR="00831703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弟子</w:t>
      </w:r>
      <w:r w:rsidR="00831703" w:rsidRPr="00831703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規</w:t>
      </w:r>
      <w:r w:rsidRPr="0006604F"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/6962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（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20</w:t>
      </w:r>
      <w:r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21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年</w:t>
      </w:r>
      <w:r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2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月</w:t>
      </w:r>
      <w:r>
        <w:rPr>
          <w:rFonts w:asciiTheme="minorEastAsia" w:eastAsiaTheme="minorEastAsia" w:hAnsiTheme="minorEastAsia" w:cs="DFKai-SB"/>
          <w:b/>
          <w:bCs/>
          <w:sz w:val="28"/>
          <w:szCs w:val="28"/>
          <w:lang w:val="en-GB" w:eastAsia="zh-CN"/>
        </w:rPr>
        <w:t>22</w:t>
      </w:r>
      <w:r w:rsidRPr="0006604F">
        <w:rPr>
          <w:rFonts w:asciiTheme="minorEastAsia" w:eastAsiaTheme="minorEastAsia" w:hAnsiTheme="minorEastAsia" w:cs="DFKai-SB" w:hint="eastAsia"/>
          <w:b/>
          <w:bCs/>
          <w:sz w:val="28"/>
          <w:szCs w:val="28"/>
          <w:lang w:val="en-GB" w:eastAsia="zh-CN"/>
        </w:rPr>
        <w:t>日）</w:t>
      </w:r>
    </w:p>
    <w:p w14:paraId="2190D9DC" w14:textId="77777777" w:rsidR="00AB3702" w:rsidRPr="0006604F" w:rsidRDefault="00AB3702" w:rsidP="00F52C4F">
      <w:pPr>
        <w:pStyle w:val="ListParagraph"/>
        <w:snapToGrid w:val="0"/>
        <w:spacing w:line="480" w:lineRule="auto"/>
        <w:rPr>
          <w:rFonts w:ascii="Times New Roman" w:hAnsi="Times New Roman"/>
          <w:sz w:val="40"/>
          <w:szCs w:val="40"/>
          <w:lang w:eastAsia="zh-TW"/>
        </w:rPr>
      </w:pPr>
    </w:p>
    <w:sectPr w:rsidR="00AB3702" w:rsidRPr="0006604F" w:rsidSect="009B71AA">
      <w:footerReference w:type="default" r:id="rId12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F42AC" w14:textId="77777777" w:rsidR="00BB09F5" w:rsidRDefault="00BB09F5" w:rsidP="000B68A4">
      <w:r>
        <w:separator/>
      </w:r>
    </w:p>
  </w:endnote>
  <w:endnote w:type="continuationSeparator" w:id="0">
    <w:p w14:paraId="04CA7848" w14:textId="77777777" w:rsidR="00BB09F5" w:rsidRDefault="00BB09F5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2456C543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696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F0FC6" w14:textId="77777777" w:rsidR="00BB09F5" w:rsidRDefault="00BB09F5" w:rsidP="000B68A4">
      <w:r>
        <w:separator/>
      </w:r>
    </w:p>
  </w:footnote>
  <w:footnote w:type="continuationSeparator" w:id="0">
    <w:p w14:paraId="66FB5762" w14:textId="77777777" w:rsidR="00BB09F5" w:rsidRDefault="00BB09F5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0726"/>
    <w:multiLevelType w:val="hybridMultilevel"/>
    <w:tmpl w:val="C192AF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719"/>
    <w:multiLevelType w:val="hybridMultilevel"/>
    <w:tmpl w:val="D8281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95A19"/>
    <w:multiLevelType w:val="hybridMultilevel"/>
    <w:tmpl w:val="4FA03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91278"/>
    <w:multiLevelType w:val="hybridMultilevel"/>
    <w:tmpl w:val="8CA2BE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368F8"/>
    <w:rsid w:val="000544D2"/>
    <w:rsid w:val="0006604F"/>
    <w:rsid w:val="00084991"/>
    <w:rsid w:val="000A4247"/>
    <w:rsid w:val="000B68A4"/>
    <w:rsid w:val="000B7D90"/>
    <w:rsid w:val="000E7953"/>
    <w:rsid w:val="001064BA"/>
    <w:rsid w:val="0011418A"/>
    <w:rsid w:val="001158B4"/>
    <w:rsid w:val="001267A8"/>
    <w:rsid w:val="00150959"/>
    <w:rsid w:val="00153EEC"/>
    <w:rsid w:val="00194823"/>
    <w:rsid w:val="00235115"/>
    <w:rsid w:val="002633AA"/>
    <w:rsid w:val="00265DB4"/>
    <w:rsid w:val="00280CBE"/>
    <w:rsid w:val="0029146F"/>
    <w:rsid w:val="002961A0"/>
    <w:rsid w:val="00327588"/>
    <w:rsid w:val="00342B0A"/>
    <w:rsid w:val="00385D81"/>
    <w:rsid w:val="00386C25"/>
    <w:rsid w:val="003B7363"/>
    <w:rsid w:val="003D3034"/>
    <w:rsid w:val="003E5702"/>
    <w:rsid w:val="003E5F5B"/>
    <w:rsid w:val="00465DB8"/>
    <w:rsid w:val="004773A5"/>
    <w:rsid w:val="004A1416"/>
    <w:rsid w:val="004C2BA2"/>
    <w:rsid w:val="004C6B2A"/>
    <w:rsid w:val="004E757F"/>
    <w:rsid w:val="00502A86"/>
    <w:rsid w:val="005325B5"/>
    <w:rsid w:val="0053748C"/>
    <w:rsid w:val="00565E5E"/>
    <w:rsid w:val="00567E8D"/>
    <w:rsid w:val="00570741"/>
    <w:rsid w:val="005A0CB5"/>
    <w:rsid w:val="005D31A5"/>
    <w:rsid w:val="005E446C"/>
    <w:rsid w:val="005F1431"/>
    <w:rsid w:val="00615BE9"/>
    <w:rsid w:val="00621F68"/>
    <w:rsid w:val="00641E61"/>
    <w:rsid w:val="00670116"/>
    <w:rsid w:val="00670148"/>
    <w:rsid w:val="0067078E"/>
    <w:rsid w:val="0067430B"/>
    <w:rsid w:val="006806CE"/>
    <w:rsid w:val="0069247A"/>
    <w:rsid w:val="006B1299"/>
    <w:rsid w:val="006C3D05"/>
    <w:rsid w:val="006C42C7"/>
    <w:rsid w:val="006D7697"/>
    <w:rsid w:val="006E1B02"/>
    <w:rsid w:val="00705F45"/>
    <w:rsid w:val="0073356B"/>
    <w:rsid w:val="00765F4D"/>
    <w:rsid w:val="00791C56"/>
    <w:rsid w:val="007D331A"/>
    <w:rsid w:val="008058E0"/>
    <w:rsid w:val="00814C88"/>
    <w:rsid w:val="00831703"/>
    <w:rsid w:val="008711A3"/>
    <w:rsid w:val="008A18E3"/>
    <w:rsid w:val="008A267F"/>
    <w:rsid w:val="008D25A1"/>
    <w:rsid w:val="008E4AB3"/>
    <w:rsid w:val="008F20A5"/>
    <w:rsid w:val="00900440"/>
    <w:rsid w:val="0091505B"/>
    <w:rsid w:val="0093683C"/>
    <w:rsid w:val="00952C21"/>
    <w:rsid w:val="00983387"/>
    <w:rsid w:val="009A5E85"/>
    <w:rsid w:val="009B1173"/>
    <w:rsid w:val="009B71AA"/>
    <w:rsid w:val="00A15415"/>
    <w:rsid w:val="00A35903"/>
    <w:rsid w:val="00A72485"/>
    <w:rsid w:val="00A8038D"/>
    <w:rsid w:val="00A85AEE"/>
    <w:rsid w:val="00AB1379"/>
    <w:rsid w:val="00AB3702"/>
    <w:rsid w:val="00AC33B7"/>
    <w:rsid w:val="00AD1996"/>
    <w:rsid w:val="00B0131B"/>
    <w:rsid w:val="00B46615"/>
    <w:rsid w:val="00B85147"/>
    <w:rsid w:val="00BB09F5"/>
    <w:rsid w:val="00BB1574"/>
    <w:rsid w:val="00BE0705"/>
    <w:rsid w:val="00C06961"/>
    <w:rsid w:val="00C92AEA"/>
    <w:rsid w:val="00CA7C94"/>
    <w:rsid w:val="00CD68F0"/>
    <w:rsid w:val="00CF0600"/>
    <w:rsid w:val="00D04C4F"/>
    <w:rsid w:val="00D36679"/>
    <w:rsid w:val="00D6606B"/>
    <w:rsid w:val="00DE3B1C"/>
    <w:rsid w:val="00E67A51"/>
    <w:rsid w:val="00E765E2"/>
    <w:rsid w:val="00E95CFF"/>
    <w:rsid w:val="00EA35B0"/>
    <w:rsid w:val="00EB64B7"/>
    <w:rsid w:val="00F52C4F"/>
    <w:rsid w:val="00F56312"/>
    <w:rsid w:val="00FC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6604F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E7953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E795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ike.baidu.com/ite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B571F-8E39-48B9-8A11-8E1590442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6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User</cp:lastModifiedBy>
  <cp:revision>44</cp:revision>
  <dcterms:created xsi:type="dcterms:W3CDTF">2020-12-31T06:35:00Z</dcterms:created>
  <dcterms:modified xsi:type="dcterms:W3CDTF">2021-03-03T15:18:00Z</dcterms:modified>
</cp:coreProperties>
</file>