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6AF6B6B" w14:textId="77777777" w:rsidR="00815753" w:rsidRPr="00023E45" w:rsidRDefault="00815753">
      <w:pPr>
        <w:rPr>
          <w:b/>
          <w:bCs/>
          <w:color w:val="000000" w:themeColor="text1"/>
        </w:rPr>
      </w:pPr>
    </w:p>
    <w:p w14:paraId="4D1F2C32" w14:textId="04CF8226" w:rsidR="00815753" w:rsidRPr="00023E45" w:rsidRDefault="002B5EE0">
      <w:pPr>
        <w:rPr>
          <w:b/>
          <w:bCs/>
          <w:color w:val="000000" w:themeColor="text1"/>
          <w:sz w:val="48"/>
          <w:szCs w:val="48"/>
        </w:rPr>
      </w:pPr>
      <w:r w:rsidRPr="00023E45">
        <w:rPr>
          <w:b/>
          <w:bCs/>
          <w:color w:val="000000" w:themeColor="text1"/>
          <w:sz w:val="48"/>
          <w:szCs w:val="48"/>
        </w:rPr>
        <w:t xml:space="preserve">Title - </w:t>
      </w:r>
      <w:r w:rsidR="00815753" w:rsidRPr="00023E45">
        <w:rPr>
          <w:b/>
          <w:bCs/>
          <w:color w:val="000000" w:themeColor="text1"/>
          <w:sz w:val="48"/>
          <w:szCs w:val="48"/>
        </w:rPr>
        <w:t>Evidence based</w:t>
      </w:r>
      <w:r w:rsidR="008A61EA" w:rsidRPr="00023E45">
        <w:rPr>
          <w:b/>
          <w:bCs/>
          <w:color w:val="000000" w:themeColor="text1"/>
          <w:sz w:val="48"/>
          <w:szCs w:val="48"/>
        </w:rPr>
        <w:t xml:space="preserve"> practice and research in nursing</w:t>
      </w:r>
    </w:p>
    <w:p w14:paraId="4814CFC3" w14:textId="61734348" w:rsidR="008A61EA" w:rsidRPr="00023E45" w:rsidRDefault="008A61EA">
      <w:pPr>
        <w:rPr>
          <w:b/>
          <w:bCs/>
          <w:color w:val="000000" w:themeColor="text1"/>
        </w:rPr>
      </w:pPr>
    </w:p>
    <w:p w14:paraId="1DE8FA06" w14:textId="0DCC7BFE" w:rsidR="008A61EA" w:rsidRPr="00023E45" w:rsidRDefault="008A61EA">
      <w:pPr>
        <w:rPr>
          <w:b/>
          <w:bCs/>
          <w:color w:val="000000" w:themeColor="text1"/>
        </w:rPr>
      </w:pPr>
    </w:p>
    <w:p w14:paraId="3EE7F2CB" w14:textId="22B79295" w:rsidR="008A61EA" w:rsidRPr="00023E45" w:rsidRDefault="008A61EA">
      <w:pPr>
        <w:rPr>
          <w:b/>
          <w:bCs/>
          <w:color w:val="000000" w:themeColor="text1"/>
          <w:sz w:val="40"/>
          <w:szCs w:val="40"/>
        </w:rPr>
      </w:pPr>
      <w:r w:rsidRPr="00023E45">
        <w:rPr>
          <w:b/>
          <w:bCs/>
          <w:color w:val="000000" w:themeColor="text1"/>
          <w:sz w:val="40"/>
          <w:szCs w:val="40"/>
        </w:rPr>
        <w:t xml:space="preserve">        </w:t>
      </w:r>
      <w:r w:rsidR="002B5EE0" w:rsidRPr="00023E45">
        <w:rPr>
          <w:b/>
          <w:bCs/>
          <w:color w:val="000000" w:themeColor="text1"/>
          <w:sz w:val="40"/>
          <w:szCs w:val="40"/>
        </w:rPr>
        <w:t xml:space="preserve">             </w:t>
      </w:r>
      <w:r w:rsidRPr="00023E45">
        <w:rPr>
          <w:b/>
          <w:bCs/>
          <w:color w:val="000000" w:themeColor="text1"/>
          <w:sz w:val="40"/>
          <w:szCs w:val="40"/>
        </w:rPr>
        <w:t>Module - (BMHP4013)</w:t>
      </w:r>
    </w:p>
    <w:p w14:paraId="0445B41E" w14:textId="011B9508" w:rsidR="008A61EA" w:rsidRPr="00023E45" w:rsidRDefault="008A61EA">
      <w:pPr>
        <w:rPr>
          <w:b/>
          <w:bCs/>
          <w:color w:val="000000" w:themeColor="text1"/>
          <w:sz w:val="40"/>
          <w:szCs w:val="40"/>
        </w:rPr>
      </w:pPr>
    </w:p>
    <w:p w14:paraId="1A30F4E1" w14:textId="1DD39C75" w:rsidR="008A61EA" w:rsidRPr="00023E45" w:rsidRDefault="002B5EE0">
      <w:pPr>
        <w:rPr>
          <w:b/>
          <w:bCs/>
          <w:color w:val="000000" w:themeColor="text1"/>
          <w:sz w:val="40"/>
          <w:szCs w:val="40"/>
        </w:rPr>
      </w:pPr>
      <w:r w:rsidRPr="00023E45">
        <w:rPr>
          <w:b/>
          <w:bCs/>
          <w:color w:val="000000" w:themeColor="text1"/>
          <w:sz w:val="40"/>
          <w:szCs w:val="40"/>
        </w:rPr>
        <w:t xml:space="preserve">                      Date - 25/03/2022</w:t>
      </w:r>
    </w:p>
    <w:p w14:paraId="1EF49354" w14:textId="27C4CA8B" w:rsidR="008A61EA" w:rsidRPr="00023E45" w:rsidRDefault="008A61EA">
      <w:pPr>
        <w:rPr>
          <w:b/>
          <w:bCs/>
          <w:color w:val="000000" w:themeColor="text1"/>
          <w:sz w:val="40"/>
          <w:szCs w:val="40"/>
        </w:rPr>
      </w:pPr>
    </w:p>
    <w:p w14:paraId="279C3B43" w14:textId="77777777" w:rsidR="002B5EE0" w:rsidRPr="00023E45" w:rsidRDefault="002B5EE0">
      <w:pPr>
        <w:rPr>
          <w:b/>
          <w:bCs/>
          <w:color w:val="000000" w:themeColor="text1"/>
          <w:sz w:val="40"/>
          <w:szCs w:val="40"/>
        </w:rPr>
      </w:pPr>
    </w:p>
    <w:p w14:paraId="490C5BB8" w14:textId="77777777" w:rsidR="002B5EE0" w:rsidRPr="00023E45" w:rsidRDefault="002B5EE0">
      <w:pPr>
        <w:rPr>
          <w:b/>
          <w:bCs/>
          <w:color w:val="000000" w:themeColor="text1"/>
          <w:sz w:val="40"/>
          <w:szCs w:val="40"/>
        </w:rPr>
      </w:pPr>
    </w:p>
    <w:p w14:paraId="5667C9C4" w14:textId="77777777" w:rsidR="002B5EE0" w:rsidRPr="00023E45" w:rsidRDefault="002B5EE0">
      <w:pPr>
        <w:rPr>
          <w:b/>
          <w:bCs/>
          <w:color w:val="000000" w:themeColor="text1"/>
          <w:sz w:val="40"/>
          <w:szCs w:val="40"/>
        </w:rPr>
      </w:pPr>
    </w:p>
    <w:p w14:paraId="2B10856E" w14:textId="77777777" w:rsidR="002B5EE0" w:rsidRPr="00023E45" w:rsidRDefault="002B5EE0">
      <w:pPr>
        <w:rPr>
          <w:b/>
          <w:bCs/>
          <w:color w:val="000000" w:themeColor="text1"/>
          <w:sz w:val="40"/>
          <w:szCs w:val="40"/>
        </w:rPr>
      </w:pPr>
    </w:p>
    <w:p w14:paraId="09593DA7" w14:textId="77777777" w:rsidR="002B5EE0" w:rsidRPr="00023E45" w:rsidRDefault="002B5EE0">
      <w:pPr>
        <w:rPr>
          <w:b/>
          <w:bCs/>
          <w:color w:val="000000" w:themeColor="text1"/>
          <w:sz w:val="40"/>
          <w:szCs w:val="40"/>
        </w:rPr>
      </w:pPr>
    </w:p>
    <w:p w14:paraId="439B05D8" w14:textId="33DB9112" w:rsidR="008A61EA" w:rsidRPr="00023E45" w:rsidRDefault="008A61EA">
      <w:pPr>
        <w:rPr>
          <w:b/>
          <w:bCs/>
          <w:color w:val="000000" w:themeColor="text1"/>
          <w:sz w:val="40"/>
          <w:szCs w:val="40"/>
        </w:rPr>
      </w:pPr>
      <w:r w:rsidRPr="00023E45">
        <w:rPr>
          <w:b/>
          <w:bCs/>
          <w:color w:val="000000" w:themeColor="text1"/>
          <w:sz w:val="40"/>
          <w:szCs w:val="40"/>
        </w:rPr>
        <w:t>Name - Lianework Mulualem</w:t>
      </w:r>
    </w:p>
    <w:p w14:paraId="7929F4C9" w14:textId="59A0B6C8" w:rsidR="008A61EA" w:rsidRPr="00023E45" w:rsidRDefault="008A61EA">
      <w:pPr>
        <w:rPr>
          <w:b/>
          <w:bCs/>
          <w:color w:val="000000" w:themeColor="text1"/>
          <w:sz w:val="40"/>
          <w:szCs w:val="40"/>
        </w:rPr>
      </w:pPr>
    </w:p>
    <w:p w14:paraId="059108ED" w14:textId="2C997D0E" w:rsidR="008A61EA" w:rsidRPr="00023E45" w:rsidRDefault="008A61EA">
      <w:pPr>
        <w:rPr>
          <w:b/>
          <w:bCs/>
          <w:color w:val="000000" w:themeColor="text1"/>
          <w:sz w:val="40"/>
          <w:szCs w:val="40"/>
        </w:rPr>
      </w:pPr>
      <w:r w:rsidRPr="00023E45">
        <w:rPr>
          <w:b/>
          <w:bCs/>
          <w:color w:val="000000" w:themeColor="text1"/>
          <w:sz w:val="40"/>
          <w:szCs w:val="40"/>
        </w:rPr>
        <w:t>Student Number - 2117459</w:t>
      </w:r>
    </w:p>
    <w:p w14:paraId="5DAFA26D" w14:textId="77777777" w:rsidR="00815753" w:rsidRPr="00023E45" w:rsidRDefault="00815753">
      <w:pPr>
        <w:rPr>
          <w:b/>
          <w:bCs/>
          <w:color w:val="000000" w:themeColor="text1"/>
        </w:rPr>
      </w:pPr>
    </w:p>
    <w:p w14:paraId="6553AFC4" w14:textId="77777777" w:rsidR="00815753" w:rsidRPr="00023E45" w:rsidRDefault="00815753">
      <w:pPr>
        <w:rPr>
          <w:b/>
          <w:bCs/>
          <w:color w:val="000000" w:themeColor="text1"/>
        </w:rPr>
      </w:pPr>
    </w:p>
    <w:p w14:paraId="28633568" w14:textId="77777777" w:rsidR="00815753" w:rsidRPr="00023E45" w:rsidRDefault="00815753">
      <w:pPr>
        <w:rPr>
          <w:b/>
          <w:bCs/>
          <w:color w:val="000000" w:themeColor="text1"/>
        </w:rPr>
      </w:pPr>
    </w:p>
    <w:p w14:paraId="2B1E1F44" w14:textId="77777777" w:rsidR="00815753" w:rsidRPr="00023E45" w:rsidRDefault="00815753">
      <w:pPr>
        <w:rPr>
          <w:b/>
          <w:bCs/>
          <w:color w:val="000000" w:themeColor="text1"/>
        </w:rPr>
      </w:pPr>
    </w:p>
    <w:p w14:paraId="22B429F4" w14:textId="77777777" w:rsidR="002B5EE0" w:rsidRPr="00023E45" w:rsidRDefault="002B5EE0">
      <w:pPr>
        <w:rPr>
          <w:b/>
          <w:bCs/>
          <w:color w:val="000000" w:themeColor="text1"/>
        </w:rPr>
      </w:pPr>
    </w:p>
    <w:p w14:paraId="2615A692" w14:textId="77777777" w:rsidR="002B5EE0" w:rsidRPr="00023E45" w:rsidRDefault="002B5EE0">
      <w:pPr>
        <w:rPr>
          <w:b/>
          <w:bCs/>
          <w:color w:val="000000" w:themeColor="text1"/>
        </w:rPr>
      </w:pPr>
    </w:p>
    <w:p w14:paraId="58439072" w14:textId="77777777" w:rsidR="002B5EE0" w:rsidRPr="00023E45" w:rsidRDefault="002B5EE0">
      <w:pPr>
        <w:rPr>
          <w:b/>
          <w:bCs/>
          <w:color w:val="000000" w:themeColor="text1"/>
        </w:rPr>
      </w:pPr>
    </w:p>
    <w:p w14:paraId="0938FF56" w14:textId="77777777" w:rsidR="002B5EE0" w:rsidRPr="00023E45" w:rsidRDefault="002B5EE0">
      <w:pPr>
        <w:rPr>
          <w:b/>
          <w:bCs/>
          <w:color w:val="000000" w:themeColor="text1"/>
        </w:rPr>
      </w:pPr>
    </w:p>
    <w:p w14:paraId="50CCAFC2" w14:textId="77777777" w:rsidR="002B5EE0" w:rsidRPr="00023E45" w:rsidRDefault="002B5EE0">
      <w:pPr>
        <w:rPr>
          <w:b/>
          <w:bCs/>
          <w:color w:val="000000" w:themeColor="text1"/>
        </w:rPr>
      </w:pPr>
    </w:p>
    <w:p w14:paraId="53F03951" w14:textId="77777777" w:rsidR="002B5EE0" w:rsidRPr="00023E45" w:rsidRDefault="002B5EE0">
      <w:pPr>
        <w:rPr>
          <w:b/>
          <w:bCs/>
          <w:color w:val="000000" w:themeColor="text1"/>
        </w:rPr>
      </w:pPr>
    </w:p>
    <w:p w14:paraId="73D79070" w14:textId="77777777" w:rsidR="002B5EE0" w:rsidRPr="00023E45" w:rsidRDefault="002B5EE0">
      <w:pPr>
        <w:rPr>
          <w:b/>
          <w:bCs/>
          <w:color w:val="000000" w:themeColor="text1"/>
        </w:rPr>
      </w:pPr>
    </w:p>
    <w:p w14:paraId="690482CC" w14:textId="77777777" w:rsidR="002B5EE0" w:rsidRPr="00023E45" w:rsidRDefault="002B5EE0">
      <w:pPr>
        <w:rPr>
          <w:b/>
          <w:bCs/>
          <w:color w:val="000000" w:themeColor="text1"/>
        </w:rPr>
      </w:pPr>
    </w:p>
    <w:p w14:paraId="3808CBA4" w14:textId="77777777" w:rsidR="002B5EE0" w:rsidRPr="00023E45" w:rsidRDefault="002B5EE0">
      <w:pPr>
        <w:rPr>
          <w:b/>
          <w:bCs/>
          <w:color w:val="000000" w:themeColor="text1"/>
        </w:rPr>
      </w:pPr>
    </w:p>
    <w:p w14:paraId="762E679C" w14:textId="77777777" w:rsidR="002B5EE0" w:rsidRPr="00023E45" w:rsidRDefault="002B5EE0">
      <w:pPr>
        <w:rPr>
          <w:b/>
          <w:bCs/>
          <w:color w:val="000000" w:themeColor="text1"/>
        </w:rPr>
      </w:pPr>
    </w:p>
    <w:p w14:paraId="44165700" w14:textId="77777777" w:rsidR="002B5EE0" w:rsidRPr="00023E45" w:rsidRDefault="002B5EE0">
      <w:pPr>
        <w:rPr>
          <w:b/>
          <w:bCs/>
          <w:color w:val="000000" w:themeColor="text1"/>
        </w:rPr>
      </w:pPr>
    </w:p>
    <w:p w14:paraId="3371722D" w14:textId="77777777" w:rsidR="002B5EE0" w:rsidRPr="00023E45" w:rsidRDefault="002B5EE0">
      <w:pPr>
        <w:rPr>
          <w:b/>
          <w:bCs/>
          <w:color w:val="000000" w:themeColor="text1"/>
        </w:rPr>
      </w:pPr>
    </w:p>
    <w:p w14:paraId="0AEDD4E9" w14:textId="77777777" w:rsidR="002B5EE0" w:rsidRPr="00023E45" w:rsidRDefault="002B5EE0">
      <w:pPr>
        <w:rPr>
          <w:b/>
          <w:bCs/>
          <w:color w:val="000000" w:themeColor="text1"/>
        </w:rPr>
      </w:pPr>
    </w:p>
    <w:p w14:paraId="61A7213A" w14:textId="77777777" w:rsidR="002B5EE0" w:rsidRPr="00023E45" w:rsidRDefault="002B5EE0">
      <w:pPr>
        <w:rPr>
          <w:b/>
          <w:bCs/>
          <w:color w:val="000000" w:themeColor="text1"/>
        </w:rPr>
      </w:pPr>
    </w:p>
    <w:p w14:paraId="561724A8" w14:textId="77777777" w:rsidR="002B5EE0" w:rsidRPr="00023E45" w:rsidRDefault="002B5EE0">
      <w:pPr>
        <w:rPr>
          <w:b/>
          <w:bCs/>
          <w:color w:val="000000" w:themeColor="text1"/>
        </w:rPr>
      </w:pPr>
    </w:p>
    <w:p w14:paraId="29921EA4" w14:textId="77777777" w:rsidR="00023E45" w:rsidRPr="00023E45" w:rsidRDefault="00023E45">
      <w:pPr>
        <w:rPr>
          <w:b/>
          <w:bCs/>
          <w:color w:val="000000" w:themeColor="text1"/>
        </w:rPr>
      </w:pPr>
    </w:p>
    <w:p w14:paraId="34855E53" w14:textId="1D964998" w:rsidR="00067744" w:rsidRPr="00023E45" w:rsidRDefault="00067744">
      <w:pPr>
        <w:rPr>
          <w:b/>
          <w:bCs/>
          <w:color w:val="000000" w:themeColor="text1"/>
        </w:rPr>
      </w:pPr>
      <w:r w:rsidRPr="00023E45">
        <w:rPr>
          <w:b/>
          <w:bCs/>
          <w:color w:val="000000" w:themeColor="text1"/>
        </w:rPr>
        <w:lastRenderedPageBreak/>
        <w:t>Introduction</w:t>
      </w:r>
    </w:p>
    <w:p w14:paraId="0A5E3563" w14:textId="77777777" w:rsidR="00A07D1B" w:rsidRPr="00023E45" w:rsidRDefault="00A07D1B">
      <w:pPr>
        <w:rPr>
          <w:b/>
          <w:bCs/>
          <w:color w:val="000000" w:themeColor="text1"/>
        </w:rPr>
      </w:pPr>
    </w:p>
    <w:p w14:paraId="2383A828" w14:textId="71D916D9" w:rsidR="00067744" w:rsidRPr="00023E45" w:rsidRDefault="006E1CD2">
      <w:pPr>
        <w:rPr>
          <w:color w:val="000000" w:themeColor="text1"/>
        </w:rPr>
      </w:pPr>
      <w:r w:rsidRPr="00023E45">
        <w:rPr>
          <w:color w:val="000000" w:themeColor="text1"/>
        </w:rPr>
        <w:t>E</w:t>
      </w:r>
      <w:r w:rsidR="00F948EC" w:rsidRPr="00023E45">
        <w:rPr>
          <w:color w:val="000000" w:themeColor="text1"/>
        </w:rPr>
        <w:t>vidence based practice</w:t>
      </w:r>
      <w:r w:rsidRPr="00023E45">
        <w:rPr>
          <w:color w:val="000000" w:themeColor="text1"/>
        </w:rPr>
        <w:t xml:space="preserve"> is a term that refers to making decisions based on the best available evidence and providing patients with efficient and effective treatment. </w:t>
      </w:r>
      <w:r w:rsidR="00046E12" w:rsidRPr="00023E45">
        <w:rPr>
          <w:color w:val="000000" w:themeColor="text1"/>
        </w:rPr>
        <w:t>Evidence based practice</w:t>
      </w:r>
      <w:r w:rsidRPr="00023E45">
        <w:rPr>
          <w:color w:val="000000" w:themeColor="text1"/>
        </w:rPr>
        <w:t xml:space="preserve"> can improve healthcare safety and patient outcomes if it is used in a systematic way</w:t>
      </w:r>
      <w:r w:rsidR="00F948EC" w:rsidRPr="00023E45">
        <w:rPr>
          <w:color w:val="000000" w:themeColor="text1"/>
        </w:rPr>
        <w:t xml:space="preserve"> (Zhu, X.2019).</w:t>
      </w:r>
      <w:r w:rsidR="00203549" w:rsidRPr="00023E45">
        <w:rPr>
          <w:color w:val="000000" w:themeColor="text1"/>
        </w:rPr>
        <w:t xml:space="preserve"> Evidence-based practise (EBP) is critical for all nurses to be able to serve their patients with the most up-to-date care. Research, a systematic examination of existing practises, critical thinking skills, assessment, and application to the clinical context are all part of this process</w:t>
      </w:r>
      <w:r w:rsidR="00A13FBE" w:rsidRPr="00023E45">
        <w:rPr>
          <w:color w:val="000000" w:themeColor="text1"/>
        </w:rPr>
        <w:t xml:space="preserve"> (Youngblut, J. 2022)</w:t>
      </w:r>
      <w:r w:rsidR="00203549" w:rsidRPr="00023E45">
        <w:rPr>
          <w:color w:val="000000" w:themeColor="text1"/>
        </w:rPr>
        <w:t>.</w:t>
      </w:r>
      <w:r w:rsidR="00F948EC" w:rsidRPr="00023E45">
        <w:rPr>
          <w:color w:val="000000" w:themeColor="text1"/>
        </w:rPr>
        <w:t xml:space="preserve"> </w:t>
      </w:r>
      <w:r w:rsidR="001A6366" w:rsidRPr="00023E45">
        <w:rPr>
          <w:color w:val="000000" w:themeColor="text1"/>
        </w:rPr>
        <w:t xml:space="preserve">This reporting paper will be discussed about the benefit of </w:t>
      </w:r>
      <w:r w:rsidR="004015DE" w:rsidRPr="00023E45">
        <w:rPr>
          <w:color w:val="000000" w:themeColor="text1"/>
        </w:rPr>
        <w:t>evidence-based</w:t>
      </w:r>
      <w:r w:rsidR="001A6366" w:rsidRPr="00023E45">
        <w:rPr>
          <w:color w:val="000000" w:themeColor="text1"/>
        </w:rPr>
        <w:t xml:space="preserve"> practice in nursing, and hilted about </w:t>
      </w:r>
      <w:r w:rsidR="00F402A5" w:rsidRPr="00023E45">
        <w:rPr>
          <w:color w:val="000000" w:themeColor="text1"/>
        </w:rPr>
        <w:t xml:space="preserve">what is </w:t>
      </w:r>
      <w:r w:rsidR="00F948EC" w:rsidRPr="00023E45">
        <w:rPr>
          <w:color w:val="000000" w:themeColor="text1"/>
        </w:rPr>
        <w:t>evidence-based</w:t>
      </w:r>
      <w:r w:rsidR="00F402A5" w:rsidRPr="00023E45">
        <w:rPr>
          <w:color w:val="000000" w:themeColor="text1"/>
        </w:rPr>
        <w:t xml:space="preserve"> practice, definition, how </w:t>
      </w:r>
      <w:r w:rsidR="00F948EC" w:rsidRPr="00023E45">
        <w:rPr>
          <w:color w:val="000000" w:themeColor="text1"/>
        </w:rPr>
        <w:t xml:space="preserve">evidence-based </w:t>
      </w:r>
      <w:r w:rsidR="007C7A58" w:rsidRPr="00023E45">
        <w:rPr>
          <w:color w:val="000000" w:themeColor="text1"/>
        </w:rPr>
        <w:t>practice</w:t>
      </w:r>
      <w:r w:rsidR="00F948EC" w:rsidRPr="00023E45">
        <w:rPr>
          <w:color w:val="000000" w:themeColor="text1"/>
        </w:rPr>
        <w:t xml:space="preserve"> and research</w:t>
      </w:r>
      <w:r w:rsidR="00F402A5" w:rsidRPr="00023E45">
        <w:rPr>
          <w:color w:val="000000" w:themeColor="text1"/>
        </w:rPr>
        <w:t xml:space="preserve"> achieved, who </w:t>
      </w:r>
      <w:r w:rsidR="00084EC1" w:rsidRPr="00023E45">
        <w:rPr>
          <w:color w:val="000000" w:themeColor="text1"/>
        </w:rPr>
        <w:t>benefits and how do they benefit, how it is changed and</w:t>
      </w:r>
      <w:r w:rsidR="00F402A5" w:rsidRPr="00023E45">
        <w:rPr>
          <w:color w:val="000000" w:themeColor="text1"/>
        </w:rPr>
        <w:t xml:space="preserve"> </w:t>
      </w:r>
      <w:r w:rsidR="00067744" w:rsidRPr="00023E45">
        <w:rPr>
          <w:color w:val="000000" w:themeColor="text1"/>
        </w:rPr>
        <w:t>explore the challenges that nurses face in implementing evidence-based practise.</w:t>
      </w:r>
      <w:r w:rsidR="00403718" w:rsidRPr="00023E45">
        <w:rPr>
          <w:color w:val="000000" w:themeColor="text1"/>
        </w:rPr>
        <w:t xml:space="preserve"> The paper will also focus on the recommendation to implement evidence-based practice.</w:t>
      </w:r>
    </w:p>
    <w:p w14:paraId="034AA807" w14:textId="621CD91A" w:rsidR="00693081" w:rsidRPr="00023E45" w:rsidRDefault="00693081">
      <w:pPr>
        <w:rPr>
          <w:color w:val="000000" w:themeColor="text1"/>
        </w:rPr>
      </w:pPr>
    </w:p>
    <w:p w14:paraId="07C19C02" w14:textId="12483708" w:rsidR="00693081" w:rsidRPr="00023E45" w:rsidRDefault="00693081">
      <w:pPr>
        <w:rPr>
          <w:b/>
          <w:bCs/>
          <w:color w:val="000000" w:themeColor="text1"/>
        </w:rPr>
      </w:pPr>
      <w:r w:rsidRPr="00023E45">
        <w:rPr>
          <w:b/>
          <w:bCs/>
          <w:color w:val="000000" w:themeColor="text1"/>
        </w:rPr>
        <w:t>Evidence based practice and research in nursing</w:t>
      </w:r>
    </w:p>
    <w:p w14:paraId="06DCD167" w14:textId="77777777" w:rsidR="00067744" w:rsidRPr="00023E45" w:rsidRDefault="00067744">
      <w:pPr>
        <w:rPr>
          <w:color w:val="000000" w:themeColor="text1"/>
        </w:rPr>
      </w:pPr>
    </w:p>
    <w:p w14:paraId="56BFC601" w14:textId="5386E8ED" w:rsidR="00A33E86" w:rsidRPr="00023E45" w:rsidRDefault="00CD0E6C">
      <w:pPr>
        <w:rPr>
          <w:color w:val="000000" w:themeColor="text1"/>
        </w:rPr>
      </w:pPr>
      <w:r w:rsidRPr="00023E45">
        <w:rPr>
          <w:color w:val="000000" w:themeColor="text1"/>
        </w:rPr>
        <w:t>E</w:t>
      </w:r>
      <w:r w:rsidR="00A10D0E" w:rsidRPr="00023E45">
        <w:rPr>
          <w:color w:val="000000" w:themeColor="text1"/>
        </w:rPr>
        <w:t xml:space="preserve">vidence Based practice </w:t>
      </w:r>
      <w:r w:rsidRPr="00023E45">
        <w:rPr>
          <w:color w:val="000000" w:themeColor="text1"/>
        </w:rPr>
        <w:t>is defined as the conscious, explicit, and prudent application of current best evidence in making choices regarding individual patient care. It entails combining individual clinical competence with the finest external clinical data derived from systematic research. (</w:t>
      </w:r>
      <w:r w:rsidR="0008743D" w:rsidRPr="00023E45">
        <w:rPr>
          <w:color w:val="000000" w:themeColor="text1"/>
        </w:rPr>
        <w:t>Chartered Society of Physiotherapy 2021</w:t>
      </w:r>
      <w:r w:rsidR="00495635" w:rsidRPr="00023E45">
        <w:rPr>
          <w:color w:val="000000" w:themeColor="text1"/>
        </w:rPr>
        <w:t xml:space="preserve">). </w:t>
      </w:r>
      <w:r w:rsidR="00C30567" w:rsidRPr="00023E45">
        <w:rPr>
          <w:color w:val="000000" w:themeColor="text1"/>
        </w:rPr>
        <w:t xml:space="preserve">The ultimate purpose of healthcare is to increase patients' overall health and well-being through best practises. Experience, preferences, and research evidence have all shaped clinical practise throughout time. </w:t>
      </w:r>
      <w:r w:rsidR="00046E12" w:rsidRPr="00023E45">
        <w:rPr>
          <w:color w:val="000000" w:themeColor="text1"/>
        </w:rPr>
        <w:t>T</w:t>
      </w:r>
      <w:r w:rsidR="00C30567" w:rsidRPr="00023E45">
        <w:rPr>
          <w:color w:val="000000" w:themeColor="text1"/>
        </w:rPr>
        <w:t xml:space="preserve">hese three factors make up evidence-based practice (Mackey, A. 2017). </w:t>
      </w:r>
      <w:r w:rsidR="00116A56" w:rsidRPr="00023E45">
        <w:rPr>
          <w:color w:val="000000" w:themeColor="text1"/>
        </w:rPr>
        <w:t xml:space="preserve">Florence Nightingale developed the nursing profession and evidence-based practise during the Crimean War in the early 1800s. Nightingale advocated for nursing education and best practises </w:t>
      </w:r>
      <w:r w:rsidR="00C30567" w:rsidRPr="00023E45">
        <w:rPr>
          <w:color w:val="000000" w:themeColor="text1"/>
        </w:rPr>
        <w:t>to</w:t>
      </w:r>
      <w:r w:rsidR="00116A56" w:rsidRPr="00023E45">
        <w:rPr>
          <w:color w:val="000000" w:themeColor="text1"/>
        </w:rPr>
        <w:t xml:space="preserve"> encourage component, patient-centred care that improved patient outcomes (Mackey, A. 2017). </w:t>
      </w:r>
      <w:r w:rsidR="00A33E86" w:rsidRPr="00023E45">
        <w:rPr>
          <w:color w:val="000000" w:themeColor="text1"/>
        </w:rPr>
        <w:t xml:space="preserve">Evidence-based practise in health care is the process of establishing the efficacy of various treatment alternatives as well as their applicability to a specific client's </w:t>
      </w:r>
      <w:r w:rsidR="00495635" w:rsidRPr="00023E45">
        <w:rPr>
          <w:color w:val="000000" w:themeColor="text1"/>
        </w:rPr>
        <w:t xml:space="preserve">circumstance. </w:t>
      </w:r>
      <w:r w:rsidR="00046E12" w:rsidRPr="00023E45">
        <w:rPr>
          <w:color w:val="000000" w:themeColor="text1"/>
        </w:rPr>
        <w:t xml:space="preserve">According to (Mackey, A. 2017) </w:t>
      </w:r>
      <w:r w:rsidR="00AA01B7" w:rsidRPr="00023E45">
        <w:rPr>
          <w:color w:val="000000" w:themeColor="text1"/>
        </w:rPr>
        <w:t xml:space="preserve">Evidence-based practise allowed hypotheses to be tested for practical application as research and theories in the nursing profession arose. Technological advancements have allowed for more exact data interpretation when assessing research utilised for evidence-based practise and will continue to support optimal nursing practise in the future. </w:t>
      </w:r>
      <w:r w:rsidR="00F77FBB" w:rsidRPr="00023E45">
        <w:rPr>
          <w:color w:val="000000" w:themeColor="text1"/>
        </w:rPr>
        <w:t xml:space="preserve">Although EBP was just recently integrated into current nursing practise, beginning in the 1990s, it has long roots in nursing history. While </w:t>
      </w:r>
      <w:r w:rsidR="00C30567" w:rsidRPr="00023E45">
        <w:rPr>
          <w:color w:val="000000" w:themeColor="text1"/>
        </w:rPr>
        <w:t>most of</w:t>
      </w:r>
      <w:r w:rsidR="00F77FBB" w:rsidRPr="00023E45">
        <w:rPr>
          <w:color w:val="000000" w:themeColor="text1"/>
        </w:rPr>
        <w:t xml:space="preserve"> the literature recognises Archie Cochrane, a physician in the 1970s, as the founder of EBP, which was then known as evidence-based medicine </w:t>
      </w:r>
      <w:r w:rsidR="00495635" w:rsidRPr="00023E45">
        <w:rPr>
          <w:color w:val="000000" w:themeColor="text1"/>
        </w:rPr>
        <w:t>(</w:t>
      </w:r>
      <w:r w:rsidR="00F77FBB" w:rsidRPr="00023E45">
        <w:rPr>
          <w:color w:val="000000" w:themeColor="text1"/>
        </w:rPr>
        <w:t>Black, A 2015</w:t>
      </w:r>
      <w:r w:rsidR="00495635" w:rsidRPr="00023E45">
        <w:rPr>
          <w:color w:val="000000" w:themeColor="text1"/>
        </w:rPr>
        <w:t>)</w:t>
      </w:r>
      <w:r w:rsidR="00F77FBB" w:rsidRPr="00023E45">
        <w:rPr>
          <w:color w:val="000000" w:themeColor="text1"/>
        </w:rPr>
        <w:t>.</w:t>
      </w:r>
      <w:r w:rsidR="00495635" w:rsidRPr="00023E45">
        <w:rPr>
          <w:color w:val="000000" w:themeColor="text1"/>
        </w:rPr>
        <w:t xml:space="preserve"> E</w:t>
      </w:r>
      <w:r w:rsidR="00A10D0E" w:rsidRPr="00023E45">
        <w:rPr>
          <w:color w:val="000000" w:themeColor="text1"/>
        </w:rPr>
        <w:t>vidence based practice</w:t>
      </w:r>
      <w:r w:rsidR="00495635" w:rsidRPr="00023E45">
        <w:rPr>
          <w:color w:val="000000" w:themeColor="text1"/>
        </w:rPr>
        <w:t xml:space="preserve"> has evolved through time to currently incorporate the most up-to-date research findings, clinical knowledge, the patient's overall values and circumstances, as well as the features of the practise in which the health</w:t>
      </w:r>
      <w:r w:rsidR="00C30567" w:rsidRPr="00023E45">
        <w:rPr>
          <w:color w:val="000000" w:themeColor="text1"/>
        </w:rPr>
        <w:t>.</w:t>
      </w:r>
    </w:p>
    <w:p w14:paraId="0993D8C1" w14:textId="07EF13D9" w:rsidR="0008743D" w:rsidRPr="00023E45" w:rsidRDefault="0008743D">
      <w:pPr>
        <w:rPr>
          <w:color w:val="000000" w:themeColor="text1"/>
        </w:rPr>
      </w:pPr>
    </w:p>
    <w:p w14:paraId="3580E105" w14:textId="26A680DB" w:rsidR="0008743D" w:rsidRPr="00023E45" w:rsidRDefault="00D377E2">
      <w:pPr>
        <w:rPr>
          <w:b/>
          <w:bCs/>
          <w:color w:val="000000" w:themeColor="text1"/>
        </w:rPr>
      </w:pPr>
      <w:r w:rsidRPr="00023E45">
        <w:rPr>
          <w:b/>
          <w:bCs/>
          <w:color w:val="000000" w:themeColor="text1"/>
        </w:rPr>
        <w:t>Benefit of evidence-based practice</w:t>
      </w:r>
      <w:r w:rsidR="00693081" w:rsidRPr="00023E45">
        <w:rPr>
          <w:b/>
          <w:bCs/>
          <w:color w:val="000000" w:themeColor="text1"/>
        </w:rPr>
        <w:t xml:space="preserve"> and research in nursing</w:t>
      </w:r>
    </w:p>
    <w:p w14:paraId="65234C4A" w14:textId="16329E42" w:rsidR="00D377E2" w:rsidRPr="00023E45" w:rsidRDefault="00D377E2">
      <w:pPr>
        <w:rPr>
          <w:color w:val="000000" w:themeColor="text1"/>
        </w:rPr>
      </w:pPr>
    </w:p>
    <w:p w14:paraId="2EEE089E" w14:textId="257DB503" w:rsidR="00D377E2" w:rsidRPr="00023E45" w:rsidRDefault="007947F2">
      <w:pPr>
        <w:rPr>
          <w:color w:val="000000" w:themeColor="text1"/>
        </w:rPr>
      </w:pPr>
      <w:r w:rsidRPr="00023E45">
        <w:rPr>
          <w:color w:val="000000" w:themeColor="text1"/>
        </w:rPr>
        <w:t xml:space="preserve">Evidence-based practise is critical in enabling nurses to offer high-quality care, enhance patient and family outcomes, and manage a more efficient health system (Youngblut, J. 2022).  </w:t>
      </w:r>
      <w:r w:rsidR="002E4D95" w:rsidRPr="00023E45">
        <w:rPr>
          <w:color w:val="000000" w:themeColor="text1"/>
        </w:rPr>
        <w:t xml:space="preserve">Evidence-based practises have been shown to result in improved results for patients, providers, and institutions, such as more regular treatment and lower costs. </w:t>
      </w:r>
      <w:r w:rsidR="001D35D9" w:rsidRPr="00023E45">
        <w:rPr>
          <w:color w:val="000000" w:themeColor="text1"/>
        </w:rPr>
        <w:t xml:space="preserve">Clinical </w:t>
      </w:r>
      <w:r w:rsidR="001D35D9" w:rsidRPr="00023E45">
        <w:rPr>
          <w:color w:val="000000" w:themeColor="text1"/>
        </w:rPr>
        <w:lastRenderedPageBreak/>
        <w:t>competence, the most recent and best available research findings, as well as the patient's particular values and circumstances are all considered in evidence-based practise (EBP). This type of practise is critical for nurses and the nursing profession because it provides a variety of benefits, including assisting nurses in developing their own body of knowledge, bridging the gap between nursing education, research, and practise, standardising nursing practises, improving clinical patient outcomes, and improving healthcare quality.</w:t>
      </w:r>
      <w:r w:rsidR="00B523CC" w:rsidRPr="00023E45">
        <w:rPr>
          <w:color w:val="000000" w:themeColor="text1"/>
        </w:rPr>
        <w:t xml:space="preserve"> Also, evidence-based practise allows for more customised, effective, streamlined, and dynamic nursing care, as well as maximising the impacts of clinical judgement (Youngblut, J. 2022).</w:t>
      </w:r>
      <w:r w:rsidR="001D35D9" w:rsidRPr="00023E45">
        <w:rPr>
          <w:color w:val="000000" w:themeColor="text1"/>
        </w:rPr>
        <w:t xml:space="preserve"> </w:t>
      </w:r>
      <w:r w:rsidR="00D377E2" w:rsidRPr="00023E45">
        <w:rPr>
          <w:color w:val="000000" w:themeColor="text1"/>
        </w:rPr>
        <w:t>Evidence-based practise has a variety of advantages. It ensures that treatment is clinically and financially effective, that high standards are maintained, that care is offered based on the best evidence available, and that the best results for individuals are reached (Department of Health 2022).</w:t>
      </w:r>
      <w:r w:rsidR="0050705E" w:rsidRPr="00023E45">
        <w:rPr>
          <w:color w:val="000000" w:themeColor="text1"/>
        </w:rPr>
        <w:t xml:space="preserve"> Nurses can use </w:t>
      </w:r>
      <w:r w:rsidR="00335CC2" w:rsidRPr="00023E45">
        <w:rPr>
          <w:color w:val="000000" w:themeColor="text1"/>
        </w:rPr>
        <w:t>evidence-based practice</w:t>
      </w:r>
      <w:r w:rsidR="0050705E" w:rsidRPr="00023E45">
        <w:rPr>
          <w:color w:val="000000" w:themeColor="text1"/>
        </w:rPr>
        <w:t xml:space="preserve"> to remain up to date on new medical procedures for patient care. Nurses can improve their patients' chances of recovery by looking for established therapies that match their patients' profiles. </w:t>
      </w:r>
      <w:r w:rsidR="00BC7A3F" w:rsidRPr="00023E45">
        <w:rPr>
          <w:color w:val="000000" w:themeColor="text1"/>
        </w:rPr>
        <w:t>Evidence</w:t>
      </w:r>
      <w:r w:rsidR="00335CC2" w:rsidRPr="00023E45">
        <w:rPr>
          <w:color w:val="000000" w:themeColor="text1"/>
        </w:rPr>
        <w:t xml:space="preserve"> based practice allows</w:t>
      </w:r>
      <w:r w:rsidR="0050705E" w:rsidRPr="00023E45">
        <w:rPr>
          <w:color w:val="000000" w:themeColor="text1"/>
        </w:rPr>
        <w:t xml:space="preserve"> nurses to assess research in order to better understand the risks and efficacy of diagnostic tests and treatments. Nurses may now involve patients in their care plans due to the use of </w:t>
      </w:r>
      <w:r w:rsidR="00335CC2" w:rsidRPr="00023E45">
        <w:rPr>
          <w:color w:val="000000" w:themeColor="text1"/>
        </w:rPr>
        <w:t>evidence-based practice</w:t>
      </w:r>
      <w:r w:rsidR="0085596B" w:rsidRPr="00023E45">
        <w:rPr>
          <w:color w:val="000000" w:themeColor="text1"/>
        </w:rPr>
        <w:t>,</w:t>
      </w:r>
      <w:r w:rsidR="0050705E" w:rsidRPr="00023E45">
        <w:rPr>
          <w:color w:val="000000" w:themeColor="text1"/>
        </w:rPr>
        <w:t xml:space="preserve"> </w:t>
      </w:r>
      <w:r w:rsidR="0085596B" w:rsidRPr="00023E45">
        <w:rPr>
          <w:color w:val="000000" w:themeColor="text1"/>
        </w:rPr>
        <w:t xml:space="preserve">Also, </w:t>
      </w:r>
      <w:r w:rsidR="0050705E" w:rsidRPr="00023E45">
        <w:rPr>
          <w:color w:val="000000" w:themeColor="text1"/>
        </w:rPr>
        <w:t>Patients can express their worries, discuss their beliefs and preferences, and offer ideas on how they wish to continue, allowing them to take an active part in their own treatment (Okoli, J. 2021)</w:t>
      </w:r>
    </w:p>
    <w:p w14:paraId="49BB5F1E" w14:textId="343CD751" w:rsidR="003F7925" w:rsidRPr="00023E45" w:rsidRDefault="003F7925">
      <w:pPr>
        <w:rPr>
          <w:color w:val="000000" w:themeColor="text1"/>
        </w:rPr>
      </w:pPr>
    </w:p>
    <w:p w14:paraId="4FF487D8" w14:textId="77777777" w:rsidR="00D377E2" w:rsidRPr="00023E45" w:rsidRDefault="00D377E2">
      <w:pPr>
        <w:rPr>
          <w:color w:val="000000" w:themeColor="text1"/>
        </w:rPr>
      </w:pPr>
    </w:p>
    <w:p w14:paraId="3EE32502" w14:textId="779626BA" w:rsidR="0008743D" w:rsidRPr="00023E45" w:rsidRDefault="00757CD5">
      <w:pPr>
        <w:rPr>
          <w:b/>
          <w:bCs/>
          <w:color w:val="000000" w:themeColor="text1"/>
        </w:rPr>
      </w:pPr>
      <w:r w:rsidRPr="00023E45">
        <w:rPr>
          <w:rFonts w:ascii="Times New Roman" w:hAnsi="Times New Roman" w:cs="Times New Roman"/>
          <w:b/>
          <w:bCs/>
          <w:color w:val="000000" w:themeColor="text1"/>
        </w:rPr>
        <w:t>Challenges of implementing evidence-based practice and research</w:t>
      </w:r>
    </w:p>
    <w:p w14:paraId="0E229F47" w14:textId="614514F2" w:rsidR="0008743D" w:rsidRPr="00023E45" w:rsidRDefault="0008743D">
      <w:pPr>
        <w:rPr>
          <w:color w:val="000000" w:themeColor="text1"/>
        </w:rPr>
      </w:pPr>
    </w:p>
    <w:p w14:paraId="324183EC" w14:textId="5B161D9A" w:rsidR="0008743D" w:rsidRPr="00023E45" w:rsidRDefault="00C94157">
      <w:pPr>
        <w:rPr>
          <w:color w:val="000000" w:themeColor="text1"/>
        </w:rPr>
      </w:pPr>
      <w:r w:rsidRPr="00023E45">
        <w:rPr>
          <w:color w:val="000000" w:themeColor="text1"/>
        </w:rPr>
        <w:t>Implementing evidence-based practise faces several challenges.</w:t>
      </w:r>
      <w:r w:rsidR="00E53457" w:rsidRPr="00023E45">
        <w:rPr>
          <w:color w:val="000000" w:themeColor="text1"/>
        </w:rPr>
        <w:t xml:space="preserve"> Personal Attitude and Experience of Nurses is one of the most significant challenges in implementing </w:t>
      </w:r>
      <w:r w:rsidR="00AB2E9E" w:rsidRPr="00023E45">
        <w:rPr>
          <w:color w:val="000000" w:themeColor="text1"/>
        </w:rPr>
        <w:t>evidence-based practice</w:t>
      </w:r>
      <w:r w:rsidR="00E53457" w:rsidRPr="00023E45">
        <w:rPr>
          <w:color w:val="000000" w:themeColor="text1"/>
        </w:rPr>
        <w:t>. According to research conducted by Kc</w:t>
      </w:r>
      <w:r w:rsidR="00C82601" w:rsidRPr="00023E45">
        <w:rPr>
          <w:color w:val="000000" w:themeColor="text1"/>
        </w:rPr>
        <w:t>, s</w:t>
      </w:r>
      <w:r w:rsidR="00E53457" w:rsidRPr="00023E45">
        <w:rPr>
          <w:color w:val="000000" w:themeColor="text1"/>
        </w:rPr>
        <w:t>. (2016), 30.5</w:t>
      </w:r>
      <w:r w:rsidR="00AB2E9E" w:rsidRPr="00023E45">
        <w:rPr>
          <w:color w:val="000000" w:themeColor="text1"/>
        </w:rPr>
        <w:t>%</w:t>
      </w:r>
      <w:r w:rsidR="00E53457" w:rsidRPr="00023E45">
        <w:rPr>
          <w:color w:val="000000" w:themeColor="text1"/>
        </w:rPr>
        <w:t xml:space="preserve"> of nurses are afraid to adapt or explore new ideas. Furthermore, nurses did not consider research to be a significant component of their practice.</w:t>
      </w:r>
      <w:r w:rsidR="00C752DD" w:rsidRPr="00023E45">
        <w:rPr>
          <w:color w:val="000000" w:themeColor="text1"/>
        </w:rPr>
        <w:t xml:space="preserve"> </w:t>
      </w:r>
      <w:r w:rsidR="003A26B5" w:rsidRPr="00023E45">
        <w:rPr>
          <w:color w:val="000000" w:themeColor="text1"/>
        </w:rPr>
        <w:t>Gifford, W. (2018) found that most nurses had unfavourable attitudes and views about research. In addition, nurses lacked sufficient information on how to put the research into practise. Furthermore, nurses said that evidence-based practise was a difficulty for them, that there was a lack of knowledge and that it was difficult to implement, and that they were hesitant to use it in practise.</w:t>
      </w:r>
      <w:r w:rsidR="003E2EE0" w:rsidRPr="00023E45">
        <w:rPr>
          <w:color w:val="000000" w:themeColor="text1"/>
        </w:rPr>
        <w:t xml:space="preserve"> The second aspect that has been cited as a barrier to implementation of </w:t>
      </w:r>
      <w:r w:rsidR="00105E0C" w:rsidRPr="00023E45">
        <w:rPr>
          <w:color w:val="000000" w:themeColor="text1"/>
        </w:rPr>
        <w:t>evidence-based</w:t>
      </w:r>
      <w:r w:rsidR="003E2EE0" w:rsidRPr="00023E45">
        <w:rPr>
          <w:color w:val="000000" w:themeColor="text1"/>
        </w:rPr>
        <w:t xml:space="preserve"> </w:t>
      </w:r>
      <w:r w:rsidR="00EA355C" w:rsidRPr="00023E45">
        <w:rPr>
          <w:color w:val="000000" w:themeColor="text1"/>
        </w:rPr>
        <w:t>practice is the overloading of nursing job, which leaves them with no time to do research</w:t>
      </w:r>
      <w:r w:rsidR="001822F5" w:rsidRPr="00023E45">
        <w:rPr>
          <w:color w:val="000000" w:themeColor="text1"/>
        </w:rPr>
        <w:t xml:space="preserve"> (</w:t>
      </w:r>
      <w:r w:rsidR="00105E0C" w:rsidRPr="00023E45">
        <w:rPr>
          <w:color w:val="000000" w:themeColor="text1"/>
        </w:rPr>
        <w:t xml:space="preserve">Dagne, A. 2021) states that workload has become a serious issue not only in the implementation of evidence-based practice but also in the delivery of general healthcare, due to an increase in nursing and other areas of medical care shortages. </w:t>
      </w:r>
      <w:r w:rsidR="00FF60E2" w:rsidRPr="00023E45">
        <w:rPr>
          <w:color w:val="000000" w:themeColor="text1"/>
        </w:rPr>
        <w:t xml:space="preserve">Another major obstacle to </w:t>
      </w:r>
      <w:r w:rsidR="00BD7FF1" w:rsidRPr="00023E45">
        <w:rPr>
          <w:color w:val="000000" w:themeColor="text1"/>
        </w:rPr>
        <w:t>evidence-based practice</w:t>
      </w:r>
      <w:r w:rsidR="00FF60E2" w:rsidRPr="00023E45">
        <w:rPr>
          <w:color w:val="000000" w:themeColor="text1"/>
        </w:rPr>
        <w:t xml:space="preserve"> adoption is a lack of knowledge about how to use evidence-based practises.</w:t>
      </w:r>
      <w:r w:rsidR="005E23C3" w:rsidRPr="00023E45">
        <w:rPr>
          <w:color w:val="000000" w:themeColor="text1"/>
        </w:rPr>
        <w:t xml:space="preserve"> Khammarnia, M. (2015) conducted quantitative analytical cross-sectional research to assess the challenges to nurses using evidence-based practice. The results reveal that 54.4</w:t>
      </w:r>
      <w:r w:rsidR="00BD7FF1" w:rsidRPr="00023E45">
        <w:rPr>
          <w:color w:val="000000" w:themeColor="text1"/>
        </w:rPr>
        <w:t xml:space="preserve">% </w:t>
      </w:r>
      <w:r w:rsidR="005E23C3" w:rsidRPr="00023E45">
        <w:rPr>
          <w:color w:val="000000" w:themeColor="text1"/>
        </w:rPr>
        <w:t>of the participating nurses thought that a typical barrier to implementing evidence-based practice is a lack of knowledge.</w:t>
      </w:r>
      <w:r w:rsidR="009D3B53" w:rsidRPr="00023E45">
        <w:rPr>
          <w:color w:val="000000" w:themeColor="text1"/>
        </w:rPr>
        <w:t xml:space="preserve"> According to research findings (Paramonczynk, 2005), there is minimal indication that most nurses, particularly </w:t>
      </w:r>
      <w:r w:rsidR="00485568" w:rsidRPr="00023E45">
        <w:rPr>
          <w:color w:val="000000" w:themeColor="text1"/>
        </w:rPr>
        <w:t>novice</w:t>
      </w:r>
      <w:r w:rsidR="009D3B53" w:rsidRPr="00023E45">
        <w:rPr>
          <w:color w:val="000000" w:themeColor="text1"/>
        </w:rPr>
        <w:t xml:space="preserve"> nurses, </w:t>
      </w:r>
      <w:r w:rsidR="00485568" w:rsidRPr="00023E45">
        <w:rPr>
          <w:color w:val="000000" w:themeColor="text1"/>
        </w:rPr>
        <w:t>understand</w:t>
      </w:r>
      <w:r w:rsidR="009D3B53" w:rsidRPr="00023E45">
        <w:rPr>
          <w:color w:val="000000" w:themeColor="text1"/>
        </w:rPr>
        <w:t xml:space="preserve"> how to integrate </w:t>
      </w:r>
      <w:r w:rsidR="00485568" w:rsidRPr="00023E45">
        <w:rPr>
          <w:color w:val="000000" w:themeColor="text1"/>
        </w:rPr>
        <w:t>evidence-based</w:t>
      </w:r>
      <w:r w:rsidR="009D3B53" w:rsidRPr="00023E45">
        <w:rPr>
          <w:color w:val="000000" w:themeColor="text1"/>
        </w:rPr>
        <w:t xml:space="preserve"> practice in their practises</w:t>
      </w:r>
      <w:r w:rsidR="001822F5" w:rsidRPr="00023E45">
        <w:rPr>
          <w:color w:val="000000" w:themeColor="text1"/>
        </w:rPr>
        <w:t>.</w:t>
      </w:r>
      <w:r w:rsidR="00D169E9" w:rsidRPr="00023E45">
        <w:rPr>
          <w:color w:val="000000" w:themeColor="text1"/>
        </w:rPr>
        <w:t xml:space="preserve"> The perception among practitioners that their professional independence is being restricted, a lack of suitable training, and resource restrictions are all major impediments to implementing evidence-based practise (Gillam, S. 2014).</w:t>
      </w:r>
    </w:p>
    <w:p w14:paraId="76F7698B" w14:textId="0C98EED7" w:rsidR="001D35D9" w:rsidRPr="00023E45" w:rsidRDefault="001D35D9">
      <w:pPr>
        <w:rPr>
          <w:color w:val="000000" w:themeColor="text1"/>
        </w:rPr>
      </w:pPr>
    </w:p>
    <w:p w14:paraId="01AF735C" w14:textId="2EDF4DF5" w:rsidR="001D35D9" w:rsidRPr="00023E45" w:rsidRDefault="001D35D9" w:rsidP="001D35D9">
      <w:pPr>
        <w:rPr>
          <w:b/>
          <w:bCs/>
          <w:color w:val="000000" w:themeColor="text1"/>
        </w:rPr>
      </w:pPr>
      <w:r w:rsidRPr="00023E45">
        <w:rPr>
          <w:b/>
          <w:bCs/>
          <w:color w:val="000000" w:themeColor="text1"/>
        </w:rPr>
        <w:t>RECOMMENDATION</w:t>
      </w:r>
    </w:p>
    <w:p w14:paraId="47BE7A1C" w14:textId="77777777" w:rsidR="006F6C4E" w:rsidRPr="00023E45" w:rsidRDefault="006F6C4E" w:rsidP="001D35D9">
      <w:pPr>
        <w:rPr>
          <w:b/>
          <w:bCs/>
          <w:color w:val="000000" w:themeColor="text1"/>
        </w:rPr>
      </w:pPr>
    </w:p>
    <w:p w14:paraId="42E939DB" w14:textId="437E88C4" w:rsidR="001D35D9" w:rsidRPr="00023E45" w:rsidRDefault="001D35D9" w:rsidP="001D35D9">
      <w:pPr>
        <w:rPr>
          <w:color w:val="000000" w:themeColor="text1"/>
        </w:rPr>
      </w:pPr>
      <w:r w:rsidRPr="00023E45">
        <w:rPr>
          <w:color w:val="000000" w:themeColor="text1"/>
        </w:rPr>
        <w:t>Evidence-based practise (EBP) implementation is considered as a fundamental competency for improving healthcare quality.</w:t>
      </w:r>
      <w:r w:rsidR="001822F5" w:rsidRPr="00023E45">
        <w:rPr>
          <w:color w:val="000000" w:themeColor="text1"/>
        </w:rPr>
        <w:t xml:space="preserve"> </w:t>
      </w:r>
      <w:r w:rsidR="00612AD7" w:rsidRPr="00023E45">
        <w:rPr>
          <w:color w:val="000000" w:themeColor="text1"/>
        </w:rPr>
        <w:t>The five important components of implementing evidence-based practise include asking focused questions, getting evidence, critical examination of evidence, changing practise, and evaluating the outcome (Gillam, S. 2014).</w:t>
      </w:r>
      <w:r w:rsidR="003F16EF" w:rsidRPr="00023E45">
        <w:rPr>
          <w:color w:val="000000" w:themeColor="text1"/>
        </w:rPr>
        <w:t xml:space="preserve"> To effectively implement EBP in their practises, nurses require leadership, research education, and an enabling work environment to overcome the knowledge barrier. Also, when nurses lack information or are unclear about the appropriate course of action in a clinical situation, they should ask the right questions</w:t>
      </w:r>
      <w:r w:rsidR="001822F5" w:rsidRPr="00023E45">
        <w:rPr>
          <w:color w:val="000000" w:themeColor="text1"/>
        </w:rPr>
        <w:t xml:space="preserve"> (Dagne, A. 2021).</w:t>
      </w:r>
    </w:p>
    <w:p w14:paraId="50C33E65" w14:textId="6D3D811B" w:rsidR="0008743D" w:rsidRPr="00023E45" w:rsidRDefault="0008743D">
      <w:pPr>
        <w:rPr>
          <w:color w:val="000000" w:themeColor="text1"/>
        </w:rPr>
      </w:pPr>
    </w:p>
    <w:p w14:paraId="6B8ECF88" w14:textId="3D6BDA81" w:rsidR="0008743D" w:rsidRPr="00023E45" w:rsidRDefault="00DF51D0">
      <w:pPr>
        <w:rPr>
          <w:color w:val="000000" w:themeColor="text1"/>
        </w:rPr>
      </w:pPr>
      <w:r w:rsidRPr="00023E45">
        <w:rPr>
          <w:color w:val="000000" w:themeColor="text1"/>
        </w:rPr>
        <w:t>Conclusion</w:t>
      </w:r>
    </w:p>
    <w:p w14:paraId="6DAA6CFD" w14:textId="77777777" w:rsidR="00F81833" w:rsidRPr="00023E45" w:rsidRDefault="00F81833">
      <w:pPr>
        <w:rPr>
          <w:color w:val="000000" w:themeColor="text1"/>
        </w:rPr>
      </w:pPr>
    </w:p>
    <w:p w14:paraId="3DCBF45A" w14:textId="024EAC7F" w:rsidR="0008743D" w:rsidRPr="00023E45" w:rsidRDefault="0016319C">
      <w:pPr>
        <w:rPr>
          <w:color w:val="000000" w:themeColor="text1"/>
        </w:rPr>
      </w:pPr>
      <w:r w:rsidRPr="00023E45">
        <w:rPr>
          <w:color w:val="000000" w:themeColor="text1"/>
        </w:rPr>
        <w:t xml:space="preserve">To sum up, </w:t>
      </w:r>
      <w:r w:rsidR="003F0EAF" w:rsidRPr="00023E45">
        <w:rPr>
          <w:color w:val="000000" w:themeColor="text1"/>
        </w:rPr>
        <w:t xml:space="preserve">Evidence-based practise is critical for improving patient safety since the treatment they get is based on the greatest evidence available. As a result, evidence-based practise remains an important part of modern nursing practise, necessitating the use of it by nursing practitioners to improve patient safety and health care outcomes. Evidence-based practise has evolved as the most effective, efficient, and cost-effective way to offer health care. Furthermore, evidence-based nursing aids in the identification of knowledge gaps and evidence conflicts, potentially narrowing the research-practice divide and providing a means for addressing problematic clinical practise concerns. </w:t>
      </w:r>
      <w:r w:rsidR="00DF51D0" w:rsidRPr="00023E45">
        <w:rPr>
          <w:color w:val="000000" w:themeColor="text1"/>
        </w:rPr>
        <w:t>The purpose of EBP is to standardise and enhance care procedures and, as a result, patient outcomes by combining current information with patient preferences and professional experience.</w:t>
      </w:r>
      <w:r w:rsidR="00B578AE" w:rsidRPr="00023E45">
        <w:rPr>
          <w:color w:val="000000" w:themeColor="text1"/>
        </w:rPr>
        <w:t xml:space="preserve"> Healthcare will continue to evolve into </w:t>
      </w:r>
      <w:r w:rsidR="00677212" w:rsidRPr="00023E45">
        <w:rPr>
          <w:color w:val="000000" w:themeColor="text1"/>
          <w:sz w:val="22"/>
          <w:szCs w:val="22"/>
        </w:rPr>
        <w:t xml:space="preserve">more effective and efficient clinical practices promoting positive patient outcomes based on evidence-based practise. experience, preference, and knowledge are vital principles in evidence-based practice. </w:t>
      </w:r>
      <w:r w:rsidR="00404060" w:rsidRPr="00023E45">
        <w:rPr>
          <w:color w:val="000000" w:themeColor="text1"/>
        </w:rPr>
        <w:t>E</w:t>
      </w:r>
      <w:r w:rsidR="00677212" w:rsidRPr="00023E45">
        <w:rPr>
          <w:color w:val="000000" w:themeColor="text1"/>
        </w:rPr>
        <w:t>vidence based practice</w:t>
      </w:r>
      <w:r w:rsidR="00404060" w:rsidRPr="00023E45">
        <w:rPr>
          <w:color w:val="000000" w:themeColor="text1"/>
        </w:rPr>
        <w:t xml:space="preserve"> implementation provides a more scientific approach to clinical decision-making, which helps to enhance and preserve health-care quality. It is unquestionably the overall direction for nursing's future growth.</w:t>
      </w:r>
      <w:r w:rsidR="00573E35" w:rsidRPr="00023E45">
        <w:rPr>
          <w:color w:val="000000" w:themeColor="text1"/>
        </w:rPr>
        <w:t xml:space="preserve"> Personal Attitude and Experience of Nurses, the overloading of nursing job, lack of knowledge about how to use evidence-based practises</w:t>
      </w:r>
      <w:r w:rsidR="00D169E9" w:rsidRPr="00023E45">
        <w:rPr>
          <w:color w:val="000000" w:themeColor="text1"/>
        </w:rPr>
        <w:t xml:space="preserve">, lack of suitable training, and resource restrictions </w:t>
      </w:r>
      <w:r w:rsidR="00573E35" w:rsidRPr="00023E45">
        <w:rPr>
          <w:color w:val="000000" w:themeColor="text1"/>
        </w:rPr>
        <w:t xml:space="preserve">were the barriers to implementing evidence-based practice. </w:t>
      </w:r>
    </w:p>
    <w:p w14:paraId="7D956FC7" w14:textId="68EE2C29" w:rsidR="0008743D" w:rsidRPr="00023E45" w:rsidRDefault="0008743D">
      <w:pPr>
        <w:rPr>
          <w:color w:val="000000" w:themeColor="text1"/>
        </w:rPr>
      </w:pPr>
    </w:p>
    <w:p w14:paraId="14211F4D" w14:textId="55BA90DB" w:rsidR="0008743D" w:rsidRPr="00023E45" w:rsidRDefault="0008743D">
      <w:pPr>
        <w:rPr>
          <w:color w:val="000000" w:themeColor="text1"/>
        </w:rPr>
      </w:pPr>
    </w:p>
    <w:p w14:paraId="71541120" w14:textId="4121E439" w:rsidR="0008743D" w:rsidRPr="00023E45" w:rsidRDefault="0008743D">
      <w:pPr>
        <w:rPr>
          <w:color w:val="000000" w:themeColor="text1"/>
        </w:rPr>
      </w:pPr>
    </w:p>
    <w:p w14:paraId="4C3D3240" w14:textId="62BDAF65" w:rsidR="0008743D" w:rsidRPr="00023E45" w:rsidRDefault="0008743D">
      <w:pPr>
        <w:rPr>
          <w:color w:val="000000" w:themeColor="text1"/>
        </w:rPr>
      </w:pPr>
    </w:p>
    <w:p w14:paraId="21FE8FFB" w14:textId="3DE6654D" w:rsidR="0008743D" w:rsidRPr="00023E45" w:rsidRDefault="0008743D">
      <w:pPr>
        <w:rPr>
          <w:color w:val="000000" w:themeColor="text1"/>
        </w:rPr>
      </w:pPr>
    </w:p>
    <w:p w14:paraId="4AC92200" w14:textId="212A2A7A" w:rsidR="0008743D" w:rsidRPr="00023E45" w:rsidRDefault="0008743D">
      <w:pPr>
        <w:rPr>
          <w:color w:val="000000" w:themeColor="text1"/>
        </w:rPr>
      </w:pPr>
    </w:p>
    <w:p w14:paraId="69AC40F1" w14:textId="1044475A" w:rsidR="0008743D" w:rsidRPr="00023E45" w:rsidRDefault="0008743D">
      <w:pPr>
        <w:rPr>
          <w:color w:val="000000" w:themeColor="text1"/>
        </w:rPr>
      </w:pPr>
    </w:p>
    <w:p w14:paraId="26720D75" w14:textId="007AF91B" w:rsidR="0008743D" w:rsidRPr="00023E45" w:rsidRDefault="0008743D">
      <w:pPr>
        <w:rPr>
          <w:color w:val="000000" w:themeColor="text1"/>
        </w:rPr>
      </w:pPr>
    </w:p>
    <w:p w14:paraId="08B32BBF" w14:textId="5CA1F4EF" w:rsidR="0008743D" w:rsidRPr="00023E45" w:rsidRDefault="0008743D">
      <w:pPr>
        <w:rPr>
          <w:color w:val="000000" w:themeColor="text1"/>
        </w:rPr>
      </w:pPr>
    </w:p>
    <w:p w14:paraId="034A155D" w14:textId="77777777" w:rsidR="00487686" w:rsidRPr="00023E45" w:rsidRDefault="00487686">
      <w:pPr>
        <w:rPr>
          <w:color w:val="000000" w:themeColor="text1"/>
        </w:rPr>
      </w:pPr>
    </w:p>
    <w:p w14:paraId="59739215" w14:textId="77777777" w:rsidR="00487686" w:rsidRPr="00023E45" w:rsidRDefault="00487686">
      <w:pPr>
        <w:rPr>
          <w:color w:val="000000" w:themeColor="text1"/>
        </w:rPr>
      </w:pPr>
    </w:p>
    <w:p w14:paraId="4E135DF6" w14:textId="77777777" w:rsidR="00487686" w:rsidRPr="00023E45" w:rsidRDefault="00487686">
      <w:pPr>
        <w:rPr>
          <w:color w:val="000000" w:themeColor="text1"/>
        </w:rPr>
      </w:pPr>
    </w:p>
    <w:p w14:paraId="19DEEEA4" w14:textId="77777777" w:rsidR="002B5EE0" w:rsidRPr="00023E45" w:rsidRDefault="002B5EE0">
      <w:pPr>
        <w:rPr>
          <w:color w:val="000000" w:themeColor="text1"/>
        </w:rPr>
      </w:pPr>
    </w:p>
    <w:p w14:paraId="796F41E8" w14:textId="77777777" w:rsidR="002B5EE0" w:rsidRPr="00023E45" w:rsidRDefault="002B5EE0">
      <w:pPr>
        <w:rPr>
          <w:color w:val="000000" w:themeColor="text1"/>
        </w:rPr>
      </w:pPr>
    </w:p>
    <w:p w14:paraId="5C97DEA1" w14:textId="77777777" w:rsidR="002B5EE0" w:rsidRPr="00023E45" w:rsidRDefault="0008743D">
      <w:pPr>
        <w:rPr>
          <w:color w:val="000000" w:themeColor="text1"/>
        </w:rPr>
      </w:pPr>
      <w:r w:rsidRPr="00023E45">
        <w:rPr>
          <w:color w:val="000000" w:themeColor="text1"/>
        </w:rPr>
        <w:t>Reference:</w:t>
      </w:r>
    </w:p>
    <w:p w14:paraId="5BFEF398" w14:textId="04556F34" w:rsidR="001F19C1" w:rsidRPr="00023E45" w:rsidRDefault="001F19C1">
      <w:pPr>
        <w:rPr>
          <w:color w:val="000000" w:themeColor="text1"/>
        </w:rPr>
      </w:pPr>
      <w:r w:rsidRPr="00023E45">
        <w:rPr>
          <w:color w:val="000000" w:themeColor="text1"/>
        </w:rPr>
        <w:lastRenderedPageBreak/>
        <w:t xml:space="preserve">Black, A. (2015) </w:t>
      </w:r>
      <w:r w:rsidRPr="00023E45">
        <w:rPr>
          <w:i/>
          <w:iCs/>
          <w:color w:val="000000" w:themeColor="text1"/>
        </w:rPr>
        <w:t xml:space="preserve">promoting </w:t>
      </w:r>
      <w:r w:rsidR="00046E12" w:rsidRPr="00023E45">
        <w:rPr>
          <w:i/>
          <w:iCs/>
          <w:color w:val="000000" w:themeColor="text1"/>
        </w:rPr>
        <w:t>evidence-based</w:t>
      </w:r>
      <w:r w:rsidRPr="00023E45">
        <w:rPr>
          <w:i/>
          <w:iCs/>
          <w:color w:val="000000" w:themeColor="text1"/>
        </w:rPr>
        <w:t xml:space="preserve"> practice through a research training program </w:t>
      </w:r>
      <w:r w:rsidR="00CE7EEF" w:rsidRPr="00023E45">
        <w:rPr>
          <w:i/>
          <w:iCs/>
          <w:color w:val="000000" w:themeColor="text1"/>
        </w:rPr>
        <w:t>for point</w:t>
      </w:r>
      <w:r w:rsidRPr="00023E45">
        <w:rPr>
          <w:i/>
          <w:iCs/>
          <w:color w:val="000000" w:themeColor="text1"/>
        </w:rPr>
        <w:t xml:space="preserve"> of care clinicians,</w:t>
      </w:r>
      <w:r w:rsidRPr="00023E45">
        <w:rPr>
          <w:color w:val="000000" w:themeColor="text1"/>
        </w:rPr>
        <w:t xml:space="preserve"> Available at: </w:t>
      </w:r>
      <w:hyperlink r:id="rId6" w:history="1">
        <w:r w:rsidRPr="00023E45">
          <w:rPr>
            <w:rStyle w:val="Hyperlink"/>
            <w:color w:val="000000" w:themeColor="text1"/>
          </w:rPr>
          <w:t>https://www.ncbi.nlm.nih.gov/pmc/articles/PMC4263611/</w:t>
        </w:r>
      </w:hyperlink>
      <w:r w:rsidRPr="00023E45">
        <w:rPr>
          <w:color w:val="000000" w:themeColor="text1"/>
        </w:rPr>
        <w:t xml:space="preserve"> (Accessed 21 March)</w:t>
      </w:r>
    </w:p>
    <w:p w14:paraId="1DBADB05" w14:textId="77777777" w:rsidR="00485568" w:rsidRPr="00023E45" w:rsidRDefault="00485568">
      <w:pPr>
        <w:rPr>
          <w:color w:val="000000" w:themeColor="text1"/>
        </w:rPr>
      </w:pPr>
    </w:p>
    <w:p w14:paraId="351669FB" w14:textId="79E0FA24" w:rsidR="0008743D" w:rsidRPr="00023E45" w:rsidRDefault="0008743D">
      <w:pPr>
        <w:rPr>
          <w:color w:val="000000" w:themeColor="text1"/>
        </w:rPr>
      </w:pPr>
      <w:r w:rsidRPr="00023E45">
        <w:rPr>
          <w:color w:val="000000" w:themeColor="text1"/>
        </w:rPr>
        <w:t xml:space="preserve">Chartered Society of Physiotherapy </w:t>
      </w:r>
      <w:r w:rsidR="00E5593F" w:rsidRPr="00023E45">
        <w:rPr>
          <w:color w:val="000000" w:themeColor="text1"/>
        </w:rPr>
        <w:t>(</w:t>
      </w:r>
      <w:r w:rsidRPr="00023E45">
        <w:rPr>
          <w:color w:val="000000" w:themeColor="text1"/>
        </w:rPr>
        <w:t>2021)</w:t>
      </w:r>
      <w:r w:rsidR="00E5593F" w:rsidRPr="00023E45">
        <w:rPr>
          <w:color w:val="000000" w:themeColor="text1"/>
        </w:rPr>
        <w:t xml:space="preserve"> </w:t>
      </w:r>
      <w:r w:rsidRPr="00023E45">
        <w:rPr>
          <w:i/>
          <w:iCs/>
          <w:color w:val="000000" w:themeColor="text1"/>
        </w:rPr>
        <w:t xml:space="preserve">what is evidence-based practice? </w:t>
      </w:r>
      <w:r w:rsidRPr="00023E45">
        <w:rPr>
          <w:color w:val="000000" w:themeColor="text1"/>
        </w:rPr>
        <w:t xml:space="preserve">Available at: </w:t>
      </w:r>
      <w:hyperlink r:id="rId7" w:history="1">
        <w:r w:rsidRPr="00023E45">
          <w:rPr>
            <w:rStyle w:val="Hyperlink"/>
            <w:color w:val="000000" w:themeColor="text1"/>
          </w:rPr>
          <w:t>https://www.csp.org.uk/professional-clinical/clinical-evidence/evidence-based-practice/what-it</w:t>
        </w:r>
      </w:hyperlink>
      <w:r w:rsidRPr="00023E45">
        <w:rPr>
          <w:color w:val="000000" w:themeColor="text1"/>
        </w:rPr>
        <w:t xml:space="preserve"> (Accessed 12 March)</w:t>
      </w:r>
    </w:p>
    <w:p w14:paraId="46E93C86" w14:textId="7CC3CDD9" w:rsidR="00105E0C" w:rsidRPr="00023E45" w:rsidRDefault="00105E0C">
      <w:pPr>
        <w:rPr>
          <w:color w:val="000000" w:themeColor="text1"/>
        </w:rPr>
      </w:pPr>
    </w:p>
    <w:p w14:paraId="7EBCF09E" w14:textId="29D8AC05" w:rsidR="00105E0C" w:rsidRPr="00023E45" w:rsidRDefault="00105E0C">
      <w:pPr>
        <w:rPr>
          <w:color w:val="000000" w:themeColor="text1"/>
        </w:rPr>
      </w:pPr>
      <w:r w:rsidRPr="00023E45">
        <w:rPr>
          <w:color w:val="000000" w:themeColor="text1"/>
        </w:rPr>
        <w:t>Dagne, A. Beshah, M. (2021)</w:t>
      </w:r>
      <w:r w:rsidR="00426558" w:rsidRPr="00023E45">
        <w:rPr>
          <w:color w:val="000000" w:themeColor="text1"/>
        </w:rPr>
        <w:t xml:space="preserve"> </w:t>
      </w:r>
      <w:r w:rsidR="00426558" w:rsidRPr="00023E45">
        <w:rPr>
          <w:i/>
          <w:iCs/>
          <w:color w:val="000000" w:themeColor="text1"/>
        </w:rPr>
        <w:t>Implementation of evidence based practice: The experience with nurse and midwives,</w:t>
      </w:r>
      <w:r w:rsidR="00426558" w:rsidRPr="00023E45">
        <w:rPr>
          <w:color w:val="000000" w:themeColor="text1"/>
        </w:rPr>
        <w:t xml:space="preserve"> Available at: </w:t>
      </w:r>
      <w:hyperlink r:id="rId8" w:history="1">
        <w:r w:rsidR="00426558" w:rsidRPr="00023E45">
          <w:rPr>
            <w:rStyle w:val="Hyperlink"/>
            <w:color w:val="000000" w:themeColor="text1"/>
          </w:rPr>
          <w:t>https://journals.plos.org/plosone/article?id=10.1371/journal.pone.0256600</w:t>
        </w:r>
      </w:hyperlink>
      <w:r w:rsidR="00426558" w:rsidRPr="00023E45">
        <w:rPr>
          <w:color w:val="000000" w:themeColor="text1"/>
        </w:rPr>
        <w:t xml:space="preserve"> (Accessed 18 March)</w:t>
      </w:r>
    </w:p>
    <w:p w14:paraId="3CE897AF" w14:textId="420FDC48" w:rsidR="00D377E2" w:rsidRPr="00023E45" w:rsidRDefault="00D377E2">
      <w:pPr>
        <w:rPr>
          <w:color w:val="000000" w:themeColor="text1"/>
        </w:rPr>
      </w:pPr>
    </w:p>
    <w:p w14:paraId="2BE0E690" w14:textId="73892476" w:rsidR="00D377E2" w:rsidRPr="00023E45" w:rsidRDefault="00D377E2" w:rsidP="00D377E2">
      <w:pPr>
        <w:rPr>
          <w:color w:val="000000" w:themeColor="text1"/>
        </w:rPr>
      </w:pPr>
      <w:r w:rsidRPr="00023E45">
        <w:rPr>
          <w:color w:val="000000" w:themeColor="text1"/>
        </w:rPr>
        <w:t xml:space="preserve">Department of Health (2022) </w:t>
      </w:r>
      <w:r w:rsidR="007E0441" w:rsidRPr="00023E45">
        <w:rPr>
          <w:i/>
          <w:iCs/>
          <w:color w:val="000000" w:themeColor="text1"/>
        </w:rPr>
        <w:t>The evidence based of the public health contribution of nurses and midwives,</w:t>
      </w:r>
      <w:r w:rsidR="007E0441" w:rsidRPr="00023E45">
        <w:rPr>
          <w:color w:val="000000" w:themeColor="text1"/>
        </w:rPr>
        <w:t xml:space="preserve"> Available at:  </w:t>
      </w:r>
      <w:hyperlink r:id="rId9" w:history="1">
        <w:r w:rsidR="007E0441" w:rsidRPr="00023E45">
          <w:rPr>
            <w:rStyle w:val="Hyperlink"/>
            <w:color w:val="000000" w:themeColor="text1"/>
          </w:rPr>
          <w:t>https://assets.publishing.service.gov.uk/government/uploads/system/uploads/attachment_data/file/208842/Evidence.pdf</w:t>
        </w:r>
      </w:hyperlink>
      <w:r w:rsidR="007E0441" w:rsidRPr="00023E45">
        <w:rPr>
          <w:color w:val="000000" w:themeColor="text1"/>
        </w:rPr>
        <w:t xml:space="preserve"> (Accessed 14 March)</w:t>
      </w:r>
    </w:p>
    <w:p w14:paraId="6F48B3A2" w14:textId="532035ED" w:rsidR="00C752DD" w:rsidRPr="00023E45" w:rsidRDefault="00C752DD" w:rsidP="00D377E2">
      <w:pPr>
        <w:rPr>
          <w:color w:val="000000" w:themeColor="text1"/>
        </w:rPr>
      </w:pPr>
    </w:p>
    <w:p w14:paraId="15C1AA7B" w14:textId="1BA2538C" w:rsidR="00C752DD" w:rsidRPr="00023E45" w:rsidRDefault="00C752DD" w:rsidP="00D377E2">
      <w:pPr>
        <w:rPr>
          <w:color w:val="000000" w:themeColor="text1"/>
        </w:rPr>
      </w:pPr>
      <w:r w:rsidRPr="00023E45">
        <w:rPr>
          <w:color w:val="000000" w:themeColor="text1"/>
        </w:rPr>
        <w:t>Gifford, W. (2018</w:t>
      </w:r>
      <w:r w:rsidR="003A26B5" w:rsidRPr="00023E45">
        <w:rPr>
          <w:color w:val="000000" w:themeColor="text1"/>
        </w:rPr>
        <w:t xml:space="preserve">) </w:t>
      </w:r>
      <w:r w:rsidR="003A26B5" w:rsidRPr="00023E45">
        <w:rPr>
          <w:i/>
          <w:iCs/>
          <w:color w:val="000000" w:themeColor="text1"/>
        </w:rPr>
        <w:t xml:space="preserve">A qualitative study of barriers and facilitators to </w:t>
      </w:r>
      <w:r w:rsidR="00F81833" w:rsidRPr="00023E45">
        <w:rPr>
          <w:i/>
          <w:iCs/>
          <w:color w:val="000000" w:themeColor="text1"/>
        </w:rPr>
        <w:t>evidence-based</w:t>
      </w:r>
      <w:r w:rsidR="003A26B5" w:rsidRPr="00023E45">
        <w:rPr>
          <w:i/>
          <w:iCs/>
          <w:color w:val="000000" w:themeColor="text1"/>
        </w:rPr>
        <w:t xml:space="preserve"> practice in Hunan China,</w:t>
      </w:r>
      <w:r w:rsidR="003A26B5" w:rsidRPr="00023E45">
        <w:rPr>
          <w:color w:val="000000" w:themeColor="text1"/>
        </w:rPr>
        <w:t xml:space="preserve"> Available at: </w:t>
      </w:r>
      <w:hyperlink r:id="rId10" w:history="1">
        <w:r w:rsidR="003A26B5" w:rsidRPr="00023E45">
          <w:rPr>
            <w:rStyle w:val="Hyperlink"/>
            <w:color w:val="000000" w:themeColor="text1"/>
          </w:rPr>
          <w:t>https://pubmed.ncbi.nlm.nih.gov/29977154/</w:t>
        </w:r>
      </w:hyperlink>
      <w:r w:rsidR="003A26B5" w:rsidRPr="00023E45">
        <w:rPr>
          <w:color w:val="000000" w:themeColor="text1"/>
        </w:rPr>
        <w:t xml:space="preserve"> (Accessed 17 March)</w:t>
      </w:r>
    </w:p>
    <w:p w14:paraId="2B7F6572" w14:textId="77777777" w:rsidR="00815753" w:rsidRPr="00023E45" w:rsidRDefault="00815753" w:rsidP="00D377E2">
      <w:pPr>
        <w:rPr>
          <w:color w:val="000000" w:themeColor="text1"/>
        </w:rPr>
      </w:pPr>
    </w:p>
    <w:p w14:paraId="22D019E1" w14:textId="30C25D3B" w:rsidR="00612AD7" w:rsidRPr="00023E45" w:rsidRDefault="00F81833" w:rsidP="00D377E2">
      <w:pPr>
        <w:rPr>
          <w:color w:val="000000" w:themeColor="text1"/>
        </w:rPr>
      </w:pPr>
      <w:r w:rsidRPr="00023E45">
        <w:rPr>
          <w:color w:val="000000" w:themeColor="text1"/>
        </w:rPr>
        <w:t xml:space="preserve">Gillam, S. (2014) </w:t>
      </w:r>
      <w:r w:rsidRPr="00023E45">
        <w:rPr>
          <w:i/>
          <w:iCs/>
          <w:color w:val="000000" w:themeColor="text1"/>
        </w:rPr>
        <w:t>Evidence based healthcare and quality improvement,</w:t>
      </w:r>
      <w:r w:rsidRPr="00023E45">
        <w:rPr>
          <w:color w:val="000000" w:themeColor="text1"/>
        </w:rPr>
        <w:t xml:space="preserve"> Available at: </w:t>
      </w:r>
      <w:hyperlink r:id="rId11" w:history="1">
        <w:r w:rsidRPr="00023E45">
          <w:rPr>
            <w:rStyle w:val="Hyperlink"/>
            <w:color w:val="000000" w:themeColor="text1"/>
          </w:rPr>
          <w:t>https://pubmed.ncbi.nlm.nih.gov/24865339/</w:t>
        </w:r>
      </w:hyperlink>
      <w:r w:rsidRPr="00023E45">
        <w:rPr>
          <w:color w:val="000000" w:themeColor="text1"/>
        </w:rPr>
        <w:t xml:space="preserve"> (Accessed 21 March)</w:t>
      </w:r>
    </w:p>
    <w:p w14:paraId="53B79964" w14:textId="4584822C" w:rsidR="00C82601" w:rsidRPr="00023E45" w:rsidRDefault="00C82601" w:rsidP="00D377E2">
      <w:pPr>
        <w:rPr>
          <w:color w:val="000000" w:themeColor="text1"/>
        </w:rPr>
      </w:pPr>
    </w:p>
    <w:p w14:paraId="07829A98" w14:textId="481DBCFB" w:rsidR="00C82601" w:rsidRPr="00023E45" w:rsidRDefault="00C82601" w:rsidP="00D377E2">
      <w:pPr>
        <w:rPr>
          <w:color w:val="000000" w:themeColor="text1"/>
        </w:rPr>
      </w:pPr>
      <w:r w:rsidRPr="00023E45">
        <w:rPr>
          <w:color w:val="000000" w:themeColor="text1"/>
        </w:rPr>
        <w:t xml:space="preserve">Kc, s. (2016) </w:t>
      </w:r>
      <w:r w:rsidRPr="00023E45">
        <w:rPr>
          <w:i/>
          <w:iCs/>
          <w:color w:val="000000" w:themeColor="text1"/>
        </w:rPr>
        <w:t>Barriers and facilitators of utilising research among nurses in Nepal</w:t>
      </w:r>
      <w:r w:rsidR="00811E44" w:rsidRPr="00023E45">
        <w:rPr>
          <w:i/>
          <w:iCs/>
          <w:color w:val="000000" w:themeColor="text1"/>
        </w:rPr>
        <w:t>,</w:t>
      </w:r>
      <w:r w:rsidR="00811E44" w:rsidRPr="00023E45">
        <w:rPr>
          <w:color w:val="000000" w:themeColor="text1"/>
        </w:rPr>
        <w:t xml:space="preserve"> Available at: </w:t>
      </w:r>
      <w:hyperlink r:id="rId12" w:history="1">
        <w:r w:rsidR="00811E44" w:rsidRPr="00023E45">
          <w:rPr>
            <w:rStyle w:val="Hyperlink"/>
            <w:color w:val="000000" w:themeColor="text1"/>
          </w:rPr>
          <w:t>https://pubmed.ncbi.nlm.nih.gov/27031032/</w:t>
        </w:r>
      </w:hyperlink>
      <w:r w:rsidR="00811E44" w:rsidRPr="00023E45">
        <w:rPr>
          <w:color w:val="000000" w:themeColor="text1"/>
        </w:rPr>
        <w:t xml:space="preserve"> (Accessed 17 March)</w:t>
      </w:r>
    </w:p>
    <w:p w14:paraId="0879AFC5" w14:textId="77777777" w:rsidR="005E23C3" w:rsidRPr="00023E45" w:rsidRDefault="005E23C3" w:rsidP="00D377E2">
      <w:pPr>
        <w:rPr>
          <w:color w:val="000000" w:themeColor="text1"/>
        </w:rPr>
      </w:pPr>
    </w:p>
    <w:p w14:paraId="1216D41F" w14:textId="52B717A5" w:rsidR="005E23C3" w:rsidRPr="00023E45" w:rsidRDefault="005E23C3" w:rsidP="00D377E2">
      <w:pPr>
        <w:rPr>
          <w:color w:val="000000" w:themeColor="text1"/>
        </w:rPr>
      </w:pPr>
      <w:r w:rsidRPr="00023E45">
        <w:rPr>
          <w:color w:val="000000" w:themeColor="text1"/>
        </w:rPr>
        <w:t xml:space="preserve">Khammarnia, M. (2015) </w:t>
      </w:r>
      <w:r w:rsidRPr="00023E45">
        <w:rPr>
          <w:i/>
          <w:iCs/>
          <w:color w:val="000000" w:themeColor="text1"/>
        </w:rPr>
        <w:t xml:space="preserve">Barriers to implementation of </w:t>
      </w:r>
      <w:r w:rsidR="009D3B53" w:rsidRPr="00023E45">
        <w:rPr>
          <w:i/>
          <w:iCs/>
          <w:color w:val="000000" w:themeColor="text1"/>
        </w:rPr>
        <w:t>evidence-based</w:t>
      </w:r>
      <w:r w:rsidRPr="00023E45">
        <w:rPr>
          <w:i/>
          <w:iCs/>
          <w:color w:val="000000" w:themeColor="text1"/>
        </w:rPr>
        <w:t xml:space="preserve"> practice in Zahedan teac</w:t>
      </w:r>
      <w:r w:rsidR="00BD7FF1" w:rsidRPr="00023E45">
        <w:rPr>
          <w:i/>
          <w:iCs/>
          <w:color w:val="000000" w:themeColor="text1"/>
        </w:rPr>
        <w:t>hing</w:t>
      </w:r>
      <w:r w:rsidRPr="00023E45">
        <w:rPr>
          <w:i/>
          <w:iCs/>
          <w:color w:val="000000" w:themeColor="text1"/>
        </w:rPr>
        <w:t xml:space="preserve"> hospitals Iran, 2014,</w:t>
      </w:r>
      <w:r w:rsidR="00BD7FF1" w:rsidRPr="00023E45">
        <w:rPr>
          <w:color w:val="000000" w:themeColor="text1"/>
        </w:rPr>
        <w:t xml:space="preserve"> vol.2015, pp357140 (Accessed 17 March)</w:t>
      </w:r>
    </w:p>
    <w:p w14:paraId="6E6CD395" w14:textId="5FFDFEB4" w:rsidR="0000376B" w:rsidRPr="00023E45" w:rsidRDefault="0000376B" w:rsidP="00D377E2">
      <w:pPr>
        <w:rPr>
          <w:color w:val="000000" w:themeColor="text1"/>
        </w:rPr>
      </w:pPr>
    </w:p>
    <w:p w14:paraId="2E2117BC" w14:textId="5505A1CE" w:rsidR="0000376B" w:rsidRPr="00023E45" w:rsidRDefault="0000376B" w:rsidP="00D377E2">
      <w:pPr>
        <w:rPr>
          <w:color w:val="000000" w:themeColor="text1"/>
        </w:rPr>
      </w:pPr>
      <w:r w:rsidRPr="00023E45">
        <w:rPr>
          <w:color w:val="000000" w:themeColor="text1"/>
        </w:rPr>
        <w:t xml:space="preserve">Mackey, A. Bassendowski, S. (2017) </w:t>
      </w:r>
      <w:r w:rsidRPr="00023E45">
        <w:rPr>
          <w:i/>
          <w:iCs/>
          <w:color w:val="000000" w:themeColor="text1"/>
        </w:rPr>
        <w:t xml:space="preserve">The history of </w:t>
      </w:r>
      <w:r w:rsidR="00487686" w:rsidRPr="00023E45">
        <w:rPr>
          <w:i/>
          <w:iCs/>
          <w:color w:val="000000" w:themeColor="text1"/>
        </w:rPr>
        <w:t>evidence-based</w:t>
      </w:r>
      <w:r w:rsidRPr="00023E45">
        <w:rPr>
          <w:i/>
          <w:iCs/>
          <w:color w:val="000000" w:themeColor="text1"/>
        </w:rPr>
        <w:t xml:space="preserve"> practice in nursing education and practice,</w:t>
      </w:r>
      <w:r w:rsidRPr="00023E45">
        <w:rPr>
          <w:color w:val="000000" w:themeColor="text1"/>
        </w:rPr>
        <w:t xml:space="preserve"> Available at: </w:t>
      </w:r>
      <w:hyperlink r:id="rId13" w:history="1">
        <w:r w:rsidRPr="00023E45">
          <w:rPr>
            <w:rStyle w:val="Hyperlink"/>
            <w:color w:val="000000" w:themeColor="text1"/>
          </w:rPr>
          <w:t>https://pubmed.ncbi.nlm.nih.gov/28131148/</w:t>
        </w:r>
      </w:hyperlink>
      <w:r w:rsidRPr="00023E45">
        <w:rPr>
          <w:color w:val="000000" w:themeColor="text1"/>
        </w:rPr>
        <w:t xml:space="preserve"> (Accessed 21 March)</w:t>
      </w:r>
    </w:p>
    <w:p w14:paraId="6465D899" w14:textId="32335E84" w:rsidR="0050705E" w:rsidRPr="00023E45" w:rsidRDefault="0050705E" w:rsidP="00D377E2">
      <w:pPr>
        <w:rPr>
          <w:color w:val="000000" w:themeColor="text1"/>
        </w:rPr>
      </w:pPr>
    </w:p>
    <w:p w14:paraId="77BDCE3C" w14:textId="0D55509B" w:rsidR="0050705E" w:rsidRPr="00023E45" w:rsidRDefault="0050705E" w:rsidP="00D377E2">
      <w:pPr>
        <w:rPr>
          <w:color w:val="000000" w:themeColor="text1"/>
        </w:rPr>
      </w:pPr>
      <w:r w:rsidRPr="00023E45">
        <w:rPr>
          <w:color w:val="000000" w:themeColor="text1"/>
        </w:rPr>
        <w:t xml:space="preserve">Okoli, J. (2021) </w:t>
      </w:r>
      <w:r w:rsidRPr="00023E45">
        <w:rPr>
          <w:i/>
          <w:iCs/>
          <w:color w:val="000000" w:themeColor="text1"/>
        </w:rPr>
        <w:t>Generating evidence for clinical nursing</w:t>
      </w:r>
      <w:r w:rsidR="00335CC2" w:rsidRPr="00023E45">
        <w:rPr>
          <w:i/>
          <w:iCs/>
          <w:color w:val="000000" w:themeColor="text1"/>
        </w:rPr>
        <w:t>,</w:t>
      </w:r>
      <w:r w:rsidRPr="00023E45">
        <w:rPr>
          <w:color w:val="000000" w:themeColor="text1"/>
        </w:rPr>
        <w:t xml:space="preserve"> Available at: </w:t>
      </w:r>
      <w:hyperlink r:id="rId14" w:history="1">
        <w:r w:rsidRPr="00023E45">
          <w:rPr>
            <w:rStyle w:val="Hyperlink"/>
            <w:color w:val="000000" w:themeColor="text1"/>
          </w:rPr>
          <w:t>https://media.tghn.org/medialibrary/2021/07/1._Generating_Evidence_for_Clinical_Nursing_Practice.pdf</w:t>
        </w:r>
      </w:hyperlink>
      <w:r w:rsidRPr="00023E45">
        <w:rPr>
          <w:color w:val="000000" w:themeColor="text1"/>
        </w:rPr>
        <w:t xml:space="preserve"> </w:t>
      </w:r>
      <w:r w:rsidR="00335CC2" w:rsidRPr="00023E45">
        <w:rPr>
          <w:color w:val="000000" w:themeColor="text1"/>
        </w:rPr>
        <w:t>(</w:t>
      </w:r>
      <w:r w:rsidRPr="00023E45">
        <w:rPr>
          <w:color w:val="000000" w:themeColor="text1"/>
        </w:rPr>
        <w:t xml:space="preserve">Accessed </w:t>
      </w:r>
      <w:r w:rsidR="00335CC2" w:rsidRPr="00023E45">
        <w:rPr>
          <w:color w:val="000000" w:themeColor="text1"/>
        </w:rPr>
        <w:t>20 March)</w:t>
      </w:r>
    </w:p>
    <w:p w14:paraId="274A9D6A" w14:textId="7485A799" w:rsidR="009D3B53" w:rsidRPr="00023E45" w:rsidRDefault="009D3B53" w:rsidP="00D377E2">
      <w:pPr>
        <w:rPr>
          <w:color w:val="000000" w:themeColor="text1"/>
        </w:rPr>
      </w:pPr>
    </w:p>
    <w:p w14:paraId="467B8C59" w14:textId="09461354" w:rsidR="009D3B53" w:rsidRPr="00023E45" w:rsidRDefault="009D3B53" w:rsidP="00D377E2">
      <w:pPr>
        <w:rPr>
          <w:color w:val="000000" w:themeColor="text1"/>
        </w:rPr>
      </w:pPr>
      <w:r w:rsidRPr="00023E45">
        <w:rPr>
          <w:color w:val="000000" w:themeColor="text1"/>
        </w:rPr>
        <w:t xml:space="preserve">Paramonczyk, A. (2005) </w:t>
      </w:r>
      <w:r w:rsidRPr="00023E45">
        <w:rPr>
          <w:i/>
          <w:iCs/>
          <w:color w:val="000000" w:themeColor="text1"/>
        </w:rPr>
        <w:t xml:space="preserve">Barriers to implementing research in clinical practice, </w:t>
      </w:r>
      <w:r w:rsidRPr="00023E45">
        <w:rPr>
          <w:color w:val="000000" w:themeColor="text1"/>
        </w:rPr>
        <w:t xml:space="preserve">Available at: </w:t>
      </w:r>
      <w:hyperlink r:id="rId15" w:history="1">
        <w:r w:rsidRPr="00023E45">
          <w:rPr>
            <w:rStyle w:val="Hyperlink"/>
            <w:color w:val="000000" w:themeColor="text1"/>
          </w:rPr>
          <w:t>https://pubmed.ncbi.nlm.nih.gov/15913267/</w:t>
        </w:r>
      </w:hyperlink>
      <w:r w:rsidRPr="00023E45">
        <w:rPr>
          <w:color w:val="000000" w:themeColor="text1"/>
        </w:rPr>
        <w:t xml:space="preserve"> (Accessed 17 March)</w:t>
      </w:r>
      <w:r w:rsidR="00485568" w:rsidRPr="00023E45">
        <w:rPr>
          <w:color w:val="000000" w:themeColor="text1"/>
        </w:rPr>
        <w:t xml:space="preserve"> </w:t>
      </w:r>
    </w:p>
    <w:p w14:paraId="606022AE" w14:textId="631F4AA5" w:rsidR="007947F2" w:rsidRPr="00023E45" w:rsidRDefault="007947F2" w:rsidP="00D377E2">
      <w:pPr>
        <w:rPr>
          <w:color w:val="000000" w:themeColor="text1"/>
        </w:rPr>
      </w:pPr>
    </w:p>
    <w:p w14:paraId="295804F1" w14:textId="77777777" w:rsidR="00815753" w:rsidRPr="00023E45" w:rsidRDefault="007947F2" w:rsidP="00D377E2">
      <w:pPr>
        <w:rPr>
          <w:color w:val="000000" w:themeColor="text1"/>
        </w:rPr>
      </w:pPr>
      <w:r w:rsidRPr="00023E45">
        <w:rPr>
          <w:color w:val="000000" w:themeColor="text1"/>
        </w:rPr>
        <w:t xml:space="preserve">Youngblut, J. Brooten, D. (2022) </w:t>
      </w:r>
      <w:r w:rsidR="00987FC8" w:rsidRPr="00023E45">
        <w:rPr>
          <w:i/>
          <w:iCs/>
          <w:color w:val="000000" w:themeColor="text1"/>
        </w:rPr>
        <w:t xml:space="preserve">Evidence based nursing practice: why is it important? </w:t>
      </w:r>
      <w:r w:rsidR="00987FC8" w:rsidRPr="00023E45">
        <w:rPr>
          <w:color w:val="000000" w:themeColor="text1"/>
        </w:rPr>
        <w:t xml:space="preserve">Available at: </w:t>
      </w:r>
      <w:hyperlink r:id="rId16" w:history="1">
        <w:r w:rsidR="00987FC8" w:rsidRPr="00023E45">
          <w:rPr>
            <w:rStyle w:val="Hyperlink"/>
            <w:color w:val="000000" w:themeColor="text1"/>
          </w:rPr>
          <w:t>https://pubmed.ncbi.nlm.nih.gov/11759419/</w:t>
        </w:r>
      </w:hyperlink>
      <w:r w:rsidR="00987FC8" w:rsidRPr="00023E45">
        <w:rPr>
          <w:color w:val="000000" w:themeColor="text1"/>
        </w:rPr>
        <w:t xml:space="preserve"> (Accessed 19 March)</w:t>
      </w:r>
    </w:p>
    <w:p w14:paraId="686B8C53" w14:textId="77777777" w:rsidR="002B5EE0" w:rsidRPr="00023E45" w:rsidRDefault="002B5EE0" w:rsidP="00D377E2">
      <w:pPr>
        <w:rPr>
          <w:color w:val="000000" w:themeColor="text1"/>
        </w:rPr>
      </w:pPr>
    </w:p>
    <w:p w14:paraId="3D9B1CBE" w14:textId="49449DEE" w:rsidR="00F948EC" w:rsidRPr="00023E45" w:rsidRDefault="00F948EC" w:rsidP="00D377E2">
      <w:pPr>
        <w:rPr>
          <w:color w:val="000000" w:themeColor="text1"/>
        </w:rPr>
      </w:pPr>
      <w:r w:rsidRPr="00023E45">
        <w:rPr>
          <w:color w:val="000000" w:themeColor="text1"/>
        </w:rPr>
        <w:t xml:space="preserve">Zhu, X. Li, S. (2019) </w:t>
      </w:r>
      <w:r w:rsidRPr="00023E45">
        <w:rPr>
          <w:i/>
          <w:iCs/>
          <w:color w:val="000000" w:themeColor="text1"/>
        </w:rPr>
        <w:t>Evidence based practice</w:t>
      </w:r>
      <w:r w:rsidRPr="00023E45">
        <w:rPr>
          <w:color w:val="000000" w:themeColor="text1"/>
        </w:rPr>
        <w:t xml:space="preserve">, Available at: </w:t>
      </w:r>
      <w:hyperlink r:id="rId17" w:history="1">
        <w:r w:rsidRPr="00023E45">
          <w:rPr>
            <w:rStyle w:val="Hyperlink"/>
            <w:color w:val="000000" w:themeColor="text1"/>
          </w:rPr>
          <w:t>https://www.ncbi.nlm.nih.gov/pmc/articles/PMC6775415/</w:t>
        </w:r>
      </w:hyperlink>
      <w:r w:rsidRPr="00023E45">
        <w:rPr>
          <w:color w:val="000000" w:themeColor="text1"/>
        </w:rPr>
        <w:t xml:space="preserve"> (Accessed 21 March) </w:t>
      </w:r>
    </w:p>
    <w:p w14:paraId="75828979" w14:textId="77777777" w:rsidR="00D377E2" w:rsidRPr="00545FD5" w:rsidRDefault="00D377E2">
      <w:pPr>
        <w:rPr>
          <w:color w:val="FFFFFF" w:themeColor="background1"/>
        </w:rPr>
      </w:pPr>
    </w:p>
    <w:sectPr w:rsidR="00D377E2" w:rsidRPr="00545FD5">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19118" w14:textId="77777777" w:rsidR="00411AC9" w:rsidRDefault="00411AC9" w:rsidP="00A33E86">
      <w:r>
        <w:separator/>
      </w:r>
    </w:p>
  </w:endnote>
  <w:endnote w:type="continuationSeparator" w:id="0">
    <w:p w14:paraId="4922DA9E" w14:textId="77777777" w:rsidR="00411AC9" w:rsidRDefault="00411AC9" w:rsidP="00A33E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A76C50" w14:textId="77777777" w:rsidR="00A33E86" w:rsidRDefault="00A33E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7653F" w14:textId="77777777" w:rsidR="00A33E86" w:rsidRDefault="00A33E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816C6" w14:textId="77777777" w:rsidR="00A33E86" w:rsidRDefault="00A33E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EEE1F" w14:textId="77777777" w:rsidR="00411AC9" w:rsidRDefault="00411AC9" w:rsidP="00A33E86">
      <w:r>
        <w:separator/>
      </w:r>
    </w:p>
  </w:footnote>
  <w:footnote w:type="continuationSeparator" w:id="0">
    <w:p w14:paraId="6B450F23" w14:textId="77777777" w:rsidR="00411AC9" w:rsidRDefault="00411AC9" w:rsidP="00A33E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3C09F" w14:textId="77777777" w:rsidR="00A33E86" w:rsidRDefault="00A33E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F3F56" w14:textId="77777777" w:rsidR="00A33E86" w:rsidRDefault="00A33E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C079B" w14:textId="77777777" w:rsidR="00A33E86" w:rsidRDefault="00A33E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E86"/>
    <w:rsid w:val="0000376B"/>
    <w:rsid w:val="00006FC2"/>
    <w:rsid w:val="00023E45"/>
    <w:rsid w:val="00046E12"/>
    <w:rsid w:val="00067744"/>
    <w:rsid w:val="00084EC1"/>
    <w:rsid w:val="0008743D"/>
    <w:rsid w:val="00105E0C"/>
    <w:rsid w:val="00111993"/>
    <w:rsid w:val="00116A56"/>
    <w:rsid w:val="0016319C"/>
    <w:rsid w:val="001822F5"/>
    <w:rsid w:val="001A6366"/>
    <w:rsid w:val="001D35D9"/>
    <w:rsid w:val="001F19C1"/>
    <w:rsid w:val="00203549"/>
    <w:rsid w:val="00293184"/>
    <w:rsid w:val="002B5EE0"/>
    <w:rsid w:val="002E4D95"/>
    <w:rsid w:val="00335CC2"/>
    <w:rsid w:val="003801DF"/>
    <w:rsid w:val="003A26B5"/>
    <w:rsid w:val="003E2EE0"/>
    <w:rsid w:val="003F0EAF"/>
    <w:rsid w:val="003F16EF"/>
    <w:rsid w:val="003F7925"/>
    <w:rsid w:val="004015DE"/>
    <w:rsid w:val="00403718"/>
    <w:rsid w:val="00404060"/>
    <w:rsid w:val="00411AC9"/>
    <w:rsid w:val="00426558"/>
    <w:rsid w:val="00462BAA"/>
    <w:rsid w:val="00485568"/>
    <w:rsid w:val="00487686"/>
    <w:rsid w:val="00495635"/>
    <w:rsid w:val="0050705E"/>
    <w:rsid w:val="00545FD5"/>
    <w:rsid w:val="00573E35"/>
    <w:rsid w:val="005D1F09"/>
    <w:rsid w:val="005E23C3"/>
    <w:rsid w:val="00612AD7"/>
    <w:rsid w:val="00620384"/>
    <w:rsid w:val="00677212"/>
    <w:rsid w:val="00693081"/>
    <w:rsid w:val="006C5241"/>
    <w:rsid w:val="006E1CD2"/>
    <w:rsid w:val="006F6C4E"/>
    <w:rsid w:val="00757CD5"/>
    <w:rsid w:val="00783F05"/>
    <w:rsid w:val="007947F2"/>
    <w:rsid w:val="007C7A58"/>
    <w:rsid w:val="007E0441"/>
    <w:rsid w:val="00811E44"/>
    <w:rsid w:val="00815753"/>
    <w:rsid w:val="0085596B"/>
    <w:rsid w:val="008A61EA"/>
    <w:rsid w:val="008D3FB8"/>
    <w:rsid w:val="00987FC8"/>
    <w:rsid w:val="009D3B53"/>
    <w:rsid w:val="00A07D1B"/>
    <w:rsid w:val="00A10D0E"/>
    <w:rsid w:val="00A13FBE"/>
    <w:rsid w:val="00A33E86"/>
    <w:rsid w:val="00AA01B7"/>
    <w:rsid w:val="00AB2E9E"/>
    <w:rsid w:val="00AE1A02"/>
    <w:rsid w:val="00B26912"/>
    <w:rsid w:val="00B303FD"/>
    <w:rsid w:val="00B523CC"/>
    <w:rsid w:val="00B578AE"/>
    <w:rsid w:val="00BC7A3F"/>
    <w:rsid w:val="00BD7FF1"/>
    <w:rsid w:val="00BF4CFE"/>
    <w:rsid w:val="00C07A34"/>
    <w:rsid w:val="00C30567"/>
    <w:rsid w:val="00C752DD"/>
    <w:rsid w:val="00C82601"/>
    <w:rsid w:val="00C94157"/>
    <w:rsid w:val="00CD0E6C"/>
    <w:rsid w:val="00CE7EEF"/>
    <w:rsid w:val="00D169E9"/>
    <w:rsid w:val="00D377E2"/>
    <w:rsid w:val="00D84325"/>
    <w:rsid w:val="00DB1D04"/>
    <w:rsid w:val="00DF51D0"/>
    <w:rsid w:val="00E53457"/>
    <w:rsid w:val="00E5593F"/>
    <w:rsid w:val="00EA355C"/>
    <w:rsid w:val="00F018BA"/>
    <w:rsid w:val="00F147C3"/>
    <w:rsid w:val="00F402A5"/>
    <w:rsid w:val="00F70377"/>
    <w:rsid w:val="00F77FBB"/>
    <w:rsid w:val="00F81833"/>
    <w:rsid w:val="00F948EC"/>
    <w:rsid w:val="00FE53D9"/>
    <w:rsid w:val="00FF6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FB7928"/>
  <w15:chartTrackingRefBased/>
  <w15:docId w15:val="{CA3D5690-B2AC-064E-AAFA-F383B121C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3E86"/>
    <w:pPr>
      <w:tabs>
        <w:tab w:val="center" w:pos="4513"/>
        <w:tab w:val="right" w:pos="9026"/>
      </w:tabs>
    </w:pPr>
  </w:style>
  <w:style w:type="character" w:customStyle="1" w:styleId="HeaderChar">
    <w:name w:val="Header Char"/>
    <w:basedOn w:val="DefaultParagraphFont"/>
    <w:link w:val="Header"/>
    <w:uiPriority w:val="99"/>
    <w:rsid w:val="00A33E86"/>
  </w:style>
  <w:style w:type="paragraph" w:styleId="Footer">
    <w:name w:val="footer"/>
    <w:basedOn w:val="Normal"/>
    <w:link w:val="FooterChar"/>
    <w:uiPriority w:val="99"/>
    <w:unhideWhenUsed/>
    <w:rsid w:val="00A33E86"/>
    <w:pPr>
      <w:tabs>
        <w:tab w:val="center" w:pos="4513"/>
        <w:tab w:val="right" w:pos="9026"/>
      </w:tabs>
    </w:pPr>
  </w:style>
  <w:style w:type="character" w:customStyle="1" w:styleId="FooterChar">
    <w:name w:val="Footer Char"/>
    <w:basedOn w:val="DefaultParagraphFont"/>
    <w:link w:val="Footer"/>
    <w:uiPriority w:val="99"/>
    <w:rsid w:val="00A33E86"/>
  </w:style>
  <w:style w:type="character" w:styleId="Hyperlink">
    <w:name w:val="Hyperlink"/>
    <w:basedOn w:val="DefaultParagraphFont"/>
    <w:uiPriority w:val="99"/>
    <w:unhideWhenUsed/>
    <w:rsid w:val="0008743D"/>
    <w:rPr>
      <w:color w:val="0563C1" w:themeColor="hyperlink"/>
      <w:u w:val="single"/>
    </w:rPr>
  </w:style>
  <w:style w:type="character" w:styleId="UnresolvedMention">
    <w:name w:val="Unresolved Mention"/>
    <w:basedOn w:val="DefaultParagraphFont"/>
    <w:uiPriority w:val="99"/>
    <w:semiHidden/>
    <w:unhideWhenUsed/>
    <w:rsid w:val="0008743D"/>
    <w:rPr>
      <w:color w:val="605E5C"/>
      <w:shd w:val="clear" w:color="auto" w:fill="E1DFDD"/>
    </w:rPr>
  </w:style>
  <w:style w:type="character" w:styleId="FollowedHyperlink">
    <w:name w:val="FollowedHyperlink"/>
    <w:basedOn w:val="DefaultParagraphFont"/>
    <w:uiPriority w:val="99"/>
    <w:semiHidden/>
    <w:unhideWhenUsed/>
    <w:rsid w:val="005070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plos.org/plosone/article?id=10.1371/journal.pone.0256600" TargetMode="External"/><Relationship Id="rId13" Type="http://schemas.openxmlformats.org/officeDocument/2006/relationships/hyperlink" Target="https://pubmed.ncbi.nlm.nih.gov/28131148/"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www.csp.org.uk/professional-clinical/clinical-evidence/evidence-based-practice/what-it" TargetMode="External"/><Relationship Id="rId12" Type="http://schemas.openxmlformats.org/officeDocument/2006/relationships/hyperlink" Target="https://pubmed.ncbi.nlm.nih.gov/27031032/" TargetMode="External"/><Relationship Id="rId17" Type="http://schemas.openxmlformats.org/officeDocument/2006/relationships/hyperlink" Target="https://www.ncbi.nlm.nih.gov/pmc/articles/PMC6775415/"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pubmed.ncbi.nlm.nih.gov/11759419/"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ncbi.nlm.nih.gov/pmc/articles/PMC4263611/" TargetMode="External"/><Relationship Id="rId11" Type="http://schemas.openxmlformats.org/officeDocument/2006/relationships/hyperlink" Target="https://pubmed.ncbi.nlm.nih.gov/24865339/"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pubmed.ncbi.nlm.nih.gov/15913267/" TargetMode="External"/><Relationship Id="rId23" Type="http://schemas.openxmlformats.org/officeDocument/2006/relationships/footer" Target="footer3.xml"/><Relationship Id="rId10" Type="http://schemas.openxmlformats.org/officeDocument/2006/relationships/hyperlink" Target="https://pubmed.ncbi.nlm.nih.gov/29977154/"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208842/Evidence.pdf" TargetMode="External"/><Relationship Id="rId14" Type="http://schemas.openxmlformats.org/officeDocument/2006/relationships/hyperlink" Target="https://media.tghn.org/medialibrary/2021/07/1._Generating_Evidence_for_Clinical_Nursing_Practice.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914</TotalTime>
  <Pages>6</Pages>
  <Words>1974</Words>
  <Characters>11257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Lisanework Bimerw Mulualem (2117459)</dc:creator>
  <cp:keywords/>
  <dc:description/>
  <cp:lastModifiedBy>Lisanework Mulualem (2117459)</cp:lastModifiedBy>
  <cp:revision>17</cp:revision>
  <dcterms:created xsi:type="dcterms:W3CDTF">2022-03-11T18:19:00Z</dcterms:created>
  <dcterms:modified xsi:type="dcterms:W3CDTF">2022-03-25T18:30:00Z</dcterms:modified>
</cp:coreProperties>
</file>