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16B41" w14:textId="77777777" w:rsidR="00E4073F" w:rsidRDefault="00E4073F">
      <w:pPr>
        <w:rPr>
          <w:b/>
          <w:bCs/>
          <w:i/>
          <w:iCs/>
        </w:rPr>
      </w:pPr>
    </w:p>
    <w:p w14:paraId="5EA435A6" w14:textId="47F2C647" w:rsidR="00DD29D8" w:rsidRPr="008B585D" w:rsidRDefault="00153E0D" w:rsidP="008B585D">
      <w:pPr>
        <w:jc w:val="center"/>
        <w:rPr>
          <w:b/>
          <w:bCs/>
          <w:sz w:val="40"/>
          <w:szCs w:val="40"/>
        </w:rPr>
      </w:pPr>
      <w:r w:rsidRPr="008B585D">
        <w:rPr>
          <w:b/>
          <w:bCs/>
          <w:sz w:val="40"/>
          <w:szCs w:val="40"/>
        </w:rPr>
        <w:t>Marketing plan-Marriott Hotel</w:t>
      </w:r>
    </w:p>
    <w:p w14:paraId="57371045" w14:textId="77777777" w:rsidR="008E0973" w:rsidRDefault="008E0973">
      <w:pPr>
        <w:rPr>
          <w:b/>
          <w:bCs/>
        </w:rPr>
      </w:pPr>
    </w:p>
    <w:p w14:paraId="743ABC4A" w14:textId="77777777" w:rsidR="008E0973" w:rsidRDefault="008E0973">
      <w:pPr>
        <w:rPr>
          <w:b/>
          <w:bCs/>
        </w:rPr>
      </w:pPr>
    </w:p>
    <w:p w14:paraId="64DA0624" w14:textId="77777777" w:rsidR="008E0973" w:rsidRDefault="008E0973">
      <w:pPr>
        <w:rPr>
          <w:b/>
          <w:bCs/>
        </w:rPr>
      </w:pPr>
    </w:p>
    <w:p w14:paraId="46CF1777" w14:textId="77777777" w:rsidR="008E0973" w:rsidRDefault="008E0973">
      <w:pPr>
        <w:rPr>
          <w:b/>
          <w:bCs/>
        </w:rPr>
      </w:pPr>
    </w:p>
    <w:p w14:paraId="2716D97B" w14:textId="77777777" w:rsidR="008E0973" w:rsidRDefault="008E0973">
      <w:pPr>
        <w:rPr>
          <w:b/>
          <w:bCs/>
        </w:rPr>
      </w:pPr>
    </w:p>
    <w:p w14:paraId="104ACFBE" w14:textId="77777777" w:rsidR="008E0973" w:rsidRDefault="008E0973">
      <w:pPr>
        <w:rPr>
          <w:b/>
          <w:bCs/>
        </w:rPr>
      </w:pPr>
    </w:p>
    <w:p w14:paraId="60EA8FD6" w14:textId="77777777" w:rsidR="008B585D" w:rsidRDefault="008B585D" w:rsidP="008E0973">
      <w:pPr>
        <w:rPr>
          <w:b/>
          <w:bCs/>
        </w:rPr>
      </w:pPr>
    </w:p>
    <w:p w14:paraId="1B21FFA6" w14:textId="77777777" w:rsidR="008B585D" w:rsidRDefault="008B585D" w:rsidP="008E0973">
      <w:pPr>
        <w:rPr>
          <w:b/>
          <w:bCs/>
        </w:rPr>
      </w:pPr>
    </w:p>
    <w:p w14:paraId="10A8B927" w14:textId="219CE5A0" w:rsidR="008E0973" w:rsidRPr="008E0973" w:rsidRDefault="008E0973" w:rsidP="008E0973">
      <w:pPr>
        <w:rPr>
          <w:b/>
          <w:bCs/>
          <w:sz w:val="28"/>
          <w:szCs w:val="28"/>
        </w:rPr>
      </w:pPr>
      <w:r w:rsidRPr="008E0973">
        <w:rPr>
          <w:b/>
          <w:bCs/>
          <w:sz w:val="28"/>
          <w:szCs w:val="28"/>
        </w:rPr>
        <w:t xml:space="preserve">Student </w:t>
      </w:r>
      <w:r w:rsidRPr="008B585D">
        <w:rPr>
          <w:b/>
          <w:bCs/>
          <w:sz w:val="28"/>
          <w:szCs w:val="28"/>
        </w:rPr>
        <w:t xml:space="preserve">name: </w:t>
      </w:r>
      <w:r w:rsidRPr="008E0973">
        <w:rPr>
          <w:b/>
          <w:bCs/>
          <w:sz w:val="28"/>
          <w:szCs w:val="28"/>
        </w:rPr>
        <w:t xml:space="preserve"> Alina Grigore</w:t>
      </w:r>
    </w:p>
    <w:p w14:paraId="33D3CF55" w14:textId="77777777" w:rsidR="008E0973" w:rsidRPr="008E0973" w:rsidRDefault="008E0973" w:rsidP="008E0973">
      <w:pPr>
        <w:rPr>
          <w:b/>
          <w:bCs/>
          <w:sz w:val="28"/>
          <w:szCs w:val="28"/>
        </w:rPr>
      </w:pPr>
      <w:r w:rsidRPr="008E0973">
        <w:rPr>
          <w:b/>
          <w:bCs/>
          <w:sz w:val="28"/>
          <w:szCs w:val="28"/>
        </w:rPr>
        <w:t>Student ID:2209836</w:t>
      </w:r>
    </w:p>
    <w:p w14:paraId="5FC5B244" w14:textId="77777777" w:rsidR="008E0973" w:rsidRPr="008E0973" w:rsidRDefault="008E0973" w:rsidP="008E0973">
      <w:pPr>
        <w:rPr>
          <w:b/>
          <w:bCs/>
          <w:sz w:val="28"/>
          <w:szCs w:val="28"/>
        </w:rPr>
      </w:pPr>
      <w:r w:rsidRPr="008E0973">
        <w:rPr>
          <w:b/>
          <w:bCs/>
          <w:sz w:val="28"/>
          <w:szCs w:val="28"/>
        </w:rPr>
        <w:t>Marketing Essentials (BMIH4005)</w:t>
      </w:r>
    </w:p>
    <w:p w14:paraId="04F2EA80" w14:textId="6D2BC9B1" w:rsidR="00E4073F" w:rsidRDefault="008E0973" w:rsidP="008E0973">
      <w:pPr>
        <w:rPr>
          <w:b/>
          <w:bCs/>
          <w:i/>
          <w:iCs/>
        </w:rPr>
      </w:pPr>
      <w:r w:rsidRPr="008B585D">
        <w:rPr>
          <w:b/>
          <w:bCs/>
          <w:sz w:val="28"/>
          <w:szCs w:val="28"/>
        </w:rPr>
        <w:t xml:space="preserve">Lecturer </w:t>
      </w:r>
      <w:r w:rsidRPr="008B585D">
        <w:rPr>
          <w:b/>
          <w:bCs/>
          <w:sz w:val="28"/>
          <w:szCs w:val="28"/>
        </w:rPr>
        <w:t>name:</w:t>
      </w:r>
      <w:r w:rsidRPr="008B585D">
        <w:rPr>
          <w:b/>
          <w:bCs/>
          <w:sz w:val="28"/>
          <w:szCs w:val="28"/>
        </w:rPr>
        <w:t xml:space="preserve"> Luciana </w:t>
      </w:r>
      <w:proofErr w:type="spellStart"/>
      <w:r w:rsidRPr="008B585D">
        <w:rPr>
          <w:b/>
          <w:bCs/>
          <w:sz w:val="28"/>
          <w:szCs w:val="28"/>
        </w:rPr>
        <w:t>Suardi</w:t>
      </w:r>
      <w:proofErr w:type="spellEnd"/>
      <w:r w:rsidR="00E4073F">
        <w:rPr>
          <w:b/>
          <w:bCs/>
          <w:i/>
          <w:iCs/>
        </w:rPr>
        <w:br w:type="page"/>
      </w:r>
    </w:p>
    <w:p w14:paraId="7E221106" w14:textId="63EC8D3B" w:rsidR="002C366F" w:rsidRPr="00633F3E" w:rsidRDefault="002C366F">
      <w:pPr>
        <w:rPr>
          <w:b/>
          <w:bCs/>
          <w:i/>
          <w:iCs/>
        </w:rPr>
      </w:pPr>
      <w:r w:rsidRPr="00633F3E">
        <w:rPr>
          <w:b/>
          <w:bCs/>
          <w:i/>
          <w:iCs/>
        </w:rPr>
        <w:lastRenderedPageBreak/>
        <w:t>Introduction</w:t>
      </w:r>
    </w:p>
    <w:p w14:paraId="204D8C7F" w14:textId="434DCA46" w:rsidR="000B00D4" w:rsidRDefault="00105397">
      <w:r w:rsidRPr="00105397">
        <w:t xml:space="preserve">This study reviews Marriott Hotel UK's marketing </w:t>
      </w:r>
      <w:r w:rsidR="003E4DC4">
        <w:t xml:space="preserve">plan </w:t>
      </w:r>
      <w:r w:rsidRPr="00105397">
        <w:t>and</w:t>
      </w:r>
      <w:r w:rsidR="003E4DC4">
        <w:t xml:space="preserve"> how</w:t>
      </w:r>
      <w:r w:rsidRPr="00105397">
        <w:t xml:space="preserve"> the UK hospitality sector using </w:t>
      </w:r>
      <w:r w:rsidR="003E4DC4" w:rsidRPr="00105397">
        <w:t>proper marketing</w:t>
      </w:r>
      <w:r w:rsidRPr="00105397">
        <w:t xml:space="preserve"> tools and strategies to </w:t>
      </w:r>
      <w:r w:rsidR="000B00D4" w:rsidRPr="00105397">
        <w:t>decide</w:t>
      </w:r>
      <w:r w:rsidRPr="00105397">
        <w:t xml:space="preserve"> Marriot UK's success.</w:t>
      </w:r>
      <w:r w:rsidR="00B1154F">
        <w:t xml:space="preserve"> </w:t>
      </w:r>
      <w:r w:rsidR="00637BEE" w:rsidRPr="00637BEE">
        <w:t>The hospitality industry employs 1.36 million people, generates over £90 billion in direct business for the UK economy, and contributes £115 billion to the UK GDP (Gov.uk 2011).</w:t>
      </w:r>
    </w:p>
    <w:p w14:paraId="6A1ABA49" w14:textId="576550AB" w:rsidR="00E352D2" w:rsidRDefault="007D472E">
      <w:r w:rsidRPr="007D472E">
        <w:t xml:space="preserve">Marketing is a management process that </w:t>
      </w:r>
      <w:r w:rsidR="00C36A63" w:rsidRPr="007D472E">
        <w:t>finds</w:t>
      </w:r>
      <w:r w:rsidRPr="007D472E">
        <w:t xml:space="preserve">, </w:t>
      </w:r>
      <w:r w:rsidR="005334C9" w:rsidRPr="007D472E">
        <w:t>expects</w:t>
      </w:r>
      <w:r w:rsidRPr="007D472E">
        <w:t>, and profitably meets customer needs, according to CIM (2001).</w:t>
      </w:r>
      <w:r w:rsidR="003402AD" w:rsidRPr="003402AD">
        <w:t xml:space="preserve"> </w:t>
      </w:r>
      <w:r w:rsidR="003402AD">
        <w:t xml:space="preserve">A </w:t>
      </w:r>
      <w:r w:rsidR="00BB24D4">
        <w:t>different</w:t>
      </w:r>
      <w:r w:rsidR="003402AD">
        <w:t xml:space="preserve"> definition was given by The American Marketing Association (AMA, 2007). The association defines it as activity set of institution and processes for creating, transmitting, and exchanging offerings that deliver value for customers, clients, partners, and the society at large.</w:t>
      </w:r>
      <w:r w:rsidR="004F6353" w:rsidRPr="004F6353">
        <w:t xml:space="preserve"> Both definitions agree that marketing is a management process that </w:t>
      </w:r>
      <w:r w:rsidR="003827DF" w:rsidRPr="004F6353">
        <w:t>expects</w:t>
      </w:r>
      <w:r w:rsidR="004F6353" w:rsidRPr="004F6353">
        <w:t xml:space="preserve"> customer needs and creates value for customers.</w:t>
      </w:r>
    </w:p>
    <w:p w14:paraId="0EE70B00" w14:textId="07B04B2A" w:rsidR="00392EB4" w:rsidRDefault="00392EB4">
      <w:r w:rsidRPr="00392EB4">
        <w:t xml:space="preserve">According to Kotler et al (2014), the marketing process consists of </w:t>
      </w:r>
      <w:r w:rsidR="008C29B7">
        <w:t>u</w:t>
      </w:r>
      <w:r w:rsidRPr="00392EB4">
        <w:t xml:space="preserve">nderstanding the marketplace and customer </w:t>
      </w:r>
      <w:r w:rsidR="003827DF" w:rsidRPr="00392EB4">
        <w:t>needs,</w:t>
      </w:r>
      <w:r w:rsidRPr="00392EB4">
        <w:t xml:space="preserve"> designing a customer-driven marketing strategy, constructing an integrated marketing program that delivers superior value, building a profitable relationship, and creating customer delight, capture value from customers to create profits &amp; customer equity.</w:t>
      </w:r>
    </w:p>
    <w:p w14:paraId="7FA1288E" w14:textId="77777777" w:rsidR="004E0520" w:rsidRDefault="004E0520">
      <w:pPr>
        <w:rPr>
          <w:b/>
          <w:bCs/>
          <w:i/>
          <w:iCs/>
        </w:rPr>
      </w:pPr>
    </w:p>
    <w:p w14:paraId="48E8F90A" w14:textId="22DFD2A7" w:rsidR="00633F3E" w:rsidRPr="00633F3E" w:rsidRDefault="00633F3E">
      <w:pPr>
        <w:rPr>
          <w:b/>
          <w:bCs/>
          <w:i/>
          <w:iCs/>
        </w:rPr>
      </w:pPr>
      <w:r w:rsidRPr="00633F3E">
        <w:rPr>
          <w:b/>
          <w:bCs/>
          <w:i/>
          <w:iCs/>
        </w:rPr>
        <w:t>Marketing environment (Micro)</w:t>
      </w:r>
    </w:p>
    <w:p w14:paraId="7625BB49" w14:textId="7244043A" w:rsidR="00271342" w:rsidRDefault="00271342" w:rsidP="00271342">
      <w:r w:rsidRPr="009B0706">
        <w:t xml:space="preserve">Analysing the marketing environment and internal factors helps the company </w:t>
      </w:r>
      <w:r w:rsidR="005334C9" w:rsidRPr="009B0706">
        <w:t>find</w:t>
      </w:r>
      <w:r w:rsidRPr="009B0706">
        <w:t xml:space="preserve"> its strengths and weaknesses and make strategic marketing decisions.</w:t>
      </w:r>
    </w:p>
    <w:p w14:paraId="208ED7EE" w14:textId="77777777" w:rsidR="00271342" w:rsidRDefault="00271342" w:rsidP="002713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Swot analysis</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71342" w14:paraId="4080F704" w14:textId="77777777" w:rsidTr="006D2E47">
        <w:tc>
          <w:tcPr>
            <w:tcW w:w="4680" w:type="dxa"/>
            <w:tcBorders>
              <w:top w:val="single" w:sz="8" w:space="0" w:color="000000"/>
              <w:left w:val="single" w:sz="8" w:space="0" w:color="000000"/>
              <w:bottom w:val="single" w:sz="8" w:space="0" w:color="000000"/>
              <w:right w:val="single" w:sz="8" w:space="0" w:color="000000"/>
            </w:tcBorders>
            <w:hideMark/>
          </w:tcPr>
          <w:p w14:paraId="22FE9B68" w14:textId="77777777" w:rsidR="00271342" w:rsidRDefault="00271342" w:rsidP="006D2E4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 </w:t>
            </w:r>
          </w:p>
        </w:tc>
        <w:tc>
          <w:tcPr>
            <w:tcW w:w="4680" w:type="dxa"/>
            <w:tcBorders>
              <w:top w:val="single" w:sz="8" w:space="0" w:color="000000"/>
              <w:left w:val="single" w:sz="8" w:space="0" w:color="000000"/>
              <w:bottom w:val="single" w:sz="8" w:space="0" w:color="000000"/>
              <w:right w:val="single" w:sz="8" w:space="0" w:color="000000"/>
            </w:tcBorders>
            <w:hideMark/>
          </w:tcPr>
          <w:p w14:paraId="1C9CA55F" w14:textId="77777777" w:rsidR="00271342" w:rsidRDefault="00271342" w:rsidP="006D2E4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Weakness </w:t>
            </w:r>
          </w:p>
        </w:tc>
      </w:tr>
      <w:tr w:rsidR="00271342" w14:paraId="21714C8E" w14:textId="77777777" w:rsidTr="006D2E47">
        <w:tc>
          <w:tcPr>
            <w:tcW w:w="4680" w:type="dxa"/>
            <w:tcBorders>
              <w:top w:val="single" w:sz="8" w:space="0" w:color="000000"/>
              <w:left w:val="single" w:sz="8" w:space="0" w:color="000000"/>
              <w:bottom w:val="single" w:sz="8" w:space="0" w:color="000000"/>
              <w:right w:val="single" w:sz="8" w:space="0" w:color="000000"/>
            </w:tcBorders>
            <w:hideMark/>
          </w:tcPr>
          <w:p w14:paraId="2E913590" w14:textId="77777777" w:rsidR="00271342" w:rsidRPr="00BA3A5E" w:rsidRDefault="00271342" w:rsidP="006D2E47">
            <w:pPr>
              <w:widowControl w:val="0"/>
              <w:numPr>
                <w:ilvl w:val="0"/>
                <w:numId w:val="1"/>
              </w:numPr>
              <w:spacing w:line="240" w:lineRule="auto"/>
              <w:rPr>
                <w:rFonts w:asciiTheme="minorHAnsi" w:eastAsia="Times New Roman" w:hAnsiTheme="minorHAnsi" w:cstheme="minorHAnsi"/>
                <w:sz w:val="24"/>
                <w:szCs w:val="24"/>
              </w:rPr>
            </w:pPr>
            <w:r w:rsidRPr="00BA3A5E">
              <w:rPr>
                <w:rFonts w:asciiTheme="minorHAnsi" w:eastAsia="Times New Roman" w:hAnsiTheme="minorHAnsi" w:cstheme="minorHAnsi"/>
                <w:sz w:val="24"/>
                <w:szCs w:val="24"/>
              </w:rPr>
              <w:t>Global presence</w:t>
            </w:r>
          </w:p>
          <w:p w14:paraId="13C09860" w14:textId="77777777" w:rsidR="00271342" w:rsidRPr="00BA3A5E" w:rsidRDefault="00271342" w:rsidP="006D2E47">
            <w:pPr>
              <w:widowControl w:val="0"/>
              <w:numPr>
                <w:ilvl w:val="0"/>
                <w:numId w:val="1"/>
              </w:numPr>
              <w:spacing w:line="240" w:lineRule="auto"/>
              <w:rPr>
                <w:rFonts w:asciiTheme="minorHAnsi" w:eastAsia="Times New Roman" w:hAnsiTheme="minorHAnsi" w:cstheme="minorHAnsi"/>
                <w:sz w:val="24"/>
                <w:szCs w:val="24"/>
              </w:rPr>
            </w:pPr>
            <w:r w:rsidRPr="00BA3A5E">
              <w:rPr>
                <w:rFonts w:asciiTheme="minorHAnsi" w:eastAsia="Times New Roman" w:hAnsiTheme="minorHAnsi" w:cstheme="minorHAnsi"/>
                <w:sz w:val="24"/>
                <w:szCs w:val="24"/>
              </w:rPr>
              <w:t>Highly innovative</w:t>
            </w:r>
          </w:p>
          <w:p w14:paraId="5EA26427" w14:textId="77777777" w:rsidR="00271342" w:rsidRDefault="00271342" w:rsidP="006D2E47">
            <w:pPr>
              <w:widowControl w:val="0"/>
              <w:numPr>
                <w:ilvl w:val="0"/>
                <w:numId w:val="1"/>
              </w:numPr>
              <w:spacing w:line="240" w:lineRule="auto"/>
              <w:rPr>
                <w:rFonts w:ascii="Times New Roman" w:eastAsia="Times New Roman" w:hAnsi="Times New Roman" w:cs="Times New Roman"/>
                <w:sz w:val="24"/>
                <w:szCs w:val="24"/>
              </w:rPr>
            </w:pPr>
            <w:r w:rsidRPr="00BA3A5E">
              <w:rPr>
                <w:rFonts w:asciiTheme="minorHAnsi" w:eastAsia="Times New Roman" w:hAnsiTheme="minorHAnsi" w:cstheme="minorHAnsi"/>
                <w:sz w:val="24"/>
                <w:szCs w:val="24"/>
              </w:rPr>
              <w:t>Customer service</w:t>
            </w:r>
          </w:p>
        </w:tc>
        <w:tc>
          <w:tcPr>
            <w:tcW w:w="4680" w:type="dxa"/>
            <w:tcBorders>
              <w:top w:val="single" w:sz="8" w:space="0" w:color="000000"/>
              <w:left w:val="single" w:sz="8" w:space="0" w:color="000000"/>
              <w:bottom w:val="single" w:sz="8" w:space="0" w:color="000000"/>
              <w:right w:val="single" w:sz="8" w:space="0" w:color="000000"/>
            </w:tcBorders>
            <w:hideMark/>
          </w:tcPr>
          <w:p w14:paraId="16E91EBC" w14:textId="77777777" w:rsidR="00271342" w:rsidRPr="00BA3A5E" w:rsidRDefault="00271342" w:rsidP="006D2E47">
            <w:pPr>
              <w:widowControl w:val="0"/>
              <w:numPr>
                <w:ilvl w:val="0"/>
                <w:numId w:val="2"/>
              </w:numPr>
              <w:spacing w:line="240" w:lineRule="auto"/>
              <w:rPr>
                <w:rFonts w:asciiTheme="minorHAnsi" w:eastAsia="Times New Roman" w:hAnsiTheme="minorHAnsi" w:cstheme="minorHAnsi"/>
                <w:sz w:val="24"/>
                <w:szCs w:val="24"/>
              </w:rPr>
            </w:pPr>
            <w:r w:rsidRPr="00BA3A5E">
              <w:rPr>
                <w:rFonts w:asciiTheme="minorHAnsi" w:eastAsia="Times New Roman" w:hAnsiTheme="minorHAnsi" w:cstheme="minorHAnsi"/>
                <w:sz w:val="24"/>
                <w:szCs w:val="24"/>
              </w:rPr>
              <w:t>Inefficiency in data protection</w:t>
            </w:r>
          </w:p>
          <w:p w14:paraId="084CE1B9" w14:textId="77777777" w:rsidR="00271342" w:rsidRPr="00BA3A5E" w:rsidRDefault="00271342" w:rsidP="006D2E47">
            <w:pPr>
              <w:widowControl w:val="0"/>
              <w:numPr>
                <w:ilvl w:val="0"/>
                <w:numId w:val="2"/>
              </w:numPr>
              <w:spacing w:line="240" w:lineRule="auto"/>
              <w:rPr>
                <w:rFonts w:asciiTheme="minorHAnsi" w:eastAsia="Times New Roman" w:hAnsiTheme="minorHAnsi" w:cstheme="minorHAnsi"/>
                <w:sz w:val="24"/>
                <w:szCs w:val="24"/>
              </w:rPr>
            </w:pPr>
            <w:r w:rsidRPr="00BA3A5E">
              <w:rPr>
                <w:rFonts w:asciiTheme="minorHAnsi" w:eastAsia="Times New Roman" w:hAnsiTheme="minorHAnsi" w:cstheme="minorHAnsi"/>
                <w:sz w:val="24"/>
                <w:szCs w:val="24"/>
              </w:rPr>
              <w:t>Low credit rating</w:t>
            </w:r>
          </w:p>
          <w:p w14:paraId="087C3E5E" w14:textId="77777777" w:rsidR="00271342" w:rsidRDefault="00271342" w:rsidP="006D2E47">
            <w:pPr>
              <w:widowControl w:val="0"/>
              <w:numPr>
                <w:ilvl w:val="0"/>
                <w:numId w:val="2"/>
              </w:numPr>
              <w:spacing w:line="240" w:lineRule="auto"/>
              <w:rPr>
                <w:rFonts w:ascii="Times New Roman" w:eastAsia="Times New Roman" w:hAnsi="Times New Roman" w:cs="Times New Roman"/>
                <w:sz w:val="24"/>
                <w:szCs w:val="24"/>
              </w:rPr>
            </w:pPr>
            <w:r w:rsidRPr="00BA3A5E">
              <w:rPr>
                <w:rFonts w:asciiTheme="minorHAnsi" w:eastAsia="Times New Roman" w:hAnsiTheme="minorHAnsi" w:cstheme="minorHAnsi"/>
                <w:sz w:val="24"/>
                <w:szCs w:val="24"/>
              </w:rPr>
              <w:t>Lack of low-cost brand</w:t>
            </w:r>
          </w:p>
        </w:tc>
      </w:tr>
      <w:tr w:rsidR="00271342" w14:paraId="1D3FF16A" w14:textId="77777777" w:rsidTr="006D2E47">
        <w:tc>
          <w:tcPr>
            <w:tcW w:w="4680" w:type="dxa"/>
            <w:tcBorders>
              <w:top w:val="single" w:sz="8" w:space="0" w:color="000000"/>
              <w:left w:val="single" w:sz="8" w:space="0" w:color="000000"/>
              <w:bottom w:val="single" w:sz="8" w:space="0" w:color="000000"/>
              <w:right w:val="single" w:sz="8" w:space="0" w:color="000000"/>
            </w:tcBorders>
            <w:hideMark/>
          </w:tcPr>
          <w:p w14:paraId="1292A41A" w14:textId="77777777" w:rsidR="00271342" w:rsidRDefault="00271342" w:rsidP="006D2E4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Opportunity </w:t>
            </w:r>
          </w:p>
        </w:tc>
        <w:tc>
          <w:tcPr>
            <w:tcW w:w="4680" w:type="dxa"/>
            <w:tcBorders>
              <w:top w:val="single" w:sz="8" w:space="0" w:color="000000"/>
              <w:left w:val="single" w:sz="8" w:space="0" w:color="000000"/>
              <w:bottom w:val="single" w:sz="8" w:space="0" w:color="000000"/>
              <w:right w:val="single" w:sz="8" w:space="0" w:color="000000"/>
            </w:tcBorders>
            <w:hideMark/>
          </w:tcPr>
          <w:p w14:paraId="1EAE3BFC" w14:textId="77777777" w:rsidR="00271342" w:rsidRDefault="00271342" w:rsidP="006D2E4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 </w:t>
            </w:r>
          </w:p>
        </w:tc>
      </w:tr>
      <w:tr w:rsidR="00271342" w14:paraId="027E51F5" w14:textId="77777777" w:rsidTr="006D2E47">
        <w:tc>
          <w:tcPr>
            <w:tcW w:w="4680" w:type="dxa"/>
            <w:tcBorders>
              <w:top w:val="single" w:sz="8" w:space="0" w:color="000000"/>
              <w:left w:val="single" w:sz="8" w:space="0" w:color="000000"/>
              <w:bottom w:val="single" w:sz="8" w:space="0" w:color="000000"/>
              <w:right w:val="single" w:sz="8" w:space="0" w:color="000000"/>
            </w:tcBorders>
            <w:hideMark/>
          </w:tcPr>
          <w:p w14:paraId="391D3232" w14:textId="77777777" w:rsidR="00271342" w:rsidRPr="00E507CB" w:rsidRDefault="00271342" w:rsidP="006D2E47">
            <w:pPr>
              <w:widowControl w:val="0"/>
              <w:numPr>
                <w:ilvl w:val="0"/>
                <w:numId w:val="3"/>
              </w:numPr>
              <w:spacing w:line="240" w:lineRule="auto"/>
              <w:rPr>
                <w:rFonts w:asciiTheme="minorHAnsi" w:eastAsia="Times New Roman" w:hAnsiTheme="minorHAnsi" w:cstheme="minorHAnsi"/>
                <w:sz w:val="24"/>
                <w:szCs w:val="24"/>
              </w:rPr>
            </w:pPr>
            <w:r w:rsidRPr="00E507CB">
              <w:rPr>
                <w:rFonts w:asciiTheme="minorHAnsi" w:eastAsia="Times New Roman" w:hAnsiTheme="minorHAnsi" w:cstheme="minorHAnsi"/>
                <w:sz w:val="24"/>
                <w:szCs w:val="24"/>
              </w:rPr>
              <w:t>Diversify the offering</w:t>
            </w:r>
          </w:p>
          <w:p w14:paraId="301B74F8" w14:textId="77777777" w:rsidR="00271342" w:rsidRPr="00E507CB" w:rsidRDefault="00271342" w:rsidP="006D2E47">
            <w:pPr>
              <w:widowControl w:val="0"/>
              <w:numPr>
                <w:ilvl w:val="0"/>
                <w:numId w:val="3"/>
              </w:numPr>
              <w:spacing w:line="240" w:lineRule="auto"/>
              <w:rPr>
                <w:rFonts w:asciiTheme="minorHAnsi" w:eastAsia="Times New Roman" w:hAnsiTheme="minorHAnsi" w:cstheme="minorHAnsi"/>
                <w:sz w:val="24"/>
                <w:szCs w:val="24"/>
              </w:rPr>
            </w:pPr>
            <w:r w:rsidRPr="00E507CB">
              <w:rPr>
                <w:rFonts w:asciiTheme="minorHAnsi" w:eastAsia="Times New Roman" w:hAnsiTheme="minorHAnsi" w:cstheme="minorHAnsi"/>
                <w:sz w:val="24"/>
                <w:szCs w:val="24"/>
              </w:rPr>
              <w:t>Focus on emerging economics</w:t>
            </w:r>
          </w:p>
          <w:p w14:paraId="2863088A" w14:textId="77777777" w:rsidR="00271342" w:rsidRDefault="00271342" w:rsidP="006D2E47">
            <w:pPr>
              <w:widowControl w:val="0"/>
              <w:numPr>
                <w:ilvl w:val="0"/>
                <w:numId w:val="3"/>
              </w:numPr>
              <w:spacing w:line="240" w:lineRule="auto"/>
              <w:rPr>
                <w:rFonts w:ascii="Times New Roman" w:eastAsia="Times New Roman" w:hAnsi="Times New Roman" w:cs="Times New Roman"/>
                <w:sz w:val="24"/>
                <w:szCs w:val="24"/>
              </w:rPr>
            </w:pPr>
            <w:r w:rsidRPr="00E507CB">
              <w:rPr>
                <w:rFonts w:asciiTheme="minorHAnsi" w:hAnsiTheme="minorHAnsi" w:cstheme="minorHAnsi"/>
              </w:rPr>
              <w:t>Increase demand for rooms in the UK</w:t>
            </w:r>
          </w:p>
        </w:tc>
        <w:tc>
          <w:tcPr>
            <w:tcW w:w="4680" w:type="dxa"/>
            <w:tcBorders>
              <w:top w:val="single" w:sz="8" w:space="0" w:color="000000"/>
              <w:left w:val="single" w:sz="8" w:space="0" w:color="000000"/>
              <w:bottom w:val="single" w:sz="8" w:space="0" w:color="000000"/>
              <w:right w:val="single" w:sz="8" w:space="0" w:color="000000"/>
            </w:tcBorders>
            <w:hideMark/>
          </w:tcPr>
          <w:p w14:paraId="7A4B63AE" w14:textId="77777777" w:rsidR="00271342" w:rsidRPr="00961808" w:rsidRDefault="00271342" w:rsidP="006D2E47">
            <w:pPr>
              <w:widowControl w:val="0"/>
              <w:numPr>
                <w:ilvl w:val="0"/>
                <w:numId w:val="4"/>
              </w:numPr>
              <w:spacing w:line="240" w:lineRule="auto"/>
              <w:rPr>
                <w:rFonts w:asciiTheme="minorHAnsi" w:eastAsia="Times New Roman" w:hAnsiTheme="minorHAnsi" w:cstheme="minorHAnsi"/>
                <w:sz w:val="24"/>
                <w:szCs w:val="24"/>
              </w:rPr>
            </w:pPr>
            <w:r w:rsidRPr="00961808">
              <w:rPr>
                <w:rFonts w:asciiTheme="minorHAnsi" w:eastAsia="Times New Roman" w:hAnsiTheme="minorHAnsi" w:cstheme="minorHAnsi"/>
                <w:sz w:val="24"/>
                <w:szCs w:val="24"/>
              </w:rPr>
              <w:t>The global pandemic</w:t>
            </w:r>
          </w:p>
          <w:p w14:paraId="393C0A57" w14:textId="77777777" w:rsidR="00271342" w:rsidRPr="00961808" w:rsidRDefault="00271342" w:rsidP="006D2E47">
            <w:pPr>
              <w:widowControl w:val="0"/>
              <w:numPr>
                <w:ilvl w:val="0"/>
                <w:numId w:val="4"/>
              </w:numPr>
              <w:spacing w:line="240" w:lineRule="auto"/>
              <w:rPr>
                <w:rFonts w:asciiTheme="minorHAnsi" w:eastAsia="Times New Roman" w:hAnsiTheme="minorHAnsi" w:cstheme="minorHAnsi"/>
                <w:sz w:val="24"/>
                <w:szCs w:val="24"/>
              </w:rPr>
            </w:pPr>
            <w:r w:rsidRPr="00961808">
              <w:rPr>
                <w:rFonts w:asciiTheme="minorHAnsi" w:eastAsia="Times New Roman" w:hAnsiTheme="minorHAnsi" w:cstheme="minorHAnsi"/>
                <w:sz w:val="24"/>
                <w:szCs w:val="24"/>
              </w:rPr>
              <w:t>Intense competition</w:t>
            </w:r>
          </w:p>
          <w:p w14:paraId="4F657675" w14:textId="77777777" w:rsidR="00271342" w:rsidRDefault="00271342" w:rsidP="006D2E47">
            <w:pPr>
              <w:widowControl w:val="0"/>
              <w:numPr>
                <w:ilvl w:val="0"/>
                <w:numId w:val="4"/>
              </w:numPr>
              <w:spacing w:line="240" w:lineRule="auto"/>
              <w:rPr>
                <w:rFonts w:ascii="Times New Roman" w:eastAsia="Times New Roman" w:hAnsi="Times New Roman" w:cs="Times New Roman"/>
                <w:sz w:val="24"/>
                <w:szCs w:val="24"/>
              </w:rPr>
            </w:pPr>
            <w:r w:rsidRPr="00961808">
              <w:rPr>
                <w:rFonts w:asciiTheme="minorHAnsi" w:eastAsia="Times New Roman" w:hAnsiTheme="minorHAnsi" w:cstheme="minorHAnsi"/>
                <w:sz w:val="24"/>
                <w:szCs w:val="24"/>
              </w:rPr>
              <w:t>Terrorism</w:t>
            </w:r>
          </w:p>
        </w:tc>
      </w:tr>
    </w:tbl>
    <w:p w14:paraId="33FCAA72" w14:textId="660599F6" w:rsidR="00271342" w:rsidRDefault="0026604F" w:rsidP="00A958D9">
      <w:pPr>
        <w:spacing w:after="0"/>
        <w:jc w:val="center"/>
        <w:rPr>
          <w:b/>
          <w:bCs/>
        </w:rPr>
      </w:pPr>
      <w:r>
        <w:rPr>
          <w:b/>
          <w:bCs/>
        </w:rPr>
        <w:t xml:space="preserve">Table </w:t>
      </w:r>
      <w:r w:rsidR="007A5A1B">
        <w:rPr>
          <w:b/>
          <w:bCs/>
        </w:rPr>
        <w:t>1: SWOT</w:t>
      </w:r>
      <w:r w:rsidR="00D72DB1">
        <w:rPr>
          <w:b/>
          <w:bCs/>
        </w:rPr>
        <w:t xml:space="preserve"> Analysis</w:t>
      </w:r>
    </w:p>
    <w:p w14:paraId="58DC3EC7" w14:textId="587548B9" w:rsidR="00E36FDE" w:rsidRDefault="007A5A1B" w:rsidP="00D6711D">
      <w:pPr>
        <w:jc w:val="center"/>
      </w:pPr>
      <w:r>
        <w:t>(</w:t>
      </w:r>
      <w:r w:rsidR="00E36FDE" w:rsidRPr="007A5A1B">
        <w:t>Source</w:t>
      </w:r>
      <w:r w:rsidR="009E26EF">
        <w:t>:</w:t>
      </w:r>
      <w:r w:rsidR="00E36FDE" w:rsidRPr="007A5A1B">
        <w:t xml:space="preserve"> </w:t>
      </w:r>
      <w:r>
        <w:t>A</w:t>
      </w:r>
      <w:r w:rsidRPr="007A5A1B">
        <w:t xml:space="preserve">lina </w:t>
      </w:r>
      <w:r>
        <w:t>G</w:t>
      </w:r>
      <w:r w:rsidRPr="007A5A1B">
        <w:t>rigore</w:t>
      </w:r>
      <w:r>
        <w:t>)</w:t>
      </w:r>
    </w:p>
    <w:p w14:paraId="23CD8919" w14:textId="77777777" w:rsidR="004E0429" w:rsidRDefault="004E0429" w:rsidP="00F21CFE"/>
    <w:p w14:paraId="72C0F84A" w14:textId="77777777" w:rsidR="004E0429" w:rsidRDefault="004E0429" w:rsidP="00F21CFE"/>
    <w:p w14:paraId="1F25AD1F" w14:textId="77777777" w:rsidR="004E0429" w:rsidRDefault="004E0429" w:rsidP="00F21CFE"/>
    <w:p w14:paraId="5CC56678" w14:textId="77777777" w:rsidR="004E0429" w:rsidRDefault="004E0429" w:rsidP="00F21CFE"/>
    <w:p w14:paraId="36062D53" w14:textId="77777777" w:rsidR="004E0429" w:rsidRDefault="004E0429" w:rsidP="00F21CFE"/>
    <w:p w14:paraId="2AEFEDE6" w14:textId="77777777" w:rsidR="004E0429" w:rsidRDefault="004E0429" w:rsidP="00F21CFE"/>
    <w:p w14:paraId="3A8D813A" w14:textId="36E6AE41" w:rsidR="00522089" w:rsidRPr="007A5A1B" w:rsidRDefault="00874999" w:rsidP="00F21CFE">
      <w:r w:rsidRPr="00874999">
        <w:lastRenderedPageBreak/>
        <w:t>Smith (1957) defined segmentation as the art of discerning and defining meaningful differences between groups of customers to build a more focused marketing effort in the UK market.</w:t>
      </w:r>
      <w:r w:rsidR="001665CC" w:rsidRPr="001665CC">
        <w:t xml:space="preserve"> Segmenting the market into smaller groups helps organisations know how best to </w:t>
      </w:r>
      <w:r w:rsidR="00595DA3" w:rsidRPr="001665CC">
        <w:t>distribute</w:t>
      </w:r>
      <w:r w:rsidR="001665CC" w:rsidRPr="001665CC">
        <w:t xml:space="preserve">, offer products and services that are appealing and capable of satisfying the segment market while making profit. Consumer needs vary and are said to be diverse when choosing a product and buying a product and service (Armstrong and Kotler, 2009). Additionally, each buyer uses a business's product or service differently. Profitability depends on segmenting customers, an organization's most </w:t>
      </w:r>
      <w:r w:rsidR="00191184" w:rsidRPr="001665CC">
        <w:t>asset</w:t>
      </w:r>
      <w:r w:rsidR="001665CC" w:rsidRPr="001665CC">
        <w:t xml:space="preserve"> (Armstrong and Kotler, 2009).</w:t>
      </w:r>
    </w:p>
    <w:tbl>
      <w:tblPr>
        <w:tblStyle w:val="TableGrid"/>
        <w:tblW w:w="0" w:type="auto"/>
        <w:tblLook w:val="04A0" w:firstRow="1" w:lastRow="0" w:firstColumn="1" w:lastColumn="0" w:noHBand="0" w:noVBand="1"/>
      </w:tblPr>
      <w:tblGrid>
        <w:gridCol w:w="3397"/>
        <w:gridCol w:w="5619"/>
      </w:tblGrid>
      <w:tr w:rsidR="001567BD" w14:paraId="5236A0D1" w14:textId="77777777" w:rsidTr="000977A5">
        <w:tc>
          <w:tcPr>
            <w:tcW w:w="3397" w:type="dxa"/>
          </w:tcPr>
          <w:p w14:paraId="6245837B" w14:textId="32F4B354" w:rsidR="001567BD" w:rsidRDefault="000A728A" w:rsidP="00F21CFE">
            <w:r>
              <w:t>Behavioural Segmentation</w:t>
            </w:r>
          </w:p>
        </w:tc>
        <w:tc>
          <w:tcPr>
            <w:tcW w:w="5619" w:type="dxa"/>
          </w:tcPr>
          <w:p w14:paraId="1FD1E478" w14:textId="1DA4FD52" w:rsidR="001567BD" w:rsidRDefault="00A868D4" w:rsidP="00F21CFE">
            <w:r w:rsidRPr="00A868D4">
              <w:t>Businesses divide this market into groups</w:t>
            </w:r>
            <w:r w:rsidRPr="00A868D4">
              <w:cr/>
              <w:t xml:space="preserve"> based on their usage, attitude and knowledge of a product and service (Ft.com/Lexicon, 2011)</w:t>
            </w:r>
            <w:r w:rsidR="007427E0">
              <w:t>.</w:t>
            </w:r>
          </w:p>
        </w:tc>
      </w:tr>
      <w:tr w:rsidR="001567BD" w14:paraId="04D23B74" w14:textId="77777777" w:rsidTr="000977A5">
        <w:tc>
          <w:tcPr>
            <w:tcW w:w="3397" w:type="dxa"/>
          </w:tcPr>
          <w:p w14:paraId="14C447DF" w14:textId="6E0CBC9E" w:rsidR="001567BD" w:rsidRDefault="00D4327F" w:rsidP="00F21CFE">
            <w:r>
              <w:t>Psychographic Segmentation</w:t>
            </w:r>
          </w:p>
        </w:tc>
        <w:tc>
          <w:tcPr>
            <w:tcW w:w="5619" w:type="dxa"/>
          </w:tcPr>
          <w:p w14:paraId="4905F69A" w14:textId="533E71EA" w:rsidR="001567BD" w:rsidRDefault="00E62E21" w:rsidP="00F21CFE">
            <w:r>
              <w:t xml:space="preserve">People tend to think and behave in a certain way, due to their level of education, social class and lifestyle, and these factors </w:t>
            </w:r>
            <w:r w:rsidR="007427E0">
              <w:t>decide</w:t>
            </w:r>
            <w:r>
              <w:t xml:space="preserve"> their buying decisions.</w:t>
            </w:r>
          </w:p>
        </w:tc>
      </w:tr>
      <w:tr w:rsidR="001567BD" w14:paraId="4D2C7253" w14:textId="77777777" w:rsidTr="000977A5">
        <w:trPr>
          <w:trHeight w:val="282"/>
        </w:trPr>
        <w:tc>
          <w:tcPr>
            <w:tcW w:w="3397" w:type="dxa"/>
          </w:tcPr>
          <w:p w14:paraId="103F8BE3" w14:textId="0C2E47BC" w:rsidR="001567BD" w:rsidRDefault="00AD14DE" w:rsidP="00F21CFE">
            <w:r>
              <w:t>Geo-demographic Segmentation</w:t>
            </w:r>
          </w:p>
        </w:tc>
        <w:tc>
          <w:tcPr>
            <w:tcW w:w="5619" w:type="dxa"/>
          </w:tcPr>
          <w:p w14:paraId="70E64686" w14:textId="1C2E9DB8" w:rsidR="001567BD" w:rsidRDefault="00E362A8" w:rsidP="00F21CFE">
            <w:r>
              <w:t>A</w:t>
            </w:r>
            <w:r w:rsidR="00A93898">
              <w:t>nalysis of a group of people by where they live. Sleight (1997, p.16).</w:t>
            </w:r>
          </w:p>
        </w:tc>
      </w:tr>
    </w:tbl>
    <w:p w14:paraId="3D5D877F" w14:textId="5BCE5DAA" w:rsidR="000021ED" w:rsidRDefault="00DB3C16" w:rsidP="00D80497">
      <w:pPr>
        <w:spacing w:after="0"/>
        <w:jc w:val="center"/>
        <w:rPr>
          <w:b/>
          <w:bCs/>
        </w:rPr>
      </w:pPr>
      <w:r w:rsidRPr="005E70D9">
        <w:rPr>
          <w:b/>
          <w:bCs/>
        </w:rPr>
        <w:t>Table 2</w:t>
      </w:r>
      <w:r w:rsidR="00081066" w:rsidRPr="005E70D9">
        <w:rPr>
          <w:b/>
          <w:bCs/>
        </w:rPr>
        <w:t>:</w:t>
      </w:r>
      <w:r w:rsidR="005E70D9">
        <w:rPr>
          <w:b/>
          <w:bCs/>
        </w:rPr>
        <w:t xml:space="preserve"> </w:t>
      </w:r>
      <w:r w:rsidR="005E70D9" w:rsidRPr="005E70D9">
        <w:rPr>
          <w:b/>
          <w:bCs/>
        </w:rPr>
        <w:t>Consumer segmentation</w:t>
      </w:r>
    </w:p>
    <w:p w14:paraId="268F3E5C" w14:textId="658B20E2" w:rsidR="00F64D8F" w:rsidRDefault="00F64D8F" w:rsidP="001567BD">
      <w:pPr>
        <w:jc w:val="center"/>
      </w:pPr>
      <w:r w:rsidRPr="00F64D8F">
        <w:t>(Source Alina Grigore)</w:t>
      </w:r>
    </w:p>
    <w:p w14:paraId="08F2EA39" w14:textId="77777777" w:rsidR="00F61601" w:rsidRDefault="00F61601" w:rsidP="007427E0"/>
    <w:p w14:paraId="01518D46" w14:textId="442DB949" w:rsidR="007427E0" w:rsidRDefault="00175771" w:rsidP="007427E0">
      <w:r w:rsidRPr="00175771">
        <w:t>Targeting is assessing each segment's market attractiveness and choosing one or more to </w:t>
      </w:r>
      <w:r w:rsidR="00E945A2" w:rsidRPr="00175771">
        <w:t>use</w:t>
      </w:r>
      <w:r w:rsidRPr="00175771">
        <w:t xml:space="preserve"> (Kotler and Armstrong, 2013). Marriott should only enter segments that will increase profit and customer value. (Kotler, Armstrong, 2013, Pg:78). Alternatively, a business may serve multiple market segments with similar customers (Kotler, Armstrong, 2013, Pg:78).</w:t>
      </w:r>
      <w:r w:rsidR="005F579A" w:rsidRPr="005F579A">
        <w:t xml:space="preserve"> Marriott UK targets multiple segments, including travellers seeking luxury, quiet, high-quality food, and good service. Marriott has met these targets (</w:t>
      </w:r>
      <w:r w:rsidR="00B9294E" w:rsidRPr="005F579A">
        <w:t>Kaung</w:t>
      </w:r>
      <w:r w:rsidR="005F579A" w:rsidRPr="005F579A">
        <w:t xml:space="preserve"> 21, 2012). </w:t>
      </w:r>
    </w:p>
    <w:p w14:paraId="51BB6420" w14:textId="77777777" w:rsidR="00D80497" w:rsidRDefault="00D80497" w:rsidP="007427E0"/>
    <w:p w14:paraId="06C81264" w14:textId="231CCC8C" w:rsidR="00F61601" w:rsidRDefault="005C7DD6" w:rsidP="007427E0">
      <w:r w:rsidRPr="005C7DD6">
        <w:t>Porters five forces analyse competition. Understanding these competitive five forces and their causes can help businesses understand their current profitability and predict future competition and profitability (Porter 2008).</w:t>
      </w:r>
    </w:p>
    <w:tbl>
      <w:tblPr>
        <w:tblStyle w:val="TableGrid"/>
        <w:tblW w:w="0" w:type="auto"/>
        <w:tblLook w:val="04A0" w:firstRow="1" w:lastRow="0" w:firstColumn="1" w:lastColumn="0" w:noHBand="0" w:noVBand="1"/>
      </w:tblPr>
      <w:tblGrid>
        <w:gridCol w:w="4508"/>
        <w:gridCol w:w="4508"/>
      </w:tblGrid>
      <w:tr w:rsidR="00723CC6" w14:paraId="011C7409" w14:textId="77777777" w:rsidTr="00723CC6">
        <w:tc>
          <w:tcPr>
            <w:tcW w:w="4508" w:type="dxa"/>
          </w:tcPr>
          <w:p w14:paraId="61A56D2E" w14:textId="2865AF7E" w:rsidR="00723CC6" w:rsidRDefault="00DA1A07" w:rsidP="007427E0">
            <w:r>
              <w:t>The Power of Buyer</w:t>
            </w:r>
          </w:p>
        </w:tc>
        <w:tc>
          <w:tcPr>
            <w:tcW w:w="4508" w:type="dxa"/>
          </w:tcPr>
          <w:p w14:paraId="225A668A" w14:textId="7EE39007" w:rsidR="00723CC6" w:rsidRDefault="00735914" w:rsidP="007427E0">
            <w:r w:rsidRPr="00735914">
              <w:t>Buyer power increases product and service quality and price.</w:t>
            </w:r>
          </w:p>
        </w:tc>
      </w:tr>
      <w:tr w:rsidR="00723CC6" w14:paraId="2317D114" w14:textId="77777777" w:rsidTr="00723CC6">
        <w:tc>
          <w:tcPr>
            <w:tcW w:w="4508" w:type="dxa"/>
          </w:tcPr>
          <w:p w14:paraId="3B9C1DB7" w14:textId="3806A869" w:rsidR="00723CC6" w:rsidRDefault="008C72CF" w:rsidP="007427E0">
            <w:r>
              <w:t>Threats of Entry</w:t>
            </w:r>
          </w:p>
        </w:tc>
        <w:tc>
          <w:tcPr>
            <w:tcW w:w="4508" w:type="dxa"/>
          </w:tcPr>
          <w:p w14:paraId="6F2CC1E8" w14:textId="36D077D6" w:rsidR="00723CC6" w:rsidRDefault="0044326A" w:rsidP="007427E0">
            <w:r w:rsidRPr="0044326A">
              <w:t>Marriott UK competes in an uncertain economy where high entry rates increase costs, investment, and prices.</w:t>
            </w:r>
          </w:p>
        </w:tc>
      </w:tr>
      <w:tr w:rsidR="00723CC6" w14:paraId="04B8E69F" w14:textId="77777777" w:rsidTr="00723CC6">
        <w:tc>
          <w:tcPr>
            <w:tcW w:w="4508" w:type="dxa"/>
          </w:tcPr>
          <w:p w14:paraId="63BCA00A" w14:textId="0791600E" w:rsidR="00723CC6" w:rsidRDefault="000050EB" w:rsidP="007427E0">
            <w:r>
              <w:t>The Power of Supplier</w:t>
            </w:r>
          </w:p>
        </w:tc>
        <w:tc>
          <w:tcPr>
            <w:tcW w:w="4508" w:type="dxa"/>
          </w:tcPr>
          <w:p w14:paraId="56548D2D" w14:textId="020E324C" w:rsidR="00723CC6" w:rsidRDefault="00720497" w:rsidP="007427E0">
            <w:r w:rsidRPr="00720497">
              <w:t>When switching costs are high, few suppliers are in the industry, and the supplier's products and services are unique, supplier power increases.</w:t>
            </w:r>
          </w:p>
        </w:tc>
      </w:tr>
      <w:tr w:rsidR="00723CC6" w14:paraId="2B086B88" w14:textId="77777777" w:rsidTr="00723CC6">
        <w:tc>
          <w:tcPr>
            <w:tcW w:w="4508" w:type="dxa"/>
          </w:tcPr>
          <w:p w14:paraId="44740B1F" w14:textId="192F2246" w:rsidR="00723CC6" w:rsidRDefault="000050EB" w:rsidP="007427E0">
            <w:r>
              <w:t>Existing Rivalry</w:t>
            </w:r>
          </w:p>
        </w:tc>
        <w:tc>
          <w:tcPr>
            <w:tcW w:w="4508" w:type="dxa"/>
          </w:tcPr>
          <w:p w14:paraId="32DB884B" w14:textId="468F989E" w:rsidR="00723CC6" w:rsidRDefault="00F87345" w:rsidP="007427E0">
            <w:r w:rsidRPr="00F87345">
              <w:t>When the barriers to entry and fixed costs are high, rivalry is said to be intense.</w:t>
            </w:r>
          </w:p>
        </w:tc>
      </w:tr>
      <w:tr w:rsidR="00723CC6" w14:paraId="3AF5221C" w14:textId="77777777" w:rsidTr="00723CC6">
        <w:tc>
          <w:tcPr>
            <w:tcW w:w="4508" w:type="dxa"/>
          </w:tcPr>
          <w:p w14:paraId="7D12026A" w14:textId="44CC66AB" w:rsidR="00723CC6" w:rsidRDefault="000977A5" w:rsidP="007427E0">
            <w:r>
              <w:t>Threats of Substitute</w:t>
            </w:r>
          </w:p>
        </w:tc>
        <w:tc>
          <w:tcPr>
            <w:tcW w:w="4508" w:type="dxa"/>
          </w:tcPr>
          <w:p w14:paraId="36F39DAF" w14:textId="6E9A32E4" w:rsidR="00723CC6" w:rsidRDefault="005F6528" w:rsidP="007427E0">
            <w:r>
              <w:t xml:space="preserve">This is when products and services of a business </w:t>
            </w:r>
            <w:r w:rsidR="00C36A63">
              <w:t>are being</w:t>
            </w:r>
            <w:r>
              <w:t xml:space="preserve"> replicated by a different company and offered and produced in a different way and sold at a different price</w:t>
            </w:r>
          </w:p>
        </w:tc>
      </w:tr>
    </w:tbl>
    <w:p w14:paraId="7E4D8D2E" w14:textId="6860D018" w:rsidR="00723CC6" w:rsidRDefault="00D20509" w:rsidP="00001F5D">
      <w:pPr>
        <w:spacing w:after="0"/>
        <w:jc w:val="center"/>
        <w:rPr>
          <w:b/>
          <w:bCs/>
        </w:rPr>
      </w:pPr>
      <w:r w:rsidRPr="00270B9F">
        <w:rPr>
          <w:b/>
          <w:bCs/>
        </w:rPr>
        <w:t xml:space="preserve">Table </w:t>
      </w:r>
      <w:r w:rsidR="00270B9F" w:rsidRPr="00270B9F">
        <w:rPr>
          <w:b/>
          <w:bCs/>
        </w:rPr>
        <w:t>3: Porter</w:t>
      </w:r>
      <w:r w:rsidRPr="00270B9F">
        <w:rPr>
          <w:b/>
          <w:bCs/>
        </w:rPr>
        <w:t xml:space="preserve"> </w:t>
      </w:r>
      <w:r w:rsidR="00270B9F" w:rsidRPr="00270B9F">
        <w:rPr>
          <w:b/>
          <w:bCs/>
        </w:rPr>
        <w:t>five</w:t>
      </w:r>
      <w:r w:rsidRPr="00270B9F">
        <w:rPr>
          <w:b/>
          <w:bCs/>
        </w:rPr>
        <w:t xml:space="preserve"> </w:t>
      </w:r>
      <w:r w:rsidR="00270B9F" w:rsidRPr="00270B9F">
        <w:rPr>
          <w:b/>
          <w:bCs/>
        </w:rPr>
        <w:t>forces</w:t>
      </w:r>
    </w:p>
    <w:p w14:paraId="03F05C32" w14:textId="4A3EACB9" w:rsidR="00270B9F" w:rsidRDefault="000C7547" w:rsidP="005F6528">
      <w:pPr>
        <w:jc w:val="center"/>
      </w:pPr>
      <w:r w:rsidRPr="000C7547">
        <w:t>(Source Alina Grigore)</w:t>
      </w:r>
    </w:p>
    <w:p w14:paraId="14BC1668" w14:textId="77777777" w:rsidR="00361DFC" w:rsidRDefault="00361DFC" w:rsidP="00D63676">
      <w:pPr>
        <w:rPr>
          <w:b/>
          <w:bCs/>
        </w:rPr>
      </w:pPr>
    </w:p>
    <w:p w14:paraId="35735C31" w14:textId="01E0A269" w:rsidR="00D63676" w:rsidRPr="00EA5172" w:rsidRDefault="006C426F" w:rsidP="00D63676">
      <w:pPr>
        <w:rPr>
          <w:b/>
          <w:bCs/>
          <w:i/>
          <w:iCs/>
        </w:rPr>
      </w:pPr>
      <w:r w:rsidRPr="00EA5172">
        <w:rPr>
          <w:b/>
          <w:bCs/>
          <w:i/>
          <w:iCs/>
        </w:rPr>
        <w:t>Marketing environment (macro</w:t>
      </w:r>
      <w:r w:rsidR="005C3A56" w:rsidRPr="00EA5172">
        <w:rPr>
          <w:b/>
          <w:bCs/>
          <w:i/>
          <w:iCs/>
        </w:rPr>
        <w:t>)</w:t>
      </w:r>
    </w:p>
    <w:p w14:paraId="47FE6190" w14:textId="759E182B" w:rsidR="005C3A56" w:rsidRDefault="0048766F" w:rsidP="00D63676">
      <w:r w:rsidRPr="0048766F">
        <w:t>Pestle analysis helps find market opportunities and external factors.</w:t>
      </w:r>
    </w:p>
    <w:tbl>
      <w:tblPr>
        <w:tblStyle w:val="TableGrid"/>
        <w:tblW w:w="0" w:type="auto"/>
        <w:tblLook w:val="04A0" w:firstRow="1" w:lastRow="0" w:firstColumn="1" w:lastColumn="0" w:noHBand="0" w:noVBand="1"/>
      </w:tblPr>
      <w:tblGrid>
        <w:gridCol w:w="2689"/>
        <w:gridCol w:w="6327"/>
      </w:tblGrid>
      <w:tr w:rsidR="00542CDD" w14:paraId="019281EB" w14:textId="77777777" w:rsidTr="00C13FA9">
        <w:tc>
          <w:tcPr>
            <w:tcW w:w="2689" w:type="dxa"/>
          </w:tcPr>
          <w:p w14:paraId="69BF6B6E" w14:textId="585B35FB" w:rsidR="00542CDD" w:rsidRDefault="00245F0B" w:rsidP="00D63676">
            <w:r>
              <w:t>P</w:t>
            </w:r>
            <w:r w:rsidR="006A6E21">
              <w:t>-</w:t>
            </w:r>
            <w:r w:rsidR="009A05C1">
              <w:t>Political</w:t>
            </w:r>
          </w:p>
        </w:tc>
        <w:tc>
          <w:tcPr>
            <w:tcW w:w="6327" w:type="dxa"/>
          </w:tcPr>
          <w:p w14:paraId="6F894E6C" w14:textId="49AD034C" w:rsidR="00542CDD" w:rsidRDefault="00C13FA9" w:rsidP="00D63676">
            <w:r w:rsidRPr="00C13FA9">
              <w:t>Businesses must follow government laws because of politics.</w:t>
            </w:r>
          </w:p>
        </w:tc>
      </w:tr>
      <w:tr w:rsidR="00542CDD" w14:paraId="7696A8CB" w14:textId="77777777" w:rsidTr="00C13FA9">
        <w:tc>
          <w:tcPr>
            <w:tcW w:w="2689" w:type="dxa"/>
          </w:tcPr>
          <w:p w14:paraId="6C8ED16F" w14:textId="6072E3D4" w:rsidR="00542CDD" w:rsidRDefault="00245F0B" w:rsidP="00D63676">
            <w:r>
              <w:t>E</w:t>
            </w:r>
            <w:r w:rsidR="006A6E21">
              <w:t>-</w:t>
            </w:r>
            <w:r w:rsidR="009A05C1">
              <w:t>Economic</w:t>
            </w:r>
          </w:p>
        </w:tc>
        <w:tc>
          <w:tcPr>
            <w:tcW w:w="6327" w:type="dxa"/>
          </w:tcPr>
          <w:p w14:paraId="3E0590F4" w14:textId="31979BBD" w:rsidR="00542CDD" w:rsidRDefault="00361A7A" w:rsidP="00D63676">
            <w:r w:rsidRPr="00361A7A">
              <w:t>Interest, exchange, inflation, and economic growth are included.</w:t>
            </w:r>
          </w:p>
        </w:tc>
      </w:tr>
      <w:tr w:rsidR="00542CDD" w14:paraId="55DBC7E4" w14:textId="77777777" w:rsidTr="00C13FA9">
        <w:tc>
          <w:tcPr>
            <w:tcW w:w="2689" w:type="dxa"/>
          </w:tcPr>
          <w:p w14:paraId="0CD670E1" w14:textId="59363FB7" w:rsidR="00542CDD" w:rsidRDefault="00245F0B" w:rsidP="00D63676">
            <w:r>
              <w:t>S</w:t>
            </w:r>
            <w:r w:rsidR="006A6E21">
              <w:t>-</w:t>
            </w:r>
            <w:r w:rsidR="0033661F">
              <w:t>Social</w:t>
            </w:r>
          </w:p>
        </w:tc>
        <w:tc>
          <w:tcPr>
            <w:tcW w:w="6327" w:type="dxa"/>
          </w:tcPr>
          <w:p w14:paraId="19B52867" w14:textId="76AB8955" w:rsidR="00542CDD" w:rsidRDefault="009C22CB" w:rsidP="00D63676">
            <w:r w:rsidRPr="009C22CB">
              <w:t>Buyers' lifestyles, attitudes, norms, and beliefs can influence their tastes, preferences, and purchases (Mensah, 2009).</w:t>
            </w:r>
          </w:p>
        </w:tc>
      </w:tr>
      <w:tr w:rsidR="00542CDD" w14:paraId="3416B88B" w14:textId="77777777" w:rsidTr="00C13FA9">
        <w:tc>
          <w:tcPr>
            <w:tcW w:w="2689" w:type="dxa"/>
          </w:tcPr>
          <w:p w14:paraId="6B9052D0" w14:textId="0191378D" w:rsidR="00542CDD" w:rsidRDefault="00245F0B" w:rsidP="00D63676">
            <w:r>
              <w:t>T</w:t>
            </w:r>
            <w:r w:rsidR="006A6E21">
              <w:t>-</w:t>
            </w:r>
            <w:r w:rsidR="0033661F">
              <w:t>Technological</w:t>
            </w:r>
          </w:p>
        </w:tc>
        <w:tc>
          <w:tcPr>
            <w:tcW w:w="6327" w:type="dxa"/>
          </w:tcPr>
          <w:p w14:paraId="1AC5DF5D" w14:textId="1522F072" w:rsidR="00542CDD" w:rsidRDefault="007539AA" w:rsidP="00D63676">
            <w:r w:rsidRPr="007539AA">
              <w:t>Marriott hotel can benefit from rising smartphone and internet use. This presents an opportunity for digital brand promotion.</w:t>
            </w:r>
          </w:p>
        </w:tc>
      </w:tr>
      <w:tr w:rsidR="00542CDD" w14:paraId="5E784462" w14:textId="77777777" w:rsidTr="00C13FA9">
        <w:tc>
          <w:tcPr>
            <w:tcW w:w="2689" w:type="dxa"/>
          </w:tcPr>
          <w:p w14:paraId="66B28A74" w14:textId="23081634" w:rsidR="00542CDD" w:rsidRDefault="006A6E21" w:rsidP="00D63676">
            <w:r>
              <w:t>L-</w:t>
            </w:r>
            <w:r w:rsidR="0033661F">
              <w:t>Legal</w:t>
            </w:r>
          </w:p>
        </w:tc>
        <w:tc>
          <w:tcPr>
            <w:tcW w:w="6327" w:type="dxa"/>
          </w:tcPr>
          <w:p w14:paraId="6A767BCD" w14:textId="4CBDBECD" w:rsidR="00542CDD" w:rsidRDefault="007674AD" w:rsidP="00D63676">
            <w:r w:rsidRPr="007674AD">
              <w:t>The company's business practises must follow the 1996 employment act and 2010 equality act. These measures will protect employees from discrimination and improve the workplace.</w:t>
            </w:r>
          </w:p>
        </w:tc>
      </w:tr>
      <w:tr w:rsidR="00542CDD" w14:paraId="3DB5DA7A" w14:textId="77777777" w:rsidTr="00C13FA9">
        <w:tc>
          <w:tcPr>
            <w:tcW w:w="2689" w:type="dxa"/>
          </w:tcPr>
          <w:p w14:paraId="46E4466F" w14:textId="0F4A2880" w:rsidR="00542CDD" w:rsidRDefault="006A6E21" w:rsidP="00D63676">
            <w:r>
              <w:t>E-</w:t>
            </w:r>
            <w:r w:rsidR="000174B1">
              <w:t>Environmental</w:t>
            </w:r>
          </w:p>
        </w:tc>
        <w:tc>
          <w:tcPr>
            <w:tcW w:w="6327" w:type="dxa"/>
          </w:tcPr>
          <w:p w14:paraId="3E6EDA34" w14:textId="7E7A8870" w:rsidR="00542CDD" w:rsidRDefault="00CD6C3B" w:rsidP="00D63676">
            <w:r w:rsidRPr="00CD6C3B">
              <w:t>Marriott must adopt a sustainable approach to boost its brand reputation and satisfy customers.</w:t>
            </w:r>
          </w:p>
        </w:tc>
      </w:tr>
    </w:tbl>
    <w:p w14:paraId="723B14F6" w14:textId="77777777" w:rsidR="00001F5D" w:rsidRDefault="00394892" w:rsidP="00001F5D">
      <w:pPr>
        <w:spacing w:after="0"/>
        <w:jc w:val="center"/>
        <w:rPr>
          <w:b/>
          <w:bCs/>
        </w:rPr>
      </w:pPr>
      <w:r w:rsidRPr="00394892">
        <w:rPr>
          <w:b/>
          <w:bCs/>
        </w:rPr>
        <w:t xml:space="preserve">Table </w:t>
      </w:r>
      <w:r w:rsidR="00EA5172" w:rsidRPr="00394892">
        <w:rPr>
          <w:b/>
          <w:bCs/>
        </w:rPr>
        <w:t>4</w:t>
      </w:r>
      <w:r w:rsidR="00EA5172">
        <w:rPr>
          <w:b/>
          <w:bCs/>
        </w:rPr>
        <w:t>:</w:t>
      </w:r>
      <w:r w:rsidR="00EA5172" w:rsidRPr="00394892">
        <w:rPr>
          <w:b/>
          <w:bCs/>
        </w:rPr>
        <w:t xml:space="preserve"> PESTLE</w:t>
      </w:r>
      <w:r w:rsidRPr="00394892">
        <w:rPr>
          <w:b/>
          <w:bCs/>
        </w:rPr>
        <w:t xml:space="preserve"> analysis</w:t>
      </w:r>
    </w:p>
    <w:p w14:paraId="4F48838D" w14:textId="702262F4" w:rsidR="00394892" w:rsidRPr="00394892" w:rsidRDefault="00405364" w:rsidP="006909F3">
      <w:pPr>
        <w:jc w:val="center"/>
        <w:rPr>
          <w:b/>
          <w:bCs/>
        </w:rPr>
      </w:pPr>
      <w:r w:rsidRPr="00405364">
        <w:t>(Source Alina Grigore)</w:t>
      </w:r>
    </w:p>
    <w:p w14:paraId="70D13555" w14:textId="77777777" w:rsidR="00001F5D" w:rsidRDefault="00001F5D">
      <w:pPr>
        <w:rPr>
          <w:b/>
          <w:bCs/>
          <w:i/>
          <w:iCs/>
        </w:rPr>
      </w:pPr>
    </w:p>
    <w:p w14:paraId="3B232DA1" w14:textId="43536186" w:rsidR="00540804" w:rsidRPr="00662015" w:rsidRDefault="003A4876">
      <w:pPr>
        <w:rPr>
          <w:b/>
          <w:bCs/>
          <w:i/>
          <w:iCs/>
        </w:rPr>
      </w:pPr>
      <w:r w:rsidRPr="00662015">
        <w:rPr>
          <w:b/>
          <w:bCs/>
          <w:i/>
          <w:iCs/>
        </w:rPr>
        <w:t>Marketing mi</w:t>
      </w:r>
      <w:r w:rsidR="00EC0EA8" w:rsidRPr="00662015">
        <w:rPr>
          <w:b/>
          <w:bCs/>
          <w:i/>
          <w:iCs/>
        </w:rPr>
        <w:t>x</w:t>
      </w:r>
    </w:p>
    <w:p w14:paraId="1B0977A5" w14:textId="7606B85E" w:rsidR="00AB0F01" w:rsidRDefault="00AB0F01">
      <w:r w:rsidRPr="00AB0F01">
        <w:t>Kotler et al. (2005) defined marketing mix as the set of controllable tactical marketing tools—products, price, place, and promotion—that companies use to get their target market's desired responses.</w:t>
      </w:r>
    </w:p>
    <w:p w14:paraId="334CC794" w14:textId="37BED697" w:rsidR="009E05D5" w:rsidRDefault="004242B9">
      <w:r w:rsidRPr="00C976EC">
        <w:rPr>
          <w:b/>
          <w:bCs/>
          <w:i/>
          <w:iCs/>
        </w:rPr>
        <w:t>Products</w:t>
      </w:r>
      <w:r>
        <w:t>-</w:t>
      </w:r>
      <w:r w:rsidRPr="004242B9">
        <w:t xml:space="preserve"> are anything created and offered to the market to attract the right audience and satisfy customer needs, mostly through purchase or consumption (Kotler, et al 2004). These include people, services, things, and places.</w:t>
      </w:r>
      <w:r w:rsidR="00CD2985" w:rsidRPr="00CD2985">
        <w:t xml:space="preserve"> With 30 brands, Marriott hotel supplies hospitality services such as hotels, lodging, resorts, hospitality management, etc. The company's core product is its hotels, which have helped the company meet its needs and requirements.</w:t>
      </w:r>
    </w:p>
    <w:p w14:paraId="23543A8C" w14:textId="04CACF74" w:rsidR="009B7E4E" w:rsidRPr="00C02E99" w:rsidRDefault="00263177">
      <w:r w:rsidRPr="00C976EC">
        <w:rPr>
          <w:b/>
          <w:bCs/>
          <w:i/>
          <w:iCs/>
        </w:rPr>
        <w:t>Place</w:t>
      </w:r>
      <w:r w:rsidRPr="00263177">
        <w:rPr>
          <w:b/>
          <w:bCs/>
        </w:rPr>
        <w:t>-</w:t>
      </w:r>
      <w:r w:rsidR="00C02E99" w:rsidRPr="00C02E99">
        <w:t xml:space="preserve">Marriott hotel &amp; resort </w:t>
      </w:r>
      <w:r w:rsidR="005334C9" w:rsidRPr="00C02E99">
        <w:t>runs</w:t>
      </w:r>
      <w:r w:rsidR="00C02E99" w:rsidRPr="00C02E99">
        <w:t xml:space="preserve"> in 131 countries and is </w:t>
      </w:r>
      <w:r w:rsidR="00577F94" w:rsidRPr="00C02E99">
        <w:t>found</w:t>
      </w:r>
      <w:r w:rsidR="00C02E99" w:rsidRPr="00C02E99">
        <w:t xml:space="preserve"> in ideal locations in cities like near the airport, central market, highways. Location has been a key factor in attracting customers. The company must use websites to help customers find it and its services.</w:t>
      </w:r>
    </w:p>
    <w:p w14:paraId="2488A972" w14:textId="02A7480F" w:rsidR="004B4CAF" w:rsidRDefault="004B4CAF">
      <w:r w:rsidRPr="00C976EC">
        <w:rPr>
          <w:b/>
          <w:bCs/>
          <w:i/>
          <w:iCs/>
        </w:rPr>
        <w:t>Price</w:t>
      </w:r>
      <w:r>
        <w:rPr>
          <w:b/>
          <w:bCs/>
        </w:rPr>
        <w:t>-</w:t>
      </w:r>
      <w:r w:rsidR="00036A1B" w:rsidRPr="00036A1B">
        <w:t xml:space="preserve">Consumers pay a price for goods and services (Solomon et al., 2009). Price is the only P that creates revenue for the business as the other P’s </w:t>
      </w:r>
      <w:r w:rsidR="00587A1A" w:rsidRPr="00036A1B">
        <w:t>are</w:t>
      </w:r>
      <w:r w:rsidR="00036A1B" w:rsidRPr="00036A1B">
        <w:t xml:space="preserve"> just </w:t>
      </w:r>
      <w:r w:rsidR="00E201BE" w:rsidRPr="00036A1B">
        <w:t>costs.</w:t>
      </w:r>
      <w:r w:rsidR="00E201BE">
        <w:t xml:space="preserve"> (</w:t>
      </w:r>
      <w:r w:rsidR="00E201BE" w:rsidRPr="00036A1B">
        <w:t>Kotler</w:t>
      </w:r>
      <w:r w:rsidR="00036A1B" w:rsidRPr="00036A1B">
        <w:t xml:space="preserve">, et al. 2009) </w:t>
      </w:r>
      <w:r w:rsidR="00175630" w:rsidRPr="00036A1B">
        <w:t>recommends that businesses</w:t>
      </w:r>
      <w:r w:rsidR="00036A1B" w:rsidRPr="00036A1B">
        <w:t xml:space="preserve"> show customers that their products and services are worth the price. Marriott charges high prices but delivers high-end, customer-satisfying products and services. The hotel's "Look No Further®" price initiative guarantees Best Rate and prevents customers from switching to intermediaries like booking.com, gaining customer loyalty and engagement.</w:t>
      </w:r>
    </w:p>
    <w:p w14:paraId="4E329750" w14:textId="3ECBE561" w:rsidR="00D0742A" w:rsidRDefault="004F6482">
      <w:r w:rsidRPr="00C976EC">
        <w:rPr>
          <w:b/>
          <w:bCs/>
          <w:i/>
          <w:iCs/>
        </w:rPr>
        <w:t>Promotion</w:t>
      </w:r>
      <w:r w:rsidRPr="004F6482">
        <w:rPr>
          <w:b/>
          <w:bCs/>
        </w:rPr>
        <w:t>-</w:t>
      </w:r>
      <w:r w:rsidRPr="004F6482">
        <w:t xml:space="preserve">Digital marketing will help the company promote. The tourism and hospitality industry relies heavily on social media platforms like Instagram, Twitter, and Facebook (Toma and </w:t>
      </w:r>
      <w:r w:rsidR="00E82744" w:rsidRPr="004F6482">
        <w:t>Gradin Aru</w:t>
      </w:r>
      <w:r w:rsidRPr="004F6482">
        <w:t>, 2018). Marriot can promote its services and brand through these social media platforms.</w:t>
      </w:r>
    </w:p>
    <w:p w14:paraId="497A6C91" w14:textId="77777777" w:rsidR="00971A42" w:rsidRDefault="00971A42"/>
    <w:p w14:paraId="3EEDB05A" w14:textId="77777777" w:rsidR="00971A42" w:rsidRDefault="00971A42"/>
    <w:p w14:paraId="0D98E361" w14:textId="77777777" w:rsidR="00971A42" w:rsidRDefault="00971A42"/>
    <w:p w14:paraId="69AFF87A" w14:textId="77777777" w:rsidR="00971A42" w:rsidRDefault="00971A42"/>
    <w:p w14:paraId="5924E369" w14:textId="77777777" w:rsidR="002E55E7" w:rsidRDefault="00971A42">
      <w:r w:rsidRPr="00971A42">
        <w:t>Customer value and engagement are customer satisfaction with products and services. Higher customer values will help Marriott compete. Marriott has provided its employees and customers with all the information they need through Salesforce. This helps the company deliver personalised customer journeys (Yen et al., 2020). To engage and keep new customers, the company should start a customer loyalty programme.</w:t>
      </w:r>
    </w:p>
    <w:p w14:paraId="1F68FF71" w14:textId="7126252D" w:rsidR="00D1223B" w:rsidRDefault="00971A42" w:rsidP="002E55E7">
      <w:r w:rsidRPr="00971A42">
        <w:t xml:space="preserve"> Digital marketing and social media will help the company communicate with customers and meet their needs.</w:t>
      </w:r>
      <w:r w:rsidR="00557CB5">
        <w:t xml:space="preserve"> </w:t>
      </w:r>
      <w:r w:rsidR="00D1223B" w:rsidRPr="00D1223B">
        <w:t>Tourism and hospitality have relied on digital marketing the most. Facebook, Instagram, Twitter, and the official website can be used to promote its brand and new services or discounts to a wider audience (Parvez et al., 2018). By joining social media, the company can reach new customers and improve its performance. It improves performance, sales, and brand awareness at a low cost.</w:t>
      </w:r>
    </w:p>
    <w:p w14:paraId="6832366B" w14:textId="77777777" w:rsidR="0052359F" w:rsidRDefault="0052359F" w:rsidP="006909F3">
      <w:pPr>
        <w:spacing w:line="240" w:lineRule="auto"/>
      </w:pPr>
    </w:p>
    <w:p w14:paraId="7A5B8320" w14:textId="77777777" w:rsidR="009C6DD1" w:rsidRDefault="009C6DD1" w:rsidP="006909F3">
      <w:pPr>
        <w:spacing w:line="240" w:lineRule="auto"/>
        <w:rPr>
          <w:b/>
          <w:bCs/>
          <w:i/>
          <w:iCs/>
        </w:rPr>
      </w:pPr>
    </w:p>
    <w:p w14:paraId="6B0945F1" w14:textId="01677E0E" w:rsidR="0052359F" w:rsidRDefault="0052359F" w:rsidP="006909F3">
      <w:pPr>
        <w:spacing w:line="240" w:lineRule="auto"/>
        <w:rPr>
          <w:b/>
          <w:bCs/>
          <w:i/>
          <w:iCs/>
        </w:rPr>
      </w:pPr>
      <w:r w:rsidRPr="00AE7B09">
        <w:rPr>
          <w:b/>
          <w:bCs/>
          <w:i/>
          <w:iCs/>
        </w:rPr>
        <w:t>Conclu</w:t>
      </w:r>
      <w:r w:rsidR="00AE7B09" w:rsidRPr="00AE7B09">
        <w:rPr>
          <w:b/>
          <w:bCs/>
          <w:i/>
          <w:iCs/>
        </w:rPr>
        <w:t>sion</w:t>
      </w:r>
    </w:p>
    <w:p w14:paraId="52645C1D" w14:textId="37137B21" w:rsidR="00AE7B09" w:rsidRDefault="002A6A0C" w:rsidP="006909F3">
      <w:pPr>
        <w:spacing w:line="240" w:lineRule="auto"/>
      </w:pPr>
      <w:r w:rsidRPr="002A6A0C">
        <w:t xml:space="preserve">According to the report, the Marriott hotel must analyse internal and external environmental factors to create the best marketing plan. The report </w:t>
      </w:r>
      <w:r w:rsidR="009C6DD1" w:rsidRPr="002A6A0C">
        <w:t>found</w:t>
      </w:r>
      <w:r w:rsidRPr="002A6A0C">
        <w:t xml:space="preserve"> effective marketing strategies using the marketing mix framework, swot, and pestle analysis. Finally, it proved digital marketing strategies work.</w:t>
      </w:r>
      <w:r w:rsidR="004D432D" w:rsidRPr="004D432D">
        <w:t xml:space="preserve"> Due to changing customer needs, it's nearly impossible to satisfy them. Businesses can still satisfy a large portion of their target market if they understand marketing tools and techniques and apply them properly to get the desired responses.</w:t>
      </w:r>
    </w:p>
    <w:p w14:paraId="6FB5C5FF" w14:textId="77777777" w:rsidR="009C6DD1" w:rsidRDefault="009C6DD1" w:rsidP="006909F3">
      <w:pPr>
        <w:spacing w:line="240" w:lineRule="auto"/>
      </w:pPr>
    </w:p>
    <w:p w14:paraId="77FD4B68" w14:textId="77777777" w:rsidR="009C6DD1" w:rsidRDefault="009C6DD1" w:rsidP="006909F3">
      <w:pPr>
        <w:spacing w:line="240" w:lineRule="auto"/>
      </w:pPr>
    </w:p>
    <w:p w14:paraId="5CB84777" w14:textId="77777777" w:rsidR="009C6DD1" w:rsidRDefault="009C6DD1" w:rsidP="006909F3">
      <w:pPr>
        <w:spacing w:line="240" w:lineRule="auto"/>
      </w:pPr>
    </w:p>
    <w:p w14:paraId="55A2F233" w14:textId="77777777" w:rsidR="009C6DD1" w:rsidRDefault="009C6DD1" w:rsidP="006909F3">
      <w:pPr>
        <w:spacing w:line="240" w:lineRule="auto"/>
      </w:pPr>
    </w:p>
    <w:p w14:paraId="17A3643E" w14:textId="77777777" w:rsidR="009C6DD1" w:rsidRDefault="009C6DD1" w:rsidP="006909F3">
      <w:pPr>
        <w:spacing w:line="240" w:lineRule="auto"/>
      </w:pPr>
    </w:p>
    <w:p w14:paraId="00A249C6" w14:textId="77777777" w:rsidR="009C6DD1" w:rsidRDefault="009C6DD1" w:rsidP="006909F3">
      <w:pPr>
        <w:spacing w:line="240" w:lineRule="auto"/>
      </w:pPr>
    </w:p>
    <w:p w14:paraId="08308F60" w14:textId="77777777" w:rsidR="009C6DD1" w:rsidRDefault="009C6DD1" w:rsidP="006909F3">
      <w:pPr>
        <w:spacing w:line="240" w:lineRule="auto"/>
      </w:pPr>
    </w:p>
    <w:p w14:paraId="70F15E7D" w14:textId="77777777" w:rsidR="009C6DD1" w:rsidRDefault="009C6DD1" w:rsidP="006909F3">
      <w:pPr>
        <w:spacing w:line="240" w:lineRule="auto"/>
      </w:pPr>
    </w:p>
    <w:p w14:paraId="28E3C8FF" w14:textId="77777777" w:rsidR="009C6DD1" w:rsidRDefault="009C6DD1" w:rsidP="006909F3">
      <w:pPr>
        <w:spacing w:line="240" w:lineRule="auto"/>
      </w:pPr>
    </w:p>
    <w:p w14:paraId="0CE28523" w14:textId="77777777" w:rsidR="009C6DD1" w:rsidRDefault="009C6DD1" w:rsidP="006909F3">
      <w:pPr>
        <w:spacing w:line="240" w:lineRule="auto"/>
      </w:pPr>
    </w:p>
    <w:p w14:paraId="2EE9C7FA" w14:textId="77777777" w:rsidR="009C6DD1" w:rsidRDefault="009C6DD1" w:rsidP="006909F3">
      <w:pPr>
        <w:spacing w:line="240" w:lineRule="auto"/>
      </w:pPr>
    </w:p>
    <w:p w14:paraId="5647A7CC" w14:textId="77777777" w:rsidR="009C6DD1" w:rsidRDefault="009C6DD1" w:rsidP="006909F3">
      <w:pPr>
        <w:spacing w:line="240" w:lineRule="auto"/>
      </w:pPr>
    </w:p>
    <w:p w14:paraId="2926FCCC" w14:textId="77777777" w:rsidR="009C6DD1" w:rsidRDefault="009C6DD1" w:rsidP="006909F3">
      <w:pPr>
        <w:spacing w:line="240" w:lineRule="auto"/>
      </w:pPr>
    </w:p>
    <w:p w14:paraId="03C6A1E4" w14:textId="77777777" w:rsidR="009C6DD1" w:rsidRDefault="009C6DD1" w:rsidP="006909F3">
      <w:pPr>
        <w:spacing w:line="240" w:lineRule="auto"/>
      </w:pPr>
    </w:p>
    <w:p w14:paraId="28E4E808" w14:textId="77777777" w:rsidR="009C6DD1" w:rsidRDefault="009C6DD1" w:rsidP="006909F3">
      <w:pPr>
        <w:spacing w:line="240" w:lineRule="auto"/>
      </w:pPr>
    </w:p>
    <w:p w14:paraId="32EF3008" w14:textId="77777777" w:rsidR="009C6DD1" w:rsidRDefault="009C6DD1" w:rsidP="006909F3">
      <w:pPr>
        <w:spacing w:line="240" w:lineRule="auto"/>
      </w:pPr>
    </w:p>
    <w:p w14:paraId="3F1C9307" w14:textId="77777777" w:rsidR="009C6DD1" w:rsidRDefault="009C6DD1" w:rsidP="006909F3">
      <w:pPr>
        <w:spacing w:line="240" w:lineRule="auto"/>
      </w:pPr>
    </w:p>
    <w:p w14:paraId="621D084D" w14:textId="33399362" w:rsidR="009C6DD1" w:rsidRDefault="009C6DD1" w:rsidP="006909F3">
      <w:pPr>
        <w:spacing w:line="240" w:lineRule="auto"/>
      </w:pPr>
      <w:r>
        <w:lastRenderedPageBreak/>
        <w:t>References</w:t>
      </w:r>
      <w:r w:rsidR="001D57D8">
        <w:t>:</w:t>
      </w:r>
    </w:p>
    <w:p w14:paraId="1B301907" w14:textId="31C4C789" w:rsidR="00C6278A" w:rsidRDefault="00C6278A" w:rsidP="00C6278A">
      <w:pPr>
        <w:spacing w:line="240" w:lineRule="auto"/>
      </w:pPr>
      <w:r>
        <w:t xml:space="preserve">1.AMA (2007) ‘Definition of Marketing: Available: </w:t>
      </w:r>
      <w:r w:rsidR="005C1386">
        <w:t xml:space="preserve"> </w:t>
      </w:r>
      <w:r>
        <w:t>www.marketingpower.com/aboutama/pages/definitionofmarketing.aspx</w:t>
      </w:r>
      <w:r w:rsidR="005C1386">
        <w:t>.</w:t>
      </w:r>
      <w:r>
        <w:t xml:space="preserve"> </w:t>
      </w:r>
    </w:p>
    <w:p w14:paraId="7EC74FD3" w14:textId="32AC39AB" w:rsidR="00C6278A" w:rsidRDefault="00C6278A" w:rsidP="00C6278A">
      <w:pPr>
        <w:spacing w:line="240" w:lineRule="auto"/>
      </w:pPr>
      <w:r>
        <w:t xml:space="preserve">2. Armstrong, Adam, </w:t>
      </w:r>
      <w:r w:rsidR="00E82744">
        <w:t>Denise</w:t>
      </w:r>
      <w:r>
        <w:t xml:space="preserve"> and Kotler (2012). Possible value propositions. 5th ed. </w:t>
      </w:r>
      <w:r w:rsidR="00332EFC">
        <w:t>Australia:</w:t>
      </w:r>
      <w:r>
        <w:t xml:space="preserve"> Pearson Education</w:t>
      </w:r>
    </w:p>
    <w:p w14:paraId="3BCC431D" w14:textId="1E249767" w:rsidR="00C6278A" w:rsidRDefault="00C6278A" w:rsidP="00C6278A">
      <w:pPr>
        <w:spacing w:line="240" w:lineRule="auto"/>
      </w:pPr>
      <w:r>
        <w:t xml:space="preserve">3. Armstrong, G. Kotler, P, Harker, M, Brennan, R. (2009). Marketing: An </w:t>
      </w:r>
      <w:r w:rsidR="00332EFC">
        <w:t>introduction.</w:t>
      </w:r>
      <w:r>
        <w:t xml:space="preserve"> 2nd ed. Essex: Pearson Education. 38-79</w:t>
      </w:r>
    </w:p>
    <w:p w14:paraId="2FAB8AC5" w14:textId="60AA4465" w:rsidR="00C6278A" w:rsidRDefault="00C6278A" w:rsidP="00C6278A">
      <w:pPr>
        <w:spacing w:line="240" w:lineRule="auto"/>
      </w:pPr>
      <w:r>
        <w:t xml:space="preserve">4. Armstrong, g. Kotler, p (2013) marketing an introduction: 11th </w:t>
      </w:r>
      <w:r w:rsidR="00E2435F">
        <w:t>edit</w:t>
      </w:r>
      <w:r>
        <w:t xml:space="preserve">: London: </w:t>
      </w:r>
      <w:r w:rsidR="00332EFC">
        <w:t>person</w:t>
      </w:r>
      <w:r>
        <w:t xml:space="preserve"> education</w:t>
      </w:r>
    </w:p>
    <w:p w14:paraId="4F4391DD" w14:textId="3CD5D6FB" w:rsidR="000B737C" w:rsidRDefault="00DA1C3F" w:rsidP="000B737C">
      <w:pPr>
        <w:spacing w:line="240" w:lineRule="auto"/>
      </w:pPr>
      <w:r>
        <w:t>5.</w:t>
      </w:r>
      <w:r w:rsidR="000B737C">
        <w:t xml:space="preserve"> Cederholm. (2014). Marriott’s history. Available: </w:t>
      </w:r>
      <w:r w:rsidR="005F1B08">
        <w:t xml:space="preserve">                 </w:t>
      </w:r>
      <w:r w:rsidR="000B737C">
        <w:t>http://marketrealist.com/2014/10/must-knowMarriott-international-</w:t>
      </w:r>
      <w:r w:rsidR="00E55FC5">
        <w:t>in</w:t>
      </w:r>
      <w:r w:rsidR="005C1386">
        <w:t>/.</w:t>
      </w:r>
    </w:p>
    <w:p w14:paraId="6E3FAE43" w14:textId="0E32D5F7" w:rsidR="000B737C" w:rsidRDefault="00DA1C3F" w:rsidP="000B737C">
      <w:pPr>
        <w:spacing w:line="240" w:lineRule="auto"/>
      </w:pPr>
      <w:r>
        <w:t>6</w:t>
      </w:r>
      <w:r w:rsidR="000B737C">
        <w:t xml:space="preserve">. Chartered Institute of Marketing ‘Definition of marketing’ Available at: www.cim.co.uk </w:t>
      </w:r>
    </w:p>
    <w:p w14:paraId="622AADF6" w14:textId="52C5C3BE" w:rsidR="000B737C" w:rsidRDefault="00B954E2" w:rsidP="000B737C">
      <w:pPr>
        <w:spacing w:line="240" w:lineRule="auto"/>
      </w:pPr>
      <w:r>
        <w:t>7</w:t>
      </w:r>
      <w:r w:rsidR="000B737C">
        <w:t>. Chartered Institute of Marketing. (2009). Marketing and the 7ps. http://www.cim.co.uk/files/7ps.pdf</w:t>
      </w:r>
      <w:r w:rsidR="005F1B08">
        <w:t>.</w:t>
      </w:r>
    </w:p>
    <w:p w14:paraId="08073638" w14:textId="74869E0C" w:rsidR="000B737C" w:rsidRDefault="00B954E2" w:rsidP="000B737C">
      <w:pPr>
        <w:spacing w:line="240" w:lineRule="auto"/>
      </w:pPr>
      <w:r>
        <w:t>8</w:t>
      </w:r>
      <w:r w:rsidR="000B737C">
        <w:t>. CSIMARKET. (2014). MARRIOTT INTERNATIONAL, INC. http://csimarket.com/stocks/compet_glance.php?code=MAR</w:t>
      </w:r>
    </w:p>
    <w:p w14:paraId="7E9601A5" w14:textId="38A6957D" w:rsidR="000B737C" w:rsidRDefault="00B954E2" w:rsidP="000B737C">
      <w:pPr>
        <w:spacing w:line="240" w:lineRule="auto"/>
      </w:pPr>
      <w:r>
        <w:t>9</w:t>
      </w:r>
      <w:r w:rsidR="000B737C">
        <w:t>. Entrepreneurial Insights. (2014). 7Ps of Marketing | Additional Elements of Marketing mix. Available:</w:t>
      </w:r>
      <w:r w:rsidR="003936D4">
        <w:t xml:space="preserve"> </w:t>
      </w:r>
      <w:r w:rsidR="000B737C">
        <w:t xml:space="preserve"> http://www.entrepreneurial-insights.com/7ps-additional-aspects-marketing-mix</w:t>
      </w:r>
      <w:r w:rsidR="003936D4">
        <w:t>/.</w:t>
      </w:r>
    </w:p>
    <w:p w14:paraId="17F6AF96" w14:textId="5237D666" w:rsidR="000B737C" w:rsidRDefault="00B954E2" w:rsidP="000B737C">
      <w:pPr>
        <w:spacing w:line="240" w:lineRule="auto"/>
      </w:pPr>
      <w:r>
        <w:t>10</w:t>
      </w:r>
      <w:r w:rsidR="000B737C">
        <w:t>. Financial Times. (No date). Definition of market segmentatio</w:t>
      </w:r>
      <w:r w:rsidR="003936D4">
        <w:t>n</w:t>
      </w:r>
      <w:r w:rsidR="000B737C">
        <w:t xml:space="preserve">. </w:t>
      </w:r>
      <w:hyperlink r:id="rId5" w:history="1">
        <w:r w:rsidR="003936D4" w:rsidRPr="001426BB">
          <w:rPr>
            <w:rStyle w:val="Hyperlink"/>
          </w:rPr>
          <w:t>http://lexicon.ft.com/Term?term=market-segmentation</w:t>
        </w:r>
      </w:hyperlink>
      <w:r w:rsidR="003936D4">
        <w:t xml:space="preserve"> </w:t>
      </w:r>
    </w:p>
    <w:p w14:paraId="5BAECF47" w14:textId="32E556D9" w:rsidR="00903F3E" w:rsidRDefault="00B954E2" w:rsidP="000B737C">
      <w:pPr>
        <w:spacing w:line="240" w:lineRule="auto"/>
      </w:pPr>
      <w:r>
        <w:t>11</w:t>
      </w:r>
      <w:r w:rsidR="000B737C">
        <w:t xml:space="preserve">. Friedman, M, (1962). Capitalism and freedom. 8th ed. </w:t>
      </w:r>
      <w:r w:rsidR="00D93E95">
        <w:t>Chicago:</w:t>
      </w:r>
      <w:r w:rsidR="000B737C">
        <w:t xml:space="preserve"> university of Chicago Press. 163</w:t>
      </w:r>
    </w:p>
    <w:p w14:paraId="362D54B7" w14:textId="64FEE846" w:rsidR="0058474F" w:rsidRDefault="00B954E2" w:rsidP="0058474F">
      <w:pPr>
        <w:spacing w:line="240" w:lineRule="auto"/>
      </w:pPr>
      <w:r>
        <w:t>12</w:t>
      </w:r>
      <w:r w:rsidR="0058474F">
        <w:t>.</w:t>
      </w:r>
      <w:r w:rsidR="0058474F" w:rsidRPr="0058474F">
        <w:t xml:space="preserve">Parvez, S.J., </w:t>
      </w:r>
      <w:r w:rsidR="00004E21" w:rsidRPr="0058474F">
        <w:t>Moinuddin</w:t>
      </w:r>
      <w:r w:rsidR="0058474F" w:rsidRPr="0058474F">
        <w:t xml:space="preserve">, H.M., Arun, S., </w:t>
      </w:r>
      <w:r w:rsidR="00004E21" w:rsidRPr="0058474F">
        <w:t>Ananda</w:t>
      </w:r>
      <w:r w:rsidR="0058474F" w:rsidRPr="0058474F">
        <w:t xml:space="preserve">, R. and </w:t>
      </w:r>
      <w:r w:rsidR="00004E21" w:rsidRPr="0058474F">
        <w:t>Jonathan</w:t>
      </w:r>
      <w:r w:rsidR="0058474F" w:rsidRPr="0058474F">
        <w:t>, S.K., 2018. Digital marketing in the hotel industry. International Journal of Engineering &amp; Technology, 7(2.21), pp.288-290.</w:t>
      </w:r>
    </w:p>
    <w:p w14:paraId="7461B7E9" w14:textId="18A3298F" w:rsidR="00903F3E" w:rsidRDefault="00B954E2" w:rsidP="00903F3E">
      <w:pPr>
        <w:spacing w:line="240" w:lineRule="auto"/>
      </w:pPr>
      <w:r>
        <w:t>13</w:t>
      </w:r>
      <w:r w:rsidR="00903F3E">
        <w:t>.</w:t>
      </w:r>
      <w:r w:rsidR="00903F3E" w:rsidRPr="00903F3E">
        <w:rPr>
          <w:rFonts w:ascii="Times New Roman" w:eastAsia="Times New Roman" w:hAnsi="Times New Roman" w:cs="Times New Roman"/>
          <w:sz w:val="24"/>
          <w:szCs w:val="24"/>
          <w:lang w:eastAsia="en-ZW"/>
        </w:rPr>
        <w:t xml:space="preserve"> </w:t>
      </w:r>
      <w:r w:rsidR="00903F3E" w:rsidRPr="00903F3E">
        <w:t>Yen, C.H., Teng, H.Y. and Tzeng, J.C., 2020. Innovativeness and customer value co-creation behaviours: Mediating role of customer engagement. International Journal of Hospitality Management, 88, p.102514.</w:t>
      </w:r>
    </w:p>
    <w:p w14:paraId="3CC3C7F3" w14:textId="11CE38CD" w:rsidR="00B11727" w:rsidRDefault="00B11727" w:rsidP="00B11727">
      <w:pPr>
        <w:spacing w:line="240" w:lineRule="auto"/>
      </w:pPr>
      <w:r>
        <w:t>14. Kotler et al (2004) Principles of marketing, 4th European Edition</w:t>
      </w:r>
    </w:p>
    <w:p w14:paraId="017568D2" w14:textId="485188F2" w:rsidR="00B11727" w:rsidRDefault="00B11727" w:rsidP="00B11727">
      <w:pPr>
        <w:spacing w:line="240" w:lineRule="auto"/>
      </w:pPr>
      <w:r>
        <w:t xml:space="preserve">15. Kotler P, Makens, </w:t>
      </w:r>
      <w:r w:rsidR="00E55FC5">
        <w:t>Jac</w:t>
      </w:r>
      <w:r>
        <w:t xml:space="preserve"> and Bowen j.t (2006). marketing for hospitability and tourism. 4th ed. USA: Prentice Hall. 50-80.</w:t>
      </w:r>
    </w:p>
    <w:p w14:paraId="1AED9F80" w14:textId="57F882EF" w:rsidR="00964429" w:rsidRDefault="00B11727" w:rsidP="00B11727">
      <w:pPr>
        <w:spacing w:line="240" w:lineRule="auto"/>
      </w:pPr>
      <w:r>
        <w:t xml:space="preserve">16. Marriott. (No date). The power of Marriott International. Available: </w:t>
      </w:r>
      <w:hyperlink r:id="rId6" w:history="1">
        <w:r w:rsidR="00A0357F" w:rsidRPr="001426BB">
          <w:rPr>
            <w:rStyle w:val="Hyperlink"/>
          </w:rPr>
          <w:t>http://www.marriott.com/Multimedia/PDF/Hotel_Development/PowerofMarriott_brochureE MEA.pdf</w:t>
        </w:r>
      </w:hyperlink>
    </w:p>
    <w:p w14:paraId="2394D239" w14:textId="3ECAF230" w:rsidR="003E047A" w:rsidRDefault="003E047A" w:rsidP="003E047A">
      <w:pPr>
        <w:spacing w:line="240" w:lineRule="auto"/>
      </w:pPr>
      <w:r>
        <w:t xml:space="preserve">17. Marriott. (1964). THE MARRIOTT MANAGEMENT PHILOSOPHY. Available: </w:t>
      </w:r>
      <w:r w:rsidR="00C56869" w:rsidRPr="00C56869">
        <w:t>http://www.marriott.co.uk/Multimedia/PDF/Marriott_Management_Philosophy.pdf.</w:t>
      </w:r>
    </w:p>
    <w:p w14:paraId="183549FA" w14:textId="2F3B6359" w:rsidR="003E047A" w:rsidRDefault="003E047A" w:rsidP="003E047A">
      <w:pPr>
        <w:spacing w:line="240" w:lineRule="auto"/>
      </w:pPr>
      <w:r>
        <w:t xml:space="preserve"> </w:t>
      </w:r>
      <w:r w:rsidR="00C56869">
        <w:t>18</w:t>
      </w:r>
      <w:r>
        <w:t xml:space="preserve">. The New York Times. (2013). A Campaign </w:t>
      </w:r>
      <w:r w:rsidR="00573E47">
        <w:t>from</w:t>
      </w:r>
      <w:r>
        <w:t xml:space="preserve"> Marriott Aims </w:t>
      </w:r>
      <w:r w:rsidR="00573E47">
        <w:t>Younger. Available</w:t>
      </w:r>
      <w:r>
        <w:t xml:space="preserve">: </w:t>
      </w:r>
    </w:p>
    <w:p w14:paraId="429B767E" w14:textId="40FB1E7B" w:rsidR="003E047A" w:rsidRDefault="003E047A" w:rsidP="003E047A">
      <w:pPr>
        <w:spacing w:line="240" w:lineRule="auto"/>
      </w:pPr>
      <w:r>
        <w:t>http://www.nytimes.com/2013/06/17/business/media/a-campaign-from-marriott-aims</w:t>
      </w:r>
      <w:r w:rsidR="00C36A63">
        <w:t>younger.html? _</w:t>
      </w:r>
      <w:r>
        <w:t>r=</w:t>
      </w:r>
      <w:r w:rsidR="00573E47">
        <w:t>0</w:t>
      </w:r>
    </w:p>
    <w:p w14:paraId="33A1E4CF" w14:textId="73A85127" w:rsidR="003E047A" w:rsidRDefault="008678F7" w:rsidP="003E047A">
      <w:pPr>
        <w:spacing w:line="240" w:lineRule="auto"/>
      </w:pPr>
      <w:r>
        <w:t>19</w:t>
      </w:r>
      <w:r w:rsidR="003E047A">
        <w:t>. Marriott. (2011). 2011 Annual Report. Available: http://investor.shareholder.com/mar/marriottAR11/pdf/marriott11ar.pdf</w:t>
      </w:r>
      <w:r w:rsidR="001A5C2F">
        <w:t>.</w:t>
      </w:r>
    </w:p>
    <w:p w14:paraId="54C91209" w14:textId="5218FB8A" w:rsidR="003E047A" w:rsidRDefault="008678F7" w:rsidP="003E047A">
      <w:pPr>
        <w:spacing w:line="240" w:lineRule="auto"/>
      </w:pPr>
      <w:r>
        <w:lastRenderedPageBreak/>
        <w:t>20.</w:t>
      </w:r>
      <w:r w:rsidR="003E047A">
        <w:t xml:space="preserve"> The New York Times. (2008). Bombing at Hotel in Pakistan Kills at Least 40. Available: http://www.nytimes.com/2008/09/21/world/asia/21islamabad.html?_r=1&amp;.</w:t>
      </w:r>
    </w:p>
    <w:p w14:paraId="7CB28FD1" w14:textId="23B587AA" w:rsidR="003E047A" w:rsidRDefault="008678F7" w:rsidP="003E047A">
      <w:pPr>
        <w:spacing w:line="240" w:lineRule="auto"/>
      </w:pPr>
      <w:r>
        <w:t>21</w:t>
      </w:r>
      <w:r w:rsidR="003E047A">
        <w:t>. Protiviti. (2009). The impact of Economic crisis on the Hospitality and leisure Industry. Available: http://www.protiviti.co.uk/en-US/Documents/Newsletters/Global-FinancialCrisis/FinCrisis_Bulletin061909.pdf.</w:t>
      </w:r>
    </w:p>
    <w:p w14:paraId="780098A1" w14:textId="08BB4F43" w:rsidR="003E047A" w:rsidRDefault="003E047A" w:rsidP="003E047A">
      <w:pPr>
        <w:spacing w:line="240" w:lineRule="auto"/>
      </w:pPr>
      <w:r>
        <w:t xml:space="preserve"> </w:t>
      </w:r>
      <w:r w:rsidR="001A5C2F">
        <w:t>22</w:t>
      </w:r>
      <w:r>
        <w:t xml:space="preserve">. Rao, K.R.M (2011). Services Marketing. 2nd </w:t>
      </w:r>
      <w:r w:rsidR="001A5C2F">
        <w:t>ed.,</w:t>
      </w:r>
      <w:r>
        <w:t xml:space="preserve"> </w:t>
      </w:r>
      <w:r w:rsidR="001A5C2F">
        <w:t>India:</w:t>
      </w:r>
      <w:r>
        <w:t xml:space="preserve"> Dorling Kindersley. 164</w:t>
      </w:r>
    </w:p>
    <w:p w14:paraId="0BB16903" w14:textId="6CC173AB" w:rsidR="003E047A" w:rsidRDefault="002E4895" w:rsidP="003E047A">
      <w:pPr>
        <w:spacing w:line="240" w:lineRule="auto"/>
      </w:pPr>
      <w:r>
        <w:t>23</w:t>
      </w:r>
      <w:r w:rsidR="003E047A">
        <w:t xml:space="preserve">. Sleight, P. (1997). Targeting customers: How to use Geodemographic and lifestyle data in your </w:t>
      </w:r>
      <w:r>
        <w:t>business,</w:t>
      </w:r>
      <w:r w:rsidR="003E047A">
        <w:t xml:space="preserve"> 2nd ed. London: NTC Publications</w:t>
      </w:r>
    </w:p>
    <w:p w14:paraId="64EA4DFD" w14:textId="5F3C10CD" w:rsidR="003E047A" w:rsidRDefault="002E4895" w:rsidP="003E047A">
      <w:pPr>
        <w:spacing w:line="240" w:lineRule="auto"/>
      </w:pPr>
      <w:r>
        <w:t>24</w:t>
      </w:r>
      <w:r w:rsidR="003E047A">
        <w:t xml:space="preserve">. Solomon, M.R. (2009). Consumer Behaviour: Buying, Having and </w:t>
      </w:r>
      <w:r w:rsidR="000C1544">
        <w:t>Being. (</w:t>
      </w:r>
      <w:r w:rsidR="003E047A">
        <w:t xml:space="preserve">8th </w:t>
      </w:r>
      <w:r w:rsidR="00C36A63">
        <w:t>edit</w:t>
      </w:r>
      <w:r w:rsidR="003E047A">
        <w:t>). USA: Prentice Hall. Chapter 1-9</w:t>
      </w:r>
    </w:p>
    <w:p w14:paraId="2A675202" w14:textId="6AC12C08" w:rsidR="00A0357F" w:rsidRPr="00903F3E" w:rsidRDefault="000C1544" w:rsidP="003E047A">
      <w:pPr>
        <w:spacing w:line="240" w:lineRule="auto"/>
      </w:pPr>
      <w:r>
        <w:t>25</w:t>
      </w:r>
      <w:r w:rsidR="003E047A">
        <w:t>. Thornton, G. (2006). Hotel Study Demand. Available: http://www.london.gov.uk/sites/default/files/archives/uploads-hotel-demand-study.pdf.</w:t>
      </w:r>
    </w:p>
    <w:p w14:paraId="30C3D48C" w14:textId="63D96492" w:rsidR="00903F3E" w:rsidRPr="0058474F" w:rsidRDefault="00903F3E" w:rsidP="0058474F">
      <w:pPr>
        <w:spacing w:line="240" w:lineRule="auto"/>
      </w:pPr>
    </w:p>
    <w:p w14:paraId="3B70B1FC" w14:textId="77777777" w:rsidR="0058474F" w:rsidRDefault="0058474F" w:rsidP="00C6278A">
      <w:pPr>
        <w:spacing w:line="240" w:lineRule="auto"/>
      </w:pPr>
    </w:p>
    <w:p w14:paraId="6492C78A" w14:textId="77777777" w:rsidR="006A6641" w:rsidRDefault="006A6641" w:rsidP="00C6278A">
      <w:pPr>
        <w:spacing w:line="240" w:lineRule="auto"/>
      </w:pPr>
    </w:p>
    <w:p w14:paraId="40790AC3" w14:textId="77777777" w:rsidR="006A6641" w:rsidRDefault="006A6641" w:rsidP="00C6278A">
      <w:pPr>
        <w:spacing w:line="240" w:lineRule="auto"/>
      </w:pPr>
    </w:p>
    <w:p w14:paraId="2B18B6C7" w14:textId="77777777" w:rsidR="006A6641" w:rsidRDefault="006A6641" w:rsidP="00C6278A">
      <w:pPr>
        <w:spacing w:line="240" w:lineRule="auto"/>
      </w:pPr>
    </w:p>
    <w:p w14:paraId="2D9A4F21" w14:textId="77777777" w:rsidR="006A6641" w:rsidRDefault="006A6641" w:rsidP="00C6278A">
      <w:pPr>
        <w:spacing w:line="240" w:lineRule="auto"/>
      </w:pPr>
    </w:p>
    <w:p w14:paraId="3DC7F924" w14:textId="77777777" w:rsidR="006A6641" w:rsidRDefault="006A6641" w:rsidP="00C6278A">
      <w:pPr>
        <w:spacing w:line="240" w:lineRule="auto"/>
      </w:pPr>
    </w:p>
    <w:p w14:paraId="0FAE6923" w14:textId="77777777" w:rsidR="006A6641" w:rsidRDefault="006A6641" w:rsidP="00C6278A">
      <w:pPr>
        <w:spacing w:line="240" w:lineRule="auto"/>
      </w:pPr>
    </w:p>
    <w:p w14:paraId="03FD8FDB" w14:textId="77777777" w:rsidR="006A6641" w:rsidRDefault="006A6641" w:rsidP="00C6278A">
      <w:pPr>
        <w:spacing w:line="240" w:lineRule="auto"/>
      </w:pPr>
    </w:p>
    <w:p w14:paraId="1DB98540" w14:textId="77777777" w:rsidR="00953CE4" w:rsidRDefault="00953CE4" w:rsidP="00C6278A">
      <w:pPr>
        <w:spacing w:line="240" w:lineRule="auto"/>
      </w:pPr>
    </w:p>
    <w:p w14:paraId="4AB8F900" w14:textId="77777777" w:rsidR="00953CE4" w:rsidRDefault="00953CE4" w:rsidP="00C6278A">
      <w:pPr>
        <w:spacing w:line="240" w:lineRule="auto"/>
      </w:pPr>
    </w:p>
    <w:p w14:paraId="58FBE154" w14:textId="77777777" w:rsidR="00953CE4" w:rsidRDefault="00953CE4" w:rsidP="00C6278A">
      <w:pPr>
        <w:spacing w:line="240" w:lineRule="auto"/>
      </w:pPr>
    </w:p>
    <w:p w14:paraId="6D70FB5D" w14:textId="77777777" w:rsidR="00953CE4" w:rsidRDefault="00953CE4" w:rsidP="00C6278A">
      <w:pPr>
        <w:spacing w:line="240" w:lineRule="auto"/>
      </w:pPr>
    </w:p>
    <w:p w14:paraId="0DF2B340" w14:textId="77777777" w:rsidR="00953CE4" w:rsidRDefault="00953CE4" w:rsidP="00C6278A">
      <w:pPr>
        <w:spacing w:line="240" w:lineRule="auto"/>
      </w:pPr>
    </w:p>
    <w:p w14:paraId="6EAE4CDA" w14:textId="77777777" w:rsidR="00953CE4" w:rsidRDefault="00953CE4" w:rsidP="00C6278A">
      <w:pPr>
        <w:spacing w:line="240" w:lineRule="auto"/>
      </w:pPr>
    </w:p>
    <w:p w14:paraId="0BC5BD53" w14:textId="77777777" w:rsidR="00953CE4" w:rsidRDefault="00953CE4" w:rsidP="00C6278A">
      <w:pPr>
        <w:spacing w:line="240" w:lineRule="auto"/>
      </w:pPr>
    </w:p>
    <w:p w14:paraId="6C4BADC5" w14:textId="77777777" w:rsidR="00953CE4" w:rsidRDefault="00953CE4" w:rsidP="00C6278A">
      <w:pPr>
        <w:spacing w:line="240" w:lineRule="auto"/>
      </w:pPr>
    </w:p>
    <w:p w14:paraId="4092F35A" w14:textId="77777777" w:rsidR="00953CE4" w:rsidRDefault="00953CE4" w:rsidP="00C6278A">
      <w:pPr>
        <w:spacing w:line="240" w:lineRule="auto"/>
      </w:pPr>
    </w:p>
    <w:p w14:paraId="5C4C6AC6" w14:textId="77777777" w:rsidR="00953CE4" w:rsidRDefault="00953CE4" w:rsidP="00C6278A">
      <w:pPr>
        <w:spacing w:line="240" w:lineRule="auto"/>
      </w:pPr>
    </w:p>
    <w:p w14:paraId="4381AC62" w14:textId="77777777" w:rsidR="00953CE4" w:rsidRDefault="00953CE4" w:rsidP="00C6278A">
      <w:pPr>
        <w:spacing w:line="240" w:lineRule="auto"/>
      </w:pPr>
    </w:p>
    <w:p w14:paraId="1A4F1C97" w14:textId="77777777" w:rsidR="00953CE4" w:rsidRDefault="00953CE4" w:rsidP="00C6278A">
      <w:pPr>
        <w:spacing w:line="240" w:lineRule="auto"/>
      </w:pPr>
    </w:p>
    <w:p w14:paraId="29414DC7" w14:textId="77777777" w:rsidR="00953CE4" w:rsidRDefault="00953CE4" w:rsidP="00C6278A">
      <w:pPr>
        <w:spacing w:line="240" w:lineRule="auto"/>
      </w:pPr>
    </w:p>
    <w:p w14:paraId="194A6A8C" w14:textId="77777777" w:rsidR="00953CE4" w:rsidRDefault="00953CE4" w:rsidP="00C6278A">
      <w:pPr>
        <w:spacing w:line="240" w:lineRule="auto"/>
      </w:pPr>
    </w:p>
    <w:p w14:paraId="026294C6" w14:textId="465AB6B9" w:rsidR="00953CE4" w:rsidRDefault="00FA29B8" w:rsidP="00C6278A">
      <w:pPr>
        <w:spacing w:line="240" w:lineRule="auto"/>
      </w:pPr>
      <w:r>
        <w:rPr>
          <w:noProof/>
        </w:rPr>
        <w:lastRenderedPageBreak/>
        <w:drawing>
          <wp:inline distT="0" distB="0" distL="0" distR="0" wp14:anchorId="4AC5DFF3" wp14:editId="6A6BD86D">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AE1EA26" w14:textId="77777777" w:rsidR="00FA29B8" w:rsidRDefault="00FA29B8" w:rsidP="00C6278A">
      <w:pPr>
        <w:spacing w:line="240" w:lineRule="auto"/>
      </w:pPr>
    </w:p>
    <w:p w14:paraId="35FA9483" w14:textId="07915719" w:rsidR="00755FD2" w:rsidRDefault="00755FD2" w:rsidP="00C6278A">
      <w:pPr>
        <w:spacing w:line="240" w:lineRule="auto"/>
      </w:pPr>
      <w:r>
        <w:rPr>
          <w:noProof/>
        </w:rPr>
        <w:drawing>
          <wp:inline distT="0" distB="0" distL="0" distR="0" wp14:anchorId="48CEC487" wp14:editId="21B3BE1E">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F66C8B0" w14:textId="77777777" w:rsidR="00755FD2" w:rsidRDefault="00755FD2" w:rsidP="00C6278A">
      <w:pPr>
        <w:spacing w:line="240" w:lineRule="auto"/>
      </w:pPr>
    </w:p>
    <w:p w14:paraId="1781376A" w14:textId="77777777" w:rsidR="00755FD2" w:rsidRDefault="00755FD2" w:rsidP="00C6278A">
      <w:pPr>
        <w:spacing w:line="240" w:lineRule="auto"/>
      </w:pPr>
    </w:p>
    <w:p w14:paraId="16FB3720" w14:textId="77777777" w:rsidR="00755FD2" w:rsidRDefault="00755FD2" w:rsidP="00C6278A">
      <w:pPr>
        <w:spacing w:line="240" w:lineRule="auto"/>
      </w:pPr>
    </w:p>
    <w:p w14:paraId="16BA16A0" w14:textId="77777777" w:rsidR="00755FD2" w:rsidRDefault="00755FD2" w:rsidP="00C6278A">
      <w:pPr>
        <w:spacing w:line="240" w:lineRule="auto"/>
      </w:pPr>
    </w:p>
    <w:p w14:paraId="2A11DF7D" w14:textId="77777777" w:rsidR="00755FD2" w:rsidRDefault="00755FD2" w:rsidP="00C6278A">
      <w:pPr>
        <w:spacing w:line="240" w:lineRule="auto"/>
      </w:pPr>
    </w:p>
    <w:p w14:paraId="4CC2CBC6" w14:textId="0D36897F" w:rsidR="00755FD2" w:rsidRDefault="004003CA" w:rsidP="00C6278A">
      <w:pPr>
        <w:spacing w:line="240" w:lineRule="auto"/>
      </w:pPr>
      <w:r>
        <w:rPr>
          <w:noProof/>
        </w:rPr>
        <w:lastRenderedPageBreak/>
        <w:drawing>
          <wp:inline distT="0" distB="0" distL="0" distR="0" wp14:anchorId="206747F6" wp14:editId="27D7647B">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3614FDC" w14:textId="77777777" w:rsidR="004003CA" w:rsidRDefault="004003CA" w:rsidP="00C6278A">
      <w:pPr>
        <w:spacing w:line="240" w:lineRule="auto"/>
      </w:pPr>
    </w:p>
    <w:p w14:paraId="330E60BF" w14:textId="54D4D6CA" w:rsidR="004003CA" w:rsidRDefault="00FA53EA" w:rsidP="00C6278A">
      <w:pPr>
        <w:spacing w:line="240" w:lineRule="auto"/>
      </w:pPr>
      <w:r>
        <w:rPr>
          <w:noProof/>
        </w:rPr>
        <w:drawing>
          <wp:inline distT="0" distB="0" distL="0" distR="0" wp14:anchorId="424B11EE" wp14:editId="7F50AB9E">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A4804CA" w14:textId="77777777" w:rsidR="00FA53EA" w:rsidRDefault="00FA53EA" w:rsidP="00C6278A">
      <w:pPr>
        <w:spacing w:line="240" w:lineRule="auto"/>
      </w:pPr>
    </w:p>
    <w:p w14:paraId="596008CF" w14:textId="77777777" w:rsidR="00FA53EA" w:rsidRDefault="00FA53EA" w:rsidP="00C6278A">
      <w:pPr>
        <w:spacing w:line="240" w:lineRule="auto"/>
      </w:pPr>
    </w:p>
    <w:p w14:paraId="0A467B33" w14:textId="77777777" w:rsidR="00FA53EA" w:rsidRDefault="00FA53EA" w:rsidP="00C6278A">
      <w:pPr>
        <w:spacing w:line="240" w:lineRule="auto"/>
      </w:pPr>
    </w:p>
    <w:p w14:paraId="587522B4" w14:textId="77777777" w:rsidR="00FA53EA" w:rsidRDefault="00FA53EA" w:rsidP="00C6278A">
      <w:pPr>
        <w:spacing w:line="240" w:lineRule="auto"/>
      </w:pPr>
    </w:p>
    <w:p w14:paraId="2EB47950" w14:textId="77777777" w:rsidR="00FA53EA" w:rsidRDefault="00FA53EA" w:rsidP="00C6278A">
      <w:pPr>
        <w:spacing w:line="240" w:lineRule="auto"/>
      </w:pPr>
    </w:p>
    <w:p w14:paraId="512F838A" w14:textId="5F213EEC" w:rsidR="00FA53EA" w:rsidRDefault="00BF22A3" w:rsidP="00C6278A">
      <w:pPr>
        <w:spacing w:line="240" w:lineRule="auto"/>
      </w:pPr>
      <w:r>
        <w:rPr>
          <w:noProof/>
        </w:rPr>
        <w:lastRenderedPageBreak/>
        <w:drawing>
          <wp:inline distT="0" distB="0" distL="0" distR="0" wp14:anchorId="4375834D" wp14:editId="5952F8D7">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085D61B" w14:textId="77777777" w:rsidR="00BF22A3" w:rsidRDefault="00BF22A3" w:rsidP="00C6278A">
      <w:pPr>
        <w:spacing w:line="240" w:lineRule="auto"/>
      </w:pPr>
    </w:p>
    <w:p w14:paraId="6E32AFD8" w14:textId="4547A734" w:rsidR="00BF22A3" w:rsidRDefault="005A0A51" w:rsidP="00C6278A">
      <w:pPr>
        <w:spacing w:line="240" w:lineRule="auto"/>
      </w:pPr>
      <w:r>
        <w:rPr>
          <w:noProof/>
        </w:rPr>
        <w:drawing>
          <wp:inline distT="0" distB="0" distL="0" distR="0" wp14:anchorId="1504FC9D" wp14:editId="0A42F1EC">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4294626" w14:textId="77777777" w:rsidR="005A0A51" w:rsidRDefault="005A0A51" w:rsidP="00C6278A">
      <w:pPr>
        <w:spacing w:line="240" w:lineRule="auto"/>
      </w:pPr>
    </w:p>
    <w:p w14:paraId="0D992711" w14:textId="77777777" w:rsidR="005A0A51" w:rsidRDefault="005A0A51" w:rsidP="00C6278A">
      <w:pPr>
        <w:spacing w:line="240" w:lineRule="auto"/>
      </w:pPr>
    </w:p>
    <w:p w14:paraId="0C256E0F" w14:textId="77777777" w:rsidR="005A0A51" w:rsidRDefault="005A0A51" w:rsidP="00C6278A">
      <w:pPr>
        <w:spacing w:line="240" w:lineRule="auto"/>
      </w:pPr>
    </w:p>
    <w:p w14:paraId="63E48C1F" w14:textId="77777777" w:rsidR="005A0A51" w:rsidRDefault="005A0A51" w:rsidP="00C6278A">
      <w:pPr>
        <w:spacing w:line="240" w:lineRule="auto"/>
      </w:pPr>
    </w:p>
    <w:p w14:paraId="052F7163" w14:textId="77777777" w:rsidR="005A0A51" w:rsidRDefault="005A0A51" w:rsidP="00C6278A">
      <w:pPr>
        <w:spacing w:line="240" w:lineRule="auto"/>
      </w:pPr>
    </w:p>
    <w:p w14:paraId="6ECD16EC" w14:textId="7B98D505" w:rsidR="005A0A51" w:rsidRDefault="00D74E6F" w:rsidP="00C6278A">
      <w:pPr>
        <w:spacing w:line="240" w:lineRule="auto"/>
      </w:pPr>
      <w:r>
        <w:rPr>
          <w:noProof/>
        </w:rPr>
        <w:lastRenderedPageBreak/>
        <w:drawing>
          <wp:inline distT="0" distB="0" distL="0" distR="0" wp14:anchorId="4E76C7B2" wp14:editId="10D5F807">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D259353" w14:textId="77777777" w:rsidR="00D74E6F" w:rsidRDefault="00D74E6F" w:rsidP="00C6278A">
      <w:pPr>
        <w:spacing w:line="240" w:lineRule="auto"/>
      </w:pPr>
    </w:p>
    <w:p w14:paraId="5783C9DB" w14:textId="62ED5B47" w:rsidR="00D74E6F" w:rsidRDefault="003A105F" w:rsidP="00C6278A">
      <w:pPr>
        <w:spacing w:line="240" w:lineRule="auto"/>
      </w:pPr>
      <w:r>
        <w:rPr>
          <w:noProof/>
        </w:rPr>
        <w:drawing>
          <wp:inline distT="0" distB="0" distL="0" distR="0" wp14:anchorId="0BB41CBA" wp14:editId="4A6A167B">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DED1463" w14:textId="77777777" w:rsidR="003A105F" w:rsidRDefault="003A105F" w:rsidP="00C6278A">
      <w:pPr>
        <w:spacing w:line="240" w:lineRule="auto"/>
      </w:pPr>
    </w:p>
    <w:p w14:paraId="7E8B0C24" w14:textId="77777777" w:rsidR="003A105F" w:rsidRDefault="003A105F" w:rsidP="00C6278A">
      <w:pPr>
        <w:spacing w:line="240" w:lineRule="auto"/>
      </w:pPr>
    </w:p>
    <w:p w14:paraId="21206C40" w14:textId="77777777" w:rsidR="003A105F" w:rsidRDefault="003A105F" w:rsidP="00C6278A">
      <w:pPr>
        <w:spacing w:line="240" w:lineRule="auto"/>
      </w:pPr>
    </w:p>
    <w:p w14:paraId="497C6793" w14:textId="77777777" w:rsidR="003A105F" w:rsidRDefault="003A105F" w:rsidP="00C6278A">
      <w:pPr>
        <w:spacing w:line="240" w:lineRule="auto"/>
      </w:pPr>
    </w:p>
    <w:p w14:paraId="09C86237" w14:textId="77777777" w:rsidR="003A105F" w:rsidRDefault="003A105F" w:rsidP="00C6278A">
      <w:pPr>
        <w:spacing w:line="240" w:lineRule="auto"/>
      </w:pPr>
    </w:p>
    <w:p w14:paraId="489C6B48" w14:textId="56CD37D6" w:rsidR="003A105F" w:rsidRDefault="00FC689A" w:rsidP="00C6278A">
      <w:pPr>
        <w:spacing w:line="240" w:lineRule="auto"/>
      </w:pPr>
      <w:r>
        <w:rPr>
          <w:noProof/>
        </w:rPr>
        <w:lastRenderedPageBreak/>
        <w:drawing>
          <wp:inline distT="0" distB="0" distL="0" distR="0" wp14:anchorId="4F762D3D" wp14:editId="7A7432C9">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07CEC90" w14:textId="77777777" w:rsidR="00FC689A" w:rsidRDefault="00FC689A" w:rsidP="00C6278A">
      <w:pPr>
        <w:spacing w:line="240" w:lineRule="auto"/>
      </w:pPr>
    </w:p>
    <w:p w14:paraId="22E0CFDA" w14:textId="59A0FBA0" w:rsidR="00FC689A" w:rsidRDefault="00F932D3" w:rsidP="00C6278A">
      <w:pPr>
        <w:spacing w:line="240" w:lineRule="auto"/>
      </w:pPr>
      <w:r>
        <w:rPr>
          <w:noProof/>
        </w:rPr>
        <w:drawing>
          <wp:inline distT="0" distB="0" distL="0" distR="0" wp14:anchorId="052A8D87" wp14:editId="18E9BA69">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10179C4" w14:textId="77777777" w:rsidR="00F932D3" w:rsidRDefault="00F932D3" w:rsidP="00C6278A">
      <w:pPr>
        <w:spacing w:line="240" w:lineRule="auto"/>
      </w:pPr>
    </w:p>
    <w:p w14:paraId="25862B9A" w14:textId="77777777" w:rsidR="00F932D3" w:rsidRDefault="00F932D3" w:rsidP="00C6278A">
      <w:pPr>
        <w:spacing w:line="240" w:lineRule="auto"/>
      </w:pPr>
    </w:p>
    <w:p w14:paraId="614F7CCD" w14:textId="77777777" w:rsidR="00F932D3" w:rsidRDefault="00F932D3" w:rsidP="00C6278A">
      <w:pPr>
        <w:spacing w:line="240" w:lineRule="auto"/>
      </w:pPr>
    </w:p>
    <w:p w14:paraId="0B42781A" w14:textId="77777777" w:rsidR="00F932D3" w:rsidRDefault="00F932D3" w:rsidP="00C6278A">
      <w:pPr>
        <w:spacing w:line="240" w:lineRule="auto"/>
      </w:pPr>
    </w:p>
    <w:p w14:paraId="574DADE4" w14:textId="77777777" w:rsidR="00F932D3" w:rsidRDefault="00F932D3" w:rsidP="00C6278A">
      <w:pPr>
        <w:spacing w:line="240" w:lineRule="auto"/>
      </w:pPr>
    </w:p>
    <w:p w14:paraId="6DA5797F" w14:textId="2ADFC918" w:rsidR="00F932D3" w:rsidRDefault="006853B5" w:rsidP="00C6278A">
      <w:pPr>
        <w:spacing w:line="240" w:lineRule="auto"/>
      </w:pPr>
      <w:r>
        <w:rPr>
          <w:noProof/>
        </w:rPr>
        <w:lastRenderedPageBreak/>
        <w:drawing>
          <wp:inline distT="0" distB="0" distL="0" distR="0" wp14:anchorId="671A2E27" wp14:editId="443470FF">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7445017" w14:textId="77777777" w:rsidR="006853B5" w:rsidRDefault="006853B5" w:rsidP="00C6278A">
      <w:pPr>
        <w:spacing w:line="240" w:lineRule="auto"/>
      </w:pPr>
    </w:p>
    <w:p w14:paraId="5DF247BB" w14:textId="6DE9E7D1" w:rsidR="006853B5" w:rsidRDefault="00AF7F1F" w:rsidP="00C6278A">
      <w:pPr>
        <w:spacing w:line="240" w:lineRule="auto"/>
      </w:pPr>
      <w:r>
        <w:rPr>
          <w:noProof/>
        </w:rPr>
        <w:drawing>
          <wp:inline distT="0" distB="0" distL="0" distR="0" wp14:anchorId="4AA25541" wp14:editId="01351EC4">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11C1556" w14:textId="77777777" w:rsidR="00AF7F1F" w:rsidRDefault="00AF7F1F" w:rsidP="00C6278A">
      <w:pPr>
        <w:spacing w:line="240" w:lineRule="auto"/>
      </w:pPr>
    </w:p>
    <w:p w14:paraId="032EB793" w14:textId="77777777" w:rsidR="00AF7F1F" w:rsidRDefault="00AF7F1F" w:rsidP="00C6278A">
      <w:pPr>
        <w:spacing w:line="240" w:lineRule="auto"/>
      </w:pPr>
    </w:p>
    <w:p w14:paraId="25BC08A2" w14:textId="77777777" w:rsidR="00AF7F1F" w:rsidRDefault="00AF7F1F" w:rsidP="00C6278A">
      <w:pPr>
        <w:spacing w:line="240" w:lineRule="auto"/>
      </w:pPr>
    </w:p>
    <w:p w14:paraId="61019D2C" w14:textId="77777777" w:rsidR="00AF7F1F" w:rsidRDefault="00AF7F1F" w:rsidP="00C6278A">
      <w:pPr>
        <w:spacing w:line="240" w:lineRule="auto"/>
      </w:pPr>
    </w:p>
    <w:p w14:paraId="5260A020" w14:textId="77777777" w:rsidR="00AF7F1F" w:rsidRDefault="00AF7F1F" w:rsidP="00C6278A">
      <w:pPr>
        <w:spacing w:line="240" w:lineRule="auto"/>
      </w:pPr>
    </w:p>
    <w:p w14:paraId="73F1CD2A" w14:textId="7DDEE76A" w:rsidR="00AF7F1F" w:rsidRPr="00FD4D74" w:rsidRDefault="009A2147" w:rsidP="00C6278A">
      <w:pPr>
        <w:spacing w:line="240" w:lineRule="auto"/>
      </w:pPr>
      <w:r>
        <w:rPr>
          <w:noProof/>
        </w:rPr>
        <w:lastRenderedPageBreak/>
        <w:drawing>
          <wp:inline distT="0" distB="0" distL="0" distR="0" wp14:anchorId="3F14DE20" wp14:editId="57FC1C84">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AF7F1F" w:rsidRPr="00FD4D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514BC"/>
    <w:multiLevelType w:val="multilevel"/>
    <w:tmpl w:val="3E54AC2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58F0A1A"/>
    <w:multiLevelType w:val="multilevel"/>
    <w:tmpl w:val="7208368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6500823"/>
    <w:multiLevelType w:val="multilevel"/>
    <w:tmpl w:val="938CFE3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3DC72BD9"/>
    <w:multiLevelType w:val="multilevel"/>
    <w:tmpl w:val="AD96D12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101215757">
    <w:abstractNumId w:val="3"/>
  </w:num>
  <w:num w:numId="2" w16cid:durableId="508376803">
    <w:abstractNumId w:val="1"/>
  </w:num>
  <w:num w:numId="3" w16cid:durableId="1730226961">
    <w:abstractNumId w:val="2"/>
  </w:num>
  <w:num w:numId="4" w16cid:durableId="1110661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F58"/>
    <w:rsid w:val="00001F5D"/>
    <w:rsid w:val="000021ED"/>
    <w:rsid w:val="00004E21"/>
    <w:rsid w:val="000050EB"/>
    <w:rsid w:val="000174B1"/>
    <w:rsid w:val="00036A1B"/>
    <w:rsid w:val="00081066"/>
    <w:rsid w:val="000977A5"/>
    <w:rsid w:val="000A728A"/>
    <w:rsid w:val="000B00D4"/>
    <w:rsid w:val="000B737C"/>
    <w:rsid w:val="000C1544"/>
    <w:rsid w:val="000C7547"/>
    <w:rsid w:val="00105397"/>
    <w:rsid w:val="001055CF"/>
    <w:rsid w:val="00153E0D"/>
    <w:rsid w:val="001567BD"/>
    <w:rsid w:val="001665CC"/>
    <w:rsid w:val="00175630"/>
    <w:rsid w:val="00175771"/>
    <w:rsid w:val="00191184"/>
    <w:rsid w:val="001A2297"/>
    <w:rsid w:val="001A5C2F"/>
    <w:rsid w:val="001B26E5"/>
    <w:rsid w:val="001D2CD9"/>
    <w:rsid w:val="001D57D8"/>
    <w:rsid w:val="00245F0B"/>
    <w:rsid w:val="00263177"/>
    <w:rsid w:val="0026604F"/>
    <w:rsid w:val="00270B9F"/>
    <w:rsid w:val="00271342"/>
    <w:rsid w:val="002A6A0C"/>
    <w:rsid w:val="002B37A2"/>
    <w:rsid w:val="002C366F"/>
    <w:rsid w:val="002C5BA3"/>
    <w:rsid w:val="002E4895"/>
    <w:rsid w:val="002E55E7"/>
    <w:rsid w:val="00332EFC"/>
    <w:rsid w:val="0033661F"/>
    <w:rsid w:val="003402AD"/>
    <w:rsid w:val="00361A7A"/>
    <w:rsid w:val="00361DFC"/>
    <w:rsid w:val="003625BC"/>
    <w:rsid w:val="003772BF"/>
    <w:rsid w:val="003827DF"/>
    <w:rsid w:val="00392EB4"/>
    <w:rsid w:val="003936D4"/>
    <w:rsid w:val="00394892"/>
    <w:rsid w:val="00397679"/>
    <w:rsid w:val="003A105F"/>
    <w:rsid w:val="003A4876"/>
    <w:rsid w:val="003B5993"/>
    <w:rsid w:val="003E047A"/>
    <w:rsid w:val="003E4DC4"/>
    <w:rsid w:val="004003CA"/>
    <w:rsid w:val="00405364"/>
    <w:rsid w:val="004105DC"/>
    <w:rsid w:val="004242B9"/>
    <w:rsid w:val="0044326A"/>
    <w:rsid w:val="004522C1"/>
    <w:rsid w:val="0048730C"/>
    <w:rsid w:val="0048766F"/>
    <w:rsid w:val="004B4CAF"/>
    <w:rsid w:val="004D432D"/>
    <w:rsid w:val="004E0429"/>
    <w:rsid w:val="004E0520"/>
    <w:rsid w:val="004F6353"/>
    <w:rsid w:val="004F6482"/>
    <w:rsid w:val="00522089"/>
    <w:rsid w:val="0052359F"/>
    <w:rsid w:val="005329C7"/>
    <w:rsid w:val="005334C9"/>
    <w:rsid w:val="00537943"/>
    <w:rsid w:val="00540804"/>
    <w:rsid w:val="00542CDD"/>
    <w:rsid w:val="00557CB5"/>
    <w:rsid w:val="005709F7"/>
    <w:rsid w:val="00573D58"/>
    <w:rsid w:val="00573E47"/>
    <w:rsid w:val="00577F94"/>
    <w:rsid w:val="0058474F"/>
    <w:rsid w:val="00587A1A"/>
    <w:rsid w:val="005915F6"/>
    <w:rsid w:val="00595DA3"/>
    <w:rsid w:val="005A0A51"/>
    <w:rsid w:val="005C1386"/>
    <w:rsid w:val="005C3A56"/>
    <w:rsid w:val="005C7DD6"/>
    <w:rsid w:val="005E70D9"/>
    <w:rsid w:val="005F1B08"/>
    <w:rsid w:val="005F579A"/>
    <w:rsid w:val="005F6528"/>
    <w:rsid w:val="00631845"/>
    <w:rsid w:val="00633F3E"/>
    <w:rsid w:val="00634F58"/>
    <w:rsid w:val="00637BEE"/>
    <w:rsid w:val="006454CD"/>
    <w:rsid w:val="00662015"/>
    <w:rsid w:val="006853B5"/>
    <w:rsid w:val="006909F3"/>
    <w:rsid w:val="006A6641"/>
    <w:rsid w:val="006A6E21"/>
    <w:rsid w:val="006C426F"/>
    <w:rsid w:val="00701C1E"/>
    <w:rsid w:val="00720497"/>
    <w:rsid w:val="00723CC6"/>
    <w:rsid w:val="00735914"/>
    <w:rsid w:val="00741BF8"/>
    <w:rsid w:val="007427E0"/>
    <w:rsid w:val="007539AA"/>
    <w:rsid w:val="00755FD2"/>
    <w:rsid w:val="007674AD"/>
    <w:rsid w:val="007A5A1B"/>
    <w:rsid w:val="007D301C"/>
    <w:rsid w:val="007D337E"/>
    <w:rsid w:val="007D472E"/>
    <w:rsid w:val="008133FE"/>
    <w:rsid w:val="00833EB7"/>
    <w:rsid w:val="008678F7"/>
    <w:rsid w:val="00874999"/>
    <w:rsid w:val="008B585D"/>
    <w:rsid w:val="008C29B7"/>
    <w:rsid w:val="008C72CF"/>
    <w:rsid w:val="008E0973"/>
    <w:rsid w:val="008E64B5"/>
    <w:rsid w:val="00903F3E"/>
    <w:rsid w:val="00953CE4"/>
    <w:rsid w:val="00961808"/>
    <w:rsid w:val="00964429"/>
    <w:rsid w:val="00971A42"/>
    <w:rsid w:val="009A05C1"/>
    <w:rsid w:val="009A2147"/>
    <w:rsid w:val="009B0706"/>
    <w:rsid w:val="009B7E4E"/>
    <w:rsid w:val="009C22CB"/>
    <w:rsid w:val="009C6DD1"/>
    <w:rsid w:val="009E05D5"/>
    <w:rsid w:val="009E26EF"/>
    <w:rsid w:val="00A0357F"/>
    <w:rsid w:val="00A868D4"/>
    <w:rsid w:val="00A93898"/>
    <w:rsid w:val="00A958D9"/>
    <w:rsid w:val="00AB0F01"/>
    <w:rsid w:val="00AD14DE"/>
    <w:rsid w:val="00AE77D9"/>
    <w:rsid w:val="00AE7B09"/>
    <w:rsid w:val="00AF7F1F"/>
    <w:rsid w:val="00B1154F"/>
    <w:rsid w:val="00B11727"/>
    <w:rsid w:val="00B12CAB"/>
    <w:rsid w:val="00B9294E"/>
    <w:rsid w:val="00B954E2"/>
    <w:rsid w:val="00BA3A5E"/>
    <w:rsid w:val="00BB24D4"/>
    <w:rsid w:val="00BB64E3"/>
    <w:rsid w:val="00BD0C7E"/>
    <w:rsid w:val="00BF22A3"/>
    <w:rsid w:val="00C02E99"/>
    <w:rsid w:val="00C13FA9"/>
    <w:rsid w:val="00C30909"/>
    <w:rsid w:val="00C33DE0"/>
    <w:rsid w:val="00C36A63"/>
    <w:rsid w:val="00C5474D"/>
    <w:rsid w:val="00C56869"/>
    <w:rsid w:val="00C6278A"/>
    <w:rsid w:val="00C6330F"/>
    <w:rsid w:val="00C81E5C"/>
    <w:rsid w:val="00C976EC"/>
    <w:rsid w:val="00CD2985"/>
    <w:rsid w:val="00CD6C3B"/>
    <w:rsid w:val="00CF50AB"/>
    <w:rsid w:val="00D0742A"/>
    <w:rsid w:val="00D1223B"/>
    <w:rsid w:val="00D156A0"/>
    <w:rsid w:val="00D20509"/>
    <w:rsid w:val="00D4327F"/>
    <w:rsid w:val="00D45C05"/>
    <w:rsid w:val="00D50D08"/>
    <w:rsid w:val="00D63676"/>
    <w:rsid w:val="00D6711D"/>
    <w:rsid w:val="00D72DB1"/>
    <w:rsid w:val="00D74E6F"/>
    <w:rsid w:val="00D80497"/>
    <w:rsid w:val="00D93E95"/>
    <w:rsid w:val="00DA1A07"/>
    <w:rsid w:val="00DA1C3F"/>
    <w:rsid w:val="00DB3C16"/>
    <w:rsid w:val="00DB7EFC"/>
    <w:rsid w:val="00DD29D8"/>
    <w:rsid w:val="00E201BE"/>
    <w:rsid w:val="00E2435F"/>
    <w:rsid w:val="00E254C4"/>
    <w:rsid w:val="00E352D2"/>
    <w:rsid w:val="00E362A8"/>
    <w:rsid w:val="00E36FDE"/>
    <w:rsid w:val="00E4073F"/>
    <w:rsid w:val="00E507CB"/>
    <w:rsid w:val="00E55FC5"/>
    <w:rsid w:val="00E62E21"/>
    <w:rsid w:val="00E703D1"/>
    <w:rsid w:val="00E82744"/>
    <w:rsid w:val="00E945A2"/>
    <w:rsid w:val="00EA5172"/>
    <w:rsid w:val="00EC0EA8"/>
    <w:rsid w:val="00EF2A00"/>
    <w:rsid w:val="00F1355D"/>
    <w:rsid w:val="00F21CFE"/>
    <w:rsid w:val="00F61601"/>
    <w:rsid w:val="00F64D8F"/>
    <w:rsid w:val="00F74D41"/>
    <w:rsid w:val="00F87345"/>
    <w:rsid w:val="00F932D3"/>
    <w:rsid w:val="00FA29B8"/>
    <w:rsid w:val="00FA53EA"/>
    <w:rsid w:val="00FC689A"/>
    <w:rsid w:val="00FD4D74"/>
    <w:rsid w:val="00FF2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1585B043"/>
  <w15:chartTrackingRefBased/>
  <w15:docId w15:val="{2627D3DA-A44C-4661-B440-1D0EC81DB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a">
    <w:name w:val="a"/>
    <w:basedOn w:val="TableNormal"/>
    <w:rsid w:val="00537943"/>
    <w:pPr>
      <w:spacing w:after="0" w:line="276" w:lineRule="auto"/>
    </w:pPr>
    <w:rPr>
      <w:rFonts w:ascii="Arial" w:eastAsia="Arial" w:hAnsi="Arial" w:cs="Arial"/>
      <w:lang w:eastAsia="en-ZW"/>
    </w:rPr>
    <w:tblPr>
      <w:tblStyleRowBandSize w:val="1"/>
      <w:tblStyleColBandSize w:val="1"/>
      <w:tblInd w:w="0" w:type="nil"/>
      <w:tblCellMar>
        <w:top w:w="100" w:type="dxa"/>
        <w:left w:w="100" w:type="dxa"/>
        <w:bottom w:w="100" w:type="dxa"/>
        <w:right w:w="100" w:type="dxa"/>
      </w:tblCellMar>
    </w:tblPr>
  </w:style>
  <w:style w:type="table" w:styleId="TableGrid">
    <w:name w:val="Table Grid"/>
    <w:basedOn w:val="TableNormal"/>
    <w:uiPriority w:val="39"/>
    <w:rsid w:val="00156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1727"/>
    <w:rPr>
      <w:color w:val="0563C1" w:themeColor="hyperlink"/>
      <w:u w:val="single"/>
    </w:rPr>
  </w:style>
  <w:style w:type="character" w:styleId="UnresolvedMention">
    <w:name w:val="Unresolved Mention"/>
    <w:basedOn w:val="DefaultParagraphFont"/>
    <w:uiPriority w:val="99"/>
    <w:semiHidden/>
    <w:unhideWhenUsed/>
    <w:rsid w:val="00B117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591765">
      <w:bodyDiv w:val="1"/>
      <w:marLeft w:val="0"/>
      <w:marRight w:val="0"/>
      <w:marTop w:val="0"/>
      <w:marBottom w:val="0"/>
      <w:divBdr>
        <w:top w:val="none" w:sz="0" w:space="0" w:color="auto"/>
        <w:left w:val="none" w:sz="0" w:space="0" w:color="auto"/>
        <w:bottom w:val="none" w:sz="0" w:space="0" w:color="auto"/>
        <w:right w:val="none" w:sz="0" w:space="0" w:color="auto"/>
      </w:divBdr>
    </w:div>
    <w:div w:id="1150294503">
      <w:bodyDiv w:val="1"/>
      <w:marLeft w:val="0"/>
      <w:marRight w:val="0"/>
      <w:marTop w:val="0"/>
      <w:marBottom w:val="0"/>
      <w:divBdr>
        <w:top w:val="none" w:sz="0" w:space="0" w:color="auto"/>
        <w:left w:val="none" w:sz="0" w:space="0" w:color="auto"/>
        <w:bottom w:val="none" w:sz="0" w:space="0" w:color="auto"/>
        <w:right w:val="none" w:sz="0" w:space="0" w:color="auto"/>
      </w:divBdr>
    </w:div>
    <w:div w:id="182107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marriott.com/Multimedia/PDF/Hotel_Development/PowerofMarriott_brochureE%20MEA.pdf" TargetMode="External"/><Relationship Id="rId11" Type="http://schemas.openxmlformats.org/officeDocument/2006/relationships/image" Target="media/image5.png"/><Relationship Id="rId5" Type="http://schemas.openxmlformats.org/officeDocument/2006/relationships/hyperlink" Target="http://lexicon.ft.com/Term?term=market-segmentation" TargetMode="Externa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1078</TotalTime>
  <Pages>14</Pages>
  <Words>1854</Words>
  <Characters>10570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cp:lastModifiedBy>
  <cp:revision>215</cp:revision>
  <dcterms:created xsi:type="dcterms:W3CDTF">2022-12-06T13:03:00Z</dcterms:created>
  <dcterms:modified xsi:type="dcterms:W3CDTF">2022-12-07T13:01:00Z</dcterms:modified>
</cp:coreProperties>
</file>