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32B7D" w:rsidRDefault="00032B7D" w:rsidP="00032B7D">
      <w:pPr>
        <w:pStyle w:val="NormalWeb"/>
        <w:spacing w:before="0" w:beforeAutospacing="0" w:after="0" w:afterAutospacing="0"/>
        <w:ind w:left="-180" w:right="-334"/>
      </w:pPr>
      <w:r>
        <w:rPr>
          <w:noProof/>
          <w:lang w:val="en-AU" w:eastAsia="en-AU"/>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032B7D" w:rsidRDefault="00032B7D" w:rsidP="00032B7D">
      <w:pPr>
        <w:pStyle w:val="NormalWeb"/>
        <w:spacing w:before="0" w:beforeAutospacing="0" w:after="0" w:afterAutospacing="0"/>
        <w:ind w:left="-180" w:right="-334"/>
      </w:pPr>
    </w:p>
    <w:p w:rsidR="00032B7D" w:rsidRDefault="00032B7D" w:rsidP="00032B7D">
      <w:pPr>
        <w:pStyle w:val="NormalWeb"/>
        <w:spacing w:before="0" w:beforeAutospacing="0" w:after="0" w:afterAutospacing="0"/>
        <w:ind w:left="-180" w:right="-334"/>
      </w:pPr>
    </w:p>
    <w:p w:rsidR="00032B7D" w:rsidRDefault="00032B7D" w:rsidP="00032B7D">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032B7D" w:rsidRPr="00230F35" w:rsidRDefault="00032B7D" w:rsidP="00032B7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032B7D" w:rsidRPr="00230F35" w:rsidRDefault="00032B7D" w:rsidP="00032B7D">
      <w:pPr>
        <w:rPr>
          <w:rFonts w:ascii="Arial" w:hAnsi="Arial" w:cs="Arial"/>
          <w:sz w:val="28"/>
          <w:szCs w:val="28"/>
          <w:lang w:val="cy-GB"/>
        </w:rPr>
      </w:pPr>
    </w:p>
    <w:p w:rsidR="00032B7D" w:rsidRDefault="00032B7D" w:rsidP="00032B7D">
      <w:pPr>
        <w:pStyle w:val="Heading3"/>
        <w:jc w:val="center"/>
        <w:rPr>
          <w:lang w:val="cy-GB"/>
        </w:rPr>
      </w:pPr>
      <w:r>
        <w:rPr>
          <w:lang w:val="cy-GB"/>
        </w:rPr>
        <w:t>THIS SHEET MUST BE THE FIRST PAGE OF THE ASSIGNMENT YOU ARE SUBMITTING  (DO NOT SEND AS A SEPARATE FILE)</w:t>
      </w:r>
    </w:p>
    <w:p w:rsidR="00032B7D" w:rsidRDefault="00032B7D" w:rsidP="00032B7D">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32B7D" w:rsidRPr="00230F35" w:rsidTr="00CA5711">
        <w:trPr>
          <w:trHeight w:val="614"/>
        </w:trPr>
        <w:tc>
          <w:tcPr>
            <w:tcW w:w="8856" w:type="dxa"/>
            <w:gridSpan w:val="5"/>
          </w:tcPr>
          <w:p w:rsidR="00032B7D" w:rsidRPr="00230F35" w:rsidRDefault="00032B7D" w:rsidP="00CA571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32B7D" w:rsidRPr="00230F35" w:rsidTr="00CA5711">
        <w:trPr>
          <w:trHeight w:val="718"/>
        </w:trPr>
        <w:tc>
          <w:tcPr>
            <w:tcW w:w="8856" w:type="dxa"/>
            <w:gridSpan w:val="5"/>
          </w:tcPr>
          <w:p w:rsidR="00032B7D" w:rsidRDefault="00032B7D" w:rsidP="00CA57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Camille Bates</w:t>
            </w:r>
          </w:p>
          <w:p w:rsidR="00032B7D" w:rsidRPr="00230F35" w:rsidRDefault="00032B7D" w:rsidP="00CA5711">
            <w:pPr>
              <w:pStyle w:val="NormalWeb"/>
              <w:spacing w:before="0" w:beforeAutospacing="0" w:after="0" w:afterAutospacing="0"/>
              <w:ind w:right="34"/>
              <w:rPr>
                <w:rFonts w:ascii="Arial" w:hAnsi="Arial" w:cs="Arial"/>
                <w:sz w:val="22"/>
                <w:szCs w:val="22"/>
              </w:rPr>
            </w:pPr>
          </w:p>
          <w:p w:rsidR="00032B7D" w:rsidRPr="00230F35" w:rsidRDefault="00032B7D" w:rsidP="00CA57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1806482@student.uwtsd.ac.uk</w:t>
            </w:r>
          </w:p>
        </w:tc>
      </w:tr>
      <w:tr w:rsidR="00032B7D" w:rsidRPr="00230F35" w:rsidTr="00CA5711">
        <w:trPr>
          <w:trHeight w:val="849"/>
        </w:trPr>
        <w:tc>
          <w:tcPr>
            <w:tcW w:w="4788" w:type="dxa"/>
          </w:tcPr>
          <w:p w:rsidR="00032B7D" w:rsidRPr="00230F35" w:rsidRDefault="00032B7D" w:rsidP="00CA57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HPCA7001</w:t>
            </w:r>
          </w:p>
          <w:p w:rsidR="00032B7D" w:rsidRPr="00230F35" w:rsidRDefault="00032B7D" w:rsidP="00CA5711">
            <w:pPr>
              <w:pStyle w:val="NormalWeb"/>
              <w:spacing w:before="0" w:beforeAutospacing="0" w:after="0" w:afterAutospacing="0"/>
              <w:ind w:right="34"/>
              <w:rPr>
                <w:rFonts w:ascii="Arial" w:hAnsi="Arial" w:cs="Arial"/>
                <w:sz w:val="22"/>
                <w:szCs w:val="22"/>
              </w:rPr>
            </w:pPr>
          </w:p>
          <w:p w:rsidR="00032B7D" w:rsidRDefault="00032B7D" w:rsidP="00CA57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Astronomy and Astrology</w:t>
            </w:r>
          </w:p>
          <w:p w:rsidR="00032B7D" w:rsidRDefault="00032B7D" w:rsidP="00CA5711">
            <w:pPr>
              <w:pStyle w:val="NormalWeb"/>
              <w:spacing w:before="0" w:beforeAutospacing="0" w:after="0" w:afterAutospacing="0"/>
              <w:ind w:right="34"/>
              <w:rPr>
                <w:rFonts w:ascii="Arial" w:hAnsi="Arial" w:cs="Arial"/>
                <w:sz w:val="22"/>
                <w:szCs w:val="22"/>
              </w:rPr>
            </w:pPr>
          </w:p>
          <w:p w:rsidR="00032B7D" w:rsidRPr="00230F35" w:rsidRDefault="00032B7D" w:rsidP="00CA5711">
            <w:pPr>
              <w:pStyle w:val="NormalWeb"/>
              <w:spacing w:before="0" w:beforeAutospacing="0" w:after="0" w:afterAutospacing="0"/>
              <w:ind w:right="34"/>
              <w:rPr>
                <w:rFonts w:ascii="Arial" w:hAnsi="Arial" w:cs="Arial"/>
                <w:sz w:val="22"/>
                <w:szCs w:val="22"/>
              </w:rPr>
            </w:pPr>
          </w:p>
        </w:tc>
        <w:tc>
          <w:tcPr>
            <w:tcW w:w="2266" w:type="dxa"/>
            <w:gridSpan w:val="3"/>
          </w:tcPr>
          <w:p w:rsidR="00032B7D" w:rsidRDefault="00032B7D" w:rsidP="00CA57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032B7D" w:rsidRDefault="00032B7D" w:rsidP="00CA5711">
            <w:pPr>
              <w:pStyle w:val="NormalWeb"/>
              <w:spacing w:before="0" w:beforeAutospacing="0" w:after="0" w:afterAutospacing="0"/>
              <w:ind w:right="34"/>
              <w:rPr>
                <w:rFonts w:ascii="Arial" w:hAnsi="Arial" w:cs="Arial"/>
                <w:sz w:val="22"/>
                <w:szCs w:val="22"/>
              </w:rPr>
            </w:pPr>
          </w:p>
          <w:p w:rsidR="00032B7D" w:rsidRPr="00230F35" w:rsidRDefault="00032B7D" w:rsidP="00CA5711">
            <w:pPr>
              <w:pStyle w:val="NormalWeb"/>
              <w:spacing w:before="0" w:beforeAutospacing="0" w:after="0" w:afterAutospacing="0"/>
              <w:ind w:right="34"/>
              <w:rPr>
                <w:rFonts w:ascii="Arial" w:hAnsi="Arial" w:cs="Arial"/>
                <w:sz w:val="22"/>
                <w:szCs w:val="22"/>
              </w:rPr>
            </w:pPr>
            <w:r>
              <w:rPr>
                <w:rFonts w:ascii="Arial" w:hAnsi="Arial" w:cs="Arial"/>
                <w:sz w:val="22"/>
                <w:szCs w:val="22"/>
              </w:rPr>
              <w:t>1806482</w:t>
            </w:r>
          </w:p>
        </w:tc>
        <w:tc>
          <w:tcPr>
            <w:tcW w:w="1802" w:type="dxa"/>
          </w:tcPr>
          <w:p w:rsidR="00032B7D" w:rsidRPr="00230F35" w:rsidRDefault="00032B7D" w:rsidP="00CA57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032B7D" w:rsidRDefault="00032B7D" w:rsidP="00CA57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rsidR="00032B7D" w:rsidRPr="00230F35" w:rsidRDefault="00032B7D" w:rsidP="00CA5711">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032B7D" w:rsidRPr="00230F35" w:rsidTr="00CA5711">
        <w:trPr>
          <w:trHeight w:val="1139"/>
        </w:trPr>
        <w:tc>
          <w:tcPr>
            <w:tcW w:w="8856" w:type="dxa"/>
            <w:gridSpan w:val="5"/>
          </w:tcPr>
          <w:p w:rsidR="00032B7D" w:rsidRPr="00230F35" w:rsidRDefault="00032B7D" w:rsidP="00CA57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Consider the role of sky myths in two different cultures.</w:t>
            </w:r>
          </w:p>
          <w:p w:rsidR="00032B7D" w:rsidRPr="00230F35" w:rsidRDefault="00032B7D" w:rsidP="00CA5711">
            <w:pPr>
              <w:pStyle w:val="NormalWeb"/>
              <w:spacing w:before="0" w:beforeAutospacing="0" w:after="0" w:afterAutospacing="0"/>
              <w:ind w:right="34"/>
              <w:rPr>
                <w:rFonts w:ascii="Arial" w:hAnsi="Arial" w:cs="Arial"/>
                <w:sz w:val="22"/>
                <w:szCs w:val="22"/>
              </w:rPr>
            </w:pPr>
          </w:p>
          <w:p w:rsidR="00032B7D" w:rsidRDefault="00032B7D" w:rsidP="00CA5711">
            <w:pPr>
              <w:pStyle w:val="NormalWeb"/>
              <w:spacing w:before="0" w:beforeAutospacing="0" w:after="0" w:afterAutospacing="0"/>
              <w:ind w:right="34"/>
              <w:rPr>
                <w:rFonts w:ascii="Arial" w:hAnsi="Arial" w:cs="Arial"/>
                <w:sz w:val="22"/>
                <w:szCs w:val="22"/>
              </w:rPr>
            </w:pPr>
          </w:p>
          <w:p w:rsidR="00032B7D" w:rsidRPr="00230F35" w:rsidRDefault="00032B7D" w:rsidP="00CA57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17 December, 2018 11:59pm</w:t>
            </w:r>
          </w:p>
        </w:tc>
      </w:tr>
      <w:tr w:rsidR="00032B7D" w:rsidRPr="00230F35" w:rsidTr="00CA5711">
        <w:trPr>
          <w:trHeight w:val="978"/>
        </w:trPr>
        <w:tc>
          <w:tcPr>
            <w:tcW w:w="8856" w:type="dxa"/>
            <w:gridSpan w:val="5"/>
            <w:tcBorders>
              <w:bottom w:val="single" w:sz="4" w:space="0" w:color="000000"/>
            </w:tcBorders>
          </w:tcPr>
          <w:p w:rsidR="00032B7D" w:rsidRPr="00230F35" w:rsidRDefault="00032B7D" w:rsidP="00AC6A2A">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t xml:space="preserve">  </w:t>
            </w:r>
            <w:r w:rsidR="00AC6A2A">
              <w:rPr>
                <w:rFonts w:ascii="Arial" w:hAnsi="Arial" w:cs="Arial"/>
              </w:rPr>
              <w:sym w:font="Wingdings" w:char="F0FC"/>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00891312">
              <w:rPr>
                <w:rFonts w:ascii="Arial" w:hAnsi="Arial" w:cs="Arial"/>
              </w:rPr>
            </w:r>
            <w:r w:rsidR="00891312">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00891312">
              <w:rPr>
                <w:rFonts w:ascii="Arial" w:hAnsi="Arial" w:cs="Arial"/>
              </w:rPr>
            </w:r>
            <w:r w:rsidR="00891312">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00891312">
              <w:rPr>
                <w:rFonts w:ascii="Arial" w:hAnsi="Arial" w:cs="Arial"/>
              </w:rPr>
            </w:r>
            <w:r w:rsidR="00891312">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00891312">
              <w:rPr>
                <w:rFonts w:ascii="Arial" w:hAnsi="Arial" w:cs="Arial"/>
              </w:rPr>
            </w:r>
            <w:r w:rsidR="00891312">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sidR="00AC6A2A">
              <w:rPr>
                <w:rFonts w:ascii="Arial" w:hAnsi="Arial" w:cs="Arial"/>
              </w:rPr>
              <w:t xml:space="preserve">e </w:t>
            </w:r>
          </w:p>
        </w:tc>
      </w:tr>
      <w:tr w:rsidR="00032B7D" w:rsidRPr="00230F35" w:rsidTr="00CA5711">
        <w:trPr>
          <w:trHeight w:val="978"/>
        </w:trPr>
        <w:tc>
          <w:tcPr>
            <w:tcW w:w="8856" w:type="dxa"/>
            <w:gridSpan w:val="5"/>
            <w:shd w:val="clear" w:color="auto" w:fill="D9D9D9"/>
          </w:tcPr>
          <w:p w:rsidR="00032B7D" w:rsidRPr="00230F35" w:rsidRDefault="00032B7D" w:rsidP="00CA57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032B7D" w:rsidRDefault="00032B7D" w:rsidP="00CA571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Yes this is my original work-Camille Bates</w:t>
            </w:r>
            <w:r w:rsidRPr="00230F35">
              <w:rPr>
                <w:rFonts w:ascii="Arial" w:hAnsi="Arial" w:cs="Arial"/>
                <w:sz w:val="22"/>
                <w:szCs w:val="22"/>
              </w:rPr>
              <w:t>……………………………………………</w:t>
            </w:r>
          </w:p>
          <w:p w:rsidR="00032B7D" w:rsidRPr="00230F35" w:rsidRDefault="00032B7D" w:rsidP="00CA5711">
            <w:pPr>
              <w:pStyle w:val="NormalWeb"/>
              <w:spacing w:before="0" w:beforeAutospacing="0" w:after="0" w:afterAutospacing="0"/>
              <w:ind w:right="34"/>
              <w:rPr>
                <w:rFonts w:ascii="Arial" w:hAnsi="Arial" w:cs="Arial"/>
                <w:sz w:val="22"/>
                <w:szCs w:val="22"/>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Pr>
                <w:rFonts w:ascii="Calibri" w:hAnsi="Calibri" w:cs="Calibri"/>
                <w:b/>
                <w:sz w:val="44"/>
                <w:szCs w:val="44"/>
              </w:rPr>
              <w:sym w:font="Wingdings" w:char="F0FC"/>
            </w:r>
            <w:r>
              <w:rPr>
                <w:rFonts w:ascii="Calibri" w:hAnsi="Calibri" w:cs="Tahoma"/>
                <w:b/>
                <w:sz w:val="24"/>
                <w:szCs w:val="24"/>
              </w:rPr>
              <w:t>(as a substitute for your signature) to confirm that you agree to the above declaration.</w:t>
            </w:r>
          </w:p>
        </w:tc>
      </w:tr>
      <w:tr w:rsidR="00032B7D" w:rsidRPr="00230F35" w:rsidTr="00CA5711">
        <w:trPr>
          <w:trHeight w:val="3972"/>
        </w:trPr>
        <w:tc>
          <w:tcPr>
            <w:tcW w:w="8856" w:type="dxa"/>
            <w:gridSpan w:val="5"/>
          </w:tcPr>
          <w:p w:rsidR="00032B7D" w:rsidRDefault="00032B7D" w:rsidP="00CA5711">
            <w:pPr>
              <w:rPr>
                <w:rFonts w:ascii="Arial" w:hAnsi="Arial"/>
                <w:b/>
              </w:rPr>
            </w:pPr>
          </w:p>
          <w:p w:rsidR="00032B7D" w:rsidRPr="00116CE6" w:rsidRDefault="00032B7D" w:rsidP="00CA571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32B7D" w:rsidRPr="00116CE6" w:rsidTr="00CA5711">
              <w:tc>
                <w:tcPr>
                  <w:tcW w:w="6970" w:type="dxa"/>
                </w:tcPr>
                <w:p w:rsidR="00032B7D" w:rsidRPr="00116CE6" w:rsidRDefault="00032B7D" w:rsidP="00CA5711">
                  <w:pPr>
                    <w:rPr>
                      <w:rFonts w:ascii="Arial" w:hAnsi="Arial"/>
                      <w:sz w:val="20"/>
                      <w:szCs w:val="20"/>
                    </w:rPr>
                  </w:pPr>
                </w:p>
                <w:p w:rsidR="00032B7D" w:rsidRPr="00116CE6" w:rsidRDefault="00032B7D" w:rsidP="00CA571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032B7D" w:rsidRPr="00116CE6" w:rsidRDefault="00032B7D" w:rsidP="00CA5711">
                  <w:pPr>
                    <w:rPr>
                      <w:rFonts w:ascii="Arial" w:hAnsi="Arial"/>
                      <w:sz w:val="20"/>
                      <w:szCs w:val="20"/>
                    </w:rPr>
                  </w:pPr>
                </w:p>
              </w:tc>
            </w:tr>
            <w:tr w:rsidR="00032B7D" w:rsidRPr="00116CE6" w:rsidTr="00CA5711">
              <w:tc>
                <w:tcPr>
                  <w:tcW w:w="6970" w:type="dxa"/>
                </w:tcPr>
                <w:p w:rsidR="00032B7D" w:rsidRPr="00116CE6" w:rsidRDefault="00032B7D" w:rsidP="00CA5711">
                  <w:pPr>
                    <w:rPr>
                      <w:rFonts w:ascii="Arial" w:hAnsi="Arial"/>
                      <w:sz w:val="20"/>
                      <w:szCs w:val="20"/>
                    </w:rPr>
                  </w:pPr>
                </w:p>
                <w:p w:rsidR="00032B7D" w:rsidRPr="00116CE6" w:rsidRDefault="00032B7D" w:rsidP="00CA571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032B7D" w:rsidRPr="00116CE6" w:rsidRDefault="00032B7D" w:rsidP="00CA5711">
                  <w:pPr>
                    <w:rPr>
                      <w:rFonts w:ascii="Arial" w:hAnsi="Arial"/>
                      <w:sz w:val="20"/>
                      <w:szCs w:val="20"/>
                    </w:rPr>
                  </w:pPr>
                </w:p>
              </w:tc>
            </w:tr>
            <w:tr w:rsidR="00032B7D" w:rsidRPr="00116CE6" w:rsidTr="00CA5711">
              <w:tc>
                <w:tcPr>
                  <w:tcW w:w="6970" w:type="dxa"/>
                </w:tcPr>
                <w:p w:rsidR="00032B7D" w:rsidRPr="00116CE6" w:rsidRDefault="00032B7D" w:rsidP="00CA5711">
                  <w:pPr>
                    <w:rPr>
                      <w:rFonts w:ascii="Arial" w:hAnsi="Arial"/>
                      <w:sz w:val="20"/>
                      <w:szCs w:val="20"/>
                    </w:rPr>
                  </w:pPr>
                </w:p>
                <w:p w:rsidR="00032B7D" w:rsidRPr="00116CE6" w:rsidRDefault="00032B7D" w:rsidP="00CA571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032B7D" w:rsidRPr="00116CE6" w:rsidRDefault="00032B7D" w:rsidP="00CA5711">
                  <w:pPr>
                    <w:rPr>
                      <w:rFonts w:ascii="Arial" w:hAnsi="Arial"/>
                      <w:sz w:val="20"/>
                      <w:szCs w:val="20"/>
                    </w:rPr>
                  </w:pPr>
                </w:p>
              </w:tc>
            </w:tr>
            <w:tr w:rsidR="00032B7D" w:rsidRPr="00116CE6" w:rsidTr="00CA5711">
              <w:tc>
                <w:tcPr>
                  <w:tcW w:w="6970" w:type="dxa"/>
                </w:tcPr>
                <w:p w:rsidR="00032B7D" w:rsidRDefault="00032B7D" w:rsidP="00CA5711">
                  <w:pPr>
                    <w:rPr>
                      <w:rFonts w:ascii="Arial" w:hAnsi="Arial"/>
                      <w:sz w:val="20"/>
                      <w:szCs w:val="20"/>
                    </w:rPr>
                  </w:pPr>
                </w:p>
                <w:p w:rsidR="00032B7D" w:rsidRPr="00022345" w:rsidRDefault="00032B7D" w:rsidP="00CA5711">
                  <w:pPr>
                    <w:rPr>
                      <w:rFonts w:ascii="Arial" w:hAnsi="Arial"/>
                      <w:b/>
                      <w:sz w:val="20"/>
                      <w:szCs w:val="20"/>
                    </w:rPr>
                  </w:pPr>
                  <w:r w:rsidRPr="00022345">
                    <w:rPr>
                      <w:rFonts w:ascii="Arial" w:hAnsi="Arial"/>
                      <w:b/>
                      <w:sz w:val="20"/>
                      <w:szCs w:val="20"/>
                    </w:rPr>
                    <w:t>Final Mark</w:t>
                  </w:r>
                </w:p>
                <w:p w:rsidR="00032B7D" w:rsidRPr="00116CE6" w:rsidRDefault="00032B7D" w:rsidP="00CA5711">
                  <w:pPr>
                    <w:rPr>
                      <w:rFonts w:ascii="Arial" w:hAnsi="Arial"/>
                      <w:sz w:val="20"/>
                      <w:szCs w:val="20"/>
                    </w:rPr>
                  </w:pPr>
                </w:p>
              </w:tc>
              <w:tc>
                <w:tcPr>
                  <w:tcW w:w="1660" w:type="dxa"/>
                </w:tcPr>
                <w:p w:rsidR="00032B7D" w:rsidRPr="00116CE6" w:rsidRDefault="00032B7D" w:rsidP="00CA5711">
                  <w:pPr>
                    <w:rPr>
                      <w:rFonts w:ascii="Arial" w:hAnsi="Arial"/>
                      <w:sz w:val="20"/>
                      <w:szCs w:val="20"/>
                    </w:rPr>
                  </w:pPr>
                </w:p>
              </w:tc>
            </w:tr>
          </w:tbl>
          <w:p w:rsidR="00032B7D" w:rsidRDefault="00032B7D" w:rsidP="00CA5711">
            <w:pPr>
              <w:pStyle w:val="NormalWeb"/>
              <w:spacing w:before="0" w:beforeAutospacing="0" w:after="0" w:afterAutospacing="0"/>
              <w:ind w:left="142" w:right="34"/>
              <w:rPr>
                <w:rFonts w:ascii="Arial" w:hAnsi="Arial" w:cs="Arial"/>
                <w:b/>
                <w:sz w:val="22"/>
                <w:szCs w:val="22"/>
              </w:rPr>
            </w:pPr>
          </w:p>
          <w:p w:rsidR="00032B7D" w:rsidRPr="00230F35" w:rsidRDefault="00032B7D" w:rsidP="00CA571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032B7D" w:rsidRDefault="00032B7D" w:rsidP="00CA5711">
            <w:pPr>
              <w:pStyle w:val="NormalWeb"/>
              <w:spacing w:before="0" w:beforeAutospacing="0" w:after="0" w:afterAutospacing="0"/>
              <w:rPr>
                <w:rFonts w:ascii="Arial" w:hAnsi="Arial" w:cs="Arial"/>
                <w:b/>
                <w:sz w:val="22"/>
                <w:szCs w:val="22"/>
              </w:rPr>
            </w:pPr>
          </w:p>
          <w:p w:rsidR="00032B7D" w:rsidRDefault="00032B7D" w:rsidP="00CA5711">
            <w:pPr>
              <w:pStyle w:val="NormalWeb"/>
              <w:spacing w:before="0" w:beforeAutospacing="0" w:after="0" w:afterAutospacing="0"/>
              <w:rPr>
                <w:rFonts w:ascii="Arial" w:hAnsi="Arial" w:cs="Arial"/>
                <w:b/>
                <w:sz w:val="22"/>
                <w:szCs w:val="22"/>
              </w:rPr>
            </w:pPr>
          </w:p>
          <w:p w:rsidR="00032B7D" w:rsidRDefault="00032B7D" w:rsidP="00CA5711">
            <w:pPr>
              <w:pStyle w:val="NormalWeb"/>
              <w:spacing w:before="0" w:beforeAutospacing="0" w:after="0" w:afterAutospacing="0"/>
              <w:rPr>
                <w:rFonts w:ascii="Arial" w:hAnsi="Arial" w:cs="Arial"/>
                <w:b/>
                <w:sz w:val="22"/>
                <w:szCs w:val="22"/>
              </w:rPr>
            </w:pPr>
          </w:p>
          <w:p w:rsidR="00032B7D" w:rsidRDefault="00032B7D" w:rsidP="00CA5711">
            <w:pPr>
              <w:pStyle w:val="NormalWeb"/>
              <w:spacing w:before="0" w:beforeAutospacing="0" w:after="0" w:afterAutospacing="0"/>
              <w:rPr>
                <w:rFonts w:ascii="Arial" w:hAnsi="Arial" w:cs="Arial"/>
                <w:b/>
                <w:sz w:val="22"/>
                <w:szCs w:val="22"/>
              </w:rPr>
            </w:pPr>
          </w:p>
          <w:p w:rsidR="00032B7D" w:rsidRDefault="00032B7D" w:rsidP="00CA5711">
            <w:pPr>
              <w:pStyle w:val="NormalWeb"/>
              <w:spacing w:before="0" w:beforeAutospacing="0" w:after="0" w:afterAutospacing="0"/>
              <w:rPr>
                <w:rFonts w:ascii="Arial" w:hAnsi="Arial" w:cs="Arial"/>
                <w:b/>
                <w:sz w:val="22"/>
                <w:szCs w:val="22"/>
              </w:rPr>
            </w:pPr>
          </w:p>
          <w:p w:rsidR="00032B7D" w:rsidRPr="00230F35" w:rsidRDefault="00032B7D" w:rsidP="00CA571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032B7D" w:rsidRDefault="00032B7D" w:rsidP="00CA571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032B7D" w:rsidRPr="00001C3B" w:rsidRDefault="00032B7D" w:rsidP="00CA5711">
            <w:pPr>
              <w:pStyle w:val="NormalWeb"/>
              <w:rPr>
                <w:rFonts w:ascii="Arial" w:hAnsi="Arial" w:cs="Arial"/>
                <w:sz w:val="22"/>
                <w:szCs w:val="22"/>
              </w:rPr>
            </w:pPr>
          </w:p>
        </w:tc>
      </w:tr>
      <w:tr w:rsidR="00032B7D" w:rsidRPr="00230F35" w:rsidTr="00CA5711">
        <w:trPr>
          <w:trHeight w:val="492"/>
        </w:trPr>
        <w:tc>
          <w:tcPr>
            <w:tcW w:w="6768" w:type="dxa"/>
            <w:gridSpan w:val="3"/>
          </w:tcPr>
          <w:p w:rsidR="00032B7D" w:rsidRPr="00230F35" w:rsidRDefault="00032B7D" w:rsidP="00CA571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032B7D" w:rsidRPr="00230F35" w:rsidRDefault="00032B7D" w:rsidP="00CA5711">
            <w:pPr>
              <w:pStyle w:val="NormalWeb"/>
              <w:spacing w:after="0"/>
              <w:ind w:left="142" w:right="34"/>
              <w:rPr>
                <w:rFonts w:ascii="Arial" w:hAnsi="Arial" w:cs="Arial"/>
                <w:sz w:val="22"/>
                <w:szCs w:val="22"/>
              </w:rPr>
            </w:pPr>
            <w:r w:rsidRPr="00230F35">
              <w:rPr>
                <w:rFonts w:ascii="Arial" w:hAnsi="Arial" w:cs="Arial"/>
                <w:sz w:val="22"/>
                <w:szCs w:val="22"/>
              </w:rPr>
              <w:t>Date:</w:t>
            </w:r>
          </w:p>
        </w:tc>
      </w:tr>
      <w:tr w:rsidR="00032B7D" w:rsidRPr="002F467C" w:rsidTr="00CA5711">
        <w:tc>
          <w:tcPr>
            <w:tcW w:w="8856" w:type="dxa"/>
            <w:gridSpan w:val="5"/>
          </w:tcPr>
          <w:p w:rsidR="00032B7D" w:rsidRPr="00230F35" w:rsidRDefault="00032B7D" w:rsidP="00CA5711">
            <w:pPr>
              <w:pStyle w:val="NormalWeb"/>
              <w:spacing w:before="0" w:beforeAutospacing="0" w:after="0" w:afterAutospacing="0"/>
              <w:ind w:right="-334"/>
              <w:rPr>
                <w:rFonts w:ascii="Arial" w:hAnsi="Arial" w:cs="Arial"/>
                <w:bCs/>
                <w:i/>
                <w:sz w:val="22"/>
                <w:szCs w:val="22"/>
              </w:rPr>
            </w:pPr>
          </w:p>
          <w:p w:rsidR="00032B7D" w:rsidRPr="00230F35" w:rsidRDefault="00032B7D" w:rsidP="00CA571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032B7D" w:rsidRPr="00230F35" w:rsidRDefault="00032B7D" w:rsidP="00CA5711">
            <w:pPr>
              <w:pStyle w:val="NormalWeb"/>
              <w:spacing w:before="0" w:beforeAutospacing="0" w:after="0" w:afterAutospacing="0"/>
              <w:ind w:right="-334"/>
              <w:rPr>
                <w:rFonts w:ascii="Arial" w:hAnsi="Arial" w:cs="Arial"/>
                <w:b/>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tc>
      </w:tr>
      <w:tr w:rsidR="00032B7D" w:rsidRPr="002F467C" w:rsidTr="00CA5711">
        <w:trPr>
          <w:trHeight w:val="720"/>
        </w:trPr>
        <w:tc>
          <w:tcPr>
            <w:tcW w:w="5211" w:type="dxa"/>
            <w:gridSpan w:val="2"/>
          </w:tcPr>
          <w:p w:rsidR="00032B7D" w:rsidRPr="00230F35" w:rsidRDefault="00032B7D" w:rsidP="00CA571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032B7D" w:rsidRPr="00230F35" w:rsidRDefault="00032B7D" w:rsidP="00CA571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032B7D" w:rsidRPr="002F467C" w:rsidTr="00CA5711">
        <w:trPr>
          <w:trHeight w:val="720"/>
        </w:trPr>
        <w:tc>
          <w:tcPr>
            <w:tcW w:w="8856" w:type="dxa"/>
            <w:gridSpan w:val="5"/>
          </w:tcPr>
          <w:p w:rsidR="00032B7D" w:rsidRPr="00B34964" w:rsidRDefault="00032B7D" w:rsidP="00CA5711">
            <w:pPr>
              <w:rPr>
                <w:rFonts w:ascii="Arial" w:hAnsi="Arial" w:cs="Arial"/>
                <w:b/>
              </w:rPr>
            </w:pPr>
            <w:r w:rsidRPr="00B34964">
              <w:rPr>
                <w:rFonts w:ascii="Arial" w:hAnsi="Arial" w:cs="Arial"/>
                <w:b/>
              </w:rPr>
              <w:t>External Examiner’s comments (if relevant)</w:t>
            </w: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p w:rsidR="00032B7D" w:rsidRPr="00230F35" w:rsidRDefault="00032B7D" w:rsidP="00CA5711">
            <w:pPr>
              <w:pStyle w:val="NormalWeb"/>
              <w:spacing w:before="0" w:beforeAutospacing="0" w:after="0" w:afterAutospacing="0"/>
              <w:ind w:right="-334"/>
              <w:rPr>
                <w:rFonts w:ascii="Arial" w:hAnsi="Arial" w:cs="Arial"/>
                <w:bCs/>
                <w:sz w:val="22"/>
                <w:szCs w:val="22"/>
              </w:rPr>
            </w:pPr>
          </w:p>
        </w:tc>
      </w:tr>
      <w:tr w:rsidR="00032B7D" w:rsidRPr="002F467C" w:rsidTr="00CA5711">
        <w:trPr>
          <w:trHeight w:val="720"/>
        </w:trPr>
        <w:tc>
          <w:tcPr>
            <w:tcW w:w="5211" w:type="dxa"/>
            <w:gridSpan w:val="2"/>
          </w:tcPr>
          <w:p w:rsidR="00032B7D" w:rsidRPr="00230F35" w:rsidRDefault="00032B7D" w:rsidP="00CA5711">
            <w:pPr>
              <w:rPr>
                <w:rFonts w:ascii="Arial" w:hAnsi="Arial" w:cs="Arial"/>
              </w:rPr>
            </w:pPr>
            <w:r w:rsidRPr="00230F35">
              <w:rPr>
                <w:rFonts w:ascii="Arial" w:hAnsi="Arial" w:cs="Arial"/>
              </w:rPr>
              <w:t>External Examiner’s Signature:</w:t>
            </w:r>
          </w:p>
        </w:tc>
        <w:tc>
          <w:tcPr>
            <w:tcW w:w="3645" w:type="dxa"/>
            <w:gridSpan w:val="3"/>
          </w:tcPr>
          <w:p w:rsidR="00032B7D" w:rsidRPr="00230F35" w:rsidRDefault="00032B7D" w:rsidP="00CA5711">
            <w:pPr>
              <w:rPr>
                <w:rFonts w:ascii="Arial" w:hAnsi="Arial" w:cs="Arial"/>
              </w:rPr>
            </w:pPr>
            <w:r w:rsidRPr="00230F35">
              <w:rPr>
                <w:rFonts w:ascii="Arial" w:hAnsi="Arial" w:cs="Arial"/>
              </w:rPr>
              <w:t>Date:</w:t>
            </w:r>
          </w:p>
        </w:tc>
      </w:tr>
    </w:tbl>
    <w:p w:rsidR="00032B7D" w:rsidRPr="00D67BF8" w:rsidRDefault="00032B7D" w:rsidP="00032B7D">
      <w:pPr>
        <w:pStyle w:val="NormalWeb"/>
        <w:spacing w:before="0" w:beforeAutospacing="0" w:after="0" w:afterAutospacing="0"/>
        <w:ind w:right="-334"/>
        <w:rPr>
          <w:rFonts w:ascii="Trebuchet MS" w:hAnsi="Trebuchet MS" w:cs="Tahoma"/>
          <w:bCs/>
          <w:sz w:val="24"/>
          <w:szCs w:val="24"/>
        </w:rPr>
      </w:pPr>
    </w:p>
    <w:p w:rsidR="004834DD" w:rsidRDefault="004834D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032B7D" w:rsidRDefault="00032B7D">
      <w:pPr>
        <w:rPr>
          <w:rFonts w:ascii="Times New Roman" w:hAnsi="Times New Roman" w:cs="Times New Roman"/>
          <w:sz w:val="24"/>
          <w:szCs w:val="24"/>
        </w:rPr>
      </w:pPr>
    </w:p>
    <w:p w:rsidR="00F64B6E" w:rsidRDefault="00F64B6E" w:rsidP="008E0F48">
      <w:pPr>
        <w:spacing w:line="360" w:lineRule="auto"/>
        <w:rPr>
          <w:rFonts w:ascii="Times New Roman" w:hAnsi="Times New Roman" w:cs="Times New Roman"/>
          <w:sz w:val="24"/>
          <w:szCs w:val="24"/>
        </w:rPr>
      </w:pPr>
      <w:r>
        <w:rPr>
          <w:rFonts w:ascii="Times New Roman" w:hAnsi="Times New Roman" w:cs="Times New Roman"/>
          <w:sz w:val="24"/>
          <w:szCs w:val="24"/>
        </w:rPr>
        <w:t xml:space="preserve">Essay Question 2 </w:t>
      </w:r>
      <w:r w:rsidR="0061525C">
        <w:rPr>
          <w:rFonts w:ascii="Times New Roman" w:hAnsi="Times New Roman" w:cs="Times New Roman"/>
          <w:sz w:val="24"/>
          <w:szCs w:val="24"/>
        </w:rPr>
        <w:t xml:space="preserve"> - </w:t>
      </w:r>
      <w:r>
        <w:rPr>
          <w:rFonts w:ascii="Times New Roman" w:hAnsi="Times New Roman" w:cs="Times New Roman"/>
          <w:sz w:val="24"/>
          <w:szCs w:val="24"/>
        </w:rPr>
        <w:t>HCPA7001</w:t>
      </w:r>
    </w:p>
    <w:p w:rsidR="00112ECE" w:rsidRDefault="007D4409" w:rsidP="008E0F48">
      <w:pPr>
        <w:spacing w:line="360" w:lineRule="auto"/>
        <w:rPr>
          <w:rFonts w:ascii="Times New Roman" w:hAnsi="Times New Roman" w:cs="Times New Roman"/>
          <w:sz w:val="24"/>
          <w:szCs w:val="24"/>
        </w:rPr>
      </w:pPr>
      <w:r>
        <w:rPr>
          <w:rFonts w:ascii="Times New Roman" w:hAnsi="Times New Roman" w:cs="Times New Roman"/>
          <w:sz w:val="24"/>
          <w:szCs w:val="24"/>
        </w:rPr>
        <w:t>Essay Question</w:t>
      </w:r>
      <w:r w:rsidR="00791455">
        <w:rPr>
          <w:rFonts w:ascii="Times New Roman" w:hAnsi="Times New Roman" w:cs="Times New Roman"/>
          <w:sz w:val="24"/>
          <w:szCs w:val="24"/>
        </w:rPr>
        <w:t xml:space="preserve"> C</w:t>
      </w:r>
      <w:r>
        <w:rPr>
          <w:rFonts w:ascii="Times New Roman" w:hAnsi="Times New Roman" w:cs="Times New Roman"/>
          <w:sz w:val="24"/>
          <w:szCs w:val="24"/>
        </w:rPr>
        <w:t>: Consider the role of sky myths in two different cultures.</w:t>
      </w:r>
      <w:r w:rsidR="00BC2215">
        <w:rPr>
          <w:rFonts w:ascii="Times New Roman" w:hAnsi="Times New Roman" w:cs="Times New Roman"/>
          <w:sz w:val="24"/>
          <w:szCs w:val="24"/>
        </w:rPr>
        <w:br/>
        <w:t xml:space="preserve">Word Count: </w:t>
      </w:r>
      <w:r w:rsidR="00DF7EB5">
        <w:rPr>
          <w:rFonts w:ascii="Times New Roman" w:hAnsi="Times New Roman" w:cs="Times New Roman"/>
          <w:sz w:val="24"/>
          <w:szCs w:val="24"/>
        </w:rPr>
        <w:t>3542</w:t>
      </w:r>
    </w:p>
    <w:p w:rsidR="007B3681" w:rsidRDefault="007B3681" w:rsidP="008E0F48">
      <w:pPr>
        <w:spacing w:line="360" w:lineRule="auto"/>
        <w:rPr>
          <w:rFonts w:ascii="Times New Roman" w:hAnsi="Times New Roman" w:cs="Times New Roman"/>
          <w:sz w:val="24"/>
          <w:szCs w:val="24"/>
        </w:rPr>
      </w:pPr>
    </w:p>
    <w:p w:rsidR="007D4409" w:rsidRDefault="00C74F06" w:rsidP="008E0F48">
      <w:pPr>
        <w:spacing w:line="360" w:lineRule="auto"/>
        <w:rPr>
          <w:rFonts w:ascii="Times New Roman" w:hAnsi="Times New Roman" w:cs="Times New Roman"/>
          <w:sz w:val="24"/>
          <w:szCs w:val="24"/>
        </w:rPr>
      </w:pPr>
      <w:r>
        <w:rPr>
          <w:rFonts w:ascii="Times New Roman" w:hAnsi="Times New Roman" w:cs="Times New Roman"/>
          <w:b/>
          <w:sz w:val="24"/>
          <w:szCs w:val="24"/>
        </w:rPr>
        <w:t>Introduction</w:t>
      </w:r>
      <w:r>
        <w:rPr>
          <w:rFonts w:ascii="Times New Roman" w:hAnsi="Times New Roman" w:cs="Times New Roman"/>
          <w:b/>
          <w:sz w:val="24"/>
          <w:szCs w:val="24"/>
        </w:rPr>
        <w:br/>
      </w:r>
      <w:r w:rsidR="00112ECE">
        <w:rPr>
          <w:rFonts w:ascii="Times New Roman" w:hAnsi="Times New Roman" w:cs="Times New Roman"/>
          <w:sz w:val="24"/>
          <w:szCs w:val="24"/>
        </w:rPr>
        <w:t>This</w:t>
      </w:r>
      <w:r w:rsidR="004060B9">
        <w:rPr>
          <w:rFonts w:ascii="Times New Roman" w:hAnsi="Times New Roman" w:cs="Times New Roman"/>
          <w:sz w:val="24"/>
          <w:szCs w:val="24"/>
        </w:rPr>
        <w:t xml:space="preserve"> </w:t>
      </w:r>
      <w:r w:rsidR="00112ECE">
        <w:rPr>
          <w:rFonts w:ascii="Times New Roman" w:hAnsi="Times New Roman" w:cs="Times New Roman"/>
          <w:sz w:val="24"/>
          <w:szCs w:val="24"/>
        </w:rPr>
        <w:t>essay will compare and</w:t>
      </w:r>
      <w:r w:rsidR="008E7CD0">
        <w:rPr>
          <w:rFonts w:ascii="Times New Roman" w:hAnsi="Times New Roman" w:cs="Times New Roman"/>
          <w:sz w:val="24"/>
          <w:szCs w:val="24"/>
        </w:rPr>
        <w:t xml:space="preserve"> contrast the sky myths concern</w:t>
      </w:r>
      <w:r w:rsidR="00C77325">
        <w:rPr>
          <w:rFonts w:ascii="Times New Roman" w:hAnsi="Times New Roman" w:cs="Times New Roman"/>
          <w:sz w:val="24"/>
          <w:szCs w:val="24"/>
        </w:rPr>
        <w:t>i</w:t>
      </w:r>
      <w:r w:rsidR="008E7CD0">
        <w:rPr>
          <w:rFonts w:ascii="Times New Roman" w:hAnsi="Times New Roman" w:cs="Times New Roman"/>
          <w:sz w:val="24"/>
          <w:szCs w:val="24"/>
        </w:rPr>
        <w:t>ng</w:t>
      </w:r>
      <w:r w:rsidR="00521F63">
        <w:rPr>
          <w:rFonts w:ascii="Times New Roman" w:hAnsi="Times New Roman" w:cs="Times New Roman"/>
          <w:sz w:val="24"/>
          <w:szCs w:val="24"/>
        </w:rPr>
        <w:t xml:space="preserve"> </w:t>
      </w:r>
      <w:r w:rsidR="00112ECE">
        <w:rPr>
          <w:rFonts w:ascii="Times New Roman" w:hAnsi="Times New Roman" w:cs="Times New Roman"/>
          <w:sz w:val="24"/>
          <w:szCs w:val="24"/>
        </w:rPr>
        <w:t>the constellations of Orion and the Pleiades in</w:t>
      </w:r>
      <w:r w:rsidR="00EE5986">
        <w:rPr>
          <w:rFonts w:ascii="Times New Roman" w:hAnsi="Times New Roman" w:cs="Times New Roman"/>
          <w:sz w:val="24"/>
          <w:szCs w:val="24"/>
        </w:rPr>
        <w:t xml:space="preserve"> </w:t>
      </w:r>
      <w:r w:rsidR="000C127F">
        <w:rPr>
          <w:rFonts w:ascii="Times New Roman" w:hAnsi="Times New Roman" w:cs="Times New Roman"/>
          <w:sz w:val="24"/>
          <w:szCs w:val="24"/>
        </w:rPr>
        <w:t>Greek</w:t>
      </w:r>
      <w:r w:rsidR="008E7CD0">
        <w:rPr>
          <w:rFonts w:ascii="Times New Roman" w:hAnsi="Times New Roman" w:cs="Times New Roman"/>
          <w:sz w:val="24"/>
          <w:szCs w:val="24"/>
        </w:rPr>
        <w:t xml:space="preserve"> and Australian A</w:t>
      </w:r>
      <w:r w:rsidR="00112ECE">
        <w:rPr>
          <w:rFonts w:ascii="Times New Roman" w:hAnsi="Times New Roman" w:cs="Times New Roman"/>
          <w:sz w:val="24"/>
          <w:szCs w:val="24"/>
        </w:rPr>
        <w:t>boriginal culture</w:t>
      </w:r>
      <w:r w:rsidR="000C127F">
        <w:rPr>
          <w:rFonts w:ascii="Times New Roman" w:hAnsi="Times New Roman" w:cs="Times New Roman"/>
          <w:sz w:val="24"/>
          <w:szCs w:val="24"/>
        </w:rPr>
        <w:t>s</w:t>
      </w:r>
      <w:r w:rsidR="00621F59">
        <w:rPr>
          <w:rFonts w:ascii="Times New Roman" w:hAnsi="Times New Roman" w:cs="Times New Roman"/>
          <w:sz w:val="24"/>
          <w:szCs w:val="24"/>
        </w:rPr>
        <w:t xml:space="preserve">. </w:t>
      </w:r>
      <w:r w:rsidR="00112ECE">
        <w:rPr>
          <w:rFonts w:ascii="Times New Roman" w:hAnsi="Times New Roman" w:cs="Times New Roman"/>
          <w:sz w:val="24"/>
          <w:szCs w:val="24"/>
        </w:rPr>
        <w:t xml:space="preserve">Both cultures associated the constellation of Orion with </w:t>
      </w:r>
      <w:r w:rsidR="00FD5312">
        <w:rPr>
          <w:rFonts w:ascii="Times New Roman" w:hAnsi="Times New Roman" w:cs="Times New Roman"/>
          <w:sz w:val="24"/>
          <w:szCs w:val="24"/>
        </w:rPr>
        <w:t xml:space="preserve">hunting, and the Pleiades with </w:t>
      </w:r>
      <w:r w:rsidR="00EE5986">
        <w:rPr>
          <w:rFonts w:ascii="Times New Roman" w:hAnsi="Times New Roman" w:cs="Times New Roman"/>
          <w:sz w:val="24"/>
          <w:szCs w:val="24"/>
        </w:rPr>
        <w:t>seven sisters, envisaging a</w:t>
      </w:r>
      <w:r w:rsidR="00621F59">
        <w:rPr>
          <w:rFonts w:ascii="Times New Roman" w:hAnsi="Times New Roman" w:cs="Times New Roman"/>
          <w:sz w:val="24"/>
          <w:szCs w:val="24"/>
        </w:rPr>
        <w:t xml:space="preserve"> hunter </w:t>
      </w:r>
      <w:r w:rsidR="00EE5986">
        <w:rPr>
          <w:rFonts w:ascii="Times New Roman" w:hAnsi="Times New Roman" w:cs="Times New Roman"/>
          <w:sz w:val="24"/>
          <w:szCs w:val="24"/>
        </w:rPr>
        <w:t xml:space="preserve">pursuing the sisters </w:t>
      </w:r>
      <w:r w:rsidR="00621F59">
        <w:rPr>
          <w:rFonts w:ascii="Times New Roman" w:hAnsi="Times New Roman" w:cs="Times New Roman"/>
          <w:sz w:val="24"/>
          <w:szCs w:val="24"/>
        </w:rPr>
        <w:t>across the sky.</w:t>
      </w:r>
      <w:r w:rsidR="008E7CD0">
        <w:rPr>
          <w:rFonts w:ascii="Times New Roman" w:hAnsi="Times New Roman" w:cs="Times New Roman"/>
          <w:sz w:val="24"/>
          <w:szCs w:val="24"/>
        </w:rPr>
        <w:t xml:space="preserve"> The </w:t>
      </w:r>
      <w:r w:rsidR="00BA2456">
        <w:rPr>
          <w:rFonts w:ascii="Times New Roman" w:hAnsi="Times New Roman" w:cs="Times New Roman"/>
          <w:sz w:val="24"/>
          <w:szCs w:val="24"/>
        </w:rPr>
        <w:t>constellations</w:t>
      </w:r>
      <w:r w:rsidR="008E7CD0">
        <w:rPr>
          <w:rFonts w:ascii="Times New Roman" w:hAnsi="Times New Roman" w:cs="Times New Roman"/>
          <w:sz w:val="24"/>
          <w:szCs w:val="24"/>
        </w:rPr>
        <w:t xml:space="preserve"> were used in both cultures </w:t>
      </w:r>
      <w:r w:rsidR="00A03151">
        <w:rPr>
          <w:rFonts w:ascii="Times New Roman" w:hAnsi="Times New Roman" w:cs="Times New Roman"/>
          <w:sz w:val="24"/>
          <w:szCs w:val="24"/>
        </w:rPr>
        <w:t xml:space="preserve">for timing </w:t>
      </w:r>
      <w:r w:rsidR="00621F59">
        <w:rPr>
          <w:rFonts w:ascii="Times New Roman" w:hAnsi="Times New Roman" w:cs="Times New Roman"/>
          <w:sz w:val="24"/>
          <w:szCs w:val="24"/>
        </w:rPr>
        <w:t xml:space="preserve">the seasons </w:t>
      </w:r>
      <w:r w:rsidR="00A03151">
        <w:rPr>
          <w:rFonts w:ascii="Times New Roman" w:hAnsi="Times New Roman" w:cs="Times New Roman"/>
          <w:sz w:val="24"/>
          <w:szCs w:val="24"/>
        </w:rPr>
        <w:t>in</w:t>
      </w:r>
      <w:r w:rsidR="008E7CD0">
        <w:rPr>
          <w:rFonts w:ascii="Times New Roman" w:hAnsi="Times New Roman" w:cs="Times New Roman"/>
          <w:sz w:val="24"/>
          <w:szCs w:val="24"/>
        </w:rPr>
        <w:t xml:space="preserve"> the </w:t>
      </w:r>
      <w:r w:rsidR="00A2034F">
        <w:rPr>
          <w:rFonts w:ascii="Times New Roman" w:hAnsi="Times New Roman" w:cs="Times New Roman"/>
          <w:sz w:val="24"/>
          <w:szCs w:val="24"/>
        </w:rPr>
        <w:t xml:space="preserve">sourcing of food, and it could be </w:t>
      </w:r>
      <w:r w:rsidR="00621F59">
        <w:rPr>
          <w:rFonts w:ascii="Times New Roman" w:hAnsi="Times New Roman" w:cs="Times New Roman"/>
          <w:sz w:val="24"/>
          <w:szCs w:val="24"/>
        </w:rPr>
        <w:t>argue</w:t>
      </w:r>
      <w:r w:rsidR="00A2034F">
        <w:rPr>
          <w:rFonts w:ascii="Times New Roman" w:hAnsi="Times New Roman" w:cs="Times New Roman"/>
          <w:sz w:val="24"/>
          <w:szCs w:val="24"/>
        </w:rPr>
        <w:t xml:space="preserve">d the sky myths </w:t>
      </w:r>
      <w:r w:rsidR="00621F59">
        <w:rPr>
          <w:rFonts w:ascii="Times New Roman" w:hAnsi="Times New Roman" w:cs="Times New Roman"/>
          <w:sz w:val="24"/>
          <w:szCs w:val="24"/>
        </w:rPr>
        <w:t>ca</w:t>
      </w:r>
      <w:r w:rsidR="00ED18AC">
        <w:rPr>
          <w:rFonts w:ascii="Times New Roman" w:hAnsi="Times New Roman" w:cs="Times New Roman"/>
          <w:sz w:val="24"/>
          <w:szCs w:val="24"/>
        </w:rPr>
        <w:t>rried a moral message</w:t>
      </w:r>
      <w:r w:rsidR="00A03151">
        <w:rPr>
          <w:rFonts w:ascii="Times New Roman" w:hAnsi="Times New Roman" w:cs="Times New Roman"/>
          <w:sz w:val="24"/>
          <w:szCs w:val="24"/>
        </w:rPr>
        <w:t xml:space="preserve"> for</w:t>
      </w:r>
      <w:r w:rsidR="00A2034F">
        <w:rPr>
          <w:rFonts w:ascii="Times New Roman" w:hAnsi="Times New Roman" w:cs="Times New Roman"/>
          <w:sz w:val="24"/>
          <w:szCs w:val="24"/>
        </w:rPr>
        <w:t xml:space="preserve"> both cultures. How the sky myths were perce</w:t>
      </w:r>
      <w:r w:rsidR="00366BC4">
        <w:rPr>
          <w:rFonts w:ascii="Times New Roman" w:hAnsi="Times New Roman" w:cs="Times New Roman"/>
          <w:sz w:val="24"/>
          <w:szCs w:val="24"/>
        </w:rPr>
        <w:t>ived over time</w:t>
      </w:r>
      <w:r w:rsidR="00A2034F">
        <w:rPr>
          <w:rFonts w:ascii="Times New Roman" w:hAnsi="Times New Roman" w:cs="Times New Roman"/>
          <w:sz w:val="24"/>
          <w:szCs w:val="24"/>
        </w:rPr>
        <w:t xml:space="preserve"> reveals major cultural differences. </w:t>
      </w:r>
      <w:r w:rsidR="00D33D31">
        <w:rPr>
          <w:rFonts w:ascii="Times New Roman" w:hAnsi="Times New Roman" w:cs="Times New Roman"/>
          <w:sz w:val="24"/>
          <w:szCs w:val="24"/>
        </w:rPr>
        <w:t xml:space="preserve"> </w:t>
      </w:r>
      <w:r w:rsidR="00ED18AC">
        <w:rPr>
          <w:rFonts w:ascii="Times New Roman" w:hAnsi="Times New Roman" w:cs="Times New Roman"/>
          <w:sz w:val="24"/>
          <w:szCs w:val="24"/>
        </w:rPr>
        <w:t xml:space="preserve">By the </w:t>
      </w:r>
      <w:r w:rsidR="00395DB8">
        <w:rPr>
          <w:rFonts w:ascii="Times New Roman" w:hAnsi="Times New Roman" w:cs="Times New Roman"/>
          <w:sz w:val="24"/>
          <w:szCs w:val="24"/>
        </w:rPr>
        <w:t>sixth</w:t>
      </w:r>
      <w:r w:rsidR="003A6B16">
        <w:rPr>
          <w:rFonts w:ascii="Times New Roman" w:hAnsi="Times New Roman" w:cs="Times New Roman"/>
          <w:sz w:val="24"/>
          <w:szCs w:val="24"/>
        </w:rPr>
        <w:t xml:space="preserve"> century</w:t>
      </w:r>
      <w:r w:rsidR="00ED18AC">
        <w:rPr>
          <w:rFonts w:ascii="Times New Roman" w:hAnsi="Times New Roman" w:cs="Times New Roman"/>
          <w:sz w:val="24"/>
          <w:szCs w:val="24"/>
        </w:rPr>
        <w:t xml:space="preserve"> BCE</w:t>
      </w:r>
      <w:r w:rsidR="00A2034F">
        <w:rPr>
          <w:rFonts w:ascii="Times New Roman" w:hAnsi="Times New Roman" w:cs="Times New Roman"/>
          <w:sz w:val="24"/>
          <w:szCs w:val="24"/>
        </w:rPr>
        <w:t xml:space="preserve">, </w:t>
      </w:r>
      <w:r w:rsidR="00D65271">
        <w:rPr>
          <w:rFonts w:ascii="Times New Roman" w:hAnsi="Times New Roman" w:cs="Times New Roman"/>
          <w:sz w:val="24"/>
          <w:szCs w:val="24"/>
        </w:rPr>
        <w:t xml:space="preserve">Greek philosophers had begun to </w:t>
      </w:r>
      <w:r w:rsidR="00A2034F">
        <w:rPr>
          <w:rFonts w:ascii="Times New Roman" w:hAnsi="Times New Roman" w:cs="Times New Roman"/>
          <w:sz w:val="24"/>
          <w:szCs w:val="24"/>
        </w:rPr>
        <w:t>scrutinise myths and question</w:t>
      </w:r>
      <w:r w:rsidR="00D33D31">
        <w:rPr>
          <w:rFonts w:ascii="Times New Roman" w:hAnsi="Times New Roman" w:cs="Times New Roman"/>
          <w:sz w:val="24"/>
          <w:szCs w:val="24"/>
        </w:rPr>
        <w:t xml:space="preserve"> if th</w:t>
      </w:r>
      <w:r w:rsidR="00CB5A53">
        <w:rPr>
          <w:rFonts w:ascii="Times New Roman" w:hAnsi="Times New Roman" w:cs="Times New Roman"/>
          <w:sz w:val="24"/>
          <w:szCs w:val="24"/>
        </w:rPr>
        <w:t>ey contained truth and</w:t>
      </w:r>
      <w:r w:rsidR="00A2034F">
        <w:rPr>
          <w:rFonts w:ascii="Times New Roman" w:hAnsi="Times New Roman" w:cs="Times New Roman"/>
          <w:sz w:val="24"/>
          <w:szCs w:val="24"/>
        </w:rPr>
        <w:t xml:space="preserve"> could </w:t>
      </w:r>
      <w:r w:rsidR="00D33D31">
        <w:rPr>
          <w:rFonts w:ascii="Times New Roman" w:hAnsi="Times New Roman" w:cs="Times New Roman"/>
          <w:sz w:val="24"/>
          <w:szCs w:val="24"/>
        </w:rPr>
        <w:t>be verified.</w:t>
      </w:r>
      <w:r w:rsidR="003A6B16">
        <w:rPr>
          <w:rStyle w:val="FootnoteReference"/>
          <w:rFonts w:ascii="Times New Roman" w:hAnsi="Times New Roman" w:cs="Times New Roman"/>
          <w:sz w:val="24"/>
          <w:szCs w:val="24"/>
        </w:rPr>
        <w:footnoteReference w:id="1"/>
      </w:r>
      <w:r w:rsidR="00012602">
        <w:rPr>
          <w:rFonts w:ascii="Times New Roman" w:hAnsi="Times New Roman" w:cs="Times New Roman"/>
          <w:sz w:val="24"/>
          <w:szCs w:val="24"/>
        </w:rPr>
        <w:t xml:space="preserve"> Whereas in Australian A</w:t>
      </w:r>
      <w:r w:rsidR="00ED18AC">
        <w:rPr>
          <w:rFonts w:ascii="Times New Roman" w:hAnsi="Times New Roman" w:cs="Times New Roman"/>
          <w:sz w:val="24"/>
          <w:szCs w:val="24"/>
        </w:rPr>
        <w:t>boriginal culture</w:t>
      </w:r>
      <w:r w:rsidR="008C373F">
        <w:rPr>
          <w:rFonts w:ascii="Times New Roman" w:hAnsi="Times New Roman" w:cs="Times New Roman"/>
          <w:sz w:val="24"/>
          <w:szCs w:val="24"/>
        </w:rPr>
        <w:t>,</w:t>
      </w:r>
      <w:r w:rsidR="00ED18AC">
        <w:rPr>
          <w:rFonts w:ascii="Times New Roman" w:hAnsi="Times New Roman" w:cs="Times New Roman"/>
          <w:sz w:val="24"/>
          <w:szCs w:val="24"/>
        </w:rPr>
        <w:t xml:space="preserve"> sky myths </w:t>
      </w:r>
      <w:r w:rsidR="000C127F">
        <w:rPr>
          <w:rFonts w:ascii="Times New Roman" w:hAnsi="Times New Roman" w:cs="Times New Roman"/>
          <w:sz w:val="24"/>
          <w:szCs w:val="24"/>
        </w:rPr>
        <w:t>held important</w:t>
      </w:r>
      <w:r w:rsidR="00BA2456">
        <w:rPr>
          <w:rFonts w:ascii="Times New Roman" w:hAnsi="Times New Roman" w:cs="Times New Roman"/>
          <w:sz w:val="24"/>
          <w:szCs w:val="24"/>
        </w:rPr>
        <w:t xml:space="preserve"> cultural</w:t>
      </w:r>
      <w:r w:rsidR="000C127F">
        <w:rPr>
          <w:rFonts w:ascii="Times New Roman" w:hAnsi="Times New Roman" w:cs="Times New Roman"/>
          <w:sz w:val="24"/>
          <w:szCs w:val="24"/>
        </w:rPr>
        <w:t xml:space="preserve"> knowledge for survival, </w:t>
      </w:r>
      <w:r w:rsidR="00BA2456">
        <w:rPr>
          <w:rFonts w:ascii="Times New Roman" w:hAnsi="Times New Roman" w:cs="Times New Roman"/>
          <w:sz w:val="24"/>
          <w:szCs w:val="24"/>
        </w:rPr>
        <w:t xml:space="preserve">and the people </w:t>
      </w:r>
      <w:r w:rsidR="006578B3">
        <w:rPr>
          <w:rFonts w:ascii="Times New Roman" w:hAnsi="Times New Roman" w:cs="Times New Roman"/>
          <w:sz w:val="24"/>
          <w:szCs w:val="24"/>
        </w:rPr>
        <w:t>remained connected to the land and the sky.</w:t>
      </w:r>
      <w:r w:rsidR="00BA2456">
        <w:rPr>
          <w:rFonts w:ascii="Times New Roman" w:hAnsi="Times New Roman" w:cs="Times New Roman"/>
          <w:sz w:val="24"/>
          <w:szCs w:val="24"/>
        </w:rPr>
        <w:t xml:space="preserve"> </w:t>
      </w:r>
    </w:p>
    <w:p w:rsidR="00A42BDD" w:rsidRDefault="00A42BDD" w:rsidP="008E0F48">
      <w:pPr>
        <w:spacing w:line="360" w:lineRule="auto"/>
        <w:rPr>
          <w:rFonts w:ascii="Times New Roman" w:hAnsi="Times New Roman" w:cs="Times New Roman"/>
          <w:sz w:val="24"/>
          <w:szCs w:val="24"/>
        </w:rPr>
      </w:pPr>
    </w:p>
    <w:p w:rsidR="00CE2E0E" w:rsidRDefault="0091351E" w:rsidP="008E0F48">
      <w:pPr>
        <w:spacing w:line="360" w:lineRule="auto"/>
        <w:rPr>
          <w:rFonts w:ascii="Times New Roman" w:hAnsi="Times New Roman" w:cs="Times New Roman"/>
          <w:b/>
          <w:sz w:val="24"/>
          <w:szCs w:val="24"/>
        </w:rPr>
      </w:pPr>
      <w:r>
        <w:rPr>
          <w:rFonts w:ascii="Times New Roman" w:hAnsi="Times New Roman" w:cs="Times New Roman"/>
          <w:b/>
          <w:sz w:val="24"/>
          <w:szCs w:val="24"/>
        </w:rPr>
        <w:t>Cultural understanding of sky myths</w:t>
      </w:r>
    </w:p>
    <w:p w:rsidR="00464C6D" w:rsidRDefault="001C0E37" w:rsidP="00D91A10">
      <w:pPr>
        <w:spacing w:line="360" w:lineRule="auto"/>
        <w:rPr>
          <w:rFonts w:ascii="Times New Roman" w:hAnsi="Times New Roman" w:cs="Times New Roman"/>
          <w:sz w:val="24"/>
          <w:szCs w:val="24"/>
        </w:rPr>
      </w:pPr>
      <w:r>
        <w:rPr>
          <w:rFonts w:ascii="Times New Roman" w:hAnsi="Times New Roman" w:cs="Times New Roman"/>
          <w:sz w:val="24"/>
          <w:szCs w:val="24"/>
        </w:rPr>
        <w:t>Sky myths</w:t>
      </w:r>
      <w:r w:rsidR="002407F3">
        <w:rPr>
          <w:rFonts w:ascii="Times New Roman" w:hAnsi="Times New Roman" w:cs="Times New Roman"/>
          <w:sz w:val="24"/>
          <w:szCs w:val="24"/>
        </w:rPr>
        <w:t xml:space="preserve"> provide</w:t>
      </w:r>
      <w:r w:rsidR="00486C10">
        <w:rPr>
          <w:rFonts w:ascii="Times New Roman" w:hAnsi="Times New Roman" w:cs="Times New Roman"/>
          <w:sz w:val="24"/>
          <w:szCs w:val="24"/>
        </w:rPr>
        <w:t>d</w:t>
      </w:r>
      <w:r w:rsidR="002407F3">
        <w:rPr>
          <w:rFonts w:ascii="Times New Roman" w:hAnsi="Times New Roman" w:cs="Times New Roman"/>
          <w:sz w:val="24"/>
          <w:szCs w:val="24"/>
        </w:rPr>
        <w:t xml:space="preserve"> explanations for phenomena in the sky such as constellations, the Sun and </w:t>
      </w:r>
      <w:r w:rsidR="00E65237">
        <w:rPr>
          <w:rFonts w:ascii="Times New Roman" w:hAnsi="Times New Roman" w:cs="Times New Roman"/>
          <w:sz w:val="24"/>
          <w:szCs w:val="24"/>
        </w:rPr>
        <w:t>Moon.  Raymond Haynes et al.</w:t>
      </w:r>
      <w:r w:rsidR="00555D23">
        <w:rPr>
          <w:rFonts w:ascii="Times New Roman" w:hAnsi="Times New Roman" w:cs="Times New Roman"/>
          <w:sz w:val="24"/>
          <w:szCs w:val="24"/>
        </w:rPr>
        <w:t xml:space="preserve"> </w:t>
      </w:r>
      <w:r w:rsidR="002407F3">
        <w:rPr>
          <w:rFonts w:ascii="Times New Roman" w:hAnsi="Times New Roman" w:cs="Times New Roman"/>
          <w:sz w:val="24"/>
          <w:szCs w:val="24"/>
        </w:rPr>
        <w:t>suggested the sky served as ‘a reminder of moral lessons that were told in sky myths’.</w:t>
      </w:r>
      <w:r w:rsidR="002407F3">
        <w:rPr>
          <w:rStyle w:val="FootnoteReference"/>
          <w:rFonts w:ascii="Times New Roman" w:hAnsi="Times New Roman" w:cs="Times New Roman"/>
          <w:sz w:val="24"/>
          <w:szCs w:val="24"/>
        </w:rPr>
        <w:footnoteReference w:id="2"/>
      </w:r>
      <w:r w:rsidR="003C6A6D">
        <w:rPr>
          <w:rFonts w:ascii="Times New Roman" w:hAnsi="Times New Roman" w:cs="Times New Roman"/>
          <w:sz w:val="24"/>
          <w:szCs w:val="24"/>
        </w:rPr>
        <w:t xml:space="preserve"> They also suggested </w:t>
      </w:r>
      <w:r w:rsidR="0086096B">
        <w:rPr>
          <w:rFonts w:ascii="Times New Roman" w:hAnsi="Times New Roman" w:cs="Times New Roman"/>
          <w:sz w:val="24"/>
          <w:szCs w:val="24"/>
        </w:rPr>
        <w:t>the sky myths represented humanity’s attempts to understand and control their environment.</w:t>
      </w:r>
      <w:r w:rsidR="0086096B">
        <w:rPr>
          <w:rStyle w:val="FootnoteReference"/>
          <w:rFonts w:ascii="Times New Roman" w:hAnsi="Times New Roman" w:cs="Times New Roman"/>
          <w:sz w:val="24"/>
          <w:szCs w:val="24"/>
        </w:rPr>
        <w:footnoteReference w:id="3"/>
      </w:r>
      <w:r w:rsidR="003C6A6D">
        <w:rPr>
          <w:rFonts w:ascii="Times New Roman" w:hAnsi="Times New Roman" w:cs="Times New Roman"/>
          <w:sz w:val="24"/>
          <w:szCs w:val="24"/>
        </w:rPr>
        <w:t xml:space="preserve"> Haynes et al.</w:t>
      </w:r>
      <w:r w:rsidR="0086096B">
        <w:rPr>
          <w:rFonts w:ascii="Times New Roman" w:hAnsi="Times New Roman" w:cs="Times New Roman"/>
          <w:sz w:val="24"/>
          <w:szCs w:val="24"/>
        </w:rPr>
        <w:t xml:space="preserve"> </w:t>
      </w:r>
      <w:r w:rsidR="008A72E2">
        <w:rPr>
          <w:rFonts w:ascii="Times New Roman" w:hAnsi="Times New Roman" w:cs="Times New Roman"/>
          <w:sz w:val="24"/>
          <w:szCs w:val="24"/>
        </w:rPr>
        <w:t>likened the sky to a stained-glass window in</w:t>
      </w:r>
      <w:r w:rsidR="0086096B">
        <w:rPr>
          <w:rFonts w:ascii="Times New Roman" w:hAnsi="Times New Roman" w:cs="Times New Roman"/>
          <w:sz w:val="24"/>
          <w:szCs w:val="24"/>
        </w:rPr>
        <w:t xml:space="preserve"> a</w:t>
      </w:r>
      <w:r w:rsidR="008A72E2">
        <w:rPr>
          <w:rFonts w:ascii="Times New Roman" w:hAnsi="Times New Roman" w:cs="Times New Roman"/>
          <w:sz w:val="24"/>
          <w:szCs w:val="24"/>
        </w:rPr>
        <w:t xml:space="preserve"> medieval church where ‘the sky was in effect an illustrated textbook of morality and culture, relaying the </w:t>
      </w:r>
      <w:r w:rsidR="0086096B">
        <w:rPr>
          <w:rFonts w:ascii="Times New Roman" w:hAnsi="Times New Roman" w:cs="Times New Roman"/>
          <w:sz w:val="24"/>
          <w:szCs w:val="24"/>
        </w:rPr>
        <w:t>accumulated wisdom of the tribe’.</w:t>
      </w:r>
      <w:r w:rsidR="0086096B">
        <w:rPr>
          <w:rStyle w:val="FootnoteReference"/>
          <w:rFonts w:ascii="Times New Roman" w:hAnsi="Times New Roman" w:cs="Times New Roman"/>
          <w:sz w:val="24"/>
          <w:szCs w:val="24"/>
        </w:rPr>
        <w:footnoteReference w:id="4"/>
      </w:r>
      <w:r w:rsidR="00941AF8">
        <w:rPr>
          <w:rFonts w:ascii="Times New Roman" w:hAnsi="Times New Roman" w:cs="Times New Roman"/>
          <w:sz w:val="24"/>
          <w:szCs w:val="24"/>
        </w:rPr>
        <w:t xml:space="preserve"> Lucien</w:t>
      </w:r>
      <w:r w:rsidR="00C01000">
        <w:rPr>
          <w:rFonts w:ascii="Times New Roman" w:hAnsi="Times New Roman" w:cs="Times New Roman"/>
          <w:sz w:val="24"/>
          <w:szCs w:val="24"/>
        </w:rPr>
        <w:t xml:space="preserve"> Levy-Bruhl </w:t>
      </w:r>
      <w:r w:rsidR="004C4B0F">
        <w:rPr>
          <w:rFonts w:ascii="Times New Roman" w:hAnsi="Times New Roman" w:cs="Times New Roman"/>
          <w:sz w:val="24"/>
          <w:szCs w:val="24"/>
        </w:rPr>
        <w:t xml:space="preserve">proposed </w:t>
      </w:r>
      <w:r w:rsidR="00B4787B">
        <w:rPr>
          <w:rFonts w:ascii="Times New Roman" w:hAnsi="Times New Roman" w:cs="Times New Roman"/>
          <w:sz w:val="24"/>
          <w:szCs w:val="24"/>
        </w:rPr>
        <w:t xml:space="preserve">that the ‘primitive mind’ was mystical and interested in </w:t>
      </w:r>
      <w:r w:rsidR="002E01E8">
        <w:rPr>
          <w:rFonts w:ascii="Times New Roman" w:hAnsi="Times New Roman" w:cs="Times New Roman"/>
          <w:sz w:val="24"/>
          <w:szCs w:val="24"/>
        </w:rPr>
        <w:t>mystical powers which they</w:t>
      </w:r>
      <w:r w:rsidR="00C01000">
        <w:rPr>
          <w:rFonts w:ascii="Times New Roman" w:hAnsi="Times New Roman" w:cs="Times New Roman"/>
          <w:sz w:val="24"/>
          <w:szCs w:val="24"/>
        </w:rPr>
        <w:t xml:space="preserve"> bestowed on people or things.</w:t>
      </w:r>
      <w:r w:rsidR="004700EB">
        <w:rPr>
          <w:rStyle w:val="FootnoteReference"/>
          <w:rFonts w:ascii="Times New Roman" w:hAnsi="Times New Roman" w:cs="Times New Roman"/>
          <w:sz w:val="24"/>
          <w:szCs w:val="24"/>
        </w:rPr>
        <w:footnoteReference w:id="5"/>
      </w:r>
      <w:r w:rsidR="00C4248C">
        <w:rPr>
          <w:rFonts w:ascii="Times New Roman" w:hAnsi="Times New Roman" w:cs="Times New Roman"/>
          <w:sz w:val="24"/>
          <w:szCs w:val="24"/>
        </w:rPr>
        <w:t xml:space="preserve"> </w:t>
      </w:r>
      <w:r w:rsidR="00B4787B">
        <w:rPr>
          <w:rFonts w:ascii="Times New Roman" w:hAnsi="Times New Roman" w:cs="Times New Roman"/>
          <w:sz w:val="24"/>
          <w:szCs w:val="24"/>
        </w:rPr>
        <w:t>K</w:t>
      </w:r>
      <w:r w:rsidR="00117C52">
        <w:rPr>
          <w:rFonts w:ascii="Times New Roman" w:hAnsi="Times New Roman" w:cs="Times New Roman"/>
          <w:sz w:val="24"/>
          <w:szCs w:val="24"/>
        </w:rPr>
        <w:t xml:space="preserve">aren Armstrong </w:t>
      </w:r>
      <w:r w:rsidR="00C4248C">
        <w:rPr>
          <w:rFonts w:ascii="Times New Roman" w:hAnsi="Times New Roman" w:cs="Times New Roman"/>
          <w:sz w:val="24"/>
          <w:szCs w:val="24"/>
        </w:rPr>
        <w:t>suggested in</w:t>
      </w:r>
      <w:r w:rsidR="00B4787B">
        <w:rPr>
          <w:rFonts w:ascii="Times New Roman" w:hAnsi="Times New Roman" w:cs="Times New Roman"/>
          <w:sz w:val="24"/>
          <w:szCs w:val="24"/>
        </w:rPr>
        <w:t xml:space="preserve"> hunter gatherer communities mythical thinking and what the Greeks called </w:t>
      </w:r>
      <w:r w:rsidR="00B4787B">
        <w:rPr>
          <w:rFonts w:ascii="Times New Roman" w:hAnsi="Times New Roman" w:cs="Times New Roman"/>
          <w:i/>
          <w:sz w:val="24"/>
          <w:szCs w:val="24"/>
        </w:rPr>
        <w:t>logos</w:t>
      </w:r>
      <w:r w:rsidR="00B4787B">
        <w:rPr>
          <w:rFonts w:ascii="Times New Roman" w:hAnsi="Times New Roman" w:cs="Times New Roman"/>
          <w:sz w:val="24"/>
          <w:szCs w:val="24"/>
        </w:rPr>
        <w:t xml:space="preserve"> or logical thinking complemented each other</w:t>
      </w:r>
      <w:r w:rsidR="002E01E8">
        <w:rPr>
          <w:rFonts w:ascii="Times New Roman" w:hAnsi="Times New Roman" w:cs="Times New Roman"/>
          <w:sz w:val="24"/>
          <w:szCs w:val="24"/>
        </w:rPr>
        <w:t>, and both were require</w:t>
      </w:r>
      <w:r w:rsidR="00D91A10">
        <w:rPr>
          <w:rFonts w:ascii="Times New Roman" w:hAnsi="Times New Roman" w:cs="Times New Roman"/>
          <w:sz w:val="24"/>
          <w:szCs w:val="24"/>
        </w:rPr>
        <w:t>d and ‘understood instinctively’</w:t>
      </w:r>
      <w:r w:rsidR="002806EE">
        <w:rPr>
          <w:rFonts w:ascii="Times New Roman" w:hAnsi="Times New Roman" w:cs="Times New Roman"/>
          <w:sz w:val="24"/>
          <w:szCs w:val="24"/>
        </w:rPr>
        <w:t xml:space="preserve"> for </w:t>
      </w:r>
      <w:r w:rsidR="00486C10">
        <w:rPr>
          <w:rFonts w:ascii="Times New Roman" w:hAnsi="Times New Roman" w:cs="Times New Roman"/>
          <w:sz w:val="24"/>
          <w:szCs w:val="24"/>
        </w:rPr>
        <w:t>these communities</w:t>
      </w:r>
      <w:r w:rsidR="00D91A10">
        <w:rPr>
          <w:rFonts w:ascii="Times New Roman" w:hAnsi="Times New Roman" w:cs="Times New Roman"/>
          <w:sz w:val="24"/>
          <w:szCs w:val="24"/>
        </w:rPr>
        <w:t xml:space="preserve"> to operate effectively in their </w:t>
      </w:r>
      <w:r w:rsidR="002E01E8">
        <w:rPr>
          <w:rFonts w:ascii="Times New Roman" w:hAnsi="Times New Roman" w:cs="Times New Roman"/>
          <w:sz w:val="24"/>
          <w:szCs w:val="24"/>
        </w:rPr>
        <w:t>environment</w:t>
      </w:r>
      <w:r w:rsidR="00B4787B">
        <w:rPr>
          <w:rFonts w:ascii="Times New Roman" w:hAnsi="Times New Roman" w:cs="Times New Roman"/>
          <w:sz w:val="24"/>
          <w:szCs w:val="24"/>
        </w:rPr>
        <w:t>.</w:t>
      </w:r>
      <w:r w:rsidR="00B4787B">
        <w:rPr>
          <w:rStyle w:val="FootnoteReference"/>
          <w:rFonts w:ascii="Times New Roman" w:hAnsi="Times New Roman" w:cs="Times New Roman"/>
          <w:sz w:val="24"/>
          <w:szCs w:val="24"/>
        </w:rPr>
        <w:footnoteReference w:id="6"/>
      </w:r>
      <w:r w:rsidR="00B4787B">
        <w:rPr>
          <w:rFonts w:ascii="Times New Roman" w:hAnsi="Times New Roman" w:cs="Times New Roman"/>
          <w:sz w:val="24"/>
          <w:szCs w:val="24"/>
        </w:rPr>
        <w:t xml:space="preserve"> </w:t>
      </w:r>
      <w:r w:rsidR="00C4248C">
        <w:rPr>
          <w:rFonts w:ascii="Times New Roman" w:hAnsi="Times New Roman" w:cs="Times New Roman"/>
          <w:sz w:val="24"/>
          <w:szCs w:val="24"/>
        </w:rPr>
        <w:t>Armstrong proposed</w:t>
      </w:r>
      <w:r w:rsidR="002E01E8">
        <w:rPr>
          <w:rFonts w:ascii="Times New Roman" w:hAnsi="Times New Roman" w:cs="Times New Roman"/>
          <w:sz w:val="24"/>
          <w:szCs w:val="24"/>
        </w:rPr>
        <w:t xml:space="preserve"> logical thinking was used to plan hunting expeditions and develop weaponry, while sky myths and accompanying rituals were used to help humans deal with complicated emotions associated with killing animals.</w:t>
      </w:r>
      <w:r w:rsidR="002E01E8">
        <w:rPr>
          <w:rStyle w:val="FootnoteReference"/>
          <w:rFonts w:ascii="Times New Roman" w:hAnsi="Times New Roman" w:cs="Times New Roman"/>
          <w:sz w:val="24"/>
          <w:szCs w:val="24"/>
        </w:rPr>
        <w:footnoteReference w:id="7"/>
      </w:r>
      <w:r w:rsidR="00D91A10">
        <w:rPr>
          <w:rFonts w:ascii="Times New Roman" w:hAnsi="Times New Roman" w:cs="Times New Roman"/>
          <w:sz w:val="24"/>
          <w:szCs w:val="24"/>
        </w:rPr>
        <w:t xml:space="preserve">  </w:t>
      </w:r>
      <w:r w:rsidR="00321A18">
        <w:rPr>
          <w:rFonts w:ascii="Times New Roman" w:hAnsi="Times New Roman" w:cs="Times New Roman"/>
          <w:sz w:val="24"/>
          <w:szCs w:val="24"/>
        </w:rPr>
        <w:t>Clive Ruggles considered</w:t>
      </w:r>
      <w:r w:rsidR="00486C10">
        <w:rPr>
          <w:rFonts w:ascii="Times New Roman" w:hAnsi="Times New Roman" w:cs="Times New Roman"/>
          <w:sz w:val="24"/>
          <w:szCs w:val="24"/>
        </w:rPr>
        <w:t xml:space="preserve"> the </w:t>
      </w:r>
      <w:r w:rsidR="00D91A10">
        <w:rPr>
          <w:rFonts w:ascii="Times New Roman" w:hAnsi="Times New Roman" w:cs="Times New Roman"/>
          <w:sz w:val="24"/>
          <w:szCs w:val="24"/>
        </w:rPr>
        <w:t>indigenous perception of the</w:t>
      </w:r>
      <w:r w:rsidR="00486C10">
        <w:rPr>
          <w:rFonts w:ascii="Times New Roman" w:hAnsi="Times New Roman" w:cs="Times New Roman"/>
          <w:sz w:val="24"/>
          <w:szCs w:val="24"/>
        </w:rPr>
        <w:t xml:space="preserve"> world was one where</w:t>
      </w:r>
      <w:r w:rsidR="00D91A10">
        <w:rPr>
          <w:rFonts w:ascii="Times New Roman" w:hAnsi="Times New Roman" w:cs="Times New Roman"/>
          <w:sz w:val="24"/>
          <w:szCs w:val="24"/>
        </w:rPr>
        <w:t xml:space="preserve"> the individual became an agent in their environment</w:t>
      </w:r>
      <w:r w:rsidR="001549ED">
        <w:rPr>
          <w:rFonts w:ascii="Times New Roman" w:hAnsi="Times New Roman" w:cs="Times New Roman"/>
          <w:sz w:val="24"/>
          <w:szCs w:val="24"/>
        </w:rPr>
        <w:t>,</w:t>
      </w:r>
      <w:r w:rsidR="00D91A10">
        <w:rPr>
          <w:rFonts w:ascii="Times New Roman" w:hAnsi="Times New Roman" w:cs="Times New Roman"/>
          <w:sz w:val="24"/>
          <w:szCs w:val="24"/>
        </w:rPr>
        <w:t xml:space="preserve"> </w:t>
      </w:r>
      <w:r w:rsidR="004A1EEA">
        <w:rPr>
          <w:rFonts w:ascii="Times New Roman" w:hAnsi="Times New Roman" w:cs="Times New Roman"/>
          <w:sz w:val="24"/>
          <w:szCs w:val="24"/>
        </w:rPr>
        <w:t>and</w:t>
      </w:r>
      <w:r w:rsidR="001549ED">
        <w:rPr>
          <w:rFonts w:ascii="Times New Roman" w:hAnsi="Times New Roman" w:cs="Times New Roman"/>
          <w:sz w:val="24"/>
          <w:szCs w:val="24"/>
        </w:rPr>
        <w:t xml:space="preserve"> was</w:t>
      </w:r>
      <w:r w:rsidR="004A1EEA">
        <w:rPr>
          <w:rFonts w:ascii="Times New Roman" w:hAnsi="Times New Roman" w:cs="Times New Roman"/>
          <w:sz w:val="24"/>
          <w:szCs w:val="24"/>
        </w:rPr>
        <w:t xml:space="preserve"> </w:t>
      </w:r>
      <w:r w:rsidR="00D91A10">
        <w:rPr>
          <w:rFonts w:ascii="Times New Roman" w:hAnsi="Times New Roman" w:cs="Times New Roman"/>
          <w:sz w:val="24"/>
          <w:szCs w:val="24"/>
        </w:rPr>
        <w:t>not just a ‘passive observer’</w:t>
      </w:r>
      <w:r w:rsidR="00D5767D">
        <w:rPr>
          <w:rFonts w:ascii="Times New Roman" w:hAnsi="Times New Roman" w:cs="Times New Roman"/>
          <w:sz w:val="24"/>
          <w:szCs w:val="24"/>
        </w:rPr>
        <w:t>.</w:t>
      </w:r>
      <w:r w:rsidR="00E9378E">
        <w:rPr>
          <w:rStyle w:val="FootnoteReference"/>
          <w:rFonts w:ascii="Times New Roman" w:hAnsi="Times New Roman" w:cs="Times New Roman"/>
          <w:sz w:val="24"/>
          <w:szCs w:val="24"/>
        </w:rPr>
        <w:footnoteReference w:id="8"/>
      </w:r>
      <w:r w:rsidR="00D5767D">
        <w:rPr>
          <w:rFonts w:ascii="Times New Roman" w:hAnsi="Times New Roman" w:cs="Times New Roman"/>
          <w:sz w:val="24"/>
          <w:szCs w:val="24"/>
        </w:rPr>
        <w:t xml:space="preserve"> Sky </w:t>
      </w:r>
      <w:r w:rsidR="00D17C9E">
        <w:rPr>
          <w:rFonts w:ascii="Times New Roman" w:hAnsi="Times New Roman" w:cs="Times New Roman"/>
          <w:sz w:val="24"/>
          <w:szCs w:val="24"/>
        </w:rPr>
        <w:t xml:space="preserve">myths were also used to play out </w:t>
      </w:r>
      <w:r w:rsidR="002A5B6C">
        <w:rPr>
          <w:rFonts w:ascii="Times New Roman" w:hAnsi="Times New Roman" w:cs="Times New Roman"/>
          <w:sz w:val="24"/>
          <w:szCs w:val="24"/>
        </w:rPr>
        <w:t>social hierarchies which reinforced the role of members within a community.</w:t>
      </w:r>
      <w:r w:rsidR="001549ED">
        <w:rPr>
          <w:rStyle w:val="FootnoteReference"/>
          <w:rFonts w:ascii="Times New Roman" w:hAnsi="Times New Roman" w:cs="Times New Roman"/>
          <w:sz w:val="24"/>
          <w:szCs w:val="24"/>
        </w:rPr>
        <w:footnoteReference w:id="9"/>
      </w:r>
      <w:r w:rsidR="007E4617">
        <w:rPr>
          <w:rFonts w:ascii="Times New Roman" w:hAnsi="Times New Roman" w:cs="Times New Roman"/>
          <w:sz w:val="24"/>
          <w:szCs w:val="24"/>
        </w:rPr>
        <w:t xml:space="preserve"> </w:t>
      </w:r>
      <w:r w:rsidR="00B57D06">
        <w:rPr>
          <w:rFonts w:ascii="Times New Roman" w:hAnsi="Times New Roman" w:cs="Times New Roman"/>
          <w:sz w:val="24"/>
          <w:szCs w:val="24"/>
        </w:rPr>
        <w:t xml:space="preserve">However, G.D. Kirk </w:t>
      </w:r>
      <w:r w:rsidR="009511E7">
        <w:rPr>
          <w:rFonts w:ascii="Times New Roman" w:hAnsi="Times New Roman" w:cs="Times New Roman"/>
          <w:sz w:val="24"/>
          <w:szCs w:val="24"/>
        </w:rPr>
        <w:t>stated</w:t>
      </w:r>
      <w:r w:rsidR="00482A23">
        <w:rPr>
          <w:rFonts w:ascii="Times New Roman" w:hAnsi="Times New Roman" w:cs="Times New Roman"/>
          <w:sz w:val="24"/>
          <w:szCs w:val="24"/>
        </w:rPr>
        <w:t xml:space="preserve"> sometimes myths are just practical, and provide</w:t>
      </w:r>
      <w:r w:rsidR="00EF0AEF">
        <w:rPr>
          <w:rFonts w:ascii="Times New Roman" w:hAnsi="Times New Roman" w:cs="Times New Roman"/>
          <w:sz w:val="24"/>
          <w:szCs w:val="24"/>
        </w:rPr>
        <w:t>d</w:t>
      </w:r>
      <w:r w:rsidR="00482A23">
        <w:rPr>
          <w:rFonts w:ascii="Times New Roman" w:hAnsi="Times New Roman" w:cs="Times New Roman"/>
          <w:sz w:val="24"/>
          <w:szCs w:val="24"/>
        </w:rPr>
        <w:t xml:space="preserve"> acceptable explanations for</w:t>
      </w:r>
      <w:r w:rsidR="00870E83">
        <w:rPr>
          <w:rFonts w:ascii="Times New Roman" w:hAnsi="Times New Roman" w:cs="Times New Roman"/>
          <w:sz w:val="24"/>
          <w:szCs w:val="24"/>
        </w:rPr>
        <w:t xml:space="preserve"> matters such as </w:t>
      </w:r>
      <w:r w:rsidR="00482A23">
        <w:rPr>
          <w:rFonts w:ascii="Times New Roman" w:hAnsi="Times New Roman" w:cs="Times New Roman"/>
          <w:sz w:val="24"/>
          <w:szCs w:val="24"/>
        </w:rPr>
        <w:t>death</w:t>
      </w:r>
      <w:r w:rsidR="00FD1EC1">
        <w:rPr>
          <w:rFonts w:ascii="Times New Roman" w:hAnsi="Times New Roman" w:cs="Times New Roman"/>
          <w:sz w:val="24"/>
          <w:szCs w:val="24"/>
        </w:rPr>
        <w:t xml:space="preserve"> or </w:t>
      </w:r>
      <w:r w:rsidR="00482A23">
        <w:rPr>
          <w:rFonts w:ascii="Times New Roman" w:hAnsi="Times New Roman" w:cs="Times New Roman"/>
          <w:sz w:val="24"/>
          <w:szCs w:val="24"/>
        </w:rPr>
        <w:t>why</w:t>
      </w:r>
      <w:r w:rsidR="00870E83">
        <w:rPr>
          <w:rFonts w:ascii="Times New Roman" w:hAnsi="Times New Roman" w:cs="Times New Roman"/>
          <w:sz w:val="24"/>
          <w:szCs w:val="24"/>
        </w:rPr>
        <w:t xml:space="preserve"> the </w:t>
      </w:r>
      <w:r w:rsidR="00FD7B0B">
        <w:rPr>
          <w:rFonts w:ascii="Times New Roman" w:hAnsi="Times New Roman" w:cs="Times New Roman"/>
          <w:sz w:val="24"/>
          <w:szCs w:val="24"/>
        </w:rPr>
        <w:t>desire for women should be controlled.</w:t>
      </w:r>
      <w:r w:rsidR="00482A23">
        <w:rPr>
          <w:rStyle w:val="FootnoteReference"/>
          <w:rFonts w:ascii="Times New Roman" w:hAnsi="Times New Roman" w:cs="Times New Roman"/>
          <w:sz w:val="24"/>
          <w:szCs w:val="24"/>
        </w:rPr>
        <w:footnoteReference w:id="10"/>
      </w:r>
      <w:r w:rsidR="00482A23">
        <w:rPr>
          <w:rFonts w:ascii="Times New Roman" w:hAnsi="Times New Roman" w:cs="Times New Roman"/>
          <w:sz w:val="24"/>
          <w:szCs w:val="24"/>
        </w:rPr>
        <w:t xml:space="preserve">  </w:t>
      </w:r>
      <w:r w:rsidR="00A01EBA">
        <w:rPr>
          <w:rFonts w:ascii="Times New Roman" w:hAnsi="Times New Roman" w:cs="Times New Roman"/>
          <w:sz w:val="24"/>
          <w:szCs w:val="24"/>
        </w:rPr>
        <w:t>A</w:t>
      </w:r>
      <w:r w:rsidR="002A5B6C">
        <w:rPr>
          <w:rFonts w:ascii="Times New Roman" w:hAnsi="Times New Roman" w:cs="Times New Roman"/>
          <w:sz w:val="24"/>
          <w:szCs w:val="24"/>
        </w:rPr>
        <w:t xml:space="preserve"> comm</w:t>
      </w:r>
      <w:r w:rsidR="00DA7548">
        <w:rPr>
          <w:rFonts w:ascii="Times New Roman" w:hAnsi="Times New Roman" w:cs="Times New Roman"/>
          <w:sz w:val="24"/>
          <w:szCs w:val="24"/>
        </w:rPr>
        <w:t xml:space="preserve">on understanding of sky myths was </w:t>
      </w:r>
      <w:r w:rsidR="002A5B6C">
        <w:rPr>
          <w:rFonts w:ascii="Times New Roman" w:hAnsi="Times New Roman" w:cs="Times New Roman"/>
          <w:sz w:val="24"/>
          <w:szCs w:val="24"/>
        </w:rPr>
        <w:t>that they carried a moral message wh</w:t>
      </w:r>
      <w:r w:rsidR="003D4010">
        <w:rPr>
          <w:rFonts w:ascii="Times New Roman" w:hAnsi="Times New Roman" w:cs="Times New Roman"/>
          <w:sz w:val="24"/>
          <w:szCs w:val="24"/>
        </w:rPr>
        <w:t xml:space="preserve">ich reinforced cultural values. </w:t>
      </w:r>
      <w:r w:rsidR="0011513C">
        <w:rPr>
          <w:rFonts w:ascii="Times New Roman" w:hAnsi="Times New Roman" w:cs="Times New Roman"/>
          <w:sz w:val="24"/>
          <w:szCs w:val="24"/>
        </w:rPr>
        <w:t xml:space="preserve">However, Bradley E. Schaefer </w:t>
      </w:r>
      <w:r w:rsidR="00E04CEB">
        <w:rPr>
          <w:rFonts w:ascii="Times New Roman" w:hAnsi="Times New Roman" w:cs="Times New Roman"/>
          <w:sz w:val="24"/>
          <w:szCs w:val="24"/>
        </w:rPr>
        <w:t xml:space="preserve"> suggested constellations and </w:t>
      </w:r>
      <w:r w:rsidR="00226CBE">
        <w:rPr>
          <w:rFonts w:ascii="Times New Roman" w:hAnsi="Times New Roman" w:cs="Times New Roman"/>
          <w:sz w:val="24"/>
          <w:szCs w:val="24"/>
        </w:rPr>
        <w:t xml:space="preserve">their associated stories afforded </w:t>
      </w:r>
      <w:r w:rsidR="00E04CEB">
        <w:rPr>
          <w:rFonts w:ascii="Times New Roman" w:hAnsi="Times New Roman" w:cs="Times New Roman"/>
          <w:sz w:val="24"/>
          <w:szCs w:val="24"/>
        </w:rPr>
        <w:t xml:space="preserve"> a unique way of </w:t>
      </w:r>
      <w:r w:rsidR="00DA1AC0">
        <w:rPr>
          <w:rFonts w:ascii="Times New Roman" w:hAnsi="Times New Roman" w:cs="Times New Roman"/>
          <w:sz w:val="24"/>
          <w:szCs w:val="24"/>
        </w:rPr>
        <w:t>understanding cultures as they provide</w:t>
      </w:r>
      <w:r w:rsidR="00226CBE">
        <w:rPr>
          <w:rFonts w:ascii="Times New Roman" w:hAnsi="Times New Roman" w:cs="Times New Roman"/>
          <w:sz w:val="24"/>
          <w:szCs w:val="24"/>
        </w:rPr>
        <w:t xml:space="preserve">d </w:t>
      </w:r>
      <w:r w:rsidR="00DA1AC0">
        <w:rPr>
          <w:rFonts w:ascii="Times New Roman" w:hAnsi="Times New Roman" w:cs="Times New Roman"/>
          <w:sz w:val="24"/>
          <w:szCs w:val="24"/>
        </w:rPr>
        <w:t xml:space="preserve"> an </w:t>
      </w:r>
      <w:r w:rsidR="004F06DC">
        <w:rPr>
          <w:rFonts w:ascii="Times New Roman" w:hAnsi="Times New Roman" w:cs="Times New Roman"/>
          <w:sz w:val="24"/>
          <w:szCs w:val="24"/>
        </w:rPr>
        <w:t xml:space="preserve"> ‘intellectual aspect</w:t>
      </w:r>
      <w:r w:rsidR="00DA1AC0">
        <w:rPr>
          <w:rFonts w:ascii="Times New Roman" w:hAnsi="Times New Roman" w:cs="Times New Roman"/>
          <w:sz w:val="24"/>
          <w:szCs w:val="24"/>
        </w:rPr>
        <w:t xml:space="preserve">’ </w:t>
      </w:r>
      <w:r w:rsidR="004F06DC">
        <w:rPr>
          <w:rFonts w:ascii="Times New Roman" w:hAnsi="Times New Roman" w:cs="Times New Roman"/>
          <w:sz w:val="24"/>
          <w:szCs w:val="24"/>
        </w:rPr>
        <w:t xml:space="preserve"> </w:t>
      </w:r>
      <w:r w:rsidR="00DA1AC0">
        <w:rPr>
          <w:rFonts w:ascii="Times New Roman" w:hAnsi="Times New Roman" w:cs="Times New Roman"/>
          <w:sz w:val="24"/>
          <w:szCs w:val="24"/>
        </w:rPr>
        <w:t>which can be hard to ascertain from a more typical archaeological piece such as pottery.</w:t>
      </w:r>
      <w:r w:rsidR="00E825B0">
        <w:rPr>
          <w:rStyle w:val="FootnoteReference"/>
          <w:rFonts w:ascii="Times New Roman" w:hAnsi="Times New Roman" w:cs="Times New Roman"/>
          <w:sz w:val="24"/>
          <w:szCs w:val="24"/>
        </w:rPr>
        <w:footnoteReference w:id="11"/>
      </w:r>
      <w:r w:rsidR="00DA1AC0">
        <w:rPr>
          <w:rFonts w:ascii="Times New Roman" w:hAnsi="Times New Roman" w:cs="Times New Roman"/>
          <w:sz w:val="24"/>
          <w:szCs w:val="24"/>
        </w:rPr>
        <w:t xml:space="preserve"> </w:t>
      </w:r>
    </w:p>
    <w:p w:rsidR="00A42BDD" w:rsidRDefault="00A42BDD" w:rsidP="00D91A10">
      <w:pPr>
        <w:spacing w:line="360" w:lineRule="auto"/>
        <w:rPr>
          <w:rFonts w:ascii="Times New Roman" w:hAnsi="Times New Roman" w:cs="Times New Roman"/>
          <w:sz w:val="24"/>
          <w:szCs w:val="24"/>
        </w:rPr>
      </w:pPr>
    </w:p>
    <w:p w:rsidR="000F1547" w:rsidRDefault="00464C6D" w:rsidP="008E0F48">
      <w:pPr>
        <w:spacing w:line="360" w:lineRule="auto"/>
        <w:rPr>
          <w:rFonts w:ascii="Times New Roman" w:hAnsi="Times New Roman" w:cs="Times New Roman"/>
          <w:b/>
          <w:sz w:val="24"/>
          <w:szCs w:val="24"/>
        </w:rPr>
      </w:pPr>
      <w:r>
        <w:rPr>
          <w:rFonts w:ascii="Times New Roman" w:hAnsi="Times New Roman" w:cs="Times New Roman"/>
          <w:b/>
          <w:sz w:val="24"/>
          <w:szCs w:val="24"/>
        </w:rPr>
        <w:t>Orion sky myth in Greek c</w:t>
      </w:r>
      <w:r w:rsidR="0091351E">
        <w:rPr>
          <w:rFonts w:ascii="Times New Roman" w:hAnsi="Times New Roman" w:cs="Times New Roman"/>
          <w:b/>
          <w:sz w:val="24"/>
          <w:szCs w:val="24"/>
        </w:rPr>
        <w:t>ulture</w:t>
      </w:r>
    </w:p>
    <w:p w:rsidR="00E4241A" w:rsidRDefault="00C86DE6" w:rsidP="008E0F48">
      <w:pPr>
        <w:spacing w:line="360" w:lineRule="auto"/>
        <w:rPr>
          <w:rFonts w:ascii="Times New Roman" w:hAnsi="Times New Roman" w:cs="Times New Roman"/>
          <w:sz w:val="24"/>
          <w:szCs w:val="24"/>
        </w:rPr>
      </w:pPr>
      <w:r>
        <w:rPr>
          <w:rFonts w:ascii="Times New Roman" w:hAnsi="Times New Roman" w:cs="Times New Roman"/>
          <w:sz w:val="24"/>
          <w:szCs w:val="24"/>
        </w:rPr>
        <w:t>In Greek culture heroes and animals were</w:t>
      </w:r>
      <w:r w:rsidR="00970B96">
        <w:rPr>
          <w:rFonts w:ascii="Times New Roman" w:hAnsi="Times New Roman" w:cs="Times New Roman"/>
          <w:sz w:val="24"/>
          <w:szCs w:val="24"/>
        </w:rPr>
        <w:t xml:space="preserve"> often</w:t>
      </w:r>
      <w:r>
        <w:rPr>
          <w:rFonts w:ascii="Times New Roman" w:hAnsi="Times New Roman" w:cs="Times New Roman"/>
          <w:sz w:val="24"/>
          <w:szCs w:val="24"/>
        </w:rPr>
        <w:t xml:space="preserve"> immortalised in the sky</w:t>
      </w:r>
      <w:r w:rsidR="00787245">
        <w:rPr>
          <w:rFonts w:ascii="Times New Roman" w:hAnsi="Times New Roman" w:cs="Times New Roman"/>
          <w:sz w:val="24"/>
          <w:szCs w:val="24"/>
        </w:rPr>
        <w:t xml:space="preserve">. An example of this </w:t>
      </w:r>
      <w:r w:rsidR="00970B96">
        <w:rPr>
          <w:rFonts w:ascii="Times New Roman" w:hAnsi="Times New Roman" w:cs="Times New Roman"/>
          <w:sz w:val="24"/>
          <w:szCs w:val="24"/>
        </w:rPr>
        <w:t xml:space="preserve"> is the conste</w:t>
      </w:r>
      <w:r w:rsidR="00516A1F">
        <w:rPr>
          <w:rFonts w:ascii="Times New Roman" w:hAnsi="Times New Roman" w:cs="Times New Roman"/>
          <w:sz w:val="24"/>
          <w:szCs w:val="24"/>
        </w:rPr>
        <w:t xml:space="preserve">llation of Orion, one of the largest constellations in the sky, </w:t>
      </w:r>
      <w:r w:rsidR="00970B96">
        <w:rPr>
          <w:rFonts w:ascii="Times New Roman" w:hAnsi="Times New Roman" w:cs="Times New Roman"/>
          <w:sz w:val="24"/>
          <w:szCs w:val="24"/>
        </w:rPr>
        <w:t>which takes its name from the  great Greek hunter Orion</w:t>
      </w:r>
      <w:r w:rsidR="00410776">
        <w:rPr>
          <w:rFonts w:ascii="Times New Roman" w:hAnsi="Times New Roman" w:cs="Times New Roman"/>
          <w:sz w:val="24"/>
          <w:szCs w:val="24"/>
        </w:rPr>
        <w:t>,</w:t>
      </w:r>
      <w:r w:rsidR="00787245">
        <w:rPr>
          <w:rFonts w:ascii="Times New Roman" w:hAnsi="Times New Roman" w:cs="Times New Roman"/>
          <w:sz w:val="24"/>
          <w:szCs w:val="24"/>
        </w:rPr>
        <w:t xml:space="preserve"> said to</w:t>
      </w:r>
      <w:r w:rsidR="00A02A59">
        <w:rPr>
          <w:rFonts w:ascii="Times New Roman" w:hAnsi="Times New Roman" w:cs="Times New Roman"/>
          <w:sz w:val="24"/>
          <w:szCs w:val="24"/>
        </w:rPr>
        <w:t xml:space="preserve"> be the most handsome man alive</w:t>
      </w:r>
      <w:r w:rsidR="00787245">
        <w:rPr>
          <w:rFonts w:ascii="Times New Roman" w:hAnsi="Times New Roman" w:cs="Times New Roman"/>
          <w:sz w:val="24"/>
          <w:szCs w:val="24"/>
        </w:rPr>
        <w:t xml:space="preserve"> who on his death</w:t>
      </w:r>
      <w:r w:rsidR="00970B96">
        <w:rPr>
          <w:rFonts w:ascii="Times New Roman" w:hAnsi="Times New Roman" w:cs="Times New Roman"/>
          <w:sz w:val="24"/>
          <w:szCs w:val="24"/>
        </w:rPr>
        <w:t xml:space="preserve"> was placed in the sky.</w:t>
      </w:r>
      <w:r w:rsidR="00970B96">
        <w:rPr>
          <w:rStyle w:val="FootnoteReference"/>
          <w:rFonts w:ascii="Times New Roman" w:hAnsi="Times New Roman" w:cs="Times New Roman"/>
          <w:sz w:val="24"/>
          <w:szCs w:val="24"/>
        </w:rPr>
        <w:footnoteReference w:id="12"/>
      </w:r>
      <w:r w:rsidR="00246066">
        <w:rPr>
          <w:rFonts w:ascii="Times New Roman" w:hAnsi="Times New Roman" w:cs="Times New Roman"/>
          <w:sz w:val="24"/>
          <w:szCs w:val="24"/>
        </w:rPr>
        <w:t xml:space="preserve"> In one version of the myth he is the son of the sea-god Poseidon and Euryale.</w:t>
      </w:r>
      <w:r w:rsidR="00246066">
        <w:rPr>
          <w:rStyle w:val="FootnoteReference"/>
          <w:rFonts w:ascii="Times New Roman" w:hAnsi="Times New Roman" w:cs="Times New Roman"/>
          <w:sz w:val="24"/>
          <w:szCs w:val="24"/>
        </w:rPr>
        <w:footnoteReference w:id="13"/>
      </w:r>
      <w:r w:rsidR="00246066">
        <w:rPr>
          <w:rFonts w:ascii="Times New Roman" w:hAnsi="Times New Roman" w:cs="Times New Roman"/>
          <w:sz w:val="24"/>
          <w:szCs w:val="24"/>
        </w:rPr>
        <w:t xml:space="preserve"> In another version</w:t>
      </w:r>
      <w:r w:rsidR="00A02A59">
        <w:rPr>
          <w:rFonts w:ascii="Times New Roman" w:hAnsi="Times New Roman" w:cs="Times New Roman"/>
          <w:sz w:val="24"/>
          <w:szCs w:val="24"/>
        </w:rPr>
        <w:t>,</w:t>
      </w:r>
      <w:r w:rsidR="00F91348">
        <w:rPr>
          <w:rFonts w:ascii="Times New Roman" w:hAnsi="Times New Roman" w:cs="Times New Roman"/>
          <w:sz w:val="24"/>
          <w:szCs w:val="24"/>
        </w:rPr>
        <w:t xml:space="preserve"> </w:t>
      </w:r>
      <w:r w:rsidR="00FE20B4">
        <w:rPr>
          <w:rFonts w:ascii="Times New Roman" w:hAnsi="Times New Roman" w:cs="Times New Roman"/>
          <w:sz w:val="24"/>
          <w:szCs w:val="24"/>
        </w:rPr>
        <w:t>as a thank you for</w:t>
      </w:r>
      <w:r w:rsidR="00A02A59">
        <w:rPr>
          <w:rFonts w:ascii="Times New Roman" w:hAnsi="Times New Roman" w:cs="Times New Roman"/>
          <w:sz w:val="24"/>
          <w:szCs w:val="24"/>
        </w:rPr>
        <w:t xml:space="preserve"> hospitality given</w:t>
      </w:r>
      <w:r w:rsidR="006D31C7">
        <w:rPr>
          <w:rFonts w:ascii="Times New Roman" w:hAnsi="Times New Roman" w:cs="Times New Roman"/>
          <w:sz w:val="24"/>
          <w:szCs w:val="24"/>
        </w:rPr>
        <w:t xml:space="preserve"> by a poor farmer to </w:t>
      </w:r>
      <w:r w:rsidR="0090162D">
        <w:rPr>
          <w:rFonts w:ascii="Times New Roman" w:hAnsi="Times New Roman" w:cs="Times New Roman"/>
          <w:sz w:val="24"/>
          <w:szCs w:val="24"/>
        </w:rPr>
        <w:t>Zeus, Hermes and Poseidon</w:t>
      </w:r>
      <w:r w:rsidR="006F018B">
        <w:rPr>
          <w:rFonts w:ascii="Times New Roman" w:hAnsi="Times New Roman" w:cs="Times New Roman"/>
          <w:sz w:val="24"/>
          <w:szCs w:val="24"/>
        </w:rPr>
        <w:t>, the gods</w:t>
      </w:r>
      <w:r w:rsidR="00C73189">
        <w:rPr>
          <w:rFonts w:ascii="Times New Roman" w:hAnsi="Times New Roman" w:cs="Times New Roman"/>
          <w:sz w:val="24"/>
          <w:szCs w:val="24"/>
        </w:rPr>
        <w:t xml:space="preserve"> urinated into the hide of an ox which was</w:t>
      </w:r>
      <w:r w:rsidR="00F91348">
        <w:rPr>
          <w:rFonts w:ascii="Times New Roman" w:hAnsi="Times New Roman" w:cs="Times New Roman"/>
          <w:sz w:val="24"/>
          <w:szCs w:val="24"/>
        </w:rPr>
        <w:t xml:space="preserve"> then</w:t>
      </w:r>
      <w:r w:rsidR="00A9572B">
        <w:rPr>
          <w:rFonts w:ascii="Times New Roman" w:hAnsi="Times New Roman" w:cs="Times New Roman"/>
          <w:sz w:val="24"/>
          <w:szCs w:val="24"/>
        </w:rPr>
        <w:t xml:space="preserve"> buried. Some months later </w:t>
      </w:r>
      <w:r w:rsidR="0090162D">
        <w:rPr>
          <w:rFonts w:ascii="Times New Roman" w:hAnsi="Times New Roman" w:cs="Times New Roman"/>
          <w:sz w:val="24"/>
          <w:szCs w:val="24"/>
        </w:rPr>
        <w:t>Orion emerged</w:t>
      </w:r>
      <w:r w:rsidR="00E14738">
        <w:rPr>
          <w:rFonts w:ascii="Times New Roman" w:hAnsi="Times New Roman" w:cs="Times New Roman"/>
          <w:sz w:val="24"/>
          <w:szCs w:val="24"/>
        </w:rPr>
        <w:t>,</w:t>
      </w:r>
      <w:r w:rsidR="0064747D">
        <w:rPr>
          <w:rFonts w:ascii="Times New Roman" w:hAnsi="Times New Roman" w:cs="Times New Roman"/>
          <w:sz w:val="24"/>
          <w:szCs w:val="24"/>
        </w:rPr>
        <w:t xml:space="preserve"> reinforcing the </w:t>
      </w:r>
      <w:r w:rsidR="00A9572B">
        <w:rPr>
          <w:rFonts w:ascii="Times New Roman" w:hAnsi="Times New Roman" w:cs="Times New Roman"/>
          <w:sz w:val="24"/>
          <w:szCs w:val="24"/>
        </w:rPr>
        <w:t>mythical origins of his birth</w:t>
      </w:r>
      <w:r w:rsidR="0090162D">
        <w:rPr>
          <w:rFonts w:ascii="Times New Roman" w:hAnsi="Times New Roman" w:cs="Times New Roman"/>
          <w:sz w:val="24"/>
          <w:szCs w:val="24"/>
        </w:rPr>
        <w:t>.</w:t>
      </w:r>
      <w:r w:rsidR="006F018B">
        <w:rPr>
          <w:rStyle w:val="FootnoteReference"/>
          <w:rFonts w:ascii="Times New Roman" w:hAnsi="Times New Roman" w:cs="Times New Roman"/>
          <w:sz w:val="24"/>
          <w:szCs w:val="24"/>
        </w:rPr>
        <w:footnoteReference w:id="14"/>
      </w:r>
      <w:r w:rsidR="006B6DFC">
        <w:rPr>
          <w:rFonts w:ascii="Times New Roman" w:hAnsi="Times New Roman" w:cs="Times New Roman"/>
          <w:sz w:val="24"/>
          <w:szCs w:val="24"/>
        </w:rPr>
        <w:t xml:space="preserve"> </w:t>
      </w:r>
    </w:p>
    <w:p w:rsidR="00A42BDD" w:rsidRDefault="00A42BDD" w:rsidP="008E0F48">
      <w:pPr>
        <w:spacing w:line="360" w:lineRule="auto"/>
        <w:rPr>
          <w:rFonts w:ascii="Times New Roman" w:hAnsi="Times New Roman" w:cs="Times New Roman"/>
          <w:sz w:val="24"/>
          <w:szCs w:val="24"/>
        </w:rPr>
      </w:pPr>
    </w:p>
    <w:p w:rsidR="0026735D" w:rsidRDefault="0026735D" w:rsidP="0026735D">
      <w:pPr>
        <w:spacing w:line="360" w:lineRule="auto"/>
        <w:rPr>
          <w:rFonts w:ascii="Times New Roman" w:hAnsi="Times New Roman" w:cs="Times New Roman"/>
          <w:sz w:val="24"/>
          <w:szCs w:val="24"/>
        </w:rPr>
      </w:pPr>
      <w:r>
        <w:rPr>
          <w:rFonts w:ascii="Times New Roman" w:hAnsi="Times New Roman" w:cs="Times New Roman"/>
          <w:sz w:val="24"/>
          <w:szCs w:val="24"/>
        </w:rPr>
        <w:t>Greek sky myths celebrated their heroes in the sky, and the heroes were often attributed special powers.  The great hunter Orion with his birth connected to Poseidon god of the sea,  was said to be able to walk on the bottom of the sea without getting his head wet.</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Hi</w:t>
      </w:r>
      <w:r w:rsidR="007840D2">
        <w:rPr>
          <w:rFonts w:ascii="Times New Roman" w:hAnsi="Times New Roman" w:cs="Times New Roman"/>
          <w:sz w:val="24"/>
          <w:szCs w:val="24"/>
        </w:rPr>
        <w:t>s giant stature on Earth is likewise</w:t>
      </w:r>
      <w:r>
        <w:rPr>
          <w:rFonts w:ascii="Times New Roman" w:hAnsi="Times New Roman" w:cs="Times New Roman"/>
          <w:sz w:val="24"/>
          <w:szCs w:val="24"/>
        </w:rPr>
        <w:t xml:space="preserve"> found in the sky as his constellation stretches over both sides of the celestial equator. As a great hunter, his left hand holds a lion’s skin, his right foot is resting on the constellation Lepus the hare.</w:t>
      </w:r>
      <w:r>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Orion was said to hunt with a dog</w:t>
      </w:r>
      <w:r w:rsidR="00200042">
        <w:rPr>
          <w:rFonts w:ascii="Times New Roman" w:hAnsi="Times New Roman" w:cs="Times New Roman"/>
          <w:sz w:val="24"/>
          <w:szCs w:val="24"/>
        </w:rPr>
        <w:t>,</w:t>
      </w:r>
      <w:r>
        <w:rPr>
          <w:rFonts w:ascii="Times New Roman" w:hAnsi="Times New Roman" w:cs="Times New Roman"/>
          <w:sz w:val="24"/>
          <w:szCs w:val="24"/>
        </w:rPr>
        <w:t xml:space="preserve"> and</w:t>
      </w:r>
      <w:r w:rsidR="00200042">
        <w:rPr>
          <w:rFonts w:ascii="Times New Roman" w:hAnsi="Times New Roman" w:cs="Times New Roman"/>
          <w:sz w:val="24"/>
          <w:szCs w:val="24"/>
        </w:rPr>
        <w:t xml:space="preserve"> in the sky </w:t>
      </w:r>
      <w:r>
        <w:rPr>
          <w:rFonts w:ascii="Times New Roman" w:hAnsi="Times New Roman" w:cs="Times New Roman"/>
          <w:sz w:val="24"/>
          <w:szCs w:val="24"/>
        </w:rPr>
        <w:t xml:space="preserve">he </w:t>
      </w:r>
      <w:r w:rsidR="00200042">
        <w:rPr>
          <w:rFonts w:ascii="Times New Roman" w:hAnsi="Times New Roman" w:cs="Times New Roman"/>
          <w:sz w:val="24"/>
          <w:szCs w:val="24"/>
        </w:rPr>
        <w:t xml:space="preserve">is hunting alongside the </w:t>
      </w:r>
      <w:r>
        <w:rPr>
          <w:rFonts w:ascii="Times New Roman" w:hAnsi="Times New Roman" w:cs="Times New Roman"/>
          <w:sz w:val="24"/>
          <w:szCs w:val="24"/>
        </w:rPr>
        <w:t xml:space="preserve">brilliant star Sirius, known as the Dog Star. In Homer’s </w:t>
      </w:r>
      <w:r>
        <w:rPr>
          <w:rFonts w:ascii="Times New Roman" w:hAnsi="Times New Roman" w:cs="Times New Roman"/>
          <w:i/>
          <w:sz w:val="24"/>
          <w:szCs w:val="24"/>
        </w:rPr>
        <w:t>Illiad</w:t>
      </w:r>
      <w:r>
        <w:rPr>
          <w:rFonts w:ascii="Times New Roman" w:hAnsi="Times New Roman" w:cs="Times New Roman"/>
          <w:sz w:val="24"/>
          <w:szCs w:val="24"/>
        </w:rPr>
        <w:t>, the dog star was considered to be a bad omen as it ‘taints the red air with fevers, plagues, and death’.</w:t>
      </w:r>
      <w:r>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The significance of the sky myth is that the constellation of Orion sets into the sea in the west,</w:t>
      </w:r>
      <w:r w:rsidR="00572D06">
        <w:rPr>
          <w:rFonts w:ascii="Times New Roman" w:hAnsi="Times New Roman" w:cs="Times New Roman"/>
          <w:sz w:val="24"/>
          <w:szCs w:val="24"/>
        </w:rPr>
        <w:t xml:space="preserve"> while</w:t>
      </w:r>
      <w:r>
        <w:rPr>
          <w:rFonts w:ascii="Times New Roman" w:hAnsi="Times New Roman" w:cs="Times New Roman"/>
          <w:sz w:val="24"/>
          <w:szCs w:val="24"/>
        </w:rPr>
        <w:t xml:space="preserve"> at the same time the constellation of Scorpius rises in the east, in pursuit of Orion.</w:t>
      </w:r>
      <w:r>
        <w:rPr>
          <w:rStyle w:val="FootnoteReference"/>
          <w:rFonts w:ascii="Times New Roman" w:hAnsi="Times New Roman" w:cs="Times New Roman"/>
          <w:sz w:val="24"/>
          <w:szCs w:val="24"/>
        </w:rPr>
        <w:footnoteReference w:id="18"/>
      </w:r>
      <w:r>
        <w:rPr>
          <w:rFonts w:ascii="Times New Roman" w:hAnsi="Times New Roman" w:cs="Times New Roman"/>
          <w:sz w:val="24"/>
          <w:szCs w:val="24"/>
        </w:rPr>
        <w:t xml:space="preserve"> Even though Orion was a giant, and great hunter, in the sky he is constantly on the run from his nemesis the scorpion. </w:t>
      </w:r>
    </w:p>
    <w:p w:rsidR="00A42BDD" w:rsidRDefault="00A42BDD" w:rsidP="0026735D">
      <w:pPr>
        <w:spacing w:line="360" w:lineRule="auto"/>
        <w:rPr>
          <w:rFonts w:ascii="Times New Roman" w:hAnsi="Times New Roman" w:cs="Times New Roman"/>
          <w:sz w:val="24"/>
          <w:szCs w:val="24"/>
        </w:rPr>
      </w:pPr>
    </w:p>
    <w:p w:rsidR="00805785" w:rsidRDefault="00E4241A" w:rsidP="008E0F48">
      <w:pPr>
        <w:spacing w:line="360" w:lineRule="auto"/>
        <w:rPr>
          <w:rFonts w:ascii="Times New Roman" w:hAnsi="Times New Roman" w:cs="Times New Roman"/>
          <w:sz w:val="24"/>
          <w:szCs w:val="24"/>
        </w:rPr>
      </w:pPr>
      <w:r>
        <w:rPr>
          <w:rFonts w:ascii="Times New Roman" w:hAnsi="Times New Roman" w:cs="Times New Roman"/>
          <w:sz w:val="24"/>
          <w:szCs w:val="24"/>
        </w:rPr>
        <w:t>Orion travelled to the Island of Chios and was promised the hand of Merope, daughter of the ruler Oenopion, if he rid the island of savage beasts. The great hunter achieved the task, but Oneopion reneged on the arrangement. In a drunken stupor</w:t>
      </w:r>
      <w:r w:rsidR="00F417E2">
        <w:rPr>
          <w:rFonts w:ascii="Times New Roman" w:hAnsi="Times New Roman" w:cs="Times New Roman"/>
          <w:sz w:val="24"/>
          <w:szCs w:val="24"/>
        </w:rPr>
        <w:t>,</w:t>
      </w:r>
      <w:r w:rsidR="00E81A53">
        <w:rPr>
          <w:rFonts w:ascii="Times New Roman" w:hAnsi="Times New Roman" w:cs="Times New Roman"/>
          <w:sz w:val="24"/>
          <w:szCs w:val="24"/>
        </w:rPr>
        <w:t xml:space="preserve"> Orion broke into </w:t>
      </w:r>
      <w:r>
        <w:rPr>
          <w:rFonts w:ascii="Times New Roman" w:hAnsi="Times New Roman" w:cs="Times New Roman"/>
          <w:sz w:val="24"/>
          <w:szCs w:val="24"/>
        </w:rPr>
        <w:t xml:space="preserve">Merope’s bedroom and </w:t>
      </w:r>
      <w:r w:rsidR="00A16923">
        <w:rPr>
          <w:rFonts w:ascii="Times New Roman" w:hAnsi="Times New Roman" w:cs="Times New Roman"/>
          <w:sz w:val="24"/>
          <w:szCs w:val="24"/>
        </w:rPr>
        <w:t>raped the princess. Her</w:t>
      </w:r>
      <w:r w:rsidR="00F417E2">
        <w:rPr>
          <w:rFonts w:ascii="Times New Roman" w:hAnsi="Times New Roman" w:cs="Times New Roman"/>
          <w:sz w:val="24"/>
          <w:szCs w:val="24"/>
        </w:rPr>
        <w:t xml:space="preserve"> father took revenge</w:t>
      </w:r>
      <w:r>
        <w:rPr>
          <w:rFonts w:ascii="Times New Roman" w:hAnsi="Times New Roman" w:cs="Times New Roman"/>
          <w:sz w:val="24"/>
          <w:szCs w:val="24"/>
        </w:rPr>
        <w:t xml:space="preserve"> and while Orion slept, Oneopion took out his eyes.</w:t>
      </w:r>
      <w:r w:rsidR="00A16923">
        <w:rPr>
          <w:rStyle w:val="FootnoteReference"/>
          <w:rFonts w:ascii="Times New Roman" w:hAnsi="Times New Roman" w:cs="Times New Roman"/>
          <w:sz w:val="24"/>
          <w:szCs w:val="24"/>
        </w:rPr>
        <w:footnoteReference w:id="19"/>
      </w:r>
      <w:r w:rsidR="00256134">
        <w:rPr>
          <w:rFonts w:ascii="Times New Roman" w:hAnsi="Times New Roman" w:cs="Times New Roman"/>
          <w:sz w:val="24"/>
          <w:szCs w:val="24"/>
        </w:rPr>
        <w:t xml:space="preserve"> </w:t>
      </w:r>
      <w:r w:rsidR="00805785">
        <w:rPr>
          <w:rFonts w:ascii="Times New Roman" w:hAnsi="Times New Roman" w:cs="Times New Roman"/>
          <w:sz w:val="24"/>
          <w:szCs w:val="24"/>
        </w:rPr>
        <w:t xml:space="preserve">An oracle told Orion he could </w:t>
      </w:r>
      <w:r w:rsidR="00F417E2">
        <w:rPr>
          <w:rFonts w:ascii="Times New Roman" w:hAnsi="Times New Roman" w:cs="Times New Roman"/>
          <w:sz w:val="24"/>
          <w:szCs w:val="24"/>
        </w:rPr>
        <w:t>re</w:t>
      </w:r>
      <w:r w:rsidR="00805785">
        <w:rPr>
          <w:rFonts w:ascii="Times New Roman" w:hAnsi="Times New Roman" w:cs="Times New Roman"/>
          <w:sz w:val="24"/>
          <w:szCs w:val="24"/>
        </w:rPr>
        <w:t>gain his sight if he travelled to the</w:t>
      </w:r>
      <w:r w:rsidR="003C0054">
        <w:rPr>
          <w:rFonts w:ascii="Times New Roman" w:hAnsi="Times New Roman" w:cs="Times New Roman"/>
          <w:sz w:val="24"/>
          <w:szCs w:val="24"/>
        </w:rPr>
        <w:t xml:space="preserve"> east and turned his eye-sockets to the</w:t>
      </w:r>
      <w:r w:rsidR="0047776F">
        <w:rPr>
          <w:rFonts w:ascii="Times New Roman" w:hAnsi="Times New Roman" w:cs="Times New Roman"/>
          <w:sz w:val="24"/>
          <w:szCs w:val="24"/>
        </w:rPr>
        <w:t xml:space="preserve"> </w:t>
      </w:r>
      <w:r w:rsidR="00525C9C">
        <w:rPr>
          <w:rFonts w:ascii="Times New Roman" w:hAnsi="Times New Roman" w:cs="Times New Roman"/>
          <w:sz w:val="24"/>
          <w:szCs w:val="24"/>
        </w:rPr>
        <w:t xml:space="preserve"> rising </w:t>
      </w:r>
      <w:r w:rsidR="00F447DA">
        <w:rPr>
          <w:rFonts w:ascii="Times New Roman" w:hAnsi="Times New Roman" w:cs="Times New Roman"/>
          <w:sz w:val="24"/>
          <w:szCs w:val="24"/>
        </w:rPr>
        <w:t>Sun god Helio</w:t>
      </w:r>
      <w:r w:rsidR="00525C9C">
        <w:rPr>
          <w:rFonts w:ascii="Times New Roman" w:hAnsi="Times New Roman" w:cs="Times New Roman"/>
          <w:sz w:val="24"/>
          <w:szCs w:val="24"/>
        </w:rPr>
        <w:t>s.</w:t>
      </w:r>
      <w:r w:rsidR="00525C9C">
        <w:rPr>
          <w:rStyle w:val="FootnoteReference"/>
          <w:rFonts w:ascii="Times New Roman" w:hAnsi="Times New Roman" w:cs="Times New Roman"/>
          <w:sz w:val="24"/>
          <w:szCs w:val="24"/>
        </w:rPr>
        <w:footnoteReference w:id="20"/>
      </w:r>
      <w:r w:rsidR="00256134">
        <w:rPr>
          <w:rFonts w:ascii="Times New Roman" w:hAnsi="Times New Roman" w:cs="Times New Roman"/>
          <w:sz w:val="24"/>
          <w:szCs w:val="24"/>
        </w:rPr>
        <w:t xml:space="preserve"> </w:t>
      </w:r>
      <w:r w:rsidR="005D78D4">
        <w:rPr>
          <w:rFonts w:ascii="Times New Roman" w:hAnsi="Times New Roman" w:cs="Times New Roman"/>
          <w:sz w:val="24"/>
          <w:szCs w:val="24"/>
        </w:rPr>
        <w:t xml:space="preserve">His sight restored, Orion let go  his </w:t>
      </w:r>
      <w:r w:rsidR="006A1CCB">
        <w:rPr>
          <w:rFonts w:ascii="Times New Roman" w:hAnsi="Times New Roman" w:cs="Times New Roman"/>
          <w:sz w:val="24"/>
          <w:szCs w:val="24"/>
        </w:rPr>
        <w:t>desire for revenge and sailed to Crete where he hunted with</w:t>
      </w:r>
      <w:r w:rsidR="00075829">
        <w:rPr>
          <w:rFonts w:ascii="Times New Roman" w:hAnsi="Times New Roman" w:cs="Times New Roman"/>
          <w:sz w:val="24"/>
          <w:szCs w:val="24"/>
        </w:rPr>
        <w:t xml:space="preserve"> the goddess</w:t>
      </w:r>
      <w:r w:rsidR="006A1CCB">
        <w:rPr>
          <w:rFonts w:ascii="Times New Roman" w:hAnsi="Times New Roman" w:cs="Times New Roman"/>
          <w:sz w:val="24"/>
          <w:szCs w:val="24"/>
        </w:rPr>
        <w:t xml:space="preserve"> Artemis.</w:t>
      </w:r>
      <w:r w:rsidR="003D6144">
        <w:rPr>
          <w:rStyle w:val="FootnoteReference"/>
          <w:rFonts w:ascii="Times New Roman" w:hAnsi="Times New Roman" w:cs="Times New Roman"/>
          <w:sz w:val="24"/>
          <w:szCs w:val="24"/>
        </w:rPr>
        <w:footnoteReference w:id="21"/>
      </w:r>
      <w:r w:rsidR="006A1CCB">
        <w:rPr>
          <w:rFonts w:ascii="Times New Roman" w:hAnsi="Times New Roman" w:cs="Times New Roman"/>
          <w:sz w:val="24"/>
          <w:szCs w:val="24"/>
        </w:rPr>
        <w:t xml:space="preserve"> </w:t>
      </w:r>
    </w:p>
    <w:p w:rsidR="00A42BDD" w:rsidRDefault="00A42BDD" w:rsidP="008E0F48">
      <w:pPr>
        <w:spacing w:line="360" w:lineRule="auto"/>
        <w:rPr>
          <w:rFonts w:ascii="Times New Roman" w:hAnsi="Times New Roman" w:cs="Times New Roman"/>
          <w:sz w:val="24"/>
          <w:szCs w:val="24"/>
        </w:rPr>
      </w:pPr>
    </w:p>
    <w:p w:rsidR="003245E3" w:rsidRDefault="00027F41" w:rsidP="00BE1FB7">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There are various versions of </w:t>
      </w:r>
      <w:r w:rsidR="00593FA1">
        <w:rPr>
          <w:rFonts w:ascii="Times New Roman" w:hAnsi="Times New Roman" w:cs="Times New Roman"/>
          <w:sz w:val="24"/>
          <w:szCs w:val="24"/>
        </w:rPr>
        <w:t>Orion’s death, o</w:t>
      </w:r>
      <w:r w:rsidR="00BE1FB7">
        <w:rPr>
          <w:rFonts w:ascii="Times New Roman" w:hAnsi="Times New Roman" w:cs="Times New Roman"/>
          <w:sz w:val="24"/>
          <w:szCs w:val="24"/>
        </w:rPr>
        <w:t>ne where Orion boasted there was no animal on earth he could not kill</w:t>
      </w:r>
      <w:r w:rsidR="00593FA1">
        <w:rPr>
          <w:rFonts w:ascii="Times New Roman" w:hAnsi="Times New Roman" w:cs="Times New Roman"/>
          <w:sz w:val="24"/>
          <w:szCs w:val="24"/>
        </w:rPr>
        <w:t xml:space="preserve">. This </w:t>
      </w:r>
      <w:r w:rsidR="00BE1FB7">
        <w:rPr>
          <w:rFonts w:ascii="Times New Roman" w:hAnsi="Times New Roman" w:cs="Times New Roman"/>
          <w:sz w:val="24"/>
          <w:szCs w:val="24"/>
        </w:rPr>
        <w:t>made Gaia (Mother Earth goddess) angry, and she sent a giant scorpion to sting him to death. Asclepius attempted to resuscitate Orion, but he was stopped as Zeus hit him with a thunderbolt</w:t>
      </w:r>
      <w:r w:rsidR="00593FA1">
        <w:rPr>
          <w:rFonts w:ascii="Times New Roman" w:hAnsi="Times New Roman" w:cs="Times New Roman"/>
          <w:sz w:val="24"/>
          <w:szCs w:val="24"/>
        </w:rPr>
        <w:t>, and Orion descended into the realm of Hades</w:t>
      </w:r>
      <w:r w:rsidR="00BE1FB7">
        <w:rPr>
          <w:rFonts w:ascii="Times New Roman" w:hAnsi="Times New Roman" w:cs="Times New Roman"/>
          <w:sz w:val="24"/>
          <w:szCs w:val="24"/>
        </w:rPr>
        <w:t>.</w:t>
      </w:r>
      <w:r w:rsidR="00BE1FB7">
        <w:rPr>
          <w:rStyle w:val="FootnoteReference"/>
          <w:rFonts w:ascii="Times New Roman" w:hAnsi="Times New Roman" w:cs="Times New Roman"/>
          <w:sz w:val="24"/>
          <w:szCs w:val="24"/>
        </w:rPr>
        <w:footnoteReference w:id="22"/>
      </w:r>
      <w:r w:rsidR="00593FA1">
        <w:rPr>
          <w:rFonts w:ascii="Times New Roman" w:hAnsi="Times New Roman" w:cs="Times New Roman"/>
          <w:sz w:val="24"/>
          <w:szCs w:val="24"/>
        </w:rPr>
        <w:t xml:space="preserve"> </w:t>
      </w:r>
      <w:r w:rsidR="00BE1FB7">
        <w:rPr>
          <w:rFonts w:ascii="Times New Roman" w:hAnsi="Times New Roman" w:cs="Times New Roman"/>
          <w:sz w:val="24"/>
          <w:szCs w:val="24"/>
        </w:rPr>
        <w:t xml:space="preserve"> Another version tells </w:t>
      </w:r>
      <w:r w:rsidR="00531621">
        <w:rPr>
          <w:rFonts w:ascii="Times New Roman" w:hAnsi="Times New Roman" w:cs="Times New Roman"/>
          <w:sz w:val="24"/>
          <w:szCs w:val="24"/>
        </w:rPr>
        <w:t xml:space="preserve">how Orion </w:t>
      </w:r>
      <w:r w:rsidR="00FF5411">
        <w:rPr>
          <w:rFonts w:ascii="Times New Roman" w:hAnsi="Times New Roman" w:cs="Times New Roman"/>
          <w:sz w:val="24"/>
          <w:szCs w:val="24"/>
        </w:rPr>
        <w:t>fell in love with Artemis but</w:t>
      </w:r>
      <w:r w:rsidR="00531621">
        <w:rPr>
          <w:rFonts w:ascii="Times New Roman" w:hAnsi="Times New Roman" w:cs="Times New Roman"/>
          <w:sz w:val="24"/>
          <w:szCs w:val="24"/>
        </w:rPr>
        <w:t xml:space="preserve"> tried to rape her, and Artemis sent a s</w:t>
      </w:r>
      <w:r w:rsidR="00641B3A">
        <w:rPr>
          <w:rFonts w:ascii="Times New Roman" w:hAnsi="Times New Roman" w:cs="Times New Roman"/>
          <w:sz w:val="24"/>
          <w:szCs w:val="24"/>
        </w:rPr>
        <w:t xml:space="preserve">corpion to attack Orion. In another, </w:t>
      </w:r>
      <w:r w:rsidR="00531621">
        <w:rPr>
          <w:rFonts w:ascii="Times New Roman" w:hAnsi="Times New Roman" w:cs="Times New Roman"/>
          <w:sz w:val="24"/>
          <w:szCs w:val="24"/>
        </w:rPr>
        <w:t>Artemis shot Orion with an arrow as he became the</w:t>
      </w:r>
      <w:r w:rsidR="00506D38">
        <w:rPr>
          <w:rFonts w:ascii="Times New Roman" w:hAnsi="Times New Roman" w:cs="Times New Roman"/>
          <w:sz w:val="24"/>
          <w:szCs w:val="24"/>
        </w:rPr>
        <w:t xml:space="preserve"> </w:t>
      </w:r>
      <w:r w:rsidR="00FF5411">
        <w:rPr>
          <w:rFonts w:ascii="Times New Roman" w:hAnsi="Times New Roman" w:cs="Times New Roman"/>
          <w:sz w:val="24"/>
          <w:szCs w:val="24"/>
        </w:rPr>
        <w:t xml:space="preserve"> </w:t>
      </w:r>
      <w:r w:rsidR="00531621">
        <w:rPr>
          <w:rFonts w:ascii="Times New Roman" w:hAnsi="Times New Roman" w:cs="Times New Roman"/>
          <w:sz w:val="24"/>
          <w:szCs w:val="24"/>
        </w:rPr>
        <w:t>lover of Eos, goddess of the Dawn.</w:t>
      </w:r>
      <w:r w:rsidR="00531621">
        <w:rPr>
          <w:rStyle w:val="FootnoteReference"/>
          <w:rFonts w:ascii="Times New Roman" w:hAnsi="Times New Roman" w:cs="Times New Roman"/>
          <w:sz w:val="24"/>
          <w:szCs w:val="24"/>
        </w:rPr>
        <w:footnoteReference w:id="23"/>
      </w:r>
      <w:r w:rsidR="00506D38">
        <w:rPr>
          <w:rFonts w:ascii="Times New Roman" w:hAnsi="Times New Roman" w:cs="Times New Roman"/>
          <w:sz w:val="24"/>
          <w:szCs w:val="24"/>
        </w:rPr>
        <w:t xml:space="preserve"> </w:t>
      </w:r>
      <w:r w:rsidR="00CF6065">
        <w:rPr>
          <w:rFonts w:ascii="Times New Roman" w:hAnsi="Times New Roman" w:cs="Times New Roman"/>
          <w:sz w:val="24"/>
          <w:szCs w:val="24"/>
        </w:rPr>
        <w:t>Or in</w:t>
      </w:r>
      <w:r w:rsidR="00100676">
        <w:rPr>
          <w:rFonts w:ascii="Times New Roman" w:hAnsi="Times New Roman" w:cs="Times New Roman"/>
          <w:sz w:val="24"/>
          <w:szCs w:val="24"/>
        </w:rPr>
        <w:t xml:space="preserve"> a tragic</w:t>
      </w:r>
      <w:r w:rsidR="00CF6065">
        <w:rPr>
          <w:rFonts w:ascii="Times New Roman" w:hAnsi="Times New Roman" w:cs="Times New Roman"/>
          <w:sz w:val="24"/>
          <w:szCs w:val="24"/>
        </w:rPr>
        <w:t xml:space="preserve"> love story</w:t>
      </w:r>
      <w:r w:rsidR="004B0BD2">
        <w:rPr>
          <w:rFonts w:ascii="Times New Roman" w:hAnsi="Times New Roman" w:cs="Times New Roman"/>
          <w:sz w:val="24"/>
          <w:szCs w:val="24"/>
        </w:rPr>
        <w:t>,</w:t>
      </w:r>
      <w:r w:rsidR="00CF6065">
        <w:rPr>
          <w:rFonts w:ascii="Times New Roman" w:hAnsi="Times New Roman" w:cs="Times New Roman"/>
          <w:sz w:val="24"/>
          <w:szCs w:val="24"/>
        </w:rPr>
        <w:t xml:space="preserve"> Apollo tricked</w:t>
      </w:r>
      <w:r w:rsidR="00100676">
        <w:rPr>
          <w:rFonts w:ascii="Times New Roman" w:hAnsi="Times New Roman" w:cs="Times New Roman"/>
          <w:sz w:val="24"/>
          <w:szCs w:val="24"/>
        </w:rPr>
        <w:t xml:space="preserve"> his s</w:t>
      </w:r>
      <w:r w:rsidR="00F641C4">
        <w:rPr>
          <w:rFonts w:ascii="Times New Roman" w:hAnsi="Times New Roman" w:cs="Times New Roman"/>
          <w:sz w:val="24"/>
          <w:szCs w:val="24"/>
        </w:rPr>
        <w:t xml:space="preserve">ister Artemis </w:t>
      </w:r>
      <w:r w:rsidR="00A37D13">
        <w:rPr>
          <w:rFonts w:ascii="Times New Roman" w:hAnsi="Times New Roman" w:cs="Times New Roman"/>
          <w:sz w:val="24"/>
          <w:szCs w:val="24"/>
        </w:rPr>
        <w:t>into shooting</w:t>
      </w:r>
      <w:r w:rsidR="00CF6065">
        <w:rPr>
          <w:rFonts w:ascii="Times New Roman" w:hAnsi="Times New Roman" w:cs="Times New Roman"/>
          <w:sz w:val="24"/>
          <w:szCs w:val="24"/>
        </w:rPr>
        <w:t xml:space="preserve"> an</w:t>
      </w:r>
      <w:r w:rsidR="00A37D13">
        <w:rPr>
          <w:rFonts w:ascii="Times New Roman" w:hAnsi="Times New Roman" w:cs="Times New Roman"/>
          <w:sz w:val="24"/>
          <w:szCs w:val="24"/>
        </w:rPr>
        <w:t xml:space="preserve"> </w:t>
      </w:r>
      <w:r w:rsidR="00100676">
        <w:rPr>
          <w:rFonts w:ascii="Times New Roman" w:hAnsi="Times New Roman" w:cs="Times New Roman"/>
          <w:sz w:val="24"/>
          <w:szCs w:val="24"/>
        </w:rPr>
        <w:t xml:space="preserve">arrow </w:t>
      </w:r>
      <w:r w:rsidR="004E312A">
        <w:rPr>
          <w:rFonts w:ascii="Times New Roman" w:hAnsi="Times New Roman" w:cs="Times New Roman"/>
          <w:sz w:val="24"/>
          <w:szCs w:val="24"/>
        </w:rPr>
        <w:t>into the sea</w:t>
      </w:r>
      <w:r w:rsidR="00F641C4">
        <w:rPr>
          <w:rFonts w:ascii="Times New Roman" w:hAnsi="Times New Roman" w:cs="Times New Roman"/>
          <w:sz w:val="24"/>
          <w:szCs w:val="24"/>
        </w:rPr>
        <w:t>,</w:t>
      </w:r>
      <w:r w:rsidR="004E312A">
        <w:rPr>
          <w:rFonts w:ascii="Times New Roman" w:hAnsi="Times New Roman" w:cs="Times New Roman"/>
          <w:sz w:val="24"/>
          <w:szCs w:val="24"/>
        </w:rPr>
        <w:t xml:space="preserve"> </w:t>
      </w:r>
      <w:r w:rsidR="00CF6065">
        <w:rPr>
          <w:rFonts w:ascii="Times New Roman" w:hAnsi="Times New Roman" w:cs="Times New Roman"/>
          <w:sz w:val="24"/>
          <w:szCs w:val="24"/>
        </w:rPr>
        <w:t xml:space="preserve">hitting </w:t>
      </w:r>
      <w:r w:rsidR="00100676">
        <w:rPr>
          <w:rFonts w:ascii="Times New Roman" w:hAnsi="Times New Roman" w:cs="Times New Roman"/>
          <w:sz w:val="24"/>
          <w:szCs w:val="24"/>
        </w:rPr>
        <w:t xml:space="preserve"> her lover </w:t>
      </w:r>
      <w:r w:rsidR="004E312A">
        <w:rPr>
          <w:rFonts w:ascii="Times New Roman" w:hAnsi="Times New Roman" w:cs="Times New Roman"/>
          <w:sz w:val="24"/>
          <w:szCs w:val="24"/>
        </w:rPr>
        <w:t xml:space="preserve">Orion in the head, and he was washed ashore dead. </w:t>
      </w:r>
      <w:r w:rsidR="000847E3">
        <w:rPr>
          <w:rFonts w:ascii="Times New Roman" w:hAnsi="Times New Roman" w:cs="Times New Roman"/>
          <w:sz w:val="24"/>
          <w:szCs w:val="24"/>
        </w:rPr>
        <w:t>In her sorrow, Artemis placed her lover among the stars.</w:t>
      </w:r>
      <w:r w:rsidR="003245E3">
        <w:rPr>
          <w:rStyle w:val="FootnoteReference"/>
          <w:rFonts w:ascii="Times New Roman" w:hAnsi="Times New Roman" w:cs="Times New Roman"/>
          <w:sz w:val="24"/>
          <w:szCs w:val="24"/>
        </w:rPr>
        <w:footnoteReference w:id="24"/>
      </w:r>
    </w:p>
    <w:p w:rsidR="00A42BDD" w:rsidRDefault="00A42BDD" w:rsidP="00BE1FB7">
      <w:pPr>
        <w:spacing w:after="0" w:line="360" w:lineRule="auto"/>
        <w:rPr>
          <w:rFonts w:ascii="Times New Roman" w:hAnsi="Times New Roman" w:cs="Times New Roman"/>
          <w:sz w:val="24"/>
          <w:szCs w:val="24"/>
        </w:rPr>
      </w:pPr>
    </w:p>
    <w:p w:rsidR="00D53779" w:rsidRDefault="00DD67EA" w:rsidP="00D53779">
      <w:pPr>
        <w:spacing w:after="0" w:line="240" w:lineRule="auto"/>
        <w:rPr>
          <w:rFonts w:ascii="Times New Roman" w:eastAsia="Times New Roman" w:hAnsi="Times New Roman" w:cs="Times New Roman"/>
          <w:b/>
          <w:sz w:val="27"/>
          <w:szCs w:val="27"/>
          <w:lang w:eastAsia="en-AU"/>
        </w:rPr>
      </w:pPr>
      <w:r>
        <w:rPr>
          <w:rFonts w:ascii="Times New Roman" w:eastAsia="Times New Roman" w:hAnsi="Times New Roman" w:cs="Times New Roman"/>
          <w:b/>
          <w:sz w:val="27"/>
          <w:szCs w:val="27"/>
          <w:lang w:eastAsia="en-AU"/>
        </w:rPr>
        <w:t xml:space="preserve">The </w:t>
      </w:r>
      <w:r w:rsidR="007D1A01">
        <w:rPr>
          <w:rFonts w:ascii="Times New Roman" w:eastAsia="Times New Roman" w:hAnsi="Times New Roman" w:cs="Times New Roman"/>
          <w:b/>
          <w:sz w:val="27"/>
          <w:szCs w:val="27"/>
          <w:lang w:eastAsia="en-AU"/>
        </w:rPr>
        <w:t>Pleiades sky myth in Greek culture</w:t>
      </w:r>
    </w:p>
    <w:p w:rsidR="007D1A01" w:rsidRDefault="007D1A01" w:rsidP="00D53779">
      <w:pPr>
        <w:spacing w:after="0" w:line="240" w:lineRule="auto"/>
        <w:rPr>
          <w:rFonts w:ascii="Times New Roman" w:eastAsia="Times New Roman" w:hAnsi="Times New Roman" w:cs="Times New Roman"/>
          <w:b/>
          <w:sz w:val="27"/>
          <w:szCs w:val="27"/>
          <w:lang w:eastAsia="en-AU"/>
        </w:rPr>
      </w:pPr>
    </w:p>
    <w:p w:rsidR="00D53779" w:rsidRDefault="00BE70DD" w:rsidP="0024170B">
      <w:pPr>
        <w:spacing w:line="360" w:lineRule="auto"/>
        <w:rPr>
          <w:rFonts w:ascii="Times New Roman" w:hAnsi="Times New Roman" w:cs="Times New Roman"/>
          <w:sz w:val="24"/>
          <w:szCs w:val="24"/>
        </w:rPr>
      </w:pPr>
      <w:r>
        <w:rPr>
          <w:rFonts w:ascii="Times New Roman" w:hAnsi="Times New Roman" w:cs="Times New Roman"/>
          <w:sz w:val="24"/>
          <w:szCs w:val="24"/>
        </w:rPr>
        <w:t>The Pleiades</w:t>
      </w:r>
      <w:r w:rsidR="00737D7D">
        <w:rPr>
          <w:rFonts w:ascii="Times New Roman" w:hAnsi="Times New Roman" w:cs="Times New Roman"/>
          <w:sz w:val="24"/>
          <w:szCs w:val="24"/>
        </w:rPr>
        <w:t xml:space="preserve"> are referred to as an </w:t>
      </w:r>
      <w:r>
        <w:rPr>
          <w:rFonts w:ascii="Times New Roman" w:hAnsi="Times New Roman" w:cs="Times New Roman"/>
          <w:sz w:val="24"/>
          <w:szCs w:val="24"/>
        </w:rPr>
        <w:t>open cluster of stars</w:t>
      </w:r>
      <w:r w:rsidR="00737D7D">
        <w:rPr>
          <w:rFonts w:ascii="Times New Roman" w:hAnsi="Times New Roman" w:cs="Times New Roman"/>
          <w:sz w:val="24"/>
          <w:szCs w:val="24"/>
        </w:rPr>
        <w:t xml:space="preserve">, and are </w:t>
      </w:r>
      <w:r>
        <w:rPr>
          <w:rFonts w:ascii="Times New Roman" w:hAnsi="Times New Roman" w:cs="Times New Roman"/>
          <w:sz w:val="24"/>
          <w:szCs w:val="24"/>
        </w:rPr>
        <w:t xml:space="preserve"> located in the constellation of Taurus, in the neck of the bull.</w:t>
      </w:r>
      <w:r w:rsidR="00C53EB1">
        <w:rPr>
          <w:rStyle w:val="FootnoteReference"/>
          <w:rFonts w:ascii="Times New Roman" w:hAnsi="Times New Roman" w:cs="Times New Roman"/>
          <w:sz w:val="24"/>
          <w:szCs w:val="24"/>
        </w:rPr>
        <w:footnoteReference w:id="25"/>
      </w:r>
      <w:r w:rsidR="00C53EB1">
        <w:rPr>
          <w:rFonts w:ascii="Times New Roman" w:hAnsi="Times New Roman" w:cs="Times New Roman"/>
          <w:sz w:val="24"/>
          <w:szCs w:val="24"/>
        </w:rPr>
        <w:t xml:space="preserve">  </w:t>
      </w:r>
      <w:r w:rsidR="00D53779">
        <w:rPr>
          <w:rFonts w:ascii="Times New Roman" w:hAnsi="Times New Roman" w:cs="Times New Roman"/>
          <w:sz w:val="24"/>
          <w:szCs w:val="24"/>
        </w:rPr>
        <w:t>In Greek mythology</w:t>
      </w:r>
      <w:r w:rsidR="00106DDD">
        <w:rPr>
          <w:rFonts w:ascii="Times New Roman" w:hAnsi="Times New Roman" w:cs="Times New Roman"/>
          <w:sz w:val="24"/>
          <w:szCs w:val="24"/>
        </w:rPr>
        <w:t>,</w:t>
      </w:r>
      <w:r w:rsidR="00D53779">
        <w:rPr>
          <w:rFonts w:ascii="Times New Roman" w:hAnsi="Times New Roman" w:cs="Times New Roman"/>
          <w:sz w:val="24"/>
          <w:szCs w:val="24"/>
        </w:rPr>
        <w:t xml:space="preserve"> the brightest seven stars of the Pleiades star cluster</w:t>
      </w:r>
      <w:r w:rsidR="00106DDD">
        <w:rPr>
          <w:rFonts w:ascii="Times New Roman" w:hAnsi="Times New Roman" w:cs="Times New Roman"/>
          <w:sz w:val="24"/>
          <w:szCs w:val="24"/>
        </w:rPr>
        <w:t xml:space="preserve"> </w:t>
      </w:r>
      <w:r w:rsidR="00D53779">
        <w:rPr>
          <w:rFonts w:ascii="Times New Roman" w:hAnsi="Times New Roman" w:cs="Times New Roman"/>
          <w:sz w:val="24"/>
          <w:szCs w:val="24"/>
        </w:rPr>
        <w:t xml:space="preserve">were associated with the daughters of Atlas and Pleione, the </w:t>
      </w:r>
      <w:r w:rsidR="00CD328B">
        <w:rPr>
          <w:rFonts w:ascii="Times New Roman" w:hAnsi="Times New Roman" w:cs="Times New Roman"/>
          <w:sz w:val="24"/>
          <w:szCs w:val="24"/>
        </w:rPr>
        <w:t>sisters</w:t>
      </w:r>
      <w:r w:rsidR="00106DDD">
        <w:rPr>
          <w:rFonts w:ascii="Times New Roman" w:hAnsi="Times New Roman" w:cs="Times New Roman"/>
          <w:sz w:val="24"/>
          <w:szCs w:val="24"/>
        </w:rPr>
        <w:t xml:space="preserve"> p</w:t>
      </w:r>
      <w:r w:rsidR="00D53779">
        <w:rPr>
          <w:rFonts w:ascii="Times New Roman" w:hAnsi="Times New Roman" w:cs="Times New Roman"/>
          <w:sz w:val="24"/>
          <w:szCs w:val="24"/>
        </w:rPr>
        <w:t>ursued by the hunter Orion. The father of the Greek gods, Zeus, rescued the sisters, and they became immortalised and placed in the sky.</w:t>
      </w:r>
      <w:r w:rsidR="00D53779">
        <w:rPr>
          <w:rStyle w:val="FootnoteReference"/>
          <w:rFonts w:ascii="Times New Roman" w:hAnsi="Times New Roman" w:cs="Times New Roman"/>
          <w:sz w:val="24"/>
          <w:szCs w:val="24"/>
        </w:rPr>
        <w:footnoteReference w:id="26"/>
      </w:r>
      <w:r w:rsidR="002B5067">
        <w:rPr>
          <w:rFonts w:ascii="Times New Roman" w:hAnsi="Times New Roman" w:cs="Times New Roman"/>
          <w:sz w:val="24"/>
          <w:szCs w:val="24"/>
        </w:rPr>
        <w:t xml:space="preserve"> Six of the women married immortal </w:t>
      </w:r>
      <w:r w:rsidR="002E55FA">
        <w:rPr>
          <w:rFonts w:ascii="Times New Roman" w:hAnsi="Times New Roman" w:cs="Times New Roman"/>
          <w:sz w:val="24"/>
          <w:szCs w:val="24"/>
        </w:rPr>
        <w:t>gods</w:t>
      </w:r>
      <w:r w:rsidR="002B5067">
        <w:rPr>
          <w:rFonts w:ascii="Times New Roman" w:hAnsi="Times New Roman" w:cs="Times New Roman"/>
          <w:sz w:val="24"/>
          <w:szCs w:val="24"/>
        </w:rPr>
        <w:t>, but the youngest sister, Merope, married Si</w:t>
      </w:r>
      <w:r w:rsidR="00EF5A9B">
        <w:rPr>
          <w:rFonts w:ascii="Times New Roman" w:hAnsi="Times New Roman" w:cs="Times New Roman"/>
          <w:sz w:val="24"/>
          <w:szCs w:val="24"/>
        </w:rPr>
        <w:t>syphus a mortal, and it was said</w:t>
      </w:r>
      <w:r w:rsidR="002B5067">
        <w:rPr>
          <w:rFonts w:ascii="Times New Roman" w:hAnsi="Times New Roman" w:cs="Times New Roman"/>
          <w:sz w:val="24"/>
          <w:szCs w:val="24"/>
        </w:rPr>
        <w:t xml:space="preserve"> that out of shame the light of her star faded away.</w:t>
      </w:r>
      <w:r w:rsidR="002B5067">
        <w:rPr>
          <w:rStyle w:val="FootnoteReference"/>
          <w:rFonts w:ascii="Times New Roman" w:hAnsi="Times New Roman" w:cs="Times New Roman"/>
          <w:sz w:val="24"/>
          <w:szCs w:val="24"/>
        </w:rPr>
        <w:footnoteReference w:id="27"/>
      </w:r>
    </w:p>
    <w:p w:rsidR="00A42BDD" w:rsidRDefault="00A42BDD" w:rsidP="0024170B">
      <w:pPr>
        <w:spacing w:line="360" w:lineRule="auto"/>
        <w:rPr>
          <w:rFonts w:ascii="Times New Roman" w:hAnsi="Times New Roman" w:cs="Times New Roman"/>
          <w:sz w:val="24"/>
          <w:szCs w:val="24"/>
        </w:rPr>
      </w:pPr>
    </w:p>
    <w:p w:rsidR="00CC372E" w:rsidRDefault="00A71E3B" w:rsidP="008E0F48">
      <w:pPr>
        <w:spacing w:line="360" w:lineRule="auto"/>
        <w:rPr>
          <w:rFonts w:ascii="Times New Roman" w:hAnsi="Times New Roman" w:cs="Times New Roman"/>
          <w:b/>
          <w:sz w:val="24"/>
          <w:szCs w:val="24"/>
        </w:rPr>
      </w:pPr>
      <w:r>
        <w:rPr>
          <w:rFonts w:ascii="Times New Roman" w:hAnsi="Times New Roman" w:cs="Times New Roman"/>
          <w:b/>
          <w:sz w:val="24"/>
          <w:szCs w:val="24"/>
        </w:rPr>
        <w:t>Orion sky myth in Australian Aboriginal culture</w:t>
      </w:r>
    </w:p>
    <w:p w:rsidR="00F352E9" w:rsidRDefault="0055144D" w:rsidP="008E0F48">
      <w:pPr>
        <w:spacing w:line="360" w:lineRule="auto"/>
        <w:rPr>
          <w:rFonts w:ascii="Times New Roman" w:hAnsi="Times New Roman" w:cs="Times New Roman"/>
          <w:sz w:val="24"/>
          <w:szCs w:val="24"/>
        </w:rPr>
      </w:pPr>
      <w:r>
        <w:rPr>
          <w:rFonts w:ascii="Times New Roman" w:hAnsi="Times New Roman" w:cs="Times New Roman"/>
          <w:sz w:val="24"/>
          <w:szCs w:val="24"/>
        </w:rPr>
        <w:t>A</w:t>
      </w:r>
      <w:r w:rsidR="007A0F55">
        <w:rPr>
          <w:rFonts w:ascii="Times New Roman" w:hAnsi="Times New Roman" w:cs="Times New Roman"/>
          <w:sz w:val="24"/>
          <w:szCs w:val="24"/>
        </w:rPr>
        <w:t>ustralian Aboriginal culture holds</w:t>
      </w:r>
      <w:r>
        <w:rPr>
          <w:rFonts w:ascii="Times New Roman" w:hAnsi="Times New Roman" w:cs="Times New Roman"/>
          <w:sz w:val="24"/>
          <w:szCs w:val="24"/>
        </w:rPr>
        <w:t xml:space="preserve"> the</w:t>
      </w:r>
      <w:r w:rsidR="00737D7D">
        <w:rPr>
          <w:rFonts w:ascii="Times New Roman" w:hAnsi="Times New Roman" w:cs="Times New Roman"/>
          <w:sz w:val="24"/>
          <w:szCs w:val="24"/>
        </w:rPr>
        <w:t xml:space="preserve"> belief that</w:t>
      </w:r>
      <w:r>
        <w:rPr>
          <w:rFonts w:ascii="Times New Roman" w:hAnsi="Times New Roman" w:cs="Times New Roman"/>
          <w:sz w:val="24"/>
          <w:szCs w:val="24"/>
        </w:rPr>
        <w:t xml:space="preserve"> </w:t>
      </w:r>
      <w:r w:rsidR="00737D7D">
        <w:rPr>
          <w:rFonts w:ascii="Times New Roman" w:hAnsi="Times New Roman" w:cs="Times New Roman"/>
          <w:sz w:val="24"/>
          <w:szCs w:val="24"/>
        </w:rPr>
        <w:t>world came into existence in</w:t>
      </w:r>
      <w:r>
        <w:rPr>
          <w:rFonts w:ascii="Times New Roman" w:hAnsi="Times New Roman" w:cs="Times New Roman"/>
          <w:sz w:val="24"/>
          <w:szCs w:val="24"/>
        </w:rPr>
        <w:t xml:space="preserve"> </w:t>
      </w:r>
      <w:r w:rsidR="008E0F48">
        <w:rPr>
          <w:rFonts w:ascii="Times New Roman" w:hAnsi="Times New Roman" w:cs="Times New Roman"/>
          <w:sz w:val="24"/>
          <w:szCs w:val="24"/>
        </w:rPr>
        <w:t>the ‘Dreaming’</w:t>
      </w:r>
      <w:r w:rsidR="00737D7D">
        <w:rPr>
          <w:rFonts w:ascii="Times New Roman" w:hAnsi="Times New Roman" w:cs="Times New Roman"/>
          <w:sz w:val="24"/>
          <w:szCs w:val="24"/>
        </w:rPr>
        <w:t xml:space="preserve">, created </w:t>
      </w:r>
      <w:r w:rsidR="008E0F48">
        <w:rPr>
          <w:rFonts w:ascii="Times New Roman" w:hAnsi="Times New Roman" w:cs="Times New Roman"/>
          <w:sz w:val="24"/>
          <w:szCs w:val="24"/>
        </w:rPr>
        <w:t>by ancestral spirits</w:t>
      </w:r>
      <w:r w:rsidR="00737D7D">
        <w:rPr>
          <w:rFonts w:ascii="Times New Roman" w:hAnsi="Times New Roman" w:cs="Times New Roman"/>
          <w:sz w:val="24"/>
          <w:szCs w:val="24"/>
        </w:rPr>
        <w:t>, and  it is believed they are still present today in the sky and the land.</w:t>
      </w:r>
      <w:r w:rsidR="008E0F48">
        <w:rPr>
          <w:rStyle w:val="FootnoteReference"/>
          <w:rFonts w:ascii="Times New Roman" w:hAnsi="Times New Roman" w:cs="Times New Roman"/>
          <w:sz w:val="24"/>
          <w:szCs w:val="24"/>
        </w:rPr>
        <w:footnoteReference w:id="28"/>
      </w:r>
      <w:r w:rsidR="007C7873">
        <w:rPr>
          <w:rFonts w:ascii="Times New Roman" w:hAnsi="Times New Roman" w:cs="Times New Roman"/>
          <w:sz w:val="24"/>
          <w:szCs w:val="24"/>
        </w:rPr>
        <w:t xml:space="preserve"> </w:t>
      </w:r>
      <w:r w:rsidR="007A0F55">
        <w:rPr>
          <w:rFonts w:ascii="Times New Roman" w:hAnsi="Times New Roman" w:cs="Times New Roman"/>
          <w:sz w:val="24"/>
          <w:szCs w:val="24"/>
        </w:rPr>
        <w:t xml:space="preserve">Dianne Johnson </w:t>
      </w:r>
      <w:r w:rsidR="00F352E9">
        <w:rPr>
          <w:rFonts w:ascii="Times New Roman" w:hAnsi="Times New Roman" w:cs="Times New Roman"/>
          <w:sz w:val="24"/>
          <w:szCs w:val="24"/>
        </w:rPr>
        <w:t>suggested that only a few European constellations have a direct equivalent i</w:t>
      </w:r>
      <w:r w:rsidR="007A0F55">
        <w:rPr>
          <w:rFonts w:ascii="Times New Roman" w:hAnsi="Times New Roman" w:cs="Times New Roman"/>
          <w:sz w:val="24"/>
          <w:szCs w:val="24"/>
        </w:rPr>
        <w:t>n Australian Aboriginal culture. U</w:t>
      </w:r>
      <w:r w:rsidR="00F352E9">
        <w:rPr>
          <w:rFonts w:ascii="Times New Roman" w:hAnsi="Times New Roman" w:cs="Times New Roman"/>
          <w:sz w:val="24"/>
          <w:szCs w:val="24"/>
        </w:rPr>
        <w:t xml:space="preserve">nlike European astronomy where the brighter stars are joined together to form patterns, the </w:t>
      </w:r>
      <w:r w:rsidR="00B60FAF">
        <w:rPr>
          <w:rFonts w:ascii="Times New Roman" w:hAnsi="Times New Roman" w:cs="Times New Roman"/>
          <w:sz w:val="24"/>
          <w:szCs w:val="24"/>
        </w:rPr>
        <w:t>A</w:t>
      </w:r>
      <w:r w:rsidR="00F352E9">
        <w:rPr>
          <w:rFonts w:ascii="Times New Roman" w:hAnsi="Times New Roman" w:cs="Times New Roman"/>
          <w:sz w:val="24"/>
          <w:szCs w:val="24"/>
        </w:rPr>
        <w:t>boriginal people concentrated on the dark patches between the stars</w:t>
      </w:r>
      <w:r w:rsidR="00B53A33">
        <w:rPr>
          <w:rFonts w:ascii="Times New Roman" w:hAnsi="Times New Roman" w:cs="Times New Roman"/>
          <w:sz w:val="24"/>
          <w:szCs w:val="24"/>
        </w:rPr>
        <w:t>. However, Johnson</w:t>
      </w:r>
      <w:r w:rsidR="00FD44F3">
        <w:rPr>
          <w:rFonts w:ascii="Times New Roman" w:hAnsi="Times New Roman" w:cs="Times New Roman"/>
          <w:sz w:val="24"/>
          <w:szCs w:val="24"/>
        </w:rPr>
        <w:t xml:space="preserve"> conceded</w:t>
      </w:r>
      <w:r w:rsidR="002C54E5">
        <w:rPr>
          <w:rFonts w:ascii="Times New Roman" w:hAnsi="Times New Roman" w:cs="Times New Roman"/>
          <w:sz w:val="24"/>
          <w:szCs w:val="24"/>
        </w:rPr>
        <w:t xml:space="preserve"> the </w:t>
      </w:r>
      <w:r w:rsidR="00B53A33">
        <w:rPr>
          <w:rFonts w:ascii="Times New Roman" w:hAnsi="Times New Roman" w:cs="Times New Roman"/>
          <w:sz w:val="24"/>
          <w:szCs w:val="24"/>
        </w:rPr>
        <w:t xml:space="preserve">Pleiades </w:t>
      </w:r>
      <w:r w:rsidR="002C54E5">
        <w:rPr>
          <w:rFonts w:ascii="Times New Roman" w:hAnsi="Times New Roman" w:cs="Times New Roman"/>
          <w:sz w:val="24"/>
          <w:szCs w:val="24"/>
        </w:rPr>
        <w:t xml:space="preserve">star cluster </w:t>
      </w:r>
      <w:r w:rsidR="00B53A33">
        <w:rPr>
          <w:rFonts w:ascii="Times New Roman" w:hAnsi="Times New Roman" w:cs="Times New Roman"/>
          <w:sz w:val="24"/>
          <w:szCs w:val="24"/>
        </w:rPr>
        <w:t>was significant across the vast continent of Australia for th</w:t>
      </w:r>
      <w:r w:rsidR="002C54E5">
        <w:rPr>
          <w:rFonts w:ascii="Times New Roman" w:hAnsi="Times New Roman" w:cs="Times New Roman"/>
          <w:sz w:val="24"/>
          <w:szCs w:val="24"/>
        </w:rPr>
        <w:t xml:space="preserve">e majority of Aboriginal </w:t>
      </w:r>
      <w:r w:rsidR="003F60E4">
        <w:rPr>
          <w:rFonts w:ascii="Times New Roman" w:hAnsi="Times New Roman" w:cs="Times New Roman"/>
          <w:sz w:val="24"/>
          <w:szCs w:val="24"/>
        </w:rPr>
        <w:t>peoples</w:t>
      </w:r>
      <w:r w:rsidR="00B53A33">
        <w:rPr>
          <w:rFonts w:ascii="Times New Roman" w:hAnsi="Times New Roman" w:cs="Times New Roman"/>
          <w:sz w:val="24"/>
          <w:szCs w:val="24"/>
        </w:rPr>
        <w:t>.</w:t>
      </w:r>
      <w:r w:rsidR="00B53A33">
        <w:rPr>
          <w:rStyle w:val="FootnoteReference"/>
          <w:rFonts w:ascii="Times New Roman" w:hAnsi="Times New Roman" w:cs="Times New Roman"/>
          <w:sz w:val="24"/>
          <w:szCs w:val="24"/>
        </w:rPr>
        <w:footnoteReference w:id="29"/>
      </w:r>
      <w:r w:rsidR="004D5B8C">
        <w:rPr>
          <w:rFonts w:ascii="Times New Roman" w:hAnsi="Times New Roman" w:cs="Times New Roman"/>
          <w:sz w:val="24"/>
          <w:szCs w:val="24"/>
        </w:rPr>
        <w:t xml:space="preserve"> </w:t>
      </w:r>
      <w:r w:rsidR="00B60FAF">
        <w:rPr>
          <w:rFonts w:ascii="Times New Roman" w:hAnsi="Times New Roman" w:cs="Times New Roman"/>
          <w:sz w:val="24"/>
          <w:szCs w:val="24"/>
        </w:rPr>
        <w:t xml:space="preserve">As in Greek culture, the </w:t>
      </w:r>
      <w:r w:rsidR="004D5B8C">
        <w:rPr>
          <w:rFonts w:ascii="Times New Roman" w:hAnsi="Times New Roman" w:cs="Times New Roman"/>
          <w:sz w:val="24"/>
          <w:szCs w:val="24"/>
        </w:rPr>
        <w:t>close proximity of the constellation of Orion to the Pleiades</w:t>
      </w:r>
      <w:r w:rsidR="007A0F55">
        <w:rPr>
          <w:rFonts w:ascii="Times New Roman" w:hAnsi="Times New Roman" w:cs="Times New Roman"/>
          <w:sz w:val="24"/>
          <w:szCs w:val="24"/>
        </w:rPr>
        <w:t xml:space="preserve"> </w:t>
      </w:r>
      <w:r w:rsidR="004D5B8C">
        <w:rPr>
          <w:rFonts w:ascii="Times New Roman" w:hAnsi="Times New Roman" w:cs="Times New Roman"/>
          <w:sz w:val="24"/>
          <w:szCs w:val="24"/>
        </w:rPr>
        <w:t xml:space="preserve">linked </w:t>
      </w:r>
      <w:r w:rsidR="007A0F55">
        <w:rPr>
          <w:rFonts w:ascii="Times New Roman" w:hAnsi="Times New Roman" w:cs="Times New Roman"/>
          <w:sz w:val="24"/>
          <w:szCs w:val="24"/>
        </w:rPr>
        <w:t xml:space="preserve">the two constellations </w:t>
      </w:r>
      <w:r w:rsidR="004D5B8C">
        <w:rPr>
          <w:rFonts w:ascii="Times New Roman" w:hAnsi="Times New Roman" w:cs="Times New Roman"/>
          <w:sz w:val="24"/>
          <w:szCs w:val="24"/>
        </w:rPr>
        <w:t>in the Australian Aboriginal sky myths.</w:t>
      </w:r>
      <w:r w:rsidR="004D5B8C">
        <w:rPr>
          <w:rStyle w:val="FootnoteReference"/>
          <w:rFonts w:ascii="Times New Roman" w:hAnsi="Times New Roman" w:cs="Times New Roman"/>
          <w:sz w:val="24"/>
          <w:szCs w:val="24"/>
        </w:rPr>
        <w:footnoteReference w:id="30"/>
      </w:r>
    </w:p>
    <w:p w:rsidR="00A42BDD" w:rsidRDefault="00A42BDD" w:rsidP="008E0F48">
      <w:pPr>
        <w:spacing w:line="360" w:lineRule="auto"/>
        <w:rPr>
          <w:rFonts w:ascii="Times New Roman" w:hAnsi="Times New Roman" w:cs="Times New Roman"/>
          <w:sz w:val="24"/>
          <w:szCs w:val="24"/>
        </w:rPr>
      </w:pPr>
    </w:p>
    <w:p w:rsidR="001F6F3E" w:rsidRDefault="007C7220" w:rsidP="008E0F48">
      <w:pPr>
        <w:spacing w:line="360" w:lineRule="auto"/>
        <w:rPr>
          <w:rFonts w:ascii="Times New Roman" w:hAnsi="Times New Roman" w:cs="Times New Roman"/>
          <w:sz w:val="24"/>
          <w:szCs w:val="24"/>
        </w:rPr>
      </w:pPr>
      <w:r>
        <w:rPr>
          <w:rFonts w:ascii="Times New Roman" w:hAnsi="Times New Roman" w:cs="Times New Roman"/>
          <w:sz w:val="24"/>
          <w:szCs w:val="24"/>
        </w:rPr>
        <w:t>For the Y</w:t>
      </w:r>
      <w:r w:rsidR="005F06AD">
        <w:rPr>
          <w:rFonts w:ascii="Times New Roman" w:hAnsi="Times New Roman" w:cs="Times New Roman"/>
          <w:sz w:val="24"/>
          <w:szCs w:val="24"/>
        </w:rPr>
        <w:t xml:space="preserve">olngu people of Arnhem Land in </w:t>
      </w:r>
      <w:r w:rsidR="0045015F">
        <w:rPr>
          <w:rFonts w:ascii="Times New Roman" w:hAnsi="Times New Roman" w:cs="Times New Roman"/>
          <w:sz w:val="24"/>
          <w:szCs w:val="24"/>
        </w:rPr>
        <w:t>the north of</w:t>
      </w:r>
      <w:r>
        <w:rPr>
          <w:rFonts w:ascii="Times New Roman" w:hAnsi="Times New Roman" w:cs="Times New Roman"/>
          <w:sz w:val="24"/>
          <w:szCs w:val="24"/>
        </w:rPr>
        <w:t xml:space="preserve"> Australia</w:t>
      </w:r>
      <w:r w:rsidR="00263B7C">
        <w:rPr>
          <w:rFonts w:ascii="Times New Roman" w:hAnsi="Times New Roman" w:cs="Times New Roman"/>
          <w:sz w:val="24"/>
          <w:szCs w:val="24"/>
        </w:rPr>
        <w:t>,</w:t>
      </w:r>
      <w:r w:rsidR="005F06AD">
        <w:rPr>
          <w:rFonts w:ascii="Times New Roman" w:hAnsi="Times New Roman" w:cs="Times New Roman"/>
          <w:sz w:val="24"/>
          <w:szCs w:val="24"/>
        </w:rPr>
        <w:t xml:space="preserve">  the constellation </w:t>
      </w:r>
      <w:r w:rsidR="0033734B">
        <w:rPr>
          <w:rFonts w:ascii="Times New Roman" w:hAnsi="Times New Roman" w:cs="Times New Roman"/>
          <w:sz w:val="24"/>
          <w:szCs w:val="24"/>
        </w:rPr>
        <w:t xml:space="preserve"> </w:t>
      </w:r>
      <w:r w:rsidR="005F06AD">
        <w:rPr>
          <w:rFonts w:ascii="Times New Roman" w:hAnsi="Times New Roman" w:cs="Times New Roman"/>
          <w:sz w:val="24"/>
          <w:szCs w:val="24"/>
        </w:rPr>
        <w:t xml:space="preserve">known in Greek culture as </w:t>
      </w:r>
      <w:r w:rsidR="0033734B">
        <w:rPr>
          <w:rFonts w:ascii="Times New Roman" w:hAnsi="Times New Roman" w:cs="Times New Roman"/>
          <w:sz w:val="24"/>
          <w:szCs w:val="24"/>
        </w:rPr>
        <w:t xml:space="preserve">Orion is called Djulpan. The three stars in Orion’s belt are </w:t>
      </w:r>
      <w:r w:rsidR="005F06AD">
        <w:rPr>
          <w:rFonts w:ascii="Times New Roman" w:hAnsi="Times New Roman" w:cs="Times New Roman"/>
          <w:sz w:val="24"/>
          <w:szCs w:val="24"/>
        </w:rPr>
        <w:t xml:space="preserve">said to be </w:t>
      </w:r>
      <w:r w:rsidR="0033734B">
        <w:rPr>
          <w:rFonts w:ascii="Times New Roman" w:hAnsi="Times New Roman" w:cs="Times New Roman"/>
          <w:sz w:val="24"/>
          <w:szCs w:val="24"/>
        </w:rPr>
        <w:t>three brothers who</w:t>
      </w:r>
      <w:r w:rsidR="005F06AD">
        <w:rPr>
          <w:rFonts w:ascii="Times New Roman" w:hAnsi="Times New Roman" w:cs="Times New Roman"/>
          <w:sz w:val="24"/>
          <w:szCs w:val="24"/>
        </w:rPr>
        <w:t xml:space="preserve"> while out fishing one day </w:t>
      </w:r>
      <w:r w:rsidR="0033734B">
        <w:rPr>
          <w:rFonts w:ascii="Times New Roman" w:hAnsi="Times New Roman" w:cs="Times New Roman"/>
          <w:sz w:val="24"/>
          <w:szCs w:val="24"/>
        </w:rPr>
        <w:t xml:space="preserve">were blown into the </w:t>
      </w:r>
      <w:r w:rsidR="00A05739">
        <w:rPr>
          <w:rFonts w:ascii="Times New Roman" w:hAnsi="Times New Roman" w:cs="Times New Roman"/>
          <w:sz w:val="24"/>
          <w:szCs w:val="24"/>
        </w:rPr>
        <w:t>sky by the Sun</w:t>
      </w:r>
      <w:r w:rsidR="005F06AD">
        <w:rPr>
          <w:rFonts w:ascii="Times New Roman" w:hAnsi="Times New Roman" w:cs="Times New Roman"/>
          <w:sz w:val="24"/>
          <w:szCs w:val="24"/>
        </w:rPr>
        <w:t>,</w:t>
      </w:r>
      <w:r w:rsidR="00A05739">
        <w:rPr>
          <w:rFonts w:ascii="Times New Roman" w:hAnsi="Times New Roman" w:cs="Times New Roman"/>
          <w:sz w:val="24"/>
          <w:szCs w:val="24"/>
        </w:rPr>
        <w:t xml:space="preserve"> after one brother</w:t>
      </w:r>
      <w:r w:rsidR="0033734B">
        <w:rPr>
          <w:rFonts w:ascii="Times New Roman" w:hAnsi="Times New Roman" w:cs="Times New Roman"/>
          <w:sz w:val="24"/>
          <w:szCs w:val="24"/>
        </w:rPr>
        <w:t xml:space="preserve"> broke a</w:t>
      </w:r>
      <w:r w:rsidR="008267C3">
        <w:rPr>
          <w:rFonts w:ascii="Times New Roman" w:hAnsi="Times New Roman" w:cs="Times New Roman"/>
          <w:sz w:val="24"/>
          <w:szCs w:val="24"/>
        </w:rPr>
        <w:t xml:space="preserve"> tribal</w:t>
      </w:r>
      <w:r w:rsidR="0033734B">
        <w:rPr>
          <w:rFonts w:ascii="Times New Roman" w:hAnsi="Times New Roman" w:cs="Times New Roman"/>
          <w:sz w:val="24"/>
          <w:szCs w:val="24"/>
        </w:rPr>
        <w:t xml:space="preserve"> taboo </w:t>
      </w:r>
      <w:r w:rsidR="005F06AD">
        <w:rPr>
          <w:rFonts w:ascii="Times New Roman" w:hAnsi="Times New Roman" w:cs="Times New Roman"/>
          <w:sz w:val="24"/>
          <w:szCs w:val="24"/>
        </w:rPr>
        <w:t xml:space="preserve">when he ate a </w:t>
      </w:r>
      <w:r w:rsidR="0033734B">
        <w:rPr>
          <w:rFonts w:ascii="Times New Roman" w:hAnsi="Times New Roman" w:cs="Times New Roman"/>
          <w:sz w:val="24"/>
          <w:szCs w:val="24"/>
        </w:rPr>
        <w:t xml:space="preserve"> king-fish</w:t>
      </w:r>
      <w:r w:rsidR="00623161">
        <w:rPr>
          <w:rFonts w:ascii="Times New Roman" w:hAnsi="Times New Roman" w:cs="Times New Roman"/>
          <w:sz w:val="24"/>
          <w:szCs w:val="24"/>
        </w:rPr>
        <w:t>,</w:t>
      </w:r>
      <w:r w:rsidR="0033734B">
        <w:rPr>
          <w:rFonts w:ascii="Times New Roman" w:hAnsi="Times New Roman" w:cs="Times New Roman"/>
          <w:sz w:val="24"/>
          <w:szCs w:val="24"/>
        </w:rPr>
        <w:t xml:space="preserve"> which was his totem animal</w:t>
      </w:r>
      <w:r w:rsidR="008267C3">
        <w:rPr>
          <w:rFonts w:ascii="Times New Roman" w:hAnsi="Times New Roman" w:cs="Times New Roman"/>
          <w:sz w:val="24"/>
          <w:szCs w:val="24"/>
        </w:rPr>
        <w:t>.</w:t>
      </w:r>
      <w:r w:rsidR="001F6F3E">
        <w:rPr>
          <w:rStyle w:val="FootnoteReference"/>
          <w:rFonts w:ascii="Times New Roman" w:hAnsi="Times New Roman" w:cs="Times New Roman"/>
          <w:sz w:val="24"/>
          <w:szCs w:val="24"/>
        </w:rPr>
        <w:footnoteReference w:id="31"/>
      </w:r>
      <w:r w:rsidR="00746C80">
        <w:rPr>
          <w:rFonts w:ascii="Times New Roman" w:hAnsi="Times New Roman" w:cs="Times New Roman"/>
          <w:sz w:val="24"/>
          <w:szCs w:val="24"/>
        </w:rPr>
        <w:t xml:space="preserve"> The brothers are </w:t>
      </w:r>
      <w:r w:rsidR="00623161">
        <w:rPr>
          <w:rFonts w:ascii="Times New Roman" w:hAnsi="Times New Roman" w:cs="Times New Roman"/>
          <w:sz w:val="24"/>
          <w:szCs w:val="24"/>
        </w:rPr>
        <w:t xml:space="preserve">now </w:t>
      </w:r>
      <w:r w:rsidR="00746C80">
        <w:rPr>
          <w:rFonts w:ascii="Times New Roman" w:hAnsi="Times New Roman" w:cs="Times New Roman"/>
          <w:sz w:val="24"/>
          <w:szCs w:val="24"/>
        </w:rPr>
        <w:t xml:space="preserve">seen seated in a canoe </w:t>
      </w:r>
      <w:r w:rsidR="00AA462D">
        <w:rPr>
          <w:rFonts w:ascii="Times New Roman" w:hAnsi="Times New Roman" w:cs="Times New Roman"/>
          <w:sz w:val="24"/>
          <w:szCs w:val="24"/>
        </w:rPr>
        <w:t xml:space="preserve"> in the sky, </w:t>
      </w:r>
      <w:r w:rsidR="00746C80">
        <w:rPr>
          <w:rFonts w:ascii="Times New Roman" w:hAnsi="Times New Roman" w:cs="Times New Roman"/>
          <w:sz w:val="24"/>
          <w:szCs w:val="24"/>
        </w:rPr>
        <w:t>with the</w:t>
      </w:r>
      <w:r w:rsidR="00623161">
        <w:rPr>
          <w:rFonts w:ascii="Times New Roman" w:hAnsi="Times New Roman" w:cs="Times New Roman"/>
          <w:sz w:val="24"/>
          <w:szCs w:val="24"/>
        </w:rPr>
        <w:t xml:space="preserve"> shape of the canoe outlined by the</w:t>
      </w:r>
      <w:r w:rsidR="00746C80">
        <w:rPr>
          <w:rFonts w:ascii="Times New Roman" w:hAnsi="Times New Roman" w:cs="Times New Roman"/>
          <w:sz w:val="24"/>
          <w:szCs w:val="24"/>
        </w:rPr>
        <w:t xml:space="preserve"> fixed star Betelgeuse </w:t>
      </w:r>
      <w:r w:rsidR="003C121E">
        <w:rPr>
          <w:rFonts w:ascii="Times New Roman" w:hAnsi="Times New Roman" w:cs="Times New Roman"/>
          <w:sz w:val="24"/>
          <w:szCs w:val="24"/>
        </w:rPr>
        <w:t xml:space="preserve">which is at </w:t>
      </w:r>
      <w:r w:rsidR="00746C80">
        <w:rPr>
          <w:rFonts w:ascii="Times New Roman" w:hAnsi="Times New Roman" w:cs="Times New Roman"/>
          <w:sz w:val="24"/>
          <w:szCs w:val="24"/>
        </w:rPr>
        <w:t>the front</w:t>
      </w:r>
      <w:r w:rsidR="00623161">
        <w:rPr>
          <w:rFonts w:ascii="Times New Roman" w:hAnsi="Times New Roman" w:cs="Times New Roman"/>
          <w:sz w:val="24"/>
          <w:szCs w:val="24"/>
        </w:rPr>
        <w:t xml:space="preserve">, </w:t>
      </w:r>
      <w:r w:rsidR="00746C80">
        <w:rPr>
          <w:rFonts w:ascii="Times New Roman" w:hAnsi="Times New Roman" w:cs="Times New Roman"/>
          <w:sz w:val="24"/>
          <w:szCs w:val="24"/>
        </w:rPr>
        <w:t xml:space="preserve">and the fixed start Rigel </w:t>
      </w:r>
      <w:r w:rsidR="00623161">
        <w:rPr>
          <w:rFonts w:ascii="Times New Roman" w:hAnsi="Times New Roman" w:cs="Times New Roman"/>
          <w:sz w:val="24"/>
          <w:szCs w:val="24"/>
        </w:rPr>
        <w:t>marking the bac</w:t>
      </w:r>
      <w:r w:rsidR="00746C80">
        <w:rPr>
          <w:rFonts w:ascii="Times New Roman" w:hAnsi="Times New Roman" w:cs="Times New Roman"/>
          <w:sz w:val="24"/>
          <w:szCs w:val="24"/>
        </w:rPr>
        <w:t>k of the canoe.</w:t>
      </w:r>
      <w:r w:rsidR="00746C80">
        <w:rPr>
          <w:rStyle w:val="FootnoteReference"/>
          <w:rFonts w:ascii="Times New Roman" w:hAnsi="Times New Roman" w:cs="Times New Roman"/>
          <w:sz w:val="24"/>
          <w:szCs w:val="24"/>
        </w:rPr>
        <w:footnoteReference w:id="32"/>
      </w:r>
      <w:r w:rsidR="00956ED6">
        <w:rPr>
          <w:rFonts w:ascii="Times New Roman" w:hAnsi="Times New Roman" w:cs="Times New Roman"/>
          <w:sz w:val="24"/>
          <w:szCs w:val="24"/>
        </w:rPr>
        <w:t xml:space="preserve"> </w:t>
      </w:r>
      <w:r w:rsidR="0033734B">
        <w:rPr>
          <w:rFonts w:ascii="Times New Roman" w:hAnsi="Times New Roman" w:cs="Times New Roman"/>
          <w:sz w:val="24"/>
          <w:szCs w:val="24"/>
        </w:rPr>
        <w:t>Different stories about</w:t>
      </w:r>
      <w:r w:rsidR="001F6F3E">
        <w:rPr>
          <w:rFonts w:ascii="Times New Roman" w:hAnsi="Times New Roman" w:cs="Times New Roman"/>
          <w:sz w:val="24"/>
          <w:szCs w:val="24"/>
        </w:rPr>
        <w:t xml:space="preserve"> the constellation</w:t>
      </w:r>
      <w:r w:rsidR="0033734B">
        <w:rPr>
          <w:rFonts w:ascii="Times New Roman" w:hAnsi="Times New Roman" w:cs="Times New Roman"/>
          <w:sz w:val="24"/>
          <w:szCs w:val="24"/>
        </w:rPr>
        <w:t xml:space="preserve"> </w:t>
      </w:r>
      <w:r w:rsidR="00263B7C">
        <w:rPr>
          <w:rFonts w:ascii="Times New Roman" w:hAnsi="Times New Roman" w:cs="Times New Roman"/>
          <w:sz w:val="24"/>
          <w:szCs w:val="24"/>
        </w:rPr>
        <w:t xml:space="preserve">of </w:t>
      </w:r>
      <w:r w:rsidR="0033734B">
        <w:rPr>
          <w:rFonts w:ascii="Times New Roman" w:hAnsi="Times New Roman" w:cs="Times New Roman"/>
          <w:sz w:val="24"/>
          <w:szCs w:val="24"/>
        </w:rPr>
        <w:t>Orion</w:t>
      </w:r>
      <w:r w:rsidR="00F8505B">
        <w:rPr>
          <w:rFonts w:ascii="Times New Roman" w:hAnsi="Times New Roman" w:cs="Times New Roman"/>
          <w:sz w:val="24"/>
          <w:szCs w:val="24"/>
        </w:rPr>
        <w:t xml:space="preserve"> can be </w:t>
      </w:r>
      <w:r w:rsidR="00913EF0">
        <w:rPr>
          <w:rFonts w:ascii="Times New Roman" w:hAnsi="Times New Roman" w:cs="Times New Roman"/>
          <w:sz w:val="24"/>
          <w:szCs w:val="24"/>
        </w:rPr>
        <w:t>found among other Aboriginal tribes</w:t>
      </w:r>
      <w:r w:rsidR="0033734B">
        <w:rPr>
          <w:rFonts w:ascii="Times New Roman" w:hAnsi="Times New Roman" w:cs="Times New Roman"/>
          <w:sz w:val="24"/>
          <w:szCs w:val="24"/>
        </w:rPr>
        <w:t xml:space="preserve"> but</w:t>
      </w:r>
      <w:r w:rsidR="004D42F5">
        <w:rPr>
          <w:rFonts w:ascii="Times New Roman" w:hAnsi="Times New Roman" w:cs="Times New Roman"/>
          <w:sz w:val="24"/>
          <w:szCs w:val="24"/>
        </w:rPr>
        <w:t xml:space="preserve"> there is a</w:t>
      </w:r>
      <w:r w:rsidR="00A05739">
        <w:rPr>
          <w:rFonts w:ascii="Times New Roman" w:hAnsi="Times New Roman" w:cs="Times New Roman"/>
          <w:sz w:val="24"/>
          <w:szCs w:val="24"/>
        </w:rPr>
        <w:t xml:space="preserve"> constant theme associating</w:t>
      </w:r>
      <w:r w:rsidR="004D42F5">
        <w:rPr>
          <w:rFonts w:ascii="Times New Roman" w:hAnsi="Times New Roman" w:cs="Times New Roman"/>
          <w:sz w:val="24"/>
          <w:szCs w:val="24"/>
        </w:rPr>
        <w:t xml:space="preserve"> the Orion constellation </w:t>
      </w:r>
      <w:r w:rsidR="0033734B">
        <w:rPr>
          <w:rFonts w:ascii="Times New Roman" w:hAnsi="Times New Roman" w:cs="Times New Roman"/>
          <w:sz w:val="24"/>
          <w:szCs w:val="24"/>
        </w:rPr>
        <w:t>w</w:t>
      </w:r>
      <w:r w:rsidR="00494856">
        <w:rPr>
          <w:rFonts w:ascii="Times New Roman" w:hAnsi="Times New Roman" w:cs="Times New Roman"/>
          <w:sz w:val="24"/>
          <w:szCs w:val="24"/>
        </w:rPr>
        <w:t xml:space="preserve">ith young men, </w:t>
      </w:r>
      <w:r w:rsidR="00F271F0">
        <w:rPr>
          <w:rFonts w:ascii="Times New Roman" w:hAnsi="Times New Roman" w:cs="Times New Roman"/>
          <w:sz w:val="24"/>
          <w:szCs w:val="24"/>
        </w:rPr>
        <w:t>w</w:t>
      </w:r>
      <w:r w:rsidR="0033734B">
        <w:rPr>
          <w:rFonts w:ascii="Times New Roman" w:hAnsi="Times New Roman" w:cs="Times New Roman"/>
          <w:sz w:val="24"/>
          <w:szCs w:val="24"/>
        </w:rPr>
        <w:t xml:space="preserve">ho </w:t>
      </w:r>
      <w:r w:rsidR="00494856">
        <w:rPr>
          <w:rFonts w:ascii="Times New Roman" w:hAnsi="Times New Roman" w:cs="Times New Roman"/>
          <w:sz w:val="24"/>
          <w:szCs w:val="24"/>
        </w:rPr>
        <w:t xml:space="preserve">were </w:t>
      </w:r>
      <w:r w:rsidR="0033734B">
        <w:rPr>
          <w:rFonts w:ascii="Times New Roman" w:hAnsi="Times New Roman" w:cs="Times New Roman"/>
          <w:sz w:val="24"/>
          <w:szCs w:val="24"/>
        </w:rPr>
        <w:t>hunting or fishing.</w:t>
      </w:r>
      <w:r w:rsidR="001F6F3E">
        <w:rPr>
          <w:rStyle w:val="FootnoteReference"/>
          <w:rFonts w:ascii="Times New Roman" w:hAnsi="Times New Roman" w:cs="Times New Roman"/>
          <w:sz w:val="24"/>
          <w:szCs w:val="24"/>
        </w:rPr>
        <w:footnoteReference w:id="33"/>
      </w:r>
    </w:p>
    <w:p w:rsidR="00A42BDD" w:rsidRDefault="00A42BDD" w:rsidP="008E0F48">
      <w:pPr>
        <w:spacing w:line="360" w:lineRule="auto"/>
        <w:rPr>
          <w:rFonts w:ascii="Times New Roman" w:hAnsi="Times New Roman" w:cs="Times New Roman"/>
          <w:sz w:val="24"/>
          <w:szCs w:val="24"/>
        </w:rPr>
      </w:pPr>
    </w:p>
    <w:p w:rsidR="00435942" w:rsidRPr="00AF6DB9" w:rsidRDefault="00DD67EA" w:rsidP="008E0F48">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The </w:t>
      </w:r>
      <w:r w:rsidR="00AF6DB9">
        <w:rPr>
          <w:rFonts w:ascii="Times New Roman" w:hAnsi="Times New Roman" w:cs="Times New Roman"/>
          <w:b/>
          <w:sz w:val="24"/>
          <w:szCs w:val="24"/>
        </w:rPr>
        <w:t>Pleiades in Australian Aboriginal culture</w:t>
      </w:r>
    </w:p>
    <w:p w:rsidR="00435942" w:rsidRDefault="00CC0E2C" w:rsidP="00435942">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Pleiades constellation was also </w:t>
      </w:r>
      <w:r w:rsidR="00435942">
        <w:rPr>
          <w:rFonts w:ascii="Times New Roman" w:hAnsi="Times New Roman" w:cs="Times New Roman"/>
          <w:sz w:val="24"/>
          <w:szCs w:val="24"/>
        </w:rPr>
        <w:t>an important con</w:t>
      </w:r>
      <w:r w:rsidR="009603B9">
        <w:rPr>
          <w:rFonts w:ascii="Times New Roman" w:hAnsi="Times New Roman" w:cs="Times New Roman"/>
          <w:sz w:val="24"/>
          <w:szCs w:val="24"/>
        </w:rPr>
        <w:t>stellation for the</w:t>
      </w:r>
      <w:r w:rsidR="001E00D6">
        <w:rPr>
          <w:rFonts w:ascii="Times New Roman" w:hAnsi="Times New Roman" w:cs="Times New Roman"/>
          <w:sz w:val="24"/>
          <w:szCs w:val="24"/>
        </w:rPr>
        <w:t xml:space="preserve"> </w:t>
      </w:r>
      <w:r w:rsidR="009603B9">
        <w:rPr>
          <w:rFonts w:ascii="Times New Roman" w:hAnsi="Times New Roman" w:cs="Times New Roman"/>
          <w:sz w:val="24"/>
          <w:szCs w:val="24"/>
        </w:rPr>
        <w:t xml:space="preserve"> Australian </w:t>
      </w:r>
      <w:r>
        <w:rPr>
          <w:rFonts w:ascii="Times New Roman" w:hAnsi="Times New Roman" w:cs="Times New Roman"/>
          <w:sz w:val="24"/>
          <w:szCs w:val="24"/>
        </w:rPr>
        <w:t>A</w:t>
      </w:r>
      <w:r w:rsidR="00435942">
        <w:rPr>
          <w:rFonts w:ascii="Times New Roman" w:hAnsi="Times New Roman" w:cs="Times New Roman"/>
          <w:sz w:val="24"/>
          <w:szCs w:val="24"/>
        </w:rPr>
        <w:t>bori</w:t>
      </w:r>
      <w:r w:rsidR="005E4975">
        <w:rPr>
          <w:rFonts w:ascii="Times New Roman" w:hAnsi="Times New Roman" w:cs="Times New Roman"/>
          <w:sz w:val="24"/>
          <w:szCs w:val="24"/>
        </w:rPr>
        <w:t>ginal people. Depending on the A</w:t>
      </w:r>
      <w:r w:rsidR="00435942">
        <w:rPr>
          <w:rFonts w:ascii="Times New Roman" w:hAnsi="Times New Roman" w:cs="Times New Roman"/>
          <w:sz w:val="24"/>
          <w:szCs w:val="24"/>
        </w:rPr>
        <w:t>boriginal language</w:t>
      </w:r>
      <w:r w:rsidR="00E80F37">
        <w:rPr>
          <w:rFonts w:ascii="Times New Roman" w:hAnsi="Times New Roman" w:cs="Times New Roman"/>
          <w:sz w:val="24"/>
          <w:szCs w:val="24"/>
        </w:rPr>
        <w:t>,</w:t>
      </w:r>
      <w:r w:rsidR="00435942">
        <w:rPr>
          <w:rFonts w:ascii="Times New Roman" w:hAnsi="Times New Roman" w:cs="Times New Roman"/>
          <w:sz w:val="24"/>
          <w:szCs w:val="24"/>
        </w:rPr>
        <w:t xml:space="preserve"> the constellation was </w:t>
      </w:r>
      <w:r w:rsidR="00B611A1">
        <w:rPr>
          <w:rFonts w:ascii="Times New Roman" w:hAnsi="Times New Roman" w:cs="Times New Roman"/>
          <w:sz w:val="24"/>
          <w:szCs w:val="24"/>
        </w:rPr>
        <w:t>usually viewed as seven sisters</w:t>
      </w:r>
      <w:r w:rsidR="00435942">
        <w:rPr>
          <w:rFonts w:ascii="Times New Roman" w:hAnsi="Times New Roman" w:cs="Times New Roman"/>
          <w:sz w:val="24"/>
          <w:szCs w:val="24"/>
        </w:rPr>
        <w:t xml:space="preserve"> </w:t>
      </w:r>
      <w:r w:rsidR="00872D8E">
        <w:rPr>
          <w:rFonts w:ascii="Times New Roman" w:hAnsi="Times New Roman" w:cs="Times New Roman"/>
          <w:sz w:val="24"/>
          <w:szCs w:val="24"/>
        </w:rPr>
        <w:t>on the run to escape t</w:t>
      </w:r>
      <w:r w:rsidR="00435942">
        <w:rPr>
          <w:rFonts w:ascii="Times New Roman" w:hAnsi="Times New Roman" w:cs="Times New Roman"/>
          <w:sz w:val="24"/>
          <w:szCs w:val="24"/>
        </w:rPr>
        <w:t>he unwanted advances of a hunter.</w:t>
      </w:r>
      <w:r w:rsidR="00435942">
        <w:rPr>
          <w:rStyle w:val="FootnoteReference"/>
          <w:rFonts w:ascii="Times New Roman" w:hAnsi="Times New Roman" w:cs="Times New Roman"/>
          <w:sz w:val="24"/>
          <w:szCs w:val="24"/>
        </w:rPr>
        <w:footnoteReference w:id="34"/>
      </w:r>
      <w:r w:rsidR="005E4975">
        <w:rPr>
          <w:rFonts w:ascii="Times New Roman" w:hAnsi="Times New Roman" w:cs="Times New Roman"/>
          <w:sz w:val="24"/>
          <w:szCs w:val="24"/>
        </w:rPr>
        <w:t xml:space="preserve"> </w:t>
      </w:r>
      <w:r w:rsidR="00FE02F3">
        <w:rPr>
          <w:rFonts w:ascii="Times New Roman" w:hAnsi="Times New Roman" w:cs="Times New Roman"/>
          <w:sz w:val="24"/>
          <w:szCs w:val="24"/>
        </w:rPr>
        <w:t xml:space="preserve">To the Aboriginals of the Clarence River </w:t>
      </w:r>
      <w:r w:rsidR="00811000">
        <w:rPr>
          <w:rFonts w:ascii="Times New Roman" w:hAnsi="Times New Roman" w:cs="Times New Roman"/>
          <w:sz w:val="24"/>
          <w:szCs w:val="24"/>
        </w:rPr>
        <w:t xml:space="preserve"> in </w:t>
      </w:r>
      <w:r w:rsidR="00FE02F3">
        <w:rPr>
          <w:rFonts w:ascii="Times New Roman" w:hAnsi="Times New Roman" w:cs="Times New Roman"/>
          <w:sz w:val="24"/>
          <w:szCs w:val="24"/>
        </w:rPr>
        <w:t>the north east of New South Wale</w:t>
      </w:r>
      <w:r w:rsidR="00C26346">
        <w:rPr>
          <w:rFonts w:ascii="Times New Roman" w:hAnsi="Times New Roman" w:cs="Times New Roman"/>
          <w:sz w:val="24"/>
          <w:szCs w:val="24"/>
        </w:rPr>
        <w:t xml:space="preserve">s, the family name of the sisters </w:t>
      </w:r>
      <w:r w:rsidR="00FE02F3">
        <w:rPr>
          <w:rFonts w:ascii="Times New Roman" w:hAnsi="Times New Roman" w:cs="Times New Roman"/>
          <w:sz w:val="24"/>
          <w:szCs w:val="24"/>
        </w:rPr>
        <w:t xml:space="preserve">was </w:t>
      </w:r>
      <w:r w:rsidR="00811000">
        <w:rPr>
          <w:rFonts w:ascii="Times New Roman" w:hAnsi="Times New Roman" w:cs="Times New Roman"/>
          <w:sz w:val="24"/>
          <w:szCs w:val="24"/>
        </w:rPr>
        <w:t xml:space="preserve">known as </w:t>
      </w:r>
      <w:r w:rsidR="00FE02F3">
        <w:rPr>
          <w:rFonts w:ascii="Times New Roman" w:hAnsi="Times New Roman" w:cs="Times New Roman"/>
          <w:sz w:val="24"/>
          <w:szCs w:val="24"/>
        </w:rPr>
        <w:t>War-ring-farai.</w:t>
      </w:r>
      <w:r w:rsidR="00FE02F3">
        <w:rPr>
          <w:rStyle w:val="FootnoteReference"/>
          <w:rFonts w:ascii="Times New Roman" w:hAnsi="Times New Roman" w:cs="Times New Roman"/>
          <w:sz w:val="24"/>
          <w:szCs w:val="24"/>
        </w:rPr>
        <w:footnoteReference w:id="35"/>
      </w:r>
      <w:r w:rsidR="006C3A0B">
        <w:rPr>
          <w:rFonts w:ascii="Times New Roman" w:hAnsi="Times New Roman" w:cs="Times New Roman"/>
          <w:sz w:val="24"/>
          <w:szCs w:val="24"/>
        </w:rPr>
        <w:t xml:space="preserve"> </w:t>
      </w:r>
      <w:r w:rsidR="00C04DA0">
        <w:rPr>
          <w:rFonts w:ascii="Times New Roman" w:hAnsi="Times New Roman" w:cs="Times New Roman"/>
          <w:sz w:val="24"/>
          <w:szCs w:val="24"/>
        </w:rPr>
        <w:t>For the Yalata and Indulkana peo</w:t>
      </w:r>
      <w:r w:rsidR="00A00A4B">
        <w:rPr>
          <w:rFonts w:ascii="Times New Roman" w:hAnsi="Times New Roman" w:cs="Times New Roman"/>
          <w:sz w:val="24"/>
          <w:szCs w:val="24"/>
        </w:rPr>
        <w:t>ple of South Australia the sisters</w:t>
      </w:r>
      <w:r w:rsidR="00C04DA0">
        <w:rPr>
          <w:rFonts w:ascii="Times New Roman" w:hAnsi="Times New Roman" w:cs="Times New Roman"/>
          <w:sz w:val="24"/>
          <w:szCs w:val="24"/>
        </w:rPr>
        <w:t xml:space="preserve"> are chased by Nj</w:t>
      </w:r>
      <w:r w:rsidR="005E4975">
        <w:rPr>
          <w:rFonts w:ascii="Times New Roman" w:hAnsi="Times New Roman" w:cs="Times New Roman"/>
          <w:sz w:val="24"/>
          <w:szCs w:val="24"/>
        </w:rPr>
        <w:t>uru, the c</w:t>
      </w:r>
      <w:r w:rsidR="00C26346">
        <w:rPr>
          <w:rFonts w:ascii="Times New Roman" w:hAnsi="Times New Roman" w:cs="Times New Roman"/>
          <w:sz w:val="24"/>
          <w:szCs w:val="24"/>
        </w:rPr>
        <w:t>onstellation of Orion. One sister</w:t>
      </w:r>
      <w:r w:rsidR="00C04DA0">
        <w:rPr>
          <w:rFonts w:ascii="Times New Roman" w:hAnsi="Times New Roman" w:cs="Times New Roman"/>
          <w:sz w:val="24"/>
          <w:szCs w:val="24"/>
        </w:rPr>
        <w:t xml:space="preserve"> was</w:t>
      </w:r>
      <w:r w:rsidR="00A00A4B">
        <w:rPr>
          <w:rFonts w:ascii="Times New Roman" w:hAnsi="Times New Roman" w:cs="Times New Roman"/>
          <w:sz w:val="24"/>
          <w:szCs w:val="24"/>
        </w:rPr>
        <w:t xml:space="preserve"> caught and</w:t>
      </w:r>
      <w:r w:rsidR="009A39E0">
        <w:rPr>
          <w:rFonts w:ascii="Times New Roman" w:hAnsi="Times New Roman" w:cs="Times New Roman"/>
          <w:sz w:val="24"/>
          <w:szCs w:val="24"/>
        </w:rPr>
        <w:t xml:space="preserve"> raped</w:t>
      </w:r>
      <w:r w:rsidR="00265691">
        <w:rPr>
          <w:rFonts w:ascii="Times New Roman" w:hAnsi="Times New Roman" w:cs="Times New Roman"/>
          <w:sz w:val="24"/>
          <w:szCs w:val="24"/>
        </w:rPr>
        <w:t>,</w:t>
      </w:r>
      <w:r w:rsidR="000E6173">
        <w:rPr>
          <w:rFonts w:ascii="Times New Roman" w:hAnsi="Times New Roman" w:cs="Times New Roman"/>
          <w:sz w:val="24"/>
          <w:szCs w:val="24"/>
        </w:rPr>
        <w:t xml:space="preserve"> and as she was the hunter’s aunt, she </w:t>
      </w:r>
      <w:r w:rsidR="00514AD1">
        <w:rPr>
          <w:rFonts w:ascii="Times New Roman" w:hAnsi="Times New Roman" w:cs="Times New Roman"/>
          <w:sz w:val="24"/>
          <w:szCs w:val="24"/>
        </w:rPr>
        <w:t xml:space="preserve">became sick from the incestuous encounter </w:t>
      </w:r>
      <w:r w:rsidR="009A39E0">
        <w:rPr>
          <w:rFonts w:ascii="Times New Roman" w:hAnsi="Times New Roman" w:cs="Times New Roman"/>
          <w:sz w:val="24"/>
          <w:szCs w:val="24"/>
        </w:rPr>
        <w:t xml:space="preserve">and died.  </w:t>
      </w:r>
      <w:r w:rsidR="00265691">
        <w:rPr>
          <w:rFonts w:ascii="Times New Roman" w:hAnsi="Times New Roman" w:cs="Times New Roman"/>
          <w:sz w:val="24"/>
          <w:szCs w:val="24"/>
        </w:rPr>
        <w:t xml:space="preserve">The hunter </w:t>
      </w:r>
      <w:r w:rsidR="005E4975">
        <w:rPr>
          <w:rFonts w:ascii="Times New Roman" w:hAnsi="Times New Roman" w:cs="Times New Roman"/>
          <w:sz w:val="24"/>
          <w:szCs w:val="24"/>
        </w:rPr>
        <w:t>pursuing the si</w:t>
      </w:r>
      <w:r w:rsidR="009973C6">
        <w:rPr>
          <w:rFonts w:ascii="Times New Roman" w:hAnsi="Times New Roman" w:cs="Times New Roman"/>
          <w:sz w:val="24"/>
          <w:szCs w:val="24"/>
        </w:rPr>
        <w:t xml:space="preserve">sters was viewed as cunning, a man </w:t>
      </w:r>
      <w:r w:rsidR="005E4975">
        <w:rPr>
          <w:rFonts w:ascii="Times New Roman" w:hAnsi="Times New Roman" w:cs="Times New Roman"/>
          <w:sz w:val="24"/>
          <w:szCs w:val="24"/>
        </w:rPr>
        <w:t>who could</w:t>
      </w:r>
      <w:r w:rsidR="00C04DA0">
        <w:rPr>
          <w:rFonts w:ascii="Times New Roman" w:hAnsi="Times New Roman" w:cs="Times New Roman"/>
          <w:sz w:val="24"/>
          <w:szCs w:val="24"/>
        </w:rPr>
        <w:t xml:space="preserve"> disguise</w:t>
      </w:r>
      <w:r w:rsidR="0010406A">
        <w:rPr>
          <w:rFonts w:ascii="Times New Roman" w:hAnsi="Times New Roman" w:cs="Times New Roman"/>
          <w:sz w:val="24"/>
          <w:szCs w:val="24"/>
        </w:rPr>
        <w:t xml:space="preserve"> himself as an animal and sneak up on</w:t>
      </w:r>
      <w:r w:rsidR="00C04DA0">
        <w:rPr>
          <w:rFonts w:ascii="Times New Roman" w:hAnsi="Times New Roman" w:cs="Times New Roman"/>
          <w:sz w:val="24"/>
          <w:szCs w:val="24"/>
        </w:rPr>
        <w:t xml:space="preserve"> the women.</w:t>
      </w:r>
      <w:r w:rsidR="00C04DA0">
        <w:rPr>
          <w:rStyle w:val="FootnoteReference"/>
          <w:rFonts w:ascii="Times New Roman" w:hAnsi="Times New Roman" w:cs="Times New Roman"/>
          <w:sz w:val="24"/>
          <w:szCs w:val="24"/>
        </w:rPr>
        <w:footnoteReference w:id="36"/>
      </w:r>
      <w:r w:rsidR="00E162A8">
        <w:rPr>
          <w:rFonts w:ascii="Times New Roman" w:hAnsi="Times New Roman" w:cs="Times New Roman"/>
          <w:sz w:val="24"/>
          <w:szCs w:val="24"/>
        </w:rPr>
        <w:t xml:space="preserve">  In Arnhem Land and Groote Eylandt, the Pleiades are included in a star pattern called Tjulpan or canoe stars. The women are portrayed as the wives of fishermen who are represented by the constellation of Orion. </w:t>
      </w:r>
      <w:r w:rsidR="00A00A4B">
        <w:rPr>
          <w:rFonts w:ascii="Times New Roman" w:hAnsi="Times New Roman" w:cs="Times New Roman"/>
          <w:sz w:val="24"/>
          <w:szCs w:val="24"/>
        </w:rPr>
        <w:t>The w</w:t>
      </w:r>
      <w:r w:rsidR="00901C43">
        <w:rPr>
          <w:rFonts w:ascii="Times New Roman" w:hAnsi="Times New Roman" w:cs="Times New Roman"/>
          <w:sz w:val="24"/>
          <w:szCs w:val="24"/>
        </w:rPr>
        <w:t>o</w:t>
      </w:r>
      <w:r w:rsidR="006D4269">
        <w:rPr>
          <w:rFonts w:ascii="Times New Roman" w:hAnsi="Times New Roman" w:cs="Times New Roman"/>
          <w:sz w:val="24"/>
          <w:szCs w:val="24"/>
        </w:rPr>
        <w:t xml:space="preserve">men and </w:t>
      </w:r>
      <w:r w:rsidR="00A00A4B">
        <w:rPr>
          <w:rFonts w:ascii="Times New Roman" w:hAnsi="Times New Roman" w:cs="Times New Roman"/>
          <w:sz w:val="24"/>
          <w:szCs w:val="24"/>
        </w:rPr>
        <w:t xml:space="preserve"> men in</w:t>
      </w:r>
      <w:r w:rsidR="006D4269">
        <w:rPr>
          <w:rFonts w:ascii="Times New Roman" w:hAnsi="Times New Roman" w:cs="Times New Roman"/>
          <w:sz w:val="24"/>
          <w:szCs w:val="24"/>
        </w:rPr>
        <w:t xml:space="preserve"> separate canoes were </w:t>
      </w:r>
      <w:r w:rsidR="00A00A4B">
        <w:rPr>
          <w:rFonts w:ascii="Times New Roman" w:hAnsi="Times New Roman" w:cs="Times New Roman"/>
          <w:sz w:val="24"/>
          <w:szCs w:val="24"/>
        </w:rPr>
        <w:t xml:space="preserve"> paddling, </w:t>
      </w:r>
      <w:r w:rsidR="00E162A8">
        <w:rPr>
          <w:rFonts w:ascii="Times New Roman" w:hAnsi="Times New Roman" w:cs="Times New Roman"/>
          <w:sz w:val="24"/>
          <w:szCs w:val="24"/>
        </w:rPr>
        <w:t>and as they approach</w:t>
      </w:r>
      <w:r w:rsidR="00A00A4B">
        <w:rPr>
          <w:rFonts w:ascii="Times New Roman" w:hAnsi="Times New Roman" w:cs="Times New Roman"/>
          <w:sz w:val="24"/>
          <w:szCs w:val="24"/>
        </w:rPr>
        <w:t>ed Cape Arnhem the canoes were</w:t>
      </w:r>
      <w:r w:rsidR="00E162A8">
        <w:rPr>
          <w:rFonts w:ascii="Times New Roman" w:hAnsi="Times New Roman" w:cs="Times New Roman"/>
          <w:sz w:val="24"/>
          <w:szCs w:val="24"/>
        </w:rPr>
        <w:t xml:space="preserve"> swamped by heavy seas in a storm</w:t>
      </w:r>
      <w:r w:rsidR="00FB5817">
        <w:rPr>
          <w:rFonts w:ascii="Times New Roman" w:hAnsi="Times New Roman" w:cs="Times New Roman"/>
          <w:sz w:val="24"/>
          <w:szCs w:val="24"/>
        </w:rPr>
        <w:t>,</w:t>
      </w:r>
      <w:r w:rsidR="00E162A8">
        <w:rPr>
          <w:rFonts w:ascii="Times New Roman" w:hAnsi="Times New Roman" w:cs="Times New Roman"/>
          <w:sz w:val="24"/>
          <w:szCs w:val="24"/>
        </w:rPr>
        <w:t xml:space="preserve"> and all  drown</w:t>
      </w:r>
      <w:r w:rsidR="00A00A4B">
        <w:rPr>
          <w:rFonts w:ascii="Times New Roman" w:hAnsi="Times New Roman" w:cs="Times New Roman"/>
          <w:sz w:val="24"/>
          <w:szCs w:val="24"/>
        </w:rPr>
        <w:t>ed</w:t>
      </w:r>
      <w:r w:rsidR="00E162A8">
        <w:rPr>
          <w:rFonts w:ascii="Times New Roman" w:hAnsi="Times New Roman" w:cs="Times New Roman"/>
          <w:sz w:val="24"/>
          <w:szCs w:val="24"/>
        </w:rPr>
        <w:t xml:space="preserve">. </w:t>
      </w:r>
      <w:r w:rsidR="006D4269">
        <w:rPr>
          <w:rFonts w:ascii="Times New Roman" w:hAnsi="Times New Roman" w:cs="Times New Roman"/>
          <w:sz w:val="24"/>
          <w:szCs w:val="24"/>
        </w:rPr>
        <w:t>M</w:t>
      </w:r>
      <w:r w:rsidR="00C16C17">
        <w:rPr>
          <w:rFonts w:ascii="Times New Roman" w:hAnsi="Times New Roman" w:cs="Times New Roman"/>
          <w:sz w:val="24"/>
          <w:szCs w:val="24"/>
        </w:rPr>
        <w:t>en, women, canoes</w:t>
      </w:r>
      <w:r w:rsidR="003E1DBD">
        <w:rPr>
          <w:rFonts w:ascii="Times New Roman" w:hAnsi="Times New Roman" w:cs="Times New Roman"/>
          <w:sz w:val="24"/>
          <w:szCs w:val="24"/>
        </w:rPr>
        <w:t>,</w:t>
      </w:r>
      <w:r w:rsidR="00C16C17">
        <w:rPr>
          <w:rFonts w:ascii="Times New Roman" w:hAnsi="Times New Roman" w:cs="Times New Roman"/>
          <w:sz w:val="24"/>
          <w:szCs w:val="24"/>
        </w:rPr>
        <w:t xml:space="preserve"> and their catch were then seen in the sky.</w:t>
      </w:r>
      <w:r w:rsidR="00C16C17">
        <w:rPr>
          <w:rStyle w:val="FootnoteReference"/>
          <w:rFonts w:ascii="Times New Roman" w:hAnsi="Times New Roman" w:cs="Times New Roman"/>
          <w:sz w:val="24"/>
          <w:szCs w:val="24"/>
        </w:rPr>
        <w:footnoteReference w:id="37"/>
      </w:r>
    </w:p>
    <w:p w:rsidR="00A42BDD" w:rsidRDefault="00A42BDD" w:rsidP="00435942">
      <w:pPr>
        <w:spacing w:line="360" w:lineRule="auto"/>
        <w:rPr>
          <w:rFonts w:ascii="Times New Roman" w:hAnsi="Times New Roman" w:cs="Times New Roman"/>
          <w:sz w:val="24"/>
          <w:szCs w:val="24"/>
        </w:rPr>
      </w:pPr>
    </w:p>
    <w:p w:rsidR="00C86DE6" w:rsidRDefault="003E54E9" w:rsidP="008E0F48">
      <w:pPr>
        <w:spacing w:line="360" w:lineRule="auto"/>
        <w:rPr>
          <w:rFonts w:ascii="Times New Roman" w:hAnsi="Times New Roman" w:cs="Times New Roman"/>
          <w:b/>
          <w:sz w:val="24"/>
          <w:szCs w:val="24"/>
        </w:rPr>
      </w:pPr>
      <w:r>
        <w:rPr>
          <w:rFonts w:ascii="Times New Roman" w:hAnsi="Times New Roman" w:cs="Times New Roman"/>
          <w:b/>
          <w:sz w:val="24"/>
          <w:szCs w:val="24"/>
        </w:rPr>
        <w:t>Similarities of the sky myths in both cultures</w:t>
      </w:r>
    </w:p>
    <w:p w:rsidR="00C65147" w:rsidRDefault="00AB0FEC" w:rsidP="008E0F4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sky myths of </w:t>
      </w:r>
      <w:r w:rsidR="003E54E9">
        <w:rPr>
          <w:rFonts w:ascii="Times New Roman" w:hAnsi="Times New Roman" w:cs="Times New Roman"/>
          <w:sz w:val="24"/>
          <w:szCs w:val="24"/>
        </w:rPr>
        <w:t xml:space="preserve"> both </w:t>
      </w:r>
      <w:r w:rsidR="00654BFE">
        <w:rPr>
          <w:rFonts w:ascii="Times New Roman" w:hAnsi="Times New Roman" w:cs="Times New Roman"/>
          <w:sz w:val="24"/>
          <w:szCs w:val="24"/>
        </w:rPr>
        <w:t>Greek and</w:t>
      </w:r>
      <w:r w:rsidR="00836CAE">
        <w:rPr>
          <w:rFonts w:ascii="Times New Roman" w:hAnsi="Times New Roman" w:cs="Times New Roman"/>
          <w:sz w:val="24"/>
          <w:szCs w:val="24"/>
        </w:rPr>
        <w:t xml:space="preserve"> Australian Aboriginal cultures</w:t>
      </w:r>
      <w:r w:rsidR="00654BFE">
        <w:rPr>
          <w:rFonts w:ascii="Times New Roman" w:hAnsi="Times New Roman" w:cs="Times New Roman"/>
          <w:sz w:val="24"/>
          <w:szCs w:val="24"/>
        </w:rPr>
        <w:t xml:space="preserve"> </w:t>
      </w:r>
      <w:r>
        <w:rPr>
          <w:rFonts w:ascii="Times New Roman" w:hAnsi="Times New Roman" w:cs="Times New Roman"/>
          <w:sz w:val="24"/>
          <w:szCs w:val="24"/>
        </w:rPr>
        <w:t xml:space="preserve">interpreted the </w:t>
      </w:r>
      <w:r w:rsidR="00654BFE">
        <w:rPr>
          <w:rFonts w:ascii="Times New Roman" w:hAnsi="Times New Roman" w:cs="Times New Roman"/>
          <w:sz w:val="24"/>
          <w:szCs w:val="24"/>
        </w:rPr>
        <w:t xml:space="preserve"> Pleiades</w:t>
      </w:r>
      <w:r w:rsidR="005224D5">
        <w:rPr>
          <w:rFonts w:ascii="Times New Roman" w:hAnsi="Times New Roman" w:cs="Times New Roman"/>
          <w:sz w:val="24"/>
          <w:szCs w:val="24"/>
        </w:rPr>
        <w:t xml:space="preserve"> constellation as sisters</w:t>
      </w:r>
      <w:r w:rsidR="00836CAE">
        <w:rPr>
          <w:rFonts w:ascii="Times New Roman" w:hAnsi="Times New Roman" w:cs="Times New Roman"/>
          <w:sz w:val="24"/>
          <w:szCs w:val="24"/>
        </w:rPr>
        <w:t xml:space="preserve"> who were </w:t>
      </w:r>
      <w:r>
        <w:rPr>
          <w:rFonts w:ascii="Times New Roman" w:hAnsi="Times New Roman" w:cs="Times New Roman"/>
          <w:sz w:val="24"/>
          <w:szCs w:val="24"/>
        </w:rPr>
        <w:t xml:space="preserve"> pursued by a hunter (or hunters) represented by the constellation of Orion.</w:t>
      </w:r>
      <w:r w:rsidR="00FF2E67">
        <w:rPr>
          <w:rStyle w:val="FootnoteReference"/>
          <w:rFonts w:ascii="Times New Roman" w:hAnsi="Times New Roman" w:cs="Times New Roman"/>
          <w:sz w:val="24"/>
          <w:szCs w:val="24"/>
        </w:rPr>
        <w:footnoteReference w:id="38"/>
      </w:r>
      <w:r w:rsidR="003E54E9">
        <w:rPr>
          <w:rFonts w:ascii="Times New Roman" w:hAnsi="Times New Roman" w:cs="Times New Roman"/>
          <w:sz w:val="24"/>
          <w:szCs w:val="24"/>
        </w:rPr>
        <w:t xml:space="preserve"> Both constellations can be viewed</w:t>
      </w:r>
      <w:r w:rsidR="003825CF">
        <w:rPr>
          <w:rFonts w:ascii="Times New Roman" w:hAnsi="Times New Roman" w:cs="Times New Roman"/>
          <w:sz w:val="24"/>
          <w:szCs w:val="24"/>
        </w:rPr>
        <w:t xml:space="preserve"> all over the world</w:t>
      </w:r>
      <w:r w:rsidR="009F7339">
        <w:rPr>
          <w:rFonts w:ascii="Times New Roman" w:hAnsi="Times New Roman" w:cs="Times New Roman"/>
          <w:sz w:val="24"/>
          <w:szCs w:val="24"/>
        </w:rPr>
        <w:t xml:space="preserve">, and similar </w:t>
      </w:r>
      <w:r w:rsidR="003E54E9">
        <w:rPr>
          <w:rFonts w:ascii="Times New Roman" w:hAnsi="Times New Roman" w:cs="Times New Roman"/>
          <w:sz w:val="24"/>
          <w:szCs w:val="24"/>
        </w:rPr>
        <w:t>versions of this sky myth are</w:t>
      </w:r>
      <w:r w:rsidR="009F7339">
        <w:rPr>
          <w:rFonts w:ascii="Times New Roman" w:hAnsi="Times New Roman" w:cs="Times New Roman"/>
          <w:sz w:val="24"/>
          <w:szCs w:val="24"/>
        </w:rPr>
        <w:t xml:space="preserve"> found in many cultures.</w:t>
      </w:r>
      <w:r w:rsidR="009F7339">
        <w:rPr>
          <w:rStyle w:val="FootnoteReference"/>
          <w:rFonts w:ascii="Times New Roman" w:hAnsi="Times New Roman" w:cs="Times New Roman"/>
          <w:sz w:val="24"/>
          <w:szCs w:val="24"/>
        </w:rPr>
        <w:footnoteReference w:id="39"/>
      </w:r>
      <w:r w:rsidR="001645B5">
        <w:rPr>
          <w:rFonts w:ascii="Times New Roman" w:hAnsi="Times New Roman" w:cs="Times New Roman"/>
          <w:sz w:val="24"/>
          <w:szCs w:val="24"/>
        </w:rPr>
        <w:t xml:space="preserve">  Norris </w:t>
      </w:r>
      <w:r w:rsidR="00836CAE">
        <w:rPr>
          <w:rFonts w:ascii="Times New Roman" w:hAnsi="Times New Roman" w:cs="Times New Roman"/>
          <w:sz w:val="24"/>
          <w:szCs w:val="24"/>
        </w:rPr>
        <w:t xml:space="preserve">&amp; Hamacher </w:t>
      </w:r>
      <w:r w:rsidR="003E54E9">
        <w:rPr>
          <w:rFonts w:ascii="Times New Roman" w:hAnsi="Times New Roman" w:cs="Times New Roman"/>
          <w:sz w:val="24"/>
          <w:szCs w:val="24"/>
        </w:rPr>
        <w:t>noted</w:t>
      </w:r>
      <w:r w:rsidR="001645B5">
        <w:rPr>
          <w:rFonts w:ascii="Times New Roman" w:hAnsi="Times New Roman" w:cs="Times New Roman"/>
          <w:sz w:val="24"/>
          <w:szCs w:val="24"/>
        </w:rPr>
        <w:t xml:space="preserve"> </w:t>
      </w:r>
      <w:r w:rsidR="00A14977">
        <w:rPr>
          <w:rFonts w:ascii="Times New Roman" w:hAnsi="Times New Roman" w:cs="Times New Roman"/>
          <w:sz w:val="24"/>
          <w:szCs w:val="24"/>
        </w:rPr>
        <w:t xml:space="preserve">the similarity </w:t>
      </w:r>
      <w:r w:rsidR="00836CAE">
        <w:rPr>
          <w:rFonts w:ascii="Times New Roman" w:hAnsi="Times New Roman" w:cs="Times New Roman"/>
          <w:sz w:val="24"/>
          <w:szCs w:val="24"/>
        </w:rPr>
        <w:t>of</w:t>
      </w:r>
      <w:r w:rsidR="001645B5">
        <w:rPr>
          <w:rFonts w:ascii="Times New Roman" w:hAnsi="Times New Roman" w:cs="Times New Roman"/>
          <w:sz w:val="24"/>
          <w:szCs w:val="24"/>
        </w:rPr>
        <w:t xml:space="preserve"> Greek</w:t>
      </w:r>
      <w:r w:rsidR="00A14977">
        <w:rPr>
          <w:rFonts w:ascii="Times New Roman" w:hAnsi="Times New Roman" w:cs="Times New Roman"/>
          <w:sz w:val="24"/>
          <w:szCs w:val="24"/>
        </w:rPr>
        <w:t xml:space="preserve"> and Australian Aboriginal sky myths</w:t>
      </w:r>
      <w:r w:rsidR="001645B5">
        <w:rPr>
          <w:rFonts w:ascii="Times New Roman" w:hAnsi="Times New Roman" w:cs="Times New Roman"/>
          <w:sz w:val="24"/>
          <w:szCs w:val="24"/>
        </w:rPr>
        <w:t xml:space="preserve"> </w:t>
      </w:r>
      <w:r w:rsidR="007B5665">
        <w:rPr>
          <w:rFonts w:ascii="Times New Roman" w:hAnsi="Times New Roman" w:cs="Times New Roman"/>
          <w:sz w:val="24"/>
          <w:szCs w:val="24"/>
        </w:rPr>
        <w:t>would suggest</w:t>
      </w:r>
      <w:r w:rsidR="003E54E9">
        <w:rPr>
          <w:rFonts w:ascii="Times New Roman" w:hAnsi="Times New Roman" w:cs="Times New Roman"/>
          <w:sz w:val="24"/>
          <w:szCs w:val="24"/>
        </w:rPr>
        <w:t xml:space="preserve"> there</w:t>
      </w:r>
      <w:r w:rsidR="005E4ECB">
        <w:rPr>
          <w:rFonts w:ascii="Times New Roman" w:hAnsi="Times New Roman" w:cs="Times New Roman"/>
          <w:sz w:val="24"/>
          <w:szCs w:val="24"/>
        </w:rPr>
        <w:t xml:space="preserve"> was </w:t>
      </w:r>
      <w:r w:rsidR="00A14977">
        <w:rPr>
          <w:rFonts w:ascii="Times New Roman" w:hAnsi="Times New Roman" w:cs="Times New Roman"/>
          <w:sz w:val="24"/>
          <w:szCs w:val="24"/>
        </w:rPr>
        <w:t>early contact between the two cultures, but</w:t>
      </w:r>
      <w:r w:rsidR="001645B5">
        <w:rPr>
          <w:rFonts w:ascii="Times New Roman" w:hAnsi="Times New Roman" w:cs="Times New Roman"/>
          <w:sz w:val="24"/>
          <w:szCs w:val="24"/>
        </w:rPr>
        <w:t xml:space="preserve"> </w:t>
      </w:r>
      <w:r w:rsidR="003E54E9">
        <w:rPr>
          <w:rFonts w:ascii="Times New Roman" w:hAnsi="Times New Roman" w:cs="Times New Roman"/>
          <w:sz w:val="24"/>
          <w:szCs w:val="24"/>
        </w:rPr>
        <w:t xml:space="preserve">that </w:t>
      </w:r>
      <w:r w:rsidR="00A14977">
        <w:rPr>
          <w:rFonts w:ascii="Times New Roman" w:hAnsi="Times New Roman" w:cs="Times New Roman"/>
          <w:sz w:val="24"/>
          <w:szCs w:val="24"/>
        </w:rPr>
        <w:t>this would</w:t>
      </w:r>
      <w:r w:rsidR="00836CAE">
        <w:rPr>
          <w:rFonts w:ascii="Times New Roman" w:hAnsi="Times New Roman" w:cs="Times New Roman"/>
          <w:sz w:val="24"/>
          <w:szCs w:val="24"/>
        </w:rPr>
        <w:t xml:space="preserve"> have been</w:t>
      </w:r>
      <w:r w:rsidR="00C8008D">
        <w:rPr>
          <w:rFonts w:ascii="Times New Roman" w:hAnsi="Times New Roman" w:cs="Times New Roman"/>
          <w:sz w:val="24"/>
          <w:szCs w:val="24"/>
        </w:rPr>
        <w:t xml:space="preserve"> unlikely</w:t>
      </w:r>
      <w:r w:rsidR="00836CAE">
        <w:rPr>
          <w:rFonts w:ascii="Times New Roman" w:hAnsi="Times New Roman" w:cs="Times New Roman"/>
          <w:sz w:val="24"/>
          <w:szCs w:val="24"/>
        </w:rPr>
        <w:t>.</w:t>
      </w:r>
      <w:r w:rsidR="00A14977">
        <w:rPr>
          <w:rStyle w:val="FootnoteReference"/>
          <w:rFonts w:ascii="Times New Roman" w:hAnsi="Times New Roman" w:cs="Times New Roman"/>
          <w:sz w:val="24"/>
          <w:szCs w:val="24"/>
        </w:rPr>
        <w:footnoteReference w:id="40"/>
      </w:r>
      <w:r w:rsidR="00836CAE">
        <w:rPr>
          <w:rFonts w:ascii="Times New Roman" w:hAnsi="Times New Roman" w:cs="Times New Roman"/>
          <w:sz w:val="24"/>
          <w:szCs w:val="24"/>
        </w:rPr>
        <w:t xml:space="preserve"> They</w:t>
      </w:r>
      <w:r w:rsidR="005E4ECB">
        <w:rPr>
          <w:rFonts w:ascii="Times New Roman" w:hAnsi="Times New Roman" w:cs="Times New Roman"/>
          <w:sz w:val="24"/>
          <w:szCs w:val="24"/>
        </w:rPr>
        <w:t xml:space="preserve"> argued the </w:t>
      </w:r>
      <w:r w:rsidR="00CE65DC">
        <w:rPr>
          <w:rFonts w:ascii="Times New Roman" w:hAnsi="Times New Roman" w:cs="Times New Roman"/>
          <w:sz w:val="24"/>
          <w:szCs w:val="24"/>
        </w:rPr>
        <w:t>presence of the myth</w:t>
      </w:r>
      <w:r w:rsidR="00DF7972">
        <w:rPr>
          <w:rFonts w:ascii="Times New Roman" w:hAnsi="Times New Roman" w:cs="Times New Roman"/>
          <w:sz w:val="24"/>
          <w:szCs w:val="24"/>
        </w:rPr>
        <w:t xml:space="preserve"> </w:t>
      </w:r>
      <w:r w:rsidR="00836CAE">
        <w:rPr>
          <w:rFonts w:ascii="Times New Roman" w:hAnsi="Times New Roman" w:cs="Times New Roman"/>
          <w:sz w:val="24"/>
          <w:szCs w:val="24"/>
        </w:rPr>
        <w:t xml:space="preserve">in </w:t>
      </w:r>
      <w:r w:rsidR="00C8008D">
        <w:rPr>
          <w:rFonts w:ascii="Times New Roman" w:hAnsi="Times New Roman" w:cs="Times New Roman"/>
          <w:sz w:val="24"/>
          <w:szCs w:val="24"/>
        </w:rPr>
        <w:t xml:space="preserve"> Australian Aboriginal culture reflects</w:t>
      </w:r>
      <w:r w:rsidR="005E4ECB">
        <w:rPr>
          <w:rFonts w:ascii="Times New Roman" w:hAnsi="Times New Roman" w:cs="Times New Roman"/>
          <w:sz w:val="24"/>
          <w:szCs w:val="24"/>
        </w:rPr>
        <w:t xml:space="preserve"> a ‘sort of cultural convergent evolution’.</w:t>
      </w:r>
      <w:r w:rsidR="005E4ECB">
        <w:rPr>
          <w:rStyle w:val="FootnoteReference"/>
          <w:rFonts w:ascii="Times New Roman" w:hAnsi="Times New Roman" w:cs="Times New Roman"/>
          <w:sz w:val="24"/>
          <w:szCs w:val="24"/>
        </w:rPr>
        <w:footnoteReference w:id="41"/>
      </w:r>
      <w:r w:rsidR="00DB2A96">
        <w:rPr>
          <w:rFonts w:ascii="Times New Roman" w:hAnsi="Times New Roman" w:cs="Times New Roman"/>
          <w:sz w:val="24"/>
          <w:szCs w:val="24"/>
        </w:rPr>
        <w:t xml:space="preserve"> </w:t>
      </w:r>
      <w:r w:rsidR="001F6934">
        <w:rPr>
          <w:rFonts w:ascii="Times New Roman" w:hAnsi="Times New Roman" w:cs="Times New Roman"/>
          <w:sz w:val="24"/>
          <w:szCs w:val="24"/>
        </w:rPr>
        <w:t xml:space="preserve">However, this does not explain why the sky myth is found in many cultures across the world. </w:t>
      </w:r>
      <w:r w:rsidR="00D6053E">
        <w:rPr>
          <w:rFonts w:ascii="Times New Roman" w:hAnsi="Times New Roman" w:cs="Times New Roman"/>
          <w:sz w:val="24"/>
          <w:szCs w:val="24"/>
        </w:rPr>
        <w:t xml:space="preserve"> Nicholas Campion </w:t>
      </w:r>
      <w:r w:rsidR="00DB2A96">
        <w:rPr>
          <w:rFonts w:ascii="Times New Roman" w:hAnsi="Times New Roman" w:cs="Times New Roman"/>
          <w:sz w:val="24"/>
          <w:szCs w:val="24"/>
        </w:rPr>
        <w:t>suggested the similarity in th</w:t>
      </w:r>
      <w:r w:rsidR="00902B4D">
        <w:rPr>
          <w:rFonts w:ascii="Times New Roman" w:hAnsi="Times New Roman" w:cs="Times New Roman"/>
          <w:sz w:val="24"/>
          <w:szCs w:val="24"/>
        </w:rPr>
        <w:t xml:space="preserve">e sky myths </w:t>
      </w:r>
      <w:r w:rsidR="00D6053E">
        <w:rPr>
          <w:rFonts w:ascii="Times New Roman" w:hAnsi="Times New Roman" w:cs="Times New Roman"/>
          <w:sz w:val="24"/>
          <w:szCs w:val="24"/>
        </w:rPr>
        <w:t xml:space="preserve">appears to indicate a </w:t>
      </w:r>
      <w:r w:rsidR="00902B4D">
        <w:rPr>
          <w:rFonts w:ascii="Times New Roman" w:hAnsi="Times New Roman" w:cs="Times New Roman"/>
          <w:sz w:val="24"/>
          <w:szCs w:val="24"/>
        </w:rPr>
        <w:t xml:space="preserve">Paleolithic origin, </w:t>
      </w:r>
      <w:r w:rsidR="00D6053E">
        <w:rPr>
          <w:rFonts w:ascii="Times New Roman" w:hAnsi="Times New Roman" w:cs="Times New Roman"/>
          <w:sz w:val="24"/>
          <w:szCs w:val="24"/>
        </w:rPr>
        <w:t>prior to humanity dispersing</w:t>
      </w:r>
      <w:r w:rsidR="00DB2A96">
        <w:rPr>
          <w:rFonts w:ascii="Times New Roman" w:hAnsi="Times New Roman" w:cs="Times New Roman"/>
          <w:sz w:val="24"/>
          <w:szCs w:val="24"/>
        </w:rPr>
        <w:t xml:space="preserve"> throughout the world.</w:t>
      </w:r>
      <w:r w:rsidR="000D3F99">
        <w:rPr>
          <w:rStyle w:val="FootnoteReference"/>
          <w:rFonts w:ascii="Times New Roman" w:hAnsi="Times New Roman" w:cs="Times New Roman"/>
          <w:sz w:val="24"/>
          <w:szCs w:val="24"/>
        </w:rPr>
        <w:footnoteReference w:id="42"/>
      </w:r>
      <w:r w:rsidR="009B4A3A">
        <w:rPr>
          <w:rFonts w:ascii="Times New Roman" w:hAnsi="Times New Roman" w:cs="Times New Roman"/>
          <w:sz w:val="24"/>
          <w:szCs w:val="24"/>
        </w:rPr>
        <w:t xml:space="preserve"> </w:t>
      </w:r>
      <w:r w:rsidR="00DB2A96">
        <w:rPr>
          <w:rFonts w:ascii="Times New Roman" w:hAnsi="Times New Roman" w:cs="Times New Roman"/>
          <w:sz w:val="24"/>
          <w:szCs w:val="24"/>
        </w:rPr>
        <w:t>Cam</w:t>
      </w:r>
      <w:r w:rsidR="00A85939">
        <w:rPr>
          <w:rFonts w:ascii="Times New Roman" w:hAnsi="Times New Roman" w:cs="Times New Roman"/>
          <w:sz w:val="24"/>
          <w:szCs w:val="24"/>
        </w:rPr>
        <w:t>pion</w:t>
      </w:r>
      <w:r w:rsidR="00345445">
        <w:rPr>
          <w:rFonts w:ascii="Times New Roman" w:hAnsi="Times New Roman" w:cs="Times New Roman"/>
          <w:sz w:val="24"/>
          <w:szCs w:val="24"/>
        </w:rPr>
        <w:t xml:space="preserve"> </w:t>
      </w:r>
      <w:r w:rsidR="00902B4D">
        <w:rPr>
          <w:rFonts w:ascii="Times New Roman" w:hAnsi="Times New Roman" w:cs="Times New Roman"/>
          <w:sz w:val="24"/>
          <w:szCs w:val="24"/>
        </w:rPr>
        <w:t xml:space="preserve"> proposed</w:t>
      </w:r>
      <w:r w:rsidR="00345445">
        <w:rPr>
          <w:rFonts w:ascii="Times New Roman" w:hAnsi="Times New Roman" w:cs="Times New Roman"/>
          <w:sz w:val="24"/>
          <w:szCs w:val="24"/>
        </w:rPr>
        <w:t xml:space="preserve"> that socially</w:t>
      </w:r>
      <w:r w:rsidR="00DB2A96">
        <w:rPr>
          <w:rFonts w:ascii="Times New Roman" w:hAnsi="Times New Roman" w:cs="Times New Roman"/>
          <w:sz w:val="24"/>
          <w:szCs w:val="24"/>
        </w:rPr>
        <w:t xml:space="preserve"> the myths have been interpreted as ‘a motif of pursuit, rape, and sexual fear or fa</w:t>
      </w:r>
      <w:r w:rsidR="00D1491E">
        <w:rPr>
          <w:rFonts w:ascii="Times New Roman" w:hAnsi="Times New Roman" w:cs="Times New Roman"/>
          <w:sz w:val="24"/>
          <w:szCs w:val="24"/>
        </w:rPr>
        <w:t xml:space="preserve">ntasy’, and this is seen in </w:t>
      </w:r>
      <w:r w:rsidR="00DB2A96">
        <w:rPr>
          <w:rFonts w:ascii="Times New Roman" w:hAnsi="Times New Roman" w:cs="Times New Roman"/>
          <w:sz w:val="24"/>
          <w:szCs w:val="24"/>
        </w:rPr>
        <w:t>Australian Aboriginal</w:t>
      </w:r>
      <w:r w:rsidR="002E62A8">
        <w:rPr>
          <w:rFonts w:ascii="Times New Roman" w:hAnsi="Times New Roman" w:cs="Times New Roman"/>
          <w:sz w:val="24"/>
          <w:szCs w:val="24"/>
        </w:rPr>
        <w:t xml:space="preserve"> sky</w:t>
      </w:r>
      <w:r w:rsidR="00DB2A96">
        <w:rPr>
          <w:rFonts w:ascii="Times New Roman" w:hAnsi="Times New Roman" w:cs="Times New Roman"/>
          <w:sz w:val="24"/>
          <w:szCs w:val="24"/>
        </w:rPr>
        <w:t xml:space="preserve"> myths </w:t>
      </w:r>
      <w:r w:rsidR="00213942">
        <w:rPr>
          <w:rFonts w:ascii="Times New Roman" w:hAnsi="Times New Roman" w:cs="Times New Roman"/>
          <w:sz w:val="24"/>
          <w:szCs w:val="24"/>
        </w:rPr>
        <w:t>where one of the women has been raped</w:t>
      </w:r>
      <w:r w:rsidR="001A25B4">
        <w:rPr>
          <w:rFonts w:ascii="Times New Roman" w:hAnsi="Times New Roman" w:cs="Times New Roman"/>
          <w:sz w:val="24"/>
          <w:szCs w:val="24"/>
        </w:rPr>
        <w:t xml:space="preserve"> by the hunter.</w:t>
      </w:r>
      <w:r w:rsidR="00EA0E98">
        <w:rPr>
          <w:rStyle w:val="FootnoteReference"/>
          <w:rFonts w:ascii="Times New Roman" w:hAnsi="Times New Roman" w:cs="Times New Roman"/>
          <w:sz w:val="24"/>
          <w:szCs w:val="24"/>
        </w:rPr>
        <w:footnoteReference w:id="43"/>
      </w:r>
      <w:r w:rsidR="00DB2A96">
        <w:rPr>
          <w:rFonts w:ascii="Times New Roman" w:hAnsi="Times New Roman" w:cs="Times New Roman"/>
          <w:sz w:val="24"/>
          <w:szCs w:val="24"/>
        </w:rPr>
        <w:t xml:space="preserve"> </w:t>
      </w:r>
      <w:r w:rsidR="00D1491E">
        <w:rPr>
          <w:rFonts w:ascii="Times New Roman" w:hAnsi="Times New Roman" w:cs="Times New Roman"/>
          <w:sz w:val="24"/>
          <w:szCs w:val="24"/>
        </w:rPr>
        <w:t xml:space="preserve">Campion </w:t>
      </w:r>
      <w:r w:rsidR="004A5D3C">
        <w:rPr>
          <w:rFonts w:ascii="Times New Roman" w:hAnsi="Times New Roman" w:cs="Times New Roman"/>
          <w:sz w:val="24"/>
          <w:szCs w:val="24"/>
        </w:rPr>
        <w:t xml:space="preserve">suggested </w:t>
      </w:r>
      <w:r w:rsidR="00D1491E">
        <w:rPr>
          <w:rFonts w:ascii="Times New Roman" w:hAnsi="Times New Roman" w:cs="Times New Roman"/>
          <w:sz w:val="24"/>
          <w:szCs w:val="24"/>
        </w:rPr>
        <w:t xml:space="preserve">that </w:t>
      </w:r>
      <w:r w:rsidR="004A5D3C">
        <w:rPr>
          <w:rFonts w:ascii="Times New Roman" w:hAnsi="Times New Roman" w:cs="Times New Roman"/>
          <w:sz w:val="24"/>
          <w:szCs w:val="24"/>
        </w:rPr>
        <w:t>while t</w:t>
      </w:r>
      <w:r w:rsidR="003021D6">
        <w:rPr>
          <w:rFonts w:ascii="Times New Roman" w:hAnsi="Times New Roman" w:cs="Times New Roman"/>
          <w:sz w:val="24"/>
          <w:szCs w:val="24"/>
        </w:rPr>
        <w:t>he women resided</w:t>
      </w:r>
      <w:r w:rsidR="004A5D3C">
        <w:rPr>
          <w:rFonts w:ascii="Times New Roman" w:hAnsi="Times New Roman" w:cs="Times New Roman"/>
          <w:sz w:val="24"/>
          <w:szCs w:val="24"/>
        </w:rPr>
        <w:t xml:space="preserve"> on Earth the</w:t>
      </w:r>
      <w:r w:rsidR="00902B4D">
        <w:rPr>
          <w:rFonts w:ascii="Times New Roman" w:hAnsi="Times New Roman" w:cs="Times New Roman"/>
          <w:sz w:val="24"/>
          <w:szCs w:val="24"/>
        </w:rPr>
        <w:t>y were at risk of harm, but</w:t>
      </w:r>
      <w:r w:rsidR="004A5D3C">
        <w:rPr>
          <w:rFonts w:ascii="Times New Roman" w:hAnsi="Times New Roman" w:cs="Times New Roman"/>
          <w:sz w:val="24"/>
          <w:szCs w:val="24"/>
        </w:rPr>
        <w:t xml:space="preserve"> in the sky</w:t>
      </w:r>
      <w:r w:rsidR="00D1491E">
        <w:rPr>
          <w:rFonts w:ascii="Times New Roman" w:hAnsi="Times New Roman" w:cs="Times New Roman"/>
          <w:sz w:val="24"/>
          <w:szCs w:val="24"/>
        </w:rPr>
        <w:t xml:space="preserve"> they</w:t>
      </w:r>
      <w:r w:rsidR="003021D6">
        <w:rPr>
          <w:rFonts w:ascii="Times New Roman" w:hAnsi="Times New Roman" w:cs="Times New Roman"/>
          <w:sz w:val="24"/>
          <w:szCs w:val="24"/>
        </w:rPr>
        <w:t xml:space="preserve"> found</w:t>
      </w:r>
      <w:r w:rsidR="004A5D3C">
        <w:rPr>
          <w:rFonts w:ascii="Times New Roman" w:hAnsi="Times New Roman" w:cs="Times New Roman"/>
          <w:sz w:val="24"/>
          <w:szCs w:val="24"/>
        </w:rPr>
        <w:t xml:space="preserve"> safety as they will never be caught</w:t>
      </w:r>
      <w:r w:rsidR="003021D6">
        <w:rPr>
          <w:rFonts w:ascii="Times New Roman" w:hAnsi="Times New Roman" w:cs="Times New Roman"/>
          <w:sz w:val="24"/>
          <w:szCs w:val="24"/>
        </w:rPr>
        <w:t>,</w:t>
      </w:r>
      <w:r w:rsidR="00D1491E">
        <w:rPr>
          <w:rFonts w:ascii="Times New Roman" w:hAnsi="Times New Roman" w:cs="Times New Roman"/>
          <w:sz w:val="24"/>
          <w:szCs w:val="24"/>
        </w:rPr>
        <w:t xml:space="preserve"> due</w:t>
      </w:r>
      <w:r w:rsidR="004A5D3C">
        <w:rPr>
          <w:rFonts w:ascii="Times New Roman" w:hAnsi="Times New Roman" w:cs="Times New Roman"/>
          <w:sz w:val="24"/>
          <w:szCs w:val="24"/>
        </w:rPr>
        <w:t xml:space="preserve"> to the regularity and order of the sky.</w:t>
      </w:r>
      <w:r w:rsidR="004A5D3C">
        <w:rPr>
          <w:rStyle w:val="FootnoteReference"/>
          <w:rFonts w:ascii="Times New Roman" w:hAnsi="Times New Roman" w:cs="Times New Roman"/>
          <w:sz w:val="24"/>
          <w:szCs w:val="24"/>
        </w:rPr>
        <w:footnoteReference w:id="44"/>
      </w:r>
      <w:r w:rsidR="004A5D3C">
        <w:rPr>
          <w:rFonts w:ascii="Times New Roman" w:hAnsi="Times New Roman" w:cs="Times New Roman"/>
          <w:sz w:val="24"/>
          <w:szCs w:val="24"/>
        </w:rPr>
        <w:t xml:space="preserve"> </w:t>
      </w:r>
      <w:r w:rsidR="00902B4D">
        <w:rPr>
          <w:rFonts w:ascii="Times New Roman" w:hAnsi="Times New Roman" w:cs="Times New Roman"/>
          <w:sz w:val="24"/>
          <w:szCs w:val="24"/>
        </w:rPr>
        <w:t xml:space="preserve"> The most </w:t>
      </w:r>
      <w:r w:rsidR="00565D94">
        <w:rPr>
          <w:rFonts w:ascii="Times New Roman" w:hAnsi="Times New Roman" w:cs="Times New Roman"/>
          <w:sz w:val="24"/>
          <w:szCs w:val="24"/>
        </w:rPr>
        <w:t>convincing explanation for the similarity of the sky myths in both Greek and Australian Aborigin</w:t>
      </w:r>
      <w:r w:rsidR="00902B4D">
        <w:rPr>
          <w:rFonts w:ascii="Times New Roman" w:hAnsi="Times New Roman" w:cs="Times New Roman"/>
          <w:sz w:val="24"/>
          <w:szCs w:val="24"/>
        </w:rPr>
        <w:t>al cultures, is that the origin</w:t>
      </w:r>
      <w:r w:rsidR="00565D94">
        <w:rPr>
          <w:rFonts w:ascii="Times New Roman" w:hAnsi="Times New Roman" w:cs="Times New Roman"/>
          <w:sz w:val="24"/>
          <w:szCs w:val="24"/>
        </w:rPr>
        <w:t xml:space="preserve"> of the sky myths date</w:t>
      </w:r>
      <w:r w:rsidR="00F405BC">
        <w:rPr>
          <w:rFonts w:ascii="Times New Roman" w:hAnsi="Times New Roman" w:cs="Times New Roman"/>
          <w:sz w:val="24"/>
          <w:szCs w:val="24"/>
        </w:rPr>
        <w:t xml:space="preserve">s </w:t>
      </w:r>
      <w:r w:rsidR="00565D94">
        <w:rPr>
          <w:rFonts w:ascii="Times New Roman" w:hAnsi="Times New Roman" w:cs="Times New Roman"/>
          <w:sz w:val="24"/>
          <w:szCs w:val="24"/>
        </w:rPr>
        <w:t>back to the Paleolithic period</w:t>
      </w:r>
      <w:r w:rsidR="00C65147">
        <w:rPr>
          <w:rFonts w:ascii="Times New Roman" w:hAnsi="Times New Roman" w:cs="Times New Roman"/>
          <w:sz w:val="24"/>
          <w:szCs w:val="24"/>
        </w:rPr>
        <w:t>.</w:t>
      </w:r>
    </w:p>
    <w:p w:rsidR="00A42BDD" w:rsidRDefault="00A42BDD" w:rsidP="008E0F48">
      <w:pPr>
        <w:spacing w:line="360" w:lineRule="auto"/>
        <w:rPr>
          <w:rFonts w:ascii="Times New Roman" w:hAnsi="Times New Roman" w:cs="Times New Roman"/>
          <w:sz w:val="24"/>
          <w:szCs w:val="24"/>
        </w:rPr>
      </w:pPr>
    </w:p>
    <w:p w:rsidR="00CD6D6B" w:rsidRDefault="00B46CF9" w:rsidP="00CD6D6B">
      <w:pPr>
        <w:spacing w:line="360" w:lineRule="auto"/>
        <w:rPr>
          <w:rFonts w:ascii="Times New Roman" w:hAnsi="Times New Roman" w:cs="Times New Roman"/>
          <w:sz w:val="24"/>
          <w:szCs w:val="24"/>
        </w:rPr>
      </w:pPr>
      <w:r>
        <w:rPr>
          <w:rFonts w:ascii="Times New Roman" w:hAnsi="Times New Roman" w:cs="Times New Roman"/>
          <w:b/>
          <w:sz w:val="24"/>
          <w:szCs w:val="24"/>
        </w:rPr>
        <w:t>Function of the myths</w:t>
      </w:r>
      <w:r>
        <w:rPr>
          <w:rFonts w:ascii="Times New Roman" w:hAnsi="Times New Roman" w:cs="Times New Roman"/>
          <w:b/>
          <w:sz w:val="24"/>
          <w:szCs w:val="24"/>
        </w:rPr>
        <w:br/>
      </w:r>
      <w:r w:rsidR="00FD6FE7">
        <w:rPr>
          <w:rFonts w:ascii="Times New Roman" w:hAnsi="Times New Roman" w:cs="Times New Roman"/>
          <w:sz w:val="24"/>
          <w:szCs w:val="24"/>
        </w:rPr>
        <w:t xml:space="preserve">In both Greek </w:t>
      </w:r>
      <w:r w:rsidR="004E197C">
        <w:rPr>
          <w:rFonts w:ascii="Times New Roman" w:hAnsi="Times New Roman" w:cs="Times New Roman"/>
          <w:sz w:val="24"/>
          <w:szCs w:val="24"/>
        </w:rPr>
        <w:t>and</w:t>
      </w:r>
      <w:r w:rsidR="00FD6FE7">
        <w:rPr>
          <w:rFonts w:ascii="Times New Roman" w:hAnsi="Times New Roman" w:cs="Times New Roman"/>
          <w:sz w:val="24"/>
          <w:szCs w:val="24"/>
        </w:rPr>
        <w:t xml:space="preserve"> Australian Aboriginal culture</w:t>
      </w:r>
      <w:r w:rsidR="004E197C">
        <w:rPr>
          <w:rFonts w:ascii="Times New Roman" w:hAnsi="Times New Roman" w:cs="Times New Roman"/>
          <w:sz w:val="24"/>
          <w:szCs w:val="24"/>
        </w:rPr>
        <w:t>s</w:t>
      </w:r>
      <w:r w:rsidR="00FD6FE7">
        <w:rPr>
          <w:rFonts w:ascii="Times New Roman" w:hAnsi="Times New Roman" w:cs="Times New Roman"/>
          <w:sz w:val="24"/>
          <w:szCs w:val="24"/>
        </w:rPr>
        <w:t xml:space="preserve"> the sky myths and constellations of </w:t>
      </w:r>
      <w:r w:rsidR="004E197C">
        <w:rPr>
          <w:rFonts w:ascii="Times New Roman" w:hAnsi="Times New Roman" w:cs="Times New Roman"/>
          <w:sz w:val="24"/>
          <w:szCs w:val="24"/>
        </w:rPr>
        <w:t xml:space="preserve">the </w:t>
      </w:r>
      <w:r w:rsidR="00FD6FE7">
        <w:rPr>
          <w:rFonts w:ascii="Times New Roman" w:hAnsi="Times New Roman" w:cs="Times New Roman"/>
          <w:sz w:val="24"/>
          <w:szCs w:val="24"/>
        </w:rPr>
        <w:t>Pleiades and Orion provided seasonal reminders for the sourcing of food.</w:t>
      </w:r>
      <w:r w:rsidR="00DB7DBF">
        <w:rPr>
          <w:rFonts w:ascii="Times New Roman" w:hAnsi="Times New Roman" w:cs="Times New Roman"/>
          <w:sz w:val="24"/>
          <w:szCs w:val="24"/>
        </w:rPr>
        <w:t xml:space="preserve"> </w:t>
      </w:r>
      <w:r w:rsidR="001D4A33">
        <w:rPr>
          <w:rFonts w:ascii="Times New Roman" w:hAnsi="Times New Roman" w:cs="Times New Roman"/>
          <w:sz w:val="24"/>
          <w:szCs w:val="24"/>
        </w:rPr>
        <w:t xml:space="preserve">Dianne Johnson </w:t>
      </w:r>
      <w:r w:rsidR="00FD6FE7">
        <w:rPr>
          <w:rFonts w:ascii="Times New Roman" w:hAnsi="Times New Roman" w:cs="Times New Roman"/>
          <w:sz w:val="24"/>
          <w:szCs w:val="24"/>
        </w:rPr>
        <w:t xml:space="preserve"> suggested</w:t>
      </w:r>
      <w:r w:rsidR="00F67CE4">
        <w:rPr>
          <w:rFonts w:ascii="Times New Roman" w:hAnsi="Times New Roman" w:cs="Times New Roman"/>
          <w:sz w:val="24"/>
          <w:szCs w:val="24"/>
        </w:rPr>
        <w:t xml:space="preserve"> Australian</w:t>
      </w:r>
      <w:r w:rsidR="00FD6FE7">
        <w:rPr>
          <w:rFonts w:ascii="Times New Roman" w:hAnsi="Times New Roman" w:cs="Times New Roman"/>
          <w:sz w:val="24"/>
          <w:szCs w:val="24"/>
        </w:rPr>
        <w:t xml:space="preserve"> Aboriginal people viewed the night sky as multi-layered and ‘operating at many levels simultaneously’.</w:t>
      </w:r>
      <w:r w:rsidR="00FD6FE7">
        <w:rPr>
          <w:rStyle w:val="FootnoteReference"/>
          <w:rFonts w:ascii="Times New Roman" w:hAnsi="Times New Roman" w:cs="Times New Roman"/>
          <w:sz w:val="24"/>
          <w:szCs w:val="24"/>
        </w:rPr>
        <w:footnoteReference w:id="45"/>
      </w:r>
      <w:r w:rsidR="00FD6FE7">
        <w:rPr>
          <w:rFonts w:ascii="Times New Roman" w:hAnsi="Times New Roman" w:cs="Times New Roman"/>
          <w:sz w:val="24"/>
          <w:szCs w:val="24"/>
        </w:rPr>
        <w:t xml:space="preserve"> As a consequence</w:t>
      </w:r>
      <w:r w:rsidR="001D4A33">
        <w:rPr>
          <w:rFonts w:ascii="Times New Roman" w:hAnsi="Times New Roman" w:cs="Times New Roman"/>
          <w:sz w:val="24"/>
          <w:szCs w:val="24"/>
        </w:rPr>
        <w:t>,</w:t>
      </w:r>
      <w:r w:rsidR="00AC35F1">
        <w:rPr>
          <w:rFonts w:ascii="Times New Roman" w:hAnsi="Times New Roman" w:cs="Times New Roman"/>
          <w:sz w:val="24"/>
          <w:szCs w:val="24"/>
        </w:rPr>
        <w:t xml:space="preserve"> the night sky was used</w:t>
      </w:r>
      <w:r w:rsidR="004E197C">
        <w:rPr>
          <w:rFonts w:ascii="Times New Roman" w:hAnsi="Times New Roman" w:cs="Times New Roman"/>
          <w:sz w:val="24"/>
          <w:szCs w:val="24"/>
        </w:rPr>
        <w:t xml:space="preserve"> as a seasonal calendar;</w:t>
      </w:r>
      <w:r w:rsidR="0003145C">
        <w:rPr>
          <w:rFonts w:ascii="Times New Roman" w:hAnsi="Times New Roman" w:cs="Times New Roman"/>
          <w:sz w:val="24"/>
          <w:szCs w:val="24"/>
        </w:rPr>
        <w:t xml:space="preserve"> </w:t>
      </w:r>
      <w:r w:rsidR="004E197C">
        <w:rPr>
          <w:rFonts w:ascii="Times New Roman" w:hAnsi="Times New Roman" w:cs="Times New Roman"/>
          <w:sz w:val="24"/>
          <w:szCs w:val="24"/>
        </w:rPr>
        <w:t>it also he</w:t>
      </w:r>
      <w:r w:rsidR="00FD6FE7">
        <w:rPr>
          <w:rFonts w:ascii="Times New Roman" w:hAnsi="Times New Roman" w:cs="Times New Roman"/>
          <w:sz w:val="24"/>
          <w:szCs w:val="24"/>
        </w:rPr>
        <w:t>ld  the meanings of  the sky myths</w:t>
      </w:r>
      <w:r w:rsidR="0003145C">
        <w:rPr>
          <w:rFonts w:ascii="Times New Roman" w:hAnsi="Times New Roman" w:cs="Times New Roman"/>
          <w:sz w:val="24"/>
          <w:szCs w:val="24"/>
        </w:rPr>
        <w:t xml:space="preserve">, </w:t>
      </w:r>
      <w:r w:rsidR="007262DE">
        <w:rPr>
          <w:rFonts w:ascii="Times New Roman" w:hAnsi="Times New Roman" w:cs="Times New Roman"/>
          <w:sz w:val="24"/>
          <w:szCs w:val="24"/>
        </w:rPr>
        <w:t xml:space="preserve">guided </w:t>
      </w:r>
      <w:r w:rsidR="0003145C">
        <w:rPr>
          <w:rFonts w:ascii="Times New Roman" w:hAnsi="Times New Roman" w:cs="Times New Roman"/>
          <w:sz w:val="24"/>
          <w:szCs w:val="24"/>
        </w:rPr>
        <w:t xml:space="preserve">social relationships </w:t>
      </w:r>
      <w:r w:rsidR="007262DE">
        <w:rPr>
          <w:rFonts w:ascii="Times New Roman" w:hAnsi="Times New Roman" w:cs="Times New Roman"/>
          <w:sz w:val="24"/>
          <w:szCs w:val="24"/>
        </w:rPr>
        <w:t xml:space="preserve">within communities, and was </w:t>
      </w:r>
      <w:r w:rsidR="0003145C">
        <w:rPr>
          <w:rFonts w:ascii="Times New Roman" w:hAnsi="Times New Roman" w:cs="Times New Roman"/>
          <w:sz w:val="24"/>
          <w:szCs w:val="24"/>
        </w:rPr>
        <w:t>the place of the dead.</w:t>
      </w:r>
      <w:r w:rsidR="0003145C">
        <w:rPr>
          <w:rStyle w:val="FootnoteReference"/>
          <w:rFonts w:ascii="Times New Roman" w:hAnsi="Times New Roman" w:cs="Times New Roman"/>
          <w:sz w:val="24"/>
          <w:szCs w:val="24"/>
        </w:rPr>
        <w:footnoteReference w:id="46"/>
      </w:r>
      <w:r w:rsidR="00DB7DBF">
        <w:rPr>
          <w:rFonts w:ascii="Times New Roman" w:hAnsi="Times New Roman" w:cs="Times New Roman"/>
          <w:sz w:val="24"/>
          <w:szCs w:val="24"/>
        </w:rPr>
        <w:t xml:space="preserve"> </w:t>
      </w:r>
      <w:r w:rsidR="008826F0">
        <w:rPr>
          <w:rFonts w:ascii="Times New Roman" w:hAnsi="Times New Roman" w:cs="Times New Roman"/>
          <w:sz w:val="24"/>
          <w:szCs w:val="24"/>
        </w:rPr>
        <w:t>The heliacal and acronychal rising of certain</w:t>
      </w:r>
      <w:r w:rsidR="00DF7972">
        <w:rPr>
          <w:rFonts w:ascii="Times New Roman" w:hAnsi="Times New Roman" w:cs="Times New Roman"/>
          <w:sz w:val="24"/>
          <w:szCs w:val="24"/>
        </w:rPr>
        <w:t xml:space="preserve"> </w:t>
      </w:r>
      <w:r w:rsidR="008826F0">
        <w:rPr>
          <w:rFonts w:ascii="Times New Roman" w:hAnsi="Times New Roman" w:cs="Times New Roman"/>
          <w:sz w:val="24"/>
          <w:szCs w:val="24"/>
        </w:rPr>
        <w:t>stars and constellations indicated the seasonal appearance of migratory birds</w:t>
      </w:r>
      <w:r w:rsidR="008E7B1C">
        <w:rPr>
          <w:rFonts w:ascii="Times New Roman" w:hAnsi="Times New Roman" w:cs="Times New Roman"/>
          <w:sz w:val="24"/>
          <w:szCs w:val="24"/>
        </w:rPr>
        <w:t xml:space="preserve"> and </w:t>
      </w:r>
      <w:r w:rsidR="008826F0">
        <w:rPr>
          <w:rFonts w:ascii="Times New Roman" w:hAnsi="Times New Roman" w:cs="Times New Roman"/>
          <w:sz w:val="24"/>
          <w:szCs w:val="24"/>
        </w:rPr>
        <w:t>animals, and the position of the Pleiades, Orion and other constellations provided the timing.</w:t>
      </w:r>
      <w:r w:rsidR="008826F0">
        <w:rPr>
          <w:rStyle w:val="FootnoteReference"/>
          <w:rFonts w:ascii="Times New Roman" w:hAnsi="Times New Roman" w:cs="Times New Roman"/>
          <w:sz w:val="24"/>
          <w:szCs w:val="24"/>
        </w:rPr>
        <w:footnoteReference w:id="47"/>
      </w:r>
      <w:r w:rsidR="00DB7DBF">
        <w:rPr>
          <w:rFonts w:ascii="Times New Roman" w:hAnsi="Times New Roman" w:cs="Times New Roman"/>
          <w:sz w:val="24"/>
          <w:szCs w:val="24"/>
        </w:rPr>
        <w:t xml:space="preserve"> </w:t>
      </w:r>
      <w:r w:rsidR="00CD6D6B">
        <w:rPr>
          <w:rFonts w:ascii="Times New Roman" w:hAnsi="Times New Roman" w:cs="Times New Roman"/>
          <w:sz w:val="24"/>
          <w:szCs w:val="24"/>
        </w:rPr>
        <w:t>The Pleiades located in the dawn sky in autumn indicated the start of the annual dingo-breeding season, and the</w:t>
      </w:r>
      <w:r w:rsidR="007262DE">
        <w:rPr>
          <w:rFonts w:ascii="Times New Roman" w:hAnsi="Times New Roman" w:cs="Times New Roman"/>
          <w:sz w:val="24"/>
          <w:szCs w:val="24"/>
        </w:rPr>
        <w:t xml:space="preserve">ir </w:t>
      </w:r>
      <w:r w:rsidR="00CD6D6B">
        <w:rPr>
          <w:rFonts w:ascii="Times New Roman" w:hAnsi="Times New Roman" w:cs="Times New Roman"/>
          <w:sz w:val="24"/>
          <w:szCs w:val="24"/>
        </w:rPr>
        <w:t>lairs were raided to provide food.</w:t>
      </w:r>
      <w:r w:rsidR="00CD6D6B">
        <w:rPr>
          <w:rStyle w:val="FootnoteReference"/>
          <w:rFonts w:ascii="Times New Roman" w:hAnsi="Times New Roman" w:cs="Times New Roman"/>
          <w:sz w:val="24"/>
          <w:szCs w:val="24"/>
        </w:rPr>
        <w:footnoteReference w:id="48"/>
      </w:r>
    </w:p>
    <w:p w:rsidR="00A42BDD" w:rsidRDefault="00A42BDD" w:rsidP="00CD6D6B">
      <w:pPr>
        <w:spacing w:line="360" w:lineRule="auto"/>
        <w:rPr>
          <w:rFonts w:ascii="Times New Roman" w:hAnsi="Times New Roman" w:cs="Times New Roman"/>
          <w:sz w:val="24"/>
          <w:szCs w:val="24"/>
        </w:rPr>
      </w:pPr>
    </w:p>
    <w:p w:rsidR="00CE4FCD" w:rsidRDefault="00DB7DBF" w:rsidP="00CD6D6B">
      <w:pPr>
        <w:spacing w:line="360" w:lineRule="auto"/>
        <w:rPr>
          <w:rFonts w:ascii="Times New Roman" w:hAnsi="Times New Roman" w:cs="Times New Roman"/>
          <w:sz w:val="24"/>
          <w:szCs w:val="24"/>
        </w:rPr>
      </w:pPr>
      <w:r>
        <w:rPr>
          <w:rFonts w:ascii="Times New Roman" w:hAnsi="Times New Roman" w:cs="Times New Roman"/>
          <w:sz w:val="24"/>
          <w:szCs w:val="24"/>
        </w:rPr>
        <w:t>In Greek culture</w:t>
      </w:r>
      <w:r w:rsidR="004C1818">
        <w:rPr>
          <w:rFonts w:ascii="Times New Roman" w:hAnsi="Times New Roman" w:cs="Times New Roman"/>
          <w:sz w:val="24"/>
          <w:szCs w:val="24"/>
        </w:rPr>
        <w:t>,</w:t>
      </w:r>
      <w:r>
        <w:rPr>
          <w:rFonts w:ascii="Times New Roman" w:hAnsi="Times New Roman" w:cs="Times New Roman"/>
          <w:sz w:val="24"/>
          <w:szCs w:val="24"/>
        </w:rPr>
        <w:t xml:space="preserve"> the Pleiades also operated as a form of calendar. Hesiod mentioned in </w:t>
      </w:r>
      <w:r>
        <w:rPr>
          <w:rFonts w:ascii="Times New Roman" w:hAnsi="Times New Roman" w:cs="Times New Roman"/>
          <w:i/>
          <w:sz w:val="24"/>
          <w:szCs w:val="24"/>
        </w:rPr>
        <w:t>Works and Days</w:t>
      </w:r>
      <w:r>
        <w:rPr>
          <w:rFonts w:ascii="Times New Roman" w:hAnsi="Times New Roman" w:cs="Times New Roman"/>
          <w:sz w:val="24"/>
          <w:szCs w:val="24"/>
        </w:rPr>
        <w:t>, tha</w:t>
      </w:r>
      <w:r w:rsidR="00025B31">
        <w:rPr>
          <w:rFonts w:ascii="Times New Roman" w:hAnsi="Times New Roman" w:cs="Times New Roman"/>
          <w:sz w:val="24"/>
          <w:szCs w:val="24"/>
        </w:rPr>
        <w:t>t the Pleiades could</w:t>
      </w:r>
      <w:r w:rsidR="00F73C40">
        <w:rPr>
          <w:rFonts w:ascii="Times New Roman" w:hAnsi="Times New Roman" w:cs="Times New Roman"/>
          <w:sz w:val="24"/>
          <w:szCs w:val="24"/>
        </w:rPr>
        <w:t xml:space="preserve"> be used for</w:t>
      </w:r>
      <w:r>
        <w:rPr>
          <w:rFonts w:ascii="Times New Roman" w:hAnsi="Times New Roman" w:cs="Times New Roman"/>
          <w:sz w:val="24"/>
          <w:szCs w:val="24"/>
        </w:rPr>
        <w:t xml:space="preserve"> the timing of ploughing and</w:t>
      </w:r>
      <w:r w:rsidR="00025B31">
        <w:rPr>
          <w:rFonts w:ascii="Times New Roman" w:hAnsi="Times New Roman" w:cs="Times New Roman"/>
          <w:sz w:val="24"/>
          <w:szCs w:val="24"/>
        </w:rPr>
        <w:t xml:space="preserve"> harvesting</w:t>
      </w:r>
      <w:r w:rsidR="00F73C40">
        <w:rPr>
          <w:rFonts w:ascii="Times New Roman" w:hAnsi="Times New Roman" w:cs="Times New Roman"/>
          <w:sz w:val="24"/>
          <w:szCs w:val="24"/>
        </w:rPr>
        <w:t>,</w:t>
      </w:r>
      <w:r w:rsidR="00F139FF">
        <w:rPr>
          <w:rFonts w:ascii="Times New Roman" w:hAnsi="Times New Roman" w:cs="Times New Roman"/>
          <w:sz w:val="24"/>
          <w:szCs w:val="24"/>
        </w:rPr>
        <w:t xml:space="preserve"> ‘</w:t>
      </w:r>
      <w:r w:rsidR="00F73C40">
        <w:rPr>
          <w:rFonts w:ascii="Times New Roman" w:hAnsi="Times New Roman" w:cs="Times New Roman"/>
          <w:sz w:val="24"/>
          <w:szCs w:val="24"/>
        </w:rPr>
        <w:t>w</w:t>
      </w:r>
      <w:r w:rsidR="00F139FF">
        <w:rPr>
          <w:rFonts w:ascii="Times New Roman" w:hAnsi="Times New Roman" w:cs="Times New Roman"/>
          <w:sz w:val="24"/>
          <w:szCs w:val="24"/>
        </w:rPr>
        <w:t xml:space="preserve">hen the </w:t>
      </w:r>
      <w:r w:rsidR="00D34B34">
        <w:rPr>
          <w:rFonts w:ascii="Times New Roman" w:hAnsi="Times New Roman" w:cs="Times New Roman"/>
          <w:sz w:val="24"/>
          <w:szCs w:val="24"/>
        </w:rPr>
        <w:t xml:space="preserve">Pleiades, daughters of Atlas, are rising, begin your harvest, </w:t>
      </w:r>
      <w:r w:rsidR="00F139FF">
        <w:rPr>
          <w:rFonts w:ascii="Times New Roman" w:hAnsi="Times New Roman" w:cs="Times New Roman"/>
          <w:sz w:val="24"/>
          <w:szCs w:val="24"/>
        </w:rPr>
        <w:t>and your ploughing when they are going to set</w:t>
      </w:r>
      <w:r w:rsidR="004C1818">
        <w:rPr>
          <w:rFonts w:ascii="Times New Roman" w:hAnsi="Times New Roman" w:cs="Times New Roman"/>
          <w:sz w:val="24"/>
          <w:szCs w:val="24"/>
        </w:rPr>
        <w:t>’</w:t>
      </w:r>
      <w:r w:rsidR="00F139FF">
        <w:rPr>
          <w:rFonts w:ascii="Times New Roman" w:hAnsi="Times New Roman" w:cs="Times New Roman"/>
          <w:sz w:val="24"/>
          <w:szCs w:val="24"/>
        </w:rPr>
        <w:t>.</w:t>
      </w:r>
      <w:r w:rsidR="00D34B34">
        <w:rPr>
          <w:rStyle w:val="FootnoteReference"/>
          <w:rFonts w:ascii="Times New Roman" w:hAnsi="Times New Roman" w:cs="Times New Roman"/>
          <w:sz w:val="24"/>
          <w:szCs w:val="24"/>
        </w:rPr>
        <w:footnoteReference w:id="49"/>
      </w:r>
      <w:r w:rsidR="00FF5012">
        <w:rPr>
          <w:rFonts w:ascii="Times New Roman" w:hAnsi="Times New Roman" w:cs="Times New Roman"/>
          <w:sz w:val="24"/>
          <w:szCs w:val="24"/>
        </w:rPr>
        <w:t xml:space="preserve"> </w:t>
      </w:r>
      <w:r w:rsidR="00D34B34">
        <w:rPr>
          <w:rFonts w:ascii="Times New Roman" w:hAnsi="Times New Roman" w:cs="Times New Roman"/>
          <w:sz w:val="24"/>
          <w:szCs w:val="24"/>
        </w:rPr>
        <w:t xml:space="preserve">Hesiod also suggested that the way to </w:t>
      </w:r>
      <w:r w:rsidR="00F73C40">
        <w:rPr>
          <w:rFonts w:ascii="Times New Roman" w:hAnsi="Times New Roman" w:cs="Times New Roman"/>
          <w:sz w:val="24"/>
          <w:szCs w:val="24"/>
        </w:rPr>
        <w:t>avoid hunger was to work hard</w:t>
      </w:r>
      <w:r w:rsidR="002C1CFD">
        <w:rPr>
          <w:rFonts w:ascii="Times New Roman" w:hAnsi="Times New Roman" w:cs="Times New Roman"/>
          <w:sz w:val="24"/>
          <w:szCs w:val="24"/>
        </w:rPr>
        <w:t>,</w:t>
      </w:r>
      <w:r w:rsidR="00F73C40">
        <w:rPr>
          <w:rFonts w:ascii="Times New Roman" w:hAnsi="Times New Roman" w:cs="Times New Roman"/>
          <w:sz w:val="24"/>
          <w:szCs w:val="24"/>
        </w:rPr>
        <w:t xml:space="preserve"> ‘d</w:t>
      </w:r>
      <w:r w:rsidR="00D34B34">
        <w:rPr>
          <w:rFonts w:ascii="Times New Roman" w:hAnsi="Times New Roman" w:cs="Times New Roman"/>
          <w:sz w:val="24"/>
          <w:szCs w:val="24"/>
        </w:rPr>
        <w:t>o not put your work off till to-morrow and the day after; for a sluggish worker does not fill his barn’.</w:t>
      </w:r>
      <w:r w:rsidR="00CD6D6B">
        <w:rPr>
          <w:rStyle w:val="FootnoteReference"/>
          <w:rFonts w:ascii="Times New Roman" w:hAnsi="Times New Roman" w:cs="Times New Roman"/>
          <w:color w:val="000000"/>
          <w:sz w:val="24"/>
          <w:szCs w:val="24"/>
        </w:rPr>
        <w:footnoteReference w:id="50"/>
      </w:r>
      <w:r w:rsidR="00337B46">
        <w:rPr>
          <w:rFonts w:ascii="Times New Roman" w:hAnsi="Times New Roman" w:cs="Times New Roman"/>
          <w:sz w:val="24"/>
          <w:szCs w:val="24"/>
        </w:rPr>
        <w:t xml:space="preserve"> Sky myths and the location of constellations in the sky were constant reminders in both cultures to take adva</w:t>
      </w:r>
      <w:r w:rsidR="0016746A">
        <w:rPr>
          <w:rFonts w:ascii="Times New Roman" w:hAnsi="Times New Roman" w:cs="Times New Roman"/>
          <w:sz w:val="24"/>
          <w:szCs w:val="24"/>
        </w:rPr>
        <w:t>ntag</w:t>
      </w:r>
      <w:r w:rsidR="002C1CFD">
        <w:rPr>
          <w:rFonts w:ascii="Times New Roman" w:hAnsi="Times New Roman" w:cs="Times New Roman"/>
          <w:sz w:val="24"/>
          <w:szCs w:val="24"/>
        </w:rPr>
        <w:t xml:space="preserve">e of the seasonal changes </w:t>
      </w:r>
      <w:r w:rsidR="00337B46">
        <w:rPr>
          <w:rFonts w:ascii="Times New Roman" w:hAnsi="Times New Roman" w:cs="Times New Roman"/>
          <w:sz w:val="24"/>
          <w:szCs w:val="24"/>
        </w:rPr>
        <w:t xml:space="preserve">to ensure </w:t>
      </w:r>
      <w:r w:rsidR="00CE4FCD">
        <w:rPr>
          <w:rFonts w:ascii="Times New Roman" w:hAnsi="Times New Roman" w:cs="Times New Roman"/>
          <w:sz w:val="24"/>
          <w:szCs w:val="24"/>
        </w:rPr>
        <w:t>the provision of food.</w:t>
      </w:r>
    </w:p>
    <w:p w:rsidR="00A42280" w:rsidRDefault="00C57504" w:rsidP="00364C0A">
      <w:pPr>
        <w:spacing w:line="360" w:lineRule="auto"/>
        <w:rPr>
          <w:rFonts w:ascii="Times New Roman" w:hAnsi="Times New Roman" w:cs="Times New Roman"/>
          <w:sz w:val="24"/>
          <w:szCs w:val="24"/>
        </w:rPr>
      </w:pPr>
      <w:r>
        <w:rPr>
          <w:rFonts w:ascii="Times New Roman" w:hAnsi="Times New Roman" w:cs="Times New Roman"/>
          <w:sz w:val="24"/>
          <w:szCs w:val="24"/>
        </w:rPr>
        <w:t>T</w:t>
      </w:r>
      <w:r w:rsidR="00364C0A">
        <w:rPr>
          <w:rFonts w:ascii="Times New Roman" w:hAnsi="Times New Roman" w:cs="Times New Roman"/>
          <w:sz w:val="24"/>
          <w:szCs w:val="24"/>
        </w:rPr>
        <w:t xml:space="preserve">he Orion constellation </w:t>
      </w:r>
      <w:r w:rsidR="004E0E5F">
        <w:rPr>
          <w:rFonts w:ascii="Times New Roman" w:hAnsi="Times New Roman" w:cs="Times New Roman"/>
          <w:sz w:val="24"/>
          <w:szCs w:val="24"/>
        </w:rPr>
        <w:t>in some sky myths was the resting place of the great hunter</w:t>
      </w:r>
      <w:r w:rsidR="00364C0A">
        <w:rPr>
          <w:rFonts w:ascii="Times New Roman" w:hAnsi="Times New Roman" w:cs="Times New Roman"/>
          <w:sz w:val="24"/>
          <w:szCs w:val="24"/>
        </w:rPr>
        <w:t xml:space="preserve"> Orion,</w:t>
      </w:r>
      <w:r w:rsidR="004E0E5F">
        <w:rPr>
          <w:rFonts w:ascii="Times New Roman" w:hAnsi="Times New Roman" w:cs="Times New Roman"/>
          <w:sz w:val="24"/>
          <w:szCs w:val="24"/>
        </w:rPr>
        <w:t xml:space="preserve"> but the constellation was also used to predict the weather. </w:t>
      </w:r>
      <w:r w:rsidR="00364C0A">
        <w:rPr>
          <w:rFonts w:ascii="Times New Roman" w:hAnsi="Times New Roman" w:cs="Times New Roman"/>
          <w:sz w:val="24"/>
          <w:szCs w:val="24"/>
        </w:rPr>
        <w:t xml:space="preserve"> J. Hillis Miller suggested the standard </w:t>
      </w:r>
      <w:r w:rsidR="001A607E">
        <w:rPr>
          <w:rFonts w:ascii="Times New Roman" w:hAnsi="Times New Roman" w:cs="Times New Roman"/>
          <w:sz w:val="24"/>
          <w:szCs w:val="24"/>
        </w:rPr>
        <w:t>‘</w:t>
      </w:r>
      <w:r w:rsidR="00364C0A">
        <w:rPr>
          <w:rFonts w:ascii="Times New Roman" w:hAnsi="Times New Roman" w:cs="Times New Roman"/>
          <w:sz w:val="24"/>
          <w:szCs w:val="24"/>
        </w:rPr>
        <w:t>classical</w:t>
      </w:r>
      <w:r w:rsidR="009A5BDB">
        <w:rPr>
          <w:rFonts w:ascii="Times New Roman" w:hAnsi="Times New Roman" w:cs="Times New Roman"/>
          <w:sz w:val="24"/>
          <w:szCs w:val="24"/>
        </w:rPr>
        <w:t>, medieval</w:t>
      </w:r>
      <w:r w:rsidR="00A42280">
        <w:rPr>
          <w:rFonts w:ascii="Times New Roman" w:hAnsi="Times New Roman" w:cs="Times New Roman"/>
          <w:sz w:val="24"/>
          <w:szCs w:val="24"/>
        </w:rPr>
        <w:t>,</w:t>
      </w:r>
      <w:r w:rsidR="009A5BDB">
        <w:rPr>
          <w:rFonts w:ascii="Times New Roman" w:hAnsi="Times New Roman" w:cs="Times New Roman"/>
          <w:sz w:val="24"/>
          <w:szCs w:val="24"/>
        </w:rPr>
        <w:t xml:space="preserve"> and renaissance</w:t>
      </w:r>
      <w:r w:rsidR="001A607E">
        <w:rPr>
          <w:rFonts w:ascii="Times New Roman" w:hAnsi="Times New Roman" w:cs="Times New Roman"/>
          <w:sz w:val="24"/>
          <w:szCs w:val="24"/>
        </w:rPr>
        <w:t>’</w:t>
      </w:r>
      <w:r w:rsidR="009A5BDB">
        <w:rPr>
          <w:rFonts w:ascii="Times New Roman" w:hAnsi="Times New Roman" w:cs="Times New Roman"/>
          <w:sz w:val="24"/>
          <w:szCs w:val="24"/>
        </w:rPr>
        <w:t xml:space="preserve"> </w:t>
      </w:r>
      <w:r w:rsidR="00364C0A">
        <w:rPr>
          <w:rFonts w:ascii="Times New Roman" w:hAnsi="Times New Roman" w:cs="Times New Roman"/>
          <w:sz w:val="24"/>
          <w:szCs w:val="24"/>
        </w:rPr>
        <w:t>interpretation o</w:t>
      </w:r>
      <w:r w:rsidR="006C3A0B">
        <w:rPr>
          <w:rFonts w:ascii="Times New Roman" w:hAnsi="Times New Roman" w:cs="Times New Roman"/>
          <w:sz w:val="24"/>
          <w:szCs w:val="24"/>
        </w:rPr>
        <w:t>f the constellation of Orion is that it is connected to the weather.</w:t>
      </w:r>
      <w:r w:rsidR="006C3A0B">
        <w:rPr>
          <w:rStyle w:val="FootnoteReference"/>
          <w:rFonts w:ascii="Times New Roman" w:hAnsi="Times New Roman" w:cs="Times New Roman"/>
          <w:sz w:val="24"/>
          <w:szCs w:val="24"/>
        </w:rPr>
        <w:footnoteReference w:id="51"/>
      </w:r>
      <w:r w:rsidR="009A5BDB">
        <w:rPr>
          <w:rFonts w:ascii="Times New Roman" w:hAnsi="Times New Roman" w:cs="Times New Roman"/>
          <w:sz w:val="24"/>
          <w:szCs w:val="24"/>
        </w:rPr>
        <w:t xml:space="preserve"> </w:t>
      </w:r>
      <w:r w:rsidR="009A5BDB" w:rsidRPr="009A5BDB">
        <w:rPr>
          <w:rFonts w:ascii="Times New Roman" w:hAnsi="Times New Roman" w:cs="Times New Roman"/>
          <w:sz w:val="24"/>
          <w:szCs w:val="24"/>
        </w:rPr>
        <w:t xml:space="preserve"> </w:t>
      </w:r>
      <w:r w:rsidR="005D3740">
        <w:rPr>
          <w:rFonts w:ascii="Times New Roman" w:hAnsi="Times New Roman" w:cs="Times New Roman"/>
          <w:sz w:val="24"/>
          <w:szCs w:val="24"/>
        </w:rPr>
        <w:t>Miller stated</w:t>
      </w:r>
      <w:r w:rsidR="009A5BDB">
        <w:rPr>
          <w:rFonts w:ascii="Times New Roman" w:hAnsi="Times New Roman" w:cs="Times New Roman"/>
          <w:sz w:val="24"/>
          <w:szCs w:val="24"/>
        </w:rPr>
        <w:t xml:space="preserve"> this interpretation  can be found with  ‘monotonous regularity’.</w:t>
      </w:r>
      <w:r w:rsidR="001A607E">
        <w:rPr>
          <w:rStyle w:val="FootnoteReference"/>
          <w:rFonts w:ascii="Times New Roman" w:hAnsi="Times New Roman" w:cs="Times New Roman"/>
          <w:sz w:val="24"/>
          <w:szCs w:val="24"/>
        </w:rPr>
        <w:footnoteReference w:id="52"/>
      </w:r>
      <w:r w:rsidR="009A5BDB">
        <w:rPr>
          <w:rFonts w:ascii="Times New Roman" w:hAnsi="Times New Roman" w:cs="Times New Roman"/>
          <w:sz w:val="24"/>
          <w:szCs w:val="24"/>
        </w:rPr>
        <w:t xml:space="preserve"> </w:t>
      </w:r>
      <w:r w:rsidR="004E0E5F">
        <w:rPr>
          <w:rFonts w:ascii="Times New Roman" w:hAnsi="Times New Roman" w:cs="Times New Roman"/>
          <w:sz w:val="24"/>
          <w:szCs w:val="24"/>
        </w:rPr>
        <w:t xml:space="preserve">If </w:t>
      </w:r>
      <w:r w:rsidR="00A42280">
        <w:rPr>
          <w:rFonts w:ascii="Times New Roman" w:hAnsi="Times New Roman" w:cs="Times New Roman"/>
          <w:sz w:val="24"/>
          <w:szCs w:val="24"/>
        </w:rPr>
        <w:t xml:space="preserve"> </w:t>
      </w:r>
      <w:r w:rsidR="004E0E5F">
        <w:rPr>
          <w:rFonts w:ascii="Times New Roman" w:hAnsi="Times New Roman" w:cs="Times New Roman"/>
          <w:sz w:val="24"/>
          <w:szCs w:val="24"/>
        </w:rPr>
        <w:t>Orion was visible then it was predicted that fine weather would follow, but if the constellation was covered with cloud then rain, hail, wind  and storms were predicted. This</w:t>
      </w:r>
      <w:r w:rsidR="009A5BDB">
        <w:rPr>
          <w:rFonts w:ascii="Times New Roman" w:hAnsi="Times New Roman" w:cs="Times New Roman"/>
          <w:sz w:val="24"/>
          <w:szCs w:val="24"/>
        </w:rPr>
        <w:t xml:space="preserve"> association is related to the rising of Orion in the late autumn in the nort</w:t>
      </w:r>
      <w:r w:rsidR="005D3740">
        <w:rPr>
          <w:rFonts w:ascii="Times New Roman" w:hAnsi="Times New Roman" w:cs="Times New Roman"/>
          <w:sz w:val="24"/>
          <w:szCs w:val="24"/>
        </w:rPr>
        <w:t>hern hemisphere which Miller</w:t>
      </w:r>
      <w:r w:rsidR="009A5BDB">
        <w:rPr>
          <w:rFonts w:ascii="Times New Roman" w:hAnsi="Times New Roman" w:cs="Times New Roman"/>
          <w:sz w:val="24"/>
          <w:szCs w:val="24"/>
        </w:rPr>
        <w:t xml:space="preserve"> stated was known for stormy weather.</w:t>
      </w:r>
    </w:p>
    <w:p w:rsidR="00A42BDD" w:rsidRDefault="00A42BDD" w:rsidP="00364C0A">
      <w:pPr>
        <w:spacing w:line="360" w:lineRule="auto"/>
        <w:rPr>
          <w:rFonts w:ascii="Times New Roman" w:hAnsi="Times New Roman" w:cs="Times New Roman"/>
          <w:sz w:val="24"/>
          <w:szCs w:val="24"/>
        </w:rPr>
      </w:pPr>
    </w:p>
    <w:p w:rsidR="00A65A29" w:rsidRDefault="00DE4127" w:rsidP="00CD6D6B">
      <w:pPr>
        <w:spacing w:line="360" w:lineRule="auto"/>
        <w:rPr>
          <w:rFonts w:ascii="Times New Roman" w:hAnsi="Times New Roman" w:cs="Times New Roman"/>
          <w:b/>
          <w:sz w:val="24"/>
          <w:szCs w:val="24"/>
        </w:rPr>
      </w:pPr>
      <w:r>
        <w:rPr>
          <w:rFonts w:ascii="Times New Roman" w:hAnsi="Times New Roman" w:cs="Times New Roman"/>
          <w:b/>
          <w:sz w:val="24"/>
          <w:szCs w:val="24"/>
        </w:rPr>
        <w:t>Cultural</w:t>
      </w:r>
      <w:r w:rsidR="00A55286">
        <w:rPr>
          <w:rFonts w:ascii="Times New Roman" w:hAnsi="Times New Roman" w:cs="Times New Roman"/>
          <w:b/>
          <w:sz w:val="24"/>
          <w:szCs w:val="24"/>
        </w:rPr>
        <w:t xml:space="preserve"> lessons</w:t>
      </w:r>
      <w:r w:rsidR="00A65A29">
        <w:rPr>
          <w:rFonts w:ascii="Times New Roman" w:hAnsi="Times New Roman" w:cs="Times New Roman"/>
          <w:b/>
          <w:sz w:val="24"/>
          <w:szCs w:val="24"/>
        </w:rPr>
        <w:t xml:space="preserve"> in sky myths</w:t>
      </w:r>
    </w:p>
    <w:p w:rsidR="00245003" w:rsidRDefault="00E17E3B" w:rsidP="00220C44">
      <w:pPr>
        <w:spacing w:line="360" w:lineRule="auto"/>
        <w:rPr>
          <w:rFonts w:ascii="Times New Roman" w:hAnsi="Times New Roman" w:cs="Times New Roman"/>
          <w:sz w:val="24"/>
          <w:szCs w:val="24"/>
        </w:rPr>
      </w:pPr>
      <w:r>
        <w:rPr>
          <w:rFonts w:ascii="Times New Roman" w:hAnsi="Times New Roman" w:cs="Times New Roman"/>
          <w:sz w:val="24"/>
          <w:szCs w:val="24"/>
        </w:rPr>
        <w:t xml:space="preserve">Sky myths </w:t>
      </w:r>
      <w:r w:rsidR="004533F7">
        <w:rPr>
          <w:rFonts w:ascii="Times New Roman" w:hAnsi="Times New Roman" w:cs="Times New Roman"/>
          <w:sz w:val="24"/>
          <w:szCs w:val="24"/>
        </w:rPr>
        <w:t xml:space="preserve">reinforced cultural customs and </w:t>
      </w:r>
      <w:r>
        <w:rPr>
          <w:rFonts w:ascii="Times New Roman" w:hAnsi="Times New Roman" w:cs="Times New Roman"/>
          <w:sz w:val="24"/>
          <w:szCs w:val="24"/>
        </w:rPr>
        <w:t>carried moral lessons</w:t>
      </w:r>
      <w:r w:rsidR="004533F7">
        <w:rPr>
          <w:rFonts w:ascii="Times New Roman" w:hAnsi="Times New Roman" w:cs="Times New Roman"/>
          <w:sz w:val="24"/>
          <w:szCs w:val="24"/>
        </w:rPr>
        <w:t>.</w:t>
      </w:r>
      <w:r>
        <w:rPr>
          <w:rFonts w:ascii="Times New Roman" w:hAnsi="Times New Roman" w:cs="Times New Roman"/>
          <w:sz w:val="24"/>
          <w:szCs w:val="24"/>
        </w:rPr>
        <w:t xml:space="preserve"> Raymond </w:t>
      </w:r>
      <w:r w:rsidR="0021623E">
        <w:rPr>
          <w:rFonts w:ascii="Times New Roman" w:hAnsi="Times New Roman" w:cs="Times New Roman"/>
          <w:sz w:val="24"/>
          <w:szCs w:val="24"/>
        </w:rPr>
        <w:t xml:space="preserve">Haynes et al. </w:t>
      </w:r>
      <w:r w:rsidR="007C7220">
        <w:rPr>
          <w:rFonts w:ascii="Times New Roman" w:hAnsi="Times New Roman" w:cs="Times New Roman"/>
          <w:sz w:val="24"/>
          <w:szCs w:val="24"/>
        </w:rPr>
        <w:t xml:space="preserve"> suggested</w:t>
      </w:r>
      <w:r w:rsidR="00E65237">
        <w:rPr>
          <w:rFonts w:ascii="Times New Roman" w:hAnsi="Times New Roman" w:cs="Times New Roman"/>
          <w:sz w:val="24"/>
          <w:szCs w:val="24"/>
        </w:rPr>
        <w:t xml:space="preserve"> sky</w:t>
      </w:r>
      <w:r w:rsidR="00D24F9C">
        <w:rPr>
          <w:rFonts w:ascii="Times New Roman" w:hAnsi="Times New Roman" w:cs="Times New Roman"/>
          <w:sz w:val="24"/>
          <w:szCs w:val="24"/>
        </w:rPr>
        <w:t xml:space="preserve"> myths</w:t>
      </w:r>
      <w:r w:rsidR="0028300A">
        <w:rPr>
          <w:rFonts w:ascii="Times New Roman" w:hAnsi="Times New Roman" w:cs="Times New Roman"/>
          <w:sz w:val="24"/>
          <w:szCs w:val="24"/>
        </w:rPr>
        <w:t xml:space="preserve"> were a useful </w:t>
      </w:r>
      <w:r w:rsidR="00E65237">
        <w:rPr>
          <w:rFonts w:ascii="Times New Roman" w:hAnsi="Times New Roman" w:cs="Times New Roman"/>
          <w:sz w:val="24"/>
          <w:szCs w:val="24"/>
        </w:rPr>
        <w:t>reminder of moral lessons</w:t>
      </w:r>
      <w:r w:rsidR="0028300A">
        <w:rPr>
          <w:rFonts w:ascii="Times New Roman" w:hAnsi="Times New Roman" w:cs="Times New Roman"/>
          <w:sz w:val="24"/>
          <w:szCs w:val="24"/>
        </w:rPr>
        <w:t xml:space="preserve"> as they relayed</w:t>
      </w:r>
      <w:r w:rsidR="0021623E">
        <w:rPr>
          <w:rFonts w:ascii="Times New Roman" w:hAnsi="Times New Roman" w:cs="Times New Roman"/>
          <w:sz w:val="24"/>
          <w:szCs w:val="24"/>
        </w:rPr>
        <w:t xml:space="preserve"> the </w:t>
      </w:r>
      <w:r w:rsidR="00E65237">
        <w:rPr>
          <w:rFonts w:ascii="Times New Roman" w:hAnsi="Times New Roman" w:cs="Times New Roman"/>
          <w:sz w:val="24"/>
          <w:szCs w:val="24"/>
        </w:rPr>
        <w:t xml:space="preserve"> ‘accumulated wisdom of the tribe’.</w:t>
      </w:r>
      <w:r w:rsidR="00E65237">
        <w:rPr>
          <w:rStyle w:val="FootnoteReference"/>
          <w:rFonts w:ascii="Times New Roman" w:hAnsi="Times New Roman" w:cs="Times New Roman"/>
          <w:sz w:val="24"/>
          <w:szCs w:val="24"/>
        </w:rPr>
        <w:footnoteReference w:id="53"/>
      </w:r>
      <w:r w:rsidR="00E65237">
        <w:rPr>
          <w:rFonts w:ascii="Times New Roman" w:hAnsi="Times New Roman" w:cs="Times New Roman"/>
          <w:sz w:val="24"/>
          <w:szCs w:val="24"/>
        </w:rPr>
        <w:t xml:space="preserve">  The brothers blown into the sky and abiding as the three stars in Orions’s belt were </w:t>
      </w:r>
      <w:r w:rsidR="00235B87">
        <w:rPr>
          <w:rFonts w:ascii="Times New Roman" w:hAnsi="Times New Roman" w:cs="Times New Roman"/>
          <w:sz w:val="24"/>
          <w:szCs w:val="24"/>
        </w:rPr>
        <w:t xml:space="preserve">a reminder to Aboriginal peoples </w:t>
      </w:r>
      <w:r>
        <w:rPr>
          <w:rFonts w:ascii="Times New Roman" w:hAnsi="Times New Roman" w:cs="Times New Roman"/>
          <w:sz w:val="24"/>
          <w:szCs w:val="24"/>
        </w:rPr>
        <w:t>of</w:t>
      </w:r>
      <w:r w:rsidR="00B10A0A">
        <w:rPr>
          <w:rFonts w:ascii="Times New Roman" w:hAnsi="Times New Roman" w:cs="Times New Roman"/>
          <w:sz w:val="24"/>
          <w:szCs w:val="24"/>
        </w:rPr>
        <w:t xml:space="preserve"> the </w:t>
      </w:r>
      <w:r w:rsidR="00E65237">
        <w:rPr>
          <w:rFonts w:ascii="Times New Roman" w:hAnsi="Times New Roman" w:cs="Times New Roman"/>
          <w:sz w:val="24"/>
          <w:szCs w:val="24"/>
        </w:rPr>
        <w:t xml:space="preserve">consequences of </w:t>
      </w:r>
      <w:r>
        <w:rPr>
          <w:rFonts w:ascii="Times New Roman" w:hAnsi="Times New Roman" w:cs="Times New Roman"/>
          <w:sz w:val="24"/>
          <w:szCs w:val="24"/>
        </w:rPr>
        <w:t>breaking a tribal taboo. Their</w:t>
      </w:r>
      <w:r w:rsidR="00D24F9C">
        <w:rPr>
          <w:rFonts w:ascii="Times New Roman" w:hAnsi="Times New Roman" w:cs="Times New Roman"/>
          <w:sz w:val="24"/>
          <w:szCs w:val="24"/>
        </w:rPr>
        <w:t xml:space="preserve"> placemen</w:t>
      </w:r>
      <w:r>
        <w:rPr>
          <w:rFonts w:ascii="Times New Roman" w:hAnsi="Times New Roman" w:cs="Times New Roman"/>
          <w:sz w:val="24"/>
          <w:szCs w:val="24"/>
        </w:rPr>
        <w:t xml:space="preserve">t in the sky could be seen as </w:t>
      </w:r>
      <w:r w:rsidR="00D24F9C">
        <w:rPr>
          <w:rFonts w:ascii="Times New Roman" w:hAnsi="Times New Roman" w:cs="Times New Roman"/>
          <w:sz w:val="24"/>
          <w:szCs w:val="24"/>
        </w:rPr>
        <w:t>punishment for wrong doing.</w:t>
      </w:r>
      <w:r w:rsidR="00C8561F">
        <w:rPr>
          <w:rFonts w:ascii="Times New Roman" w:hAnsi="Times New Roman" w:cs="Times New Roman"/>
          <w:sz w:val="24"/>
          <w:szCs w:val="24"/>
        </w:rPr>
        <w:t xml:space="preserve"> Dianne Johnson </w:t>
      </w:r>
      <w:r w:rsidR="00731113">
        <w:rPr>
          <w:rFonts w:ascii="Times New Roman" w:hAnsi="Times New Roman" w:cs="Times New Roman"/>
          <w:sz w:val="24"/>
          <w:szCs w:val="24"/>
        </w:rPr>
        <w:t>s</w:t>
      </w:r>
      <w:r w:rsidR="00810119">
        <w:rPr>
          <w:rFonts w:ascii="Times New Roman" w:hAnsi="Times New Roman" w:cs="Times New Roman"/>
          <w:sz w:val="24"/>
          <w:szCs w:val="24"/>
        </w:rPr>
        <w:t>uggested</w:t>
      </w:r>
      <w:r w:rsidR="00731113">
        <w:rPr>
          <w:rFonts w:ascii="Times New Roman" w:hAnsi="Times New Roman" w:cs="Times New Roman"/>
          <w:sz w:val="24"/>
          <w:szCs w:val="24"/>
        </w:rPr>
        <w:t xml:space="preserve"> the men, women and canoes, </w:t>
      </w:r>
      <w:r w:rsidR="00DD35D7">
        <w:rPr>
          <w:rFonts w:ascii="Times New Roman" w:hAnsi="Times New Roman" w:cs="Times New Roman"/>
          <w:sz w:val="24"/>
          <w:szCs w:val="24"/>
        </w:rPr>
        <w:t>transferred</w:t>
      </w:r>
      <w:r w:rsidR="00810119">
        <w:rPr>
          <w:rFonts w:ascii="Times New Roman" w:hAnsi="Times New Roman" w:cs="Times New Roman"/>
          <w:sz w:val="24"/>
          <w:szCs w:val="24"/>
        </w:rPr>
        <w:t xml:space="preserve"> to the </w:t>
      </w:r>
      <w:r w:rsidR="00DD35D7">
        <w:rPr>
          <w:rFonts w:ascii="Times New Roman" w:hAnsi="Times New Roman" w:cs="Times New Roman"/>
          <w:sz w:val="24"/>
          <w:szCs w:val="24"/>
        </w:rPr>
        <w:t>Pleiades constellation served as</w:t>
      </w:r>
      <w:r w:rsidR="00731113">
        <w:rPr>
          <w:rFonts w:ascii="Times New Roman" w:hAnsi="Times New Roman" w:cs="Times New Roman"/>
          <w:sz w:val="24"/>
          <w:szCs w:val="24"/>
        </w:rPr>
        <w:t xml:space="preserve"> a wa</w:t>
      </w:r>
      <w:r w:rsidR="007831C1">
        <w:rPr>
          <w:rFonts w:ascii="Times New Roman" w:hAnsi="Times New Roman" w:cs="Times New Roman"/>
          <w:sz w:val="24"/>
          <w:szCs w:val="24"/>
        </w:rPr>
        <w:t>r</w:t>
      </w:r>
      <w:r w:rsidR="00F32C9E">
        <w:rPr>
          <w:rFonts w:ascii="Times New Roman" w:hAnsi="Times New Roman" w:cs="Times New Roman"/>
          <w:sz w:val="24"/>
          <w:szCs w:val="24"/>
        </w:rPr>
        <w:t>ning for the A</w:t>
      </w:r>
      <w:r w:rsidR="007831C1">
        <w:rPr>
          <w:rFonts w:ascii="Times New Roman" w:hAnsi="Times New Roman" w:cs="Times New Roman"/>
          <w:sz w:val="24"/>
          <w:szCs w:val="24"/>
        </w:rPr>
        <w:t>boriginal people</w:t>
      </w:r>
      <w:r w:rsidR="00731113">
        <w:rPr>
          <w:rFonts w:ascii="Times New Roman" w:hAnsi="Times New Roman" w:cs="Times New Roman"/>
          <w:sz w:val="24"/>
          <w:szCs w:val="24"/>
        </w:rPr>
        <w:t xml:space="preserve"> of Arnhem Land and Groote Eylandt to heed the cultural knowledge of the seasons</w:t>
      </w:r>
      <w:r w:rsidR="00C8561F">
        <w:rPr>
          <w:rFonts w:ascii="Times New Roman" w:hAnsi="Times New Roman" w:cs="Times New Roman"/>
          <w:sz w:val="24"/>
          <w:szCs w:val="24"/>
        </w:rPr>
        <w:t xml:space="preserve">. The </w:t>
      </w:r>
      <w:r w:rsidR="000B7686">
        <w:rPr>
          <w:rFonts w:ascii="Times New Roman" w:hAnsi="Times New Roman" w:cs="Times New Roman"/>
          <w:sz w:val="24"/>
          <w:szCs w:val="24"/>
        </w:rPr>
        <w:t>visibility of P</w:t>
      </w:r>
      <w:r w:rsidR="004A706B">
        <w:rPr>
          <w:rFonts w:ascii="Times New Roman" w:hAnsi="Times New Roman" w:cs="Times New Roman"/>
          <w:sz w:val="24"/>
          <w:szCs w:val="24"/>
        </w:rPr>
        <w:t>leiades in the wet season</w:t>
      </w:r>
      <w:r w:rsidR="000B7686">
        <w:rPr>
          <w:rFonts w:ascii="Times New Roman" w:hAnsi="Times New Roman" w:cs="Times New Roman"/>
          <w:sz w:val="24"/>
          <w:szCs w:val="24"/>
        </w:rPr>
        <w:t xml:space="preserve"> provided a warning about </w:t>
      </w:r>
      <w:r w:rsidR="00731113">
        <w:rPr>
          <w:rFonts w:ascii="Times New Roman" w:hAnsi="Times New Roman" w:cs="Times New Roman"/>
          <w:sz w:val="24"/>
          <w:szCs w:val="24"/>
        </w:rPr>
        <w:t>tides and winds, a</w:t>
      </w:r>
      <w:r w:rsidR="004A706B">
        <w:rPr>
          <w:rFonts w:ascii="Times New Roman" w:hAnsi="Times New Roman" w:cs="Times New Roman"/>
          <w:sz w:val="24"/>
          <w:szCs w:val="24"/>
        </w:rPr>
        <w:t>nd</w:t>
      </w:r>
      <w:r w:rsidR="007173A8">
        <w:rPr>
          <w:rFonts w:ascii="Times New Roman" w:hAnsi="Times New Roman" w:cs="Times New Roman"/>
          <w:sz w:val="24"/>
          <w:szCs w:val="24"/>
        </w:rPr>
        <w:t xml:space="preserve"> a warning to prepare </w:t>
      </w:r>
      <w:r w:rsidR="00731113">
        <w:rPr>
          <w:rFonts w:ascii="Times New Roman" w:hAnsi="Times New Roman" w:cs="Times New Roman"/>
          <w:sz w:val="24"/>
          <w:szCs w:val="24"/>
        </w:rPr>
        <w:t>well for fishing expeditions.</w:t>
      </w:r>
      <w:r w:rsidR="00A81D01">
        <w:rPr>
          <w:rStyle w:val="FootnoteReference"/>
          <w:rFonts w:ascii="Times New Roman" w:hAnsi="Times New Roman" w:cs="Times New Roman"/>
          <w:sz w:val="24"/>
          <w:szCs w:val="24"/>
        </w:rPr>
        <w:footnoteReference w:id="54"/>
      </w:r>
      <w:r w:rsidR="006B5A50">
        <w:rPr>
          <w:rFonts w:ascii="Times New Roman" w:hAnsi="Times New Roman" w:cs="Times New Roman"/>
          <w:sz w:val="24"/>
          <w:szCs w:val="24"/>
        </w:rPr>
        <w:t xml:space="preserve"> </w:t>
      </w:r>
      <w:r w:rsidR="00BC7F15">
        <w:rPr>
          <w:rFonts w:ascii="Times New Roman" w:hAnsi="Times New Roman" w:cs="Times New Roman"/>
          <w:sz w:val="24"/>
          <w:szCs w:val="24"/>
        </w:rPr>
        <w:t xml:space="preserve">The Orion sky myth in Greek culture arguably </w:t>
      </w:r>
      <w:r w:rsidR="006B5A50">
        <w:rPr>
          <w:rFonts w:ascii="Times New Roman" w:hAnsi="Times New Roman" w:cs="Times New Roman"/>
          <w:sz w:val="24"/>
          <w:szCs w:val="24"/>
        </w:rPr>
        <w:t>carried a moral message.  Orion</w:t>
      </w:r>
      <w:r w:rsidR="004533F7">
        <w:rPr>
          <w:rFonts w:ascii="Times New Roman" w:hAnsi="Times New Roman" w:cs="Times New Roman"/>
          <w:sz w:val="24"/>
          <w:szCs w:val="24"/>
        </w:rPr>
        <w:t xml:space="preserve"> was blinded and on another occasion </w:t>
      </w:r>
      <w:r w:rsidR="00BC7F15">
        <w:rPr>
          <w:rFonts w:ascii="Times New Roman" w:hAnsi="Times New Roman" w:cs="Times New Roman"/>
          <w:sz w:val="24"/>
          <w:szCs w:val="24"/>
        </w:rPr>
        <w:t xml:space="preserve">was </w:t>
      </w:r>
      <w:r w:rsidR="004533F7">
        <w:rPr>
          <w:rFonts w:ascii="Times New Roman" w:hAnsi="Times New Roman" w:cs="Times New Roman"/>
          <w:sz w:val="24"/>
          <w:szCs w:val="24"/>
        </w:rPr>
        <w:t xml:space="preserve">shot with an arrow for what was </w:t>
      </w:r>
      <w:r w:rsidR="00BC7F15">
        <w:rPr>
          <w:rFonts w:ascii="Times New Roman" w:hAnsi="Times New Roman" w:cs="Times New Roman"/>
          <w:sz w:val="24"/>
          <w:szCs w:val="24"/>
        </w:rPr>
        <w:t xml:space="preserve">judged </w:t>
      </w:r>
      <w:r w:rsidR="004533F7">
        <w:rPr>
          <w:rFonts w:ascii="Times New Roman" w:hAnsi="Times New Roman" w:cs="Times New Roman"/>
          <w:sz w:val="24"/>
          <w:szCs w:val="24"/>
        </w:rPr>
        <w:t xml:space="preserve">as inappropriate sexual behaviour. The </w:t>
      </w:r>
      <w:r w:rsidR="00245003">
        <w:rPr>
          <w:rFonts w:ascii="Times New Roman" w:hAnsi="Times New Roman" w:cs="Times New Roman"/>
          <w:sz w:val="24"/>
          <w:szCs w:val="24"/>
        </w:rPr>
        <w:t>sky myths</w:t>
      </w:r>
      <w:r w:rsidR="00BC7F15">
        <w:rPr>
          <w:rFonts w:ascii="Times New Roman" w:hAnsi="Times New Roman" w:cs="Times New Roman"/>
          <w:sz w:val="24"/>
          <w:szCs w:val="24"/>
        </w:rPr>
        <w:t>,</w:t>
      </w:r>
      <w:r w:rsidR="00245003">
        <w:rPr>
          <w:rFonts w:ascii="Times New Roman" w:hAnsi="Times New Roman" w:cs="Times New Roman"/>
          <w:sz w:val="24"/>
          <w:szCs w:val="24"/>
        </w:rPr>
        <w:t xml:space="preserve"> constantly re-enacted with regularity in the sky, reinforced customs and moral behaviour in both cultures.</w:t>
      </w:r>
    </w:p>
    <w:p w:rsidR="00A42BDD" w:rsidRDefault="00A42BDD" w:rsidP="00220C44">
      <w:pPr>
        <w:spacing w:line="360" w:lineRule="auto"/>
        <w:rPr>
          <w:rFonts w:ascii="Times New Roman" w:hAnsi="Times New Roman" w:cs="Times New Roman"/>
          <w:sz w:val="24"/>
          <w:szCs w:val="24"/>
        </w:rPr>
      </w:pPr>
    </w:p>
    <w:p w:rsidR="00DE4127" w:rsidRDefault="00DE4127" w:rsidP="00220C44">
      <w:pPr>
        <w:spacing w:line="360" w:lineRule="auto"/>
        <w:rPr>
          <w:rFonts w:ascii="Times New Roman" w:hAnsi="Times New Roman" w:cs="Times New Roman"/>
          <w:b/>
          <w:sz w:val="24"/>
          <w:szCs w:val="24"/>
        </w:rPr>
      </w:pPr>
      <w:r>
        <w:rPr>
          <w:rFonts w:ascii="Times New Roman" w:hAnsi="Times New Roman" w:cs="Times New Roman"/>
          <w:b/>
          <w:sz w:val="24"/>
          <w:szCs w:val="24"/>
        </w:rPr>
        <w:t>How the</w:t>
      </w:r>
      <w:r w:rsidR="00463748">
        <w:rPr>
          <w:rFonts w:ascii="Times New Roman" w:hAnsi="Times New Roman" w:cs="Times New Roman"/>
          <w:b/>
          <w:sz w:val="24"/>
          <w:szCs w:val="24"/>
        </w:rPr>
        <w:t xml:space="preserve"> myths were told </w:t>
      </w:r>
    </w:p>
    <w:p w:rsidR="00635F0B" w:rsidRDefault="004A379B" w:rsidP="00635F0B">
      <w:pPr>
        <w:spacing w:line="360" w:lineRule="auto"/>
        <w:rPr>
          <w:rFonts w:ascii="Times New Roman" w:hAnsi="Times New Roman" w:cs="Times New Roman"/>
          <w:sz w:val="24"/>
          <w:szCs w:val="24"/>
        </w:rPr>
      </w:pPr>
      <w:r>
        <w:rPr>
          <w:rFonts w:ascii="Times New Roman" w:hAnsi="Times New Roman" w:cs="Times New Roman"/>
          <w:sz w:val="24"/>
          <w:szCs w:val="24"/>
        </w:rPr>
        <w:t xml:space="preserve">Differences are found between the Greek and Australian Aboriginal cultures in the way the sky myths were communicated. </w:t>
      </w:r>
      <w:r w:rsidR="00635F0B">
        <w:rPr>
          <w:rFonts w:ascii="Times New Roman" w:hAnsi="Times New Roman" w:cs="Times New Roman"/>
          <w:sz w:val="24"/>
          <w:szCs w:val="24"/>
        </w:rPr>
        <w:t>In the Australian Aboriginal culture, astronomical knowledge was considered important, and therefore it was</w:t>
      </w:r>
      <w:r w:rsidR="00155893">
        <w:rPr>
          <w:rFonts w:ascii="Times New Roman" w:hAnsi="Times New Roman" w:cs="Times New Roman"/>
          <w:sz w:val="24"/>
          <w:szCs w:val="24"/>
        </w:rPr>
        <w:t xml:space="preserve"> essential knowledge to </w:t>
      </w:r>
      <w:r w:rsidR="00635F0B">
        <w:rPr>
          <w:rFonts w:ascii="Times New Roman" w:hAnsi="Times New Roman" w:cs="Times New Roman"/>
          <w:sz w:val="24"/>
          <w:szCs w:val="24"/>
        </w:rPr>
        <w:t xml:space="preserve">be </w:t>
      </w:r>
      <w:r w:rsidR="00E448EE">
        <w:rPr>
          <w:rFonts w:ascii="Times New Roman" w:hAnsi="Times New Roman" w:cs="Times New Roman"/>
          <w:sz w:val="24"/>
          <w:szCs w:val="24"/>
        </w:rPr>
        <w:t xml:space="preserve">passed onto the next generation. This </w:t>
      </w:r>
      <w:r w:rsidR="00635F0B">
        <w:rPr>
          <w:rFonts w:ascii="Times New Roman" w:hAnsi="Times New Roman" w:cs="Times New Roman"/>
          <w:sz w:val="24"/>
          <w:szCs w:val="24"/>
        </w:rPr>
        <w:t>responsibility was assign</w:t>
      </w:r>
      <w:r w:rsidR="000D177D">
        <w:rPr>
          <w:rFonts w:ascii="Times New Roman" w:hAnsi="Times New Roman" w:cs="Times New Roman"/>
          <w:sz w:val="24"/>
          <w:szCs w:val="24"/>
        </w:rPr>
        <w:t xml:space="preserve">ed to a specific member of the </w:t>
      </w:r>
      <w:r w:rsidR="005A3BED">
        <w:rPr>
          <w:rFonts w:ascii="Times New Roman" w:hAnsi="Times New Roman" w:cs="Times New Roman"/>
          <w:sz w:val="24"/>
          <w:szCs w:val="24"/>
        </w:rPr>
        <w:t>A</w:t>
      </w:r>
      <w:r w:rsidR="00635F0B">
        <w:rPr>
          <w:rFonts w:ascii="Times New Roman" w:hAnsi="Times New Roman" w:cs="Times New Roman"/>
          <w:sz w:val="24"/>
          <w:szCs w:val="24"/>
        </w:rPr>
        <w:t xml:space="preserve">boriginal </w:t>
      </w:r>
      <w:r w:rsidR="00245003">
        <w:rPr>
          <w:rFonts w:ascii="Times New Roman" w:hAnsi="Times New Roman" w:cs="Times New Roman"/>
          <w:sz w:val="24"/>
          <w:szCs w:val="24"/>
        </w:rPr>
        <w:t>tribe.</w:t>
      </w:r>
      <w:r w:rsidR="00635F0B">
        <w:rPr>
          <w:rStyle w:val="FootnoteReference"/>
          <w:rFonts w:ascii="Times New Roman" w:hAnsi="Times New Roman" w:cs="Times New Roman"/>
          <w:sz w:val="24"/>
          <w:szCs w:val="24"/>
        </w:rPr>
        <w:footnoteReference w:id="55"/>
      </w:r>
      <w:r w:rsidR="00FD69CE">
        <w:rPr>
          <w:rFonts w:ascii="Times New Roman" w:hAnsi="Times New Roman" w:cs="Times New Roman"/>
          <w:sz w:val="24"/>
          <w:szCs w:val="24"/>
        </w:rPr>
        <w:t xml:space="preserve"> The sky myths were passed down</w:t>
      </w:r>
      <w:r w:rsidR="00635F0B">
        <w:rPr>
          <w:rFonts w:ascii="Times New Roman" w:hAnsi="Times New Roman" w:cs="Times New Roman"/>
          <w:sz w:val="24"/>
          <w:szCs w:val="24"/>
        </w:rPr>
        <w:t xml:space="preserve"> through storytelling, art, song, dance and ritual, and the people believed their ancestral spirits guided them, teaching them how to live. Some of the sky myths were only told during initiation ceremonies, and the Pleiades sky myth was performed as part of an initiation ceremony for young girls by the Yalata and Indulkana nations known as the</w:t>
      </w:r>
      <w:r w:rsidR="0003206E">
        <w:rPr>
          <w:rFonts w:ascii="Times New Roman" w:hAnsi="Times New Roman" w:cs="Times New Roman"/>
          <w:sz w:val="24"/>
          <w:szCs w:val="24"/>
        </w:rPr>
        <w:t>’</w:t>
      </w:r>
      <w:r w:rsidR="00635F0B">
        <w:rPr>
          <w:rFonts w:ascii="Times New Roman" w:hAnsi="Times New Roman" w:cs="Times New Roman"/>
          <w:sz w:val="24"/>
          <w:szCs w:val="24"/>
        </w:rPr>
        <w:t xml:space="preserve"> Seven Sisters Ceremony</w:t>
      </w:r>
      <w:r w:rsidR="0003206E">
        <w:rPr>
          <w:rFonts w:ascii="Times New Roman" w:hAnsi="Times New Roman" w:cs="Times New Roman"/>
          <w:sz w:val="24"/>
          <w:szCs w:val="24"/>
        </w:rPr>
        <w:t>’</w:t>
      </w:r>
      <w:r w:rsidR="00635F0B">
        <w:rPr>
          <w:rFonts w:ascii="Times New Roman" w:hAnsi="Times New Roman" w:cs="Times New Roman"/>
          <w:sz w:val="24"/>
          <w:szCs w:val="24"/>
        </w:rPr>
        <w:t>.</w:t>
      </w:r>
      <w:r w:rsidR="00635F0B">
        <w:rPr>
          <w:rStyle w:val="FootnoteReference"/>
          <w:rFonts w:ascii="Times New Roman" w:hAnsi="Times New Roman" w:cs="Times New Roman"/>
          <w:sz w:val="24"/>
          <w:szCs w:val="24"/>
        </w:rPr>
        <w:footnoteReference w:id="56"/>
      </w:r>
      <w:r w:rsidR="00635F0B">
        <w:rPr>
          <w:rFonts w:ascii="Times New Roman" w:hAnsi="Times New Roman" w:cs="Times New Roman"/>
          <w:sz w:val="24"/>
          <w:szCs w:val="24"/>
        </w:rPr>
        <w:t xml:space="preserve">  For t</w:t>
      </w:r>
      <w:r w:rsidR="005A3BED">
        <w:rPr>
          <w:rFonts w:ascii="Times New Roman" w:hAnsi="Times New Roman" w:cs="Times New Roman"/>
          <w:sz w:val="24"/>
          <w:szCs w:val="24"/>
        </w:rPr>
        <w:t>he Australian Aboriginal peoples, the sky myths were part of every</w:t>
      </w:r>
      <w:r w:rsidR="00C77325">
        <w:rPr>
          <w:rFonts w:ascii="Times New Roman" w:hAnsi="Times New Roman" w:cs="Times New Roman"/>
          <w:sz w:val="24"/>
          <w:szCs w:val="24"/>
        </w:rPr>
        <w:t>-</w:t>
      </w:r>
      <w:r w:rsidR="005A3BED">
        <w:rPr>
          <w:rFonts w:ascii="Times New Roman" w:hAnsi="Times New Roman" w:cs="Times New Roman"/>
          <w:sz w:val="24"/>
          <w:szCs w:val="24"/>
        </w:rPr>
        <w:t>day living</w:t>
      </w:r>
      <w:r w:rsidR="00FD69CE">
        <w:rPr>
          <w:rFonts w:ascii="Times New Roman" w:hAnsi="Times New Roman" w:cs="Times New Roman"/>
          <w:sz w:val="24"/>
          <w:szCs w:val="24"/>
        </w:rPr>
        <w:t>,</w:t>
      </w:r>
      <w:r w:rsidR="005A3BED">
        <w:rPr>
          <w:rFonts w:ascii="Times New Roman" w:hAnsi="Times New Roman" w:cs="Times New Roman"/>
          <w:sz w:val="24"/>
          <w:szCs w:val="24"/>
        </w:rPr>
        <w:t xml:space="preserve"> with special significance </w:t>
      </w:r>
      <w:r w:rsidR="00406C02">
        <w:rPr>
          <w:rFonts w:ascii="Times New Roman" w:hAnsi="Times New Roman" w:cs="Times New Roman"/>
          <w:sz w:val="24"/>
          <w:szCs w:val="24"/>
        </w:rPr>
        <w:t xml:space="preserve">given to initiation </w:t>
      </w:r>
      <w:r w:rsidR="00635F0B">
        <w:rPr>
          <w:rFonts w:ascii="Times New Roman" w:hAnsi="Times New Roman" w:cs="Times New Roman"/>
          <w:sz w:val="24"/>
          <w:szCs w:val="24"/>
        </w:rPr>
        <w:t>ceremonies.</w:t>
      </w:r>
    </w:p>
    <w:p w:rsidR="00A42BDD" w:rsidRDefault="00A42BDD" w:rsidP="00635F0B">
      <w:pPr>
        <w:spacing w:line="360" w:lineRule="auto"/>
        <w:rPr>
          <w:rFonts w:ascii="Times New Roman" w:hAnsi="Times New Roman" w:cs="Times New Roman"/>
          <w:sz w:val="24"/>
          <w:szCs w:val="24"/>
        </w:rPr>
      </w:pPr>
    </w:p>
    <w:p w:rsidR="00635F0B" w:rsidRDefault="00635F0B" w:rsidP="00635F0B">
      <w:pPr>
        <w:spacing w:line="360" w:lineRule="auto"/>
        <w:rPr>
          <w:rFonts w:ascii="Times New Roman" w:hAnsi="Times New Roman" w:cs="Times New Roman"/>
          <w:sz w:val="24"/>
          <w:szCs w:val="24"/>
        </w:rPr>
      </w:pPr>
      <w:r>
        <w:rPr>
          <w:rFonts w:ascii="Times New Roman" w:hAnsi="Times New Roman" w:cs="Times New Roman"/>
          <w:sz w:val="24"/>
          <w:szCs w:val="24"/>
        </w:rPr>
        <w:t>In Greek culture</w:t>
      </w:r>
      <w:r w:rsidR="00FD52D1">
        <w:rPr>
          <w:rFonts w:ascii="Times New Roman" w:hAnsi="Times New Roman" w:cs="Times New Roman"/>
          <w:sz w:val="24"/>
          <w:szCs w:val="24"/>
        </w:rPr>
        <w:t>,</w:t>
      </w:r>
      <w:r>
        <w:rPr>
          <w:rFonts w:ascii="Times New Roman" w:hAnsi="Times New Roman" w:cs="Times New Roman"/>
          <w:sz w:val="24"/>
          <w:szCs w:val="24"/>
        </w:rPr>
        <w:t xml:space="preserve"> the communication of sky myths had less comm</w:t>
      </w:r>
      <w:r w:rsidR="00A0682B">
        <w:rPr>
          <w:rFonts w:ascii="Times New Roman" w:hAnsi="Times New Roman" w:cs="Times New Roman"/>
          <w:sz w:val="24"/>
          <w:szCs w:val="24"/>
        </w:rPr>
        <w:t xml:space="preserve">unity participation than in </w:t>
      </w:r>
      <w:r>
        <w:rPr>
          <w:rFonts w:ascii="Times New Roman" w:hAnsi="Times New Roman" w:cs="Times New Roman"/>
          <w:sz w:val="24"/>
          <w:szCs w:val="24"/>
        </w:rPr>
        <w:t>Australian Abor</w:t>
      </w:r>
      <w:r w:rsidR="00FD52D1">
        <w:rPr>
          <w:rFonts w:ascii="Times New Roman" w:hAnsi="Times New Roman" w:cs="Times New Roman"/>
          <w:sz w:val="24"/>
          <w:szCs w:val="24"/>
        </w:rPr>
        <w:t xml:space="preserve">iginal culture. The </w:t>
      </w:r>
      <w:r>
        <w:rPr>
          <w:rFonts w:ascii="Times New Roman" w:hAnsi="Times New Roman" w:cs="Times New Roman"/>
          <w:sz w:val="24"/>
          <w:szCs w:val="24"/>
        </w:rPr>
        <w:t>sky myths were performed by poets, often called bards, who travelled around and recited stories, tweaking the stories after each performance as they gained an understanding of what the public wanted.</w:t>
      </w:r>
      <w:r>
        <w:rPr>
          <w:rStyle w:val="FootnoteReference"/>
          <w:rFonts w:ascii="Times New Roman" w:hAnsi="Times New Roman" w:cs="Times New Roman"/>
          <w:sz w:val="24"/>
          <w:szCs w:val="24"/>
        </w:rPr>
        <w:footnoteReference w:id="57"/>
      </w:r>
      <w:r>
        <w:rPr>
          <w:rFonts w:ascii="Times New Roman" w:hAnsi="Times New Roman" w:cs="Times New Roman"/>
          <w:sz w:val="24"/>
          <w:szCs w:val="24"/>
        </w:rPr>
        <w:t xml:space="preserve">  Poets were considered to be society’s holder of tradition, held in </w:t>
      </w:r>
      <w:r w:rsidR="00A96D72">
        <w:rPr>
          <w:rFonts w:ascii="Times New Roman" w:hAnsi="Times New Roman" w:cs="Times New Roman"/>
          <w:sz w:val="24"/>
          <w:szCs w:val="24"/>
        </w:rPr>
        <w:t>high regard, and</w:t>
      </w:r>
      <w:r>
        <w:rPr>
          <w:rFonts w:ascii="Times New Roman" w:hAnsi="Times New Roman" w:cs="Times New Roman"/>
          <w:sz w:val="24"/>
          <w:szCs w:val="24"/>
        </w:rPr>
        <w:t xml:space="preserve"> the Muses</w:t>
      </w:r>
      <w:r w:rsidR="00AA513B">
        <w:rPr>
          <w:rFonts w:ascii="Times New Roman" w:hAnsi="Times New Roman" w:cs="Times New Roman"/>
          <w:sz w:val="24"/>
          <w:szCs w:val="24"/>
        </w:rPr>
        <w:t xml:space="preserve"> were believed to  transmit </w:t>
      </w:r>
      <w:r>
        <w:rPr>
          <w:rFonts w:ascii="Times New Roman" w:hAnsi="Times New Roman" w:cs="Times New Roman"/>
          <w:sz w:val="24"/>
          <w:szCs w:val="24"/>
        </w:rPr>
        <w:t>the stories and songs of the poets.</w:t>
      </w:r>
      <w:r>
        <w:rPr>
          <w:rStyle w:val="FootnoteReference"/>
          <w:rFonts w:ascii="Times New Roman" w:hAnsi="Times New Roman" w:cs="Times New Roman"/>
          <w:sz w:val="24"/>
          <w:szCs w:val="24"/>
        </w:rPr>
        <w:footnoteReference w:id="58"/>
      </w:r>
      <w:r w:rsidR="00AA513B">
        <w:rPr>
          <w:rFonts w:ascii="Times New Roman" w:hAnsi="Times New Roman" w:cs="Times New Roman"/>
          <w:sz w:val="24"/>
          <w:szCs w:val="24"/>
        </w:rPr>
        <w:t xml:space="preserve">  Jan N. Bremmer </w:t>
      </w:r>
      <w:r>
        <w:rPr>
          <w:rFonts w:ascii="Times New Roman" w:hAnsi="Times New Roman" w:cs="Times New Roman"/>
          <w:sz w:val="24"/>
          <w:szCs w:val="24"/>
        </w:rPr>
        <w:t xml:space="preserve">suggested myths associated with cultural institutions such as weddings, </w:t>
      </w:r>
      <w:r w:rsidR="00AA513B">
        <w:rPr>
          <w:rFonts w:ascii="Times New Roman" w:hAnsi="Times New Roman" w:cs="Times New Roman"/>
          <w:sz w:val="24"/>
          <w:szCs w:val="24"/>
        </w:rPr>
        <w:t xml:space="preserve">hunting and ceremonies concerning </w:t>
      </w:r>
      <w:r>
        <w:rPr>
          <w:rFonts w:ascii="Times New Roman" w:hAnsi="Times New Roman" w:cs="Times New Roman"/>
          <w:sz w:val="24"/>
          <w:szCs w:val="24"/>
        </w:rPr>
        <w:t xml:space="preserve">puberty had a good chance of survival, and this would attest to the widespread awareness of Orion and heroes in Greek culture. In Homer’s </w:t>
      </w:r>
      <w:r>
        <w:rPr>
          <w:rFonts w:ascii="Times New Roman" w:hAnsi="Times New Roman" w:cs="Times New Roman"/>
          <w:i/>
          <w:sz w:val="24"/>
          <w:szCs w:val="24"/>
        </w:rPr>
        <w:t>Illiad</w:t>
      </w:r>
      <w:r>
        <w:rPr>
          <w:rFonts w:ascii="Times New Roman" w:hAnsi="Times New Roman" w:cs="Times New Roman"/>
          <w:sz w:val="24"/>
          <w:szCs w:val="24"/>
        </w:rPr>
        <w:t xml:space="preserve">, </w:t>
      </w:r>
      <w:r w:rsidR="00FD52D1">
        <w:rPr>
          <w:rFonts w:ascii="Times New Roman" w:hAnsi="Times New Roman" w:cs="Times New Roman"/>
          <w:sz w:val="24"/>
          <w:szCs w:val="24"/>
        </w:rPr>
        <w:t>a shield was fashio</w:t>
      </w:r>
      <w:r w:rsidR="00AA513B">
        <w:rPr>
          <w:rFonts w:ascii="Times New Roman" w:hAnsi="Times New Roman" w:cs="Times New Roman"/>
          <w:sz w:val="24"/>
          <w:szCs w:val="24"/>
        </w:rPr>
        <w:t>ned for the</w:t>
      </w:r>
      <w:r>
        <w:rPr>
          <w:rFonts w:ascii="Times New Roman" w:hAnsi="Times New Roman" w:cs="Times New Roman"/>
          <w:sz w:val="24"/>
          <w:szCs w:val="24"/>
        </w:rPr>
        <w:t xml:space="preserve"> Greek hero Achilles</w:t>
      </w:r>
      <w:r w:rsidR="00FD52D1">
        <w:rPr>
          <w:rFonts w:ascii="Times New Roman" w:hAnsi="Times New Roman" w:cs="Times New Roman"/>
          <w:sz w:val="24"/>
          <w:szCs w:val="24"/>
        </w:rPr>
        <w:t xml:space="preserve"> </w:t>
      </w:r>
      <w:r>
        <w:rPr>
          <w:rFonts w:ascii="Times New Roman" w:hAnsi="Times New Roman" w:cs="Times New Roman"/>
          <w:sz w:val="24"/>
          <w:szCs w:val="24"/>
        </w:rPr>
        <w:t xml:space="preserve">and on it </w:t>
      </w:r>
      <w:r w:rsidR="00FD52D1">
        <w:rPr>
          <w:rFonts w:ascii="Times New Roman" w:hAnsi="Times New Roman" w:cs="Times New Roman"/>
          <w:sz w:val="24"/>
          <w:szCs w:val="24"/>
        </w:rPr>
        <w:t>shown</w:t>
      </w:r>
      <w:r>
        <w:rPr>
          <w:rFonts w:ascii="Times New Roman" w:hAnsi="Times New Roman" w:cs="Times New Roman"/>
          <w:sz w:val="24"/>
          <w:szCs w:val="24"/>
        </w:rPr>
        <w:t xml:space="preserve"> ‘all the constellations in which heaven is crowned – the Pleiades and the Hyades and mighty Orion’.</w:t>
      </w:r>
      <w:r>
        <w:rPr>
          <w:rStyle w:val="FootnoteReference"/>
          <w:rFonts w:ascii="Times New Roman" w:hAnsi="Times New Roman" w:cs="Times New Roman"/>
          <w:sz w:val="24"/>
          <w:szCs w:val="24"/>
        </w:rPr>
        <w:footnoteReference w:id="59"/>
      </w:r>
      <w:r w:rsidR="00FD52D1">
        <w:rPr>
          <w:rFonts w:ascii="Times New Roman" w:hAnsi="Times New Roman" w:cs="Times New Roman"/>
          <w:sz w:val="24"/>
          <w:szCs w:val="24"/>
        </w:rPr>
        <w:t xml:space="preserve">  Over time</w:t>
      </w:r>
      <w:r>
        <w:rPr>
          <w:rFonts w:ascii="Times New Roman" w:hAnsi="Times New Roman" w:cs="Times New Roman"/>
          <w:sz w:val="24"/>
          <w:szCs w:val="24"/>
        </w:rPr>
        <w:t>, the standing of the poet</w:t>
      </w:r>
      <w:r w:rsidR="001B0429">
        <w:rPr>
          <w:rFonts w:ascii="Times New Roman" w:hAnsi="Times New Roman" w:cs="Times New Roman"/>
          <w:sz w:val="24"/>
          <w:szCs w:val="24"/>
        </w:rPr>
        <w:t>s</w:t>
      </w:r>
      <w:r>
        <w:rPr>
          <w:rFonts w:ascii="Times New Roman" w:hAnsi="Times New Roman" w:cs="Times New Roman"/>
          <w:sz w:val="24"/>
          <w:szCs w:val="24"/>
        </w:rPr>
        <w:t xml:space="preserve"> and </w:t>
      </w:r>
      <w:r w:rsidR="001B0429">
        <w:rPr>
          <w:rFonts w:ascii="Times New Roman" w:hAnsi="Times New Roman" w:cs="Times New Roman"/>
          <w:sz w:val="24"/>
          <w:szCs w:val="24"/>
        </w:rPr>
        <w:t xml:space="preserve">the </w:t>
      </w:r>
      <w:r>
        <w:rPr>
          <w:rFonts w:ascii="Times New Roman" w:hAnsi="Times New Roman" w:cs="Times New Roman"/>
          <w:sz w:val="24"/>
          <w:szCs w:val="24"/>
        </w:rPr>
        <w:t>acceptance</w:t>
      </w:r>
      <w:r w:rsidR="00FD52D1">
        <w:rPr>
          <w:rFonts w:ascii="Times New Roman" w:hAnsi="Times New Roman" w:cs="Times New Roman"/>
          <w:sz w:val="24"/>
          <w:szCs w:val="24"/>
        </w:rPr>
        <w:t xml:space="preserve"> of myths declined, which Bremmer attributed</w:t>
      </w:r>
      <w:r>
        <w:rPr>
          <w:rFonts w:ascii="Times New Roman" w:hAnsi="Times New Roman" w:cs="Times New Roman"/>
          <w:sz w:val="24"/>
          <w:szCs w:val="24"/>
        </w:rPr>
        <w:t xml:space="preserve"> to the introduction of democracy, writing and money into Greek culture.</w:t>
      </w:r>
      <w:r w:rsidR="006A78CC">
        <w:rPr>
          <w:rStyle w:val="FootnoteReference"/>
          <w:rFonts w:ascii="Times New Roman" w:hAnsi="Times New Roman" w:cs="Times New Roman"/>
          <w:sz w:val="24"/>
          <w:szCs w:val="24"/>
        </w:rPr>
        <w:footnoteReference w:id="60"/>
      </w:r>
      <w:r>
        <w:rPr>
          <w:rFonts w:ascii="Times New Roman" w:hAnsi="Times New Roman" w:cs="Times New Roman"/>
          <w:sz w:val="24"/>
          <w:szCs w:val="24"/>
        </w:rPr>
        <w:t xml:space="preserve"> By </w:t>
      </w:r>
      <w:r w:rsidR="001B0429">
        <w:rPr>
          <w:rFonts w:ascii="Times New Roman" w:hAnsi="Times New Roman" w:cs="Times New Roman"/>
          <w:sz w:val="24"/>
          <w:szCs w:val="24"/>
        </w:rPr>
        <w:t xml:space="preserve">the Hellenistic age, Bremmer </w:t>
      </w:r>
      <w:r>
        <w:rPr>
          <w:rFonts w:ascii="Times New Roman" w:hAnsi="Times New Roman" w:cs="Times New Roman"/>
          <w:sz w:val="24"/>
          <w:szCs w:val="24"/>
        </w:rPr>
        <w:t>argued the function of the poet in society was lost to philosophers and historians.</w:t>
      </w:r>
      <w:r w:rsidR="00545CA9">
        <w:rPr>
          <w:rStyle w:val="FootnoteReference"/>
          <w:rFonts w:ascii="Times New Roman" w:hAnsi="Times New Roman" w:cs="Times New Roman"/>
          <w:sz w:val="24"/>
          <w:szCs w:val="24"/>
        </w:rPr>
        <w:footnoteReference w:id="61"/>
      </w:r>
    </w:p>
    <w:p w:rsidR="006F66A4" w:rsidRDefault="006F66A4" w:rsidP="00635F0B">
      <w:pPr>
        <w:spacing w:line="360" w:lineRule="auto"/>
        <w:rPr>
          <w:rFonts w:ascii="Times New Roman" w:hAnsi="Times New Roman" w:cs="Times New Roman"/>
          <w:sz w:val="24"/>
          <w:szCs w:val="24"/>
        </w:rPr>
      </w:pPr>
    </w:p>
    <w:p w:rsidR="00FD6FE7" w:rsidRDefault="00FD6FE7" w:rsidP="00635F0B">
      <w:pPr>
        <w:spacing w:line="360" w:lineRule="auto"/>
        <w:rPr>
          <w:rFonts w:ascii="Times New Roman" w:hAnsi="Times New Roman" w:cs="Times New Roman"/>
          <w:sz w:val="24"/>
          <w:szCs w:val="24"/>
        </w:rPr>
      </w:pPr>
    </w:p>
    <w:p w:rsidR="00FD6FE7" w:rsidRPr="00FD6FE7" w:rsidRDefault="005534CA" w:rsidP="00635F0B">
      <w:pPr>
        <w:spacing w:line="360" w:lineRule="auto"/>
        <w:rPr>
          <w:rFonts w:ascii="Times New Roman" w:hAnsi="Times New Roman" w:cs="Times New Roman"/>
          <w:b/>
          <w:sz w:val="24"/>
          <w:szCs w:val="24"/>
        </w:rPr>
      </w:pPr>
      <w:r>
        <w:rPr>
          <w:rFonts w:ascii="Times New Roman" w:hAnsi="Times New Roman" w:cs="Times New Roman"/>
          <w:b/>
          <w:sz w:val="24"/>
          <w:szCs w:val="24"/>
        </w:rPr>
        <w:t>How the myths were perceived over time</w:t>
      </w:r>
    </w:p>
    <w:p w:rsidR="00995BAF" w:rsidRDefault="00DE2729" w:rsidP="00C56A0D">
      <w:pPr>
        <w:spacing w:line="360" w:lineRule="auto"/>
        <w:rPr>
          <w:rFonts w:ascii="Times New Roman" w:hAnsi="Times New Roman" w:cs="Times New Roman"/>
          <w:sz w:val="24"/>
          <w:szCs w:val="24"/>
        </w:rPr>
      </w:pPr>
      <w:r>
        <w:rPr>
          <w:rFonts w:ascii="Times New Roman" w:hAnsi="Times New Roman" w:cs="Times New Roman"/>
          <w:sz w:val="24"/>
          <w:szCs w:val="24"/>
        </w:rPr>
        <w:t xml:space="preserve">A significant difference between cultures </w:t>
      </w:r>
      <w:r w:rsidR="00C9525C">
        <w:rPr>
          <w:rFonts w:ascii="Times New Roman" w:hAnsi="Times New Roman" w:cs="Times New Roman"/>
          <w:sz w:val="24"/>
          <w:szCs w:val="24"/>
        </w:rPr>
        <w:t>is revealed in</w:t>
      </w:r>
      <w:r>
        <w:rPr>
          <w:rFonts w:ascii="Times New Roman" w:hAnsi="Times New Roman" w:cs="Times New Roman"/>
          <w:sz w:val="24"/>
          <w:szCs w:val="24"/>
        </w:rPr>
        <w:t xml:space="preserve"> how the sky myths were perceived over time. </w:t>
      </w:r>
      <w:r w:rsidR="003C54D8">
        <w:rPr>
          <w:rFonts w:ascii="Times New Roman" w:hAnsi="Times New Roman" w:cs="Times New Roman"/>
          <w:sz w:val="24"/>
          <w:szCs w:val="24"/>
        </w:rPr>
        <w:t xml:space="preserve">Fowler </w:t>
      </w:r>
      <w:r w:rsidR="00041A74">
        <w:rPr>
          <w:rFonts w:ascii="Times New Roman" w:hAnsi="Times New Roman" w:cs="Times New Roman"/>
          <w:sz w:val="24"/>
          <w:szCs w:val="24"/>
        </w:rPr>
        <w:t>proposed</w:t>
      </w:r>
      <w:r>
        <w:rPr>
          <w:rFonts w:ascii="Times New Roman" w:hAnsi="Times New Roman" w:cs="Times New Roman"/>
          <w:sz w:val="24"/>
          <w:szCs w:val="24"/>
        </w:rPr>
        <w:t xml:space="preserve"> the Greeks had no understanding of mythical mentality</w:t>
      </w:r>
      <w:r w:rsidR="00041A74">
        <w:rPr>
          <w:rFonts w:ascii="Times New Roman" w:hAnsi="Times New Roman" w:cs="Times New Roman"/>
          <w:sz w:val="24"/>
          <w:szCs w:val="24"/>
        </w:rPr>
        <w:t>,</w:t>
      </w:r>
      <w:r w:rsidR="00C9525C">
        <w:rPr>
          <w:rFonts w:ascii="Times New Roman" w:hAnsi="Times New Roman" w:cs="Times New Roman"/>
          <w:sz w:val="24"/>
          <w:szCs w:val="24"/>
        </w:rPr>
        <w:t xml:space="preserve"> nor </w:t>
      </w:r>
      <w:r w:rsidR="00041A74">
        <w:rPr>
          <w:rFonts w:ascii="Times New Roman" w:hAnsi="Times New Roman" w:cs="Times New Roman"/>
          <w:sz w:val="24"/>
          <w:szCs w:val="24"/>
        </w:rPr>
        <w:t>were they aware that they live</w:t>
      </w:r>
      <w:r w:rsidR="001E0A02">
        <w:rPr>
          <w:rFonts w:ascii="Times New Roman" w:hAnsi="Times New Roman" w:cs="Times New Roman"/>
          <w:sz w:val="24"/>
          <w:szCs w:val="24"/>
        </w:rPr>
        <w:t>d</w:t>
      </w:r>
      <w:r w:rsidR="00041A74">
        <w:rPr>
          <w:rFonts w:ascii="Times New Roman" w:hAnsi="Times New Roman" w:cs="Times New Roman"/>
          <w:sz w:val="24"/>
          <w:szCs w:val="24"/>
        </w:rPr>
        <w:t xml:space="preserve"> in an age when </w:t>
      </w:r>
      <w:r>
        <w:rPr>
          <w:rFonts w:ascii="Times New Roman" w:hAnsi="Times New Roman" w:cs="Times New Roman"/>
          <w:sz w:val="24"/>
          <w:szCs w:val="24"/>
        </w:rPr>
        <w:t>mythic</w:t>
      </w:r>
      <w:r w:rsidR="001B5D2D">
        <w:rPr>
          <w:rFonts w:ascii="Times New Roman" w:hAnsi="Times New Roman" w:cs="Times New Roman"/>
          <w:sz w:val="24"/>
          <w:szCs w:val="24"/>
        </w:rPr>
        <w:t xml:space="preserve">al </w:t>
      </w:r>
      <w:r w:rsidR="005E29AD">
        <w:rPr>
          <w:rFonts w:ascii="Times New Roman" w:hAnsi="Times New Roman" w:cs="Times New Roman"/>
          <w:sz w:val="24"/>
          <w:szCs w:val="24"/>
        </w:rPr>
        <w:t>thought dominated their culture;</w:t>
      </w:r>
      <w:r w:rsidR="001B5D2D">
        <w:rPr>
          <w:rFonts w:ascii="Times New Roman" w:hAnsi="Times New Roman" w:cs="Times New Roman"/>
          <w:sz w:val="24"/>
          <w:szCs w:val="24"/>
        </w:rPr>
        <w:t xml:space="preserve"> </w:t>
      </w:r>
      <w:r w:rsidR="005E29AD">
        <w:rPr>
          <w:rFonts w:ascii="Times New Roman" w:hAnsi="Times New Roman" w:cs="Times New Roman"/>
          <w:sz w:val="24"/>
          <w:szCs w:val="24"/>
        </w:rPr>
        <w:t>these ideas were suggested in the E</w:t>
      </w:r>
      <w:r w:rsidR="001B5D2D">
        <w:rPr>
          <w:rFonts w:ascii="Times New Roman" w:hAnsi="Times New Roman" w:cs="Times New Roman"/>
          <w:sz w:val="24"/>
          <w:szCs w:val="24"/>
        </w:rPr>
        <w:t>nlightenment.</w:t>
      </w:r>
      <w:r w:rsidR="001B5D2D">
        <w:rPr>
          <w:rStyle w:val="FootnoteReference"/>
          <w:rFonts w:ascii="Times New Roman" w:hAnsi="Times New Roman" w:cs="Times New Roman"/>
          <w:sz w:val="24"/>
          <w:szCs w:val="24"/>
        </w:rPr>
        <w:footnoteReference w:id="62"/>
      </w:r>
      <w:r w:rsidR="00825194">
        <w:rPr>
          <w:rFonts w:ascii="Times New Roman" w:hAnsi="Times New Roman" w:cs="Times New Roman"/>
          <w:sz w:val="24"/>
          <w:szCs w:val="24"/>
        </w:rPr>
        <w:t xml:space="preserve"> </w:t>
      </w:r>
      <w:r w:rsidR="00995BAF">
        <w:rPr>
          <w:rFonts w:ascii="Times New Roman" w:hAnsi="Times New Roman" w:cs="Times New Roman"/>
          <w:sz w:val="24"/>
          <w:szCs w:val="24"/>
        </w:rPr>
        <w:t xml:space="preserve"> He </w:t>
      </w:r>
      <w:r w:rsidR="00825194">
        <w:rPr>
          <w:rFonts w:ascii="Times New Roman" w:hAnsi="Times New Roman" w:cs="Times New Roman"/>
          <w:sz w:val="24"/>
          <w:szCs w:val="24"/>
        </w:rPr>
        <w:t>suggested</w:t>
      </w:r>
      <w:r w:rsidR="00FD0931">
        <w:rPr>
          <w:rFonts w:ascii="Times New Roman" w:hAnsi="Times New Roman" w:cs="Times New Roman"/>
          <w:sz w:val="24"/>
          <w:szCs w:val="24"/>
        </w:rPr>
        <w:t xml:space="preserve"> </w:t>
      </w:r>
      <w:r w:rsidR="00825194">
        <w:rPr>
          <w:rFonts w:ascii="Times New Roman" w:hAnsi="Times New Roman" w:cs="Times New Roman"/>
          <w:sz w:val="24"/>
          <w:szCs w:val="24"/>
        </w:rPr>
        <w:t xml:space="preserve">myths in Greek culture </w:t>
      </w:r>
      <w:r w:rsidR="00FD0931">
        <w:rPr>
          <w:rFonts w:ascii="Times New Roman" w:hAnsi="Times New Roman" w:cs="Times New Roman"/>
          <w:sz w:val="24"/>
          <w:szCs w:val="24"/>
        </w:rPr>
        <w:t xml:space="preserve">in the late sixth century BCE </w:t>
      </w:r>
      <w:r w:rsidR="00825194">
        <w:rPr>
          <w:rFonts w:ascii="Times New Roman" w:hAnsi="Times New Roman" w:cs="Times New Roman"/>
          <w:sz w:val="24"/>
          <w:szCs w:val="24"/>
        </w:rPr>
        <w:t>were scrutinised as Greek culture was becoming more self-critical.</w:t>
      </w:r>
      <w:r w:rsidR="00EB074C">
        <w:rPr>
          <w:rStyle w:val="FootnoteReference"/>
          <w:rFonts w:ascii="Times New Roman" w:hAnsi="Times New Roman" w:cs="Times New Roman"/>
          <w:sz w:val="24"/>
          <w:szCs w:val="24"/>
        </w:rPr>
        <w:footnoteReference w:id="63"/>
      </w:r>
      <w:r w:rsidR="00B47B87">
        <w:rPr>
          <w:rFonts w:ascii="Times New Roman" w:hAnsi="Times New Roman" w:cs="Times New Roman"/>
          <w:sz w:val="24"/>
          <w:szCs w:val="24"/>
        </w:rPr>
        <w:t xml:space="preserve"> Fowler </w:t>
      </w:r>
      <w:r w:rsidR="00825194">
        <w:rPr>
          <w:rFonts w:ascii="Times New Roman" w:hAnsi="Times New Roman" w:cs="Times New Roman"/>
          <w:sz w:val="24"/>
          <w:szCs w:val="24"/>
        </w:rPr>
        <w:t xml:space="preserve">argued Herodotos had difficulties when writing </w:t>
      </w:r>
      <w:r w:rsidR="00825194">
        <w:rPr>
          <w:rFonts w:ascii="Times New Roman" w:hAnsi="Times New Roman" w:cs="Times New Roman"/>
          <w:i/>
          <w:sz w:val="24"/>
          <w:szCs w:val="24"/>
        </w:rPr>
        <w:t>Histories</w:t>
      </w:r>
      <w:r w:rsidR="00995BAF">
        <w:rPr>
          <w:rFonts w:ascii="Times New Roman" w:hAnsi="Times New Roman" w:cs="Times New Roman"/>
          <w:sz w:val="24"/>
          <w:szCs w:val="24"/>
        </w:rPr>
        <w:t xml:space="preserve">, </w:t>
      </w:r>
      <w:r w:rsidR="00825194">
        <w:rPr>
          <w:rFonts w:ascii="Times New Roman" w:hAnsi="Times New Roman" w:cs="Times New Roman"/>
          <w:sz w:val="24"/>
          <w:szCs w:val="24"/>
        </w:rPr>
        <w:t>finalised in the late 430s BCE</w:t>
      </w:r>
      <w:r w:rsidR="00CF2387">
        <w:rPr>
          <w:rFonts w:ascii="Times New Roman" w:hAnsi="Times New Roman" w:cs="Times New Roman"/>
          <w:sz w:val="24"/>
          <w:szCs w:val="24"/>
        </w:rPr>
        <w:t xml:space="preserve">, </w:t>
      </w:r>
      <w:r w:rsidR="00825194">
        <w:rPr>
          <w:rFonts w:ascii="Times New Roman" w:hAnsi="Times New Roman" w:cs="Times New Roman"/>
          <w:sz w:val="24"/>
          <w:szCs w:val="24"/>
        </w:rPr>
        <w:t xml:space="preserve"> </w:t>
      </w:r>
      <w:r w:rsidR="00995BAF">
        <w:rPr>
          <w:rFonts w:ascii="Times New Roman" w:hAnsi="Times New Roman" w:cs="Times New Roman"/>
          <w:sz w:val="24"/>
          <w:szCs w:val="24"/>
        </w:rPr>
        <w:t xml:space="preserve">in determining </w:t>
      </w:r>
      <w:r w:rsidR="00825194">
        <w:rPr>
          <w:rFonts w:ascii="Times New Roman" w:hAnsi="Times New Roman" w:cs="Times New Roman"/>
          <w:sz w:val="24"/>
          <w:szCs w:val="24"/>
        </w:rPr>
        <w:t>wh</w:t>
      </w:r>
      <w:r w:rsidR="00995BAF">
        <w:rPr>
          <w:rFonts w:ascii="Times New Roman" w:hAnsi="Times New Roman" w:cs="Times New Roman"/>
          <w:sz w:val="24"/>
          <w:szCs w:val="24"/>
        </w:rPr>
        <w:t>ere Greek history began and which</w:t>
      </w:r>
      <w:r w:rsidR="00825194">
        <w:rPr>
          <w:rFonts w:ascii="Times New Roman" w:hAnsi="Times New Roman" w:cs="Times New Roman"/>
          <w:sz w:val="24"/>
          <w:szCs w:val="24"/>
        </w:rPr>
        <w:t xml:space="preserve"> stories could be verified.</w:t>
      </w:r>
      <w:r w:rsidR="00995BAF">
        <w:rPr>
          <w:rFonts w:ascii="Times New Roman" w:hAnsi="Times New Roman" w:cs="Times New Roman"/>
          <w:sz w:val="24"/>
          <w:szCs w:val="24"/>
        </w:rPr>
        <w:t xml:space="preserve"> </w:t>
      </w:r>
      <w:r w:rsidR="00677E5C">
        <w:rPr>
          <w:rFonts w:ascii="Times New Roman" w:hAnsi="Times New Roman" w:cs="Times New Roman"/>
          <w:sz w:val="24"/>
          <w:szCs w:val="24"/>
        </w:rPr>
        <w:t xml:space="preserve">There </w:t>
      </w:r>
      <w:r w:rsidR="00995BAF">
        <w:rPr>
          <w:rFonts w:ascii="Times New Roman" w:hAnsi="Times New Roman" w:cs="Times New Roman"/>
          <w:sz w:val="24"/>
          <w:szCs w:val="24"/>
        </w:rPr>
        <w:t>must have been a time when the ‘human age’ began and the age of the gods and their offspring ended.</w:t>
      </w:r>
      <w:r w:rsidR="00995BAF">
        <w:rPr>
          <w:rStyle w:val="FootnoteReference"/>
          <w:rFonts w:ascii="Times New Roman" w:hAnsi="Times New Roman" w:cs="Times New Roman"/>
          <w:sz w:val="24"/>
          <w:szCs w:val="24"/>
        </w:rPr>
        <w:footnoteReference w:id="64"/>
      </w:r>
      <w:r w:rsidR="00903927">
        <w:rPr>
          <w:rFonts w:ascii="Times New Roman" w:hAnsi="Times New Roman" w:cs="Times New Roman"/>
          <w:sz w:val="24"/>
          <w:szCs w:val="24"/>
        </w:rPr>
        <w:t xml:space="preserve"> With Greek heroes </w:t>
      </w:r>
      <w:r w:rsidR="005974CB">
        <w:rPr>
          <w:rFonts w:ascii="Times New Roman" w:hAnsi="Times New Roman" w:cs="Times New Roman"/>
          <w:sz w:val="24"/>
          <w:szCs w:val="24"/>
        </w:rPr>
        <w:t>deeply embedded in Greek culture</w:t>
      </w:r>
      <w:r w:rsidR="003D4E2D">
        <w:rPr>
          <w:rFonts w:ascii="Times New Roman" w:hAnsi="Times New Roman" w:cs="Times New Roman"/>
          <w:sz w:val="24"/>
          <w:szCs w:val="24"/>
        </w:rPr>
        <w:t xml:space="preserve">, Fowler conceded </w:t>
      </w:r>
      <w:r w:rsidR="00041A74">
        <w:rPr>
          <w:rFonts w:ascii="Times New Roman" w:hAnsi="Times New Roman" w:cs="Times New Roman"/>
          <w:sz w:val="24"/>
          <w:szCs w:val="24"/>
        </w:rPr>
        <w:t xml:space="preserve"> </w:t>
      </w:r>
      <w:r w:rsidR="00F47E81">
        <w:rPr>
          <w:rFonts w:ascii="Times New Roman" w:hAnsi="Times New Roman" w:cs="Times New Roman"/>
          <w:sz w:val="24"/>
          <w:szCs w:val="24"/>
        </w:rPr>
        <w:t>it would be d</w:t>
      </w:r>
      <w:r w:rsidR="00CF2387">
        <w:rPr>
          <w:rFonts w:ascii="Times New Roman" w:hAnsi="Times New Roman" w:cs="Times New Roman"/>
          <w:sz w:val="24"/>
          <w:szCs w:val="24"/>
        </w:rPr>
        <w:t xml:space="preserve">ifficult to remove these stories. </w:t>
      </w:r>
      <w:r w:rsidR="007D15A7">
        <w:rPr>
          <w:rFonts w:ascii="Times New Roman" w:hAnsi="Times New Roman" w:cs="Times New Roman"/>
          <w:sz w:val="24"/>
          <w:szCs w:val="24"/>
        </w:rPr>
        <w:t>The major</w:t>
      </w:r>
      <w:r w:rsidR="008B1ED5">
        <w:rPr>
          <w:rFonts w:ascii="Times New Roman" w:hAnsi="Times New Roman" w:cs="Times New Roman"/>
          <w:sz w:val="24"/>
          <w:szCs w:val="24"/>
        </w:rPr>
        <w:t xml:space="preserve"> cultural doubts concerned</w:t>
      </w:r>
      <w:r w:rsidR="007D15A7">
        <w:rPr>
          <w:rFonts w:ascii="Times New Roman" w:hAnsi="Times New Roman" w:cs="Times New Roman"/>
          <w:sz w:val="24"/>
          <w:szCs w:val="24"/>
        </w:rPr>
        <w:t xml:space="preserve"> the supernatural abilities of the heroes, their supposed divine parentage, and the way the gods interacted with humanity.</w:t>
      </w:r>
      <w:r w:rsidR="007D15A7">
        <w:rPr>
          <w:rStyle w:val="FootnoteReference"/>
          <w:rFonts w:ascii="Times New Roman" w:hAnsi="Times New Roman" w:cs="Times New Roman"/>
          <w:sz w:val="24"/>
          <w:szCs w:val="24"/>
        </w:rPr>
        <w:footnoteReference w:id="65"/>
      </w:r>
    </w:p>
    <w:p w:rsidR="00A42BDD" w:rsidRDefault="00A42BDD" w:rsidP="00C56A0D">
      <w:pPr>
        <w:spacing w:line="360" w:lineRule="auto"/>
        <w:rPr>
          <w:rFonts w:ascii="Times New Roman" w:hAnsi="Times New Roman" w:cs="Times New Roman"/>
          <w:sz w:val="24"/>
          <w:szCs w:val="24"/>
        </w:rPr>
      </w:pPr>
    </w:p>
    <w:p w:rsidR="00373C20" w:rsidRDefault="00E965AB" w:rsidP="00C56A0D">
      <w:pPr>
        <w:spacing w:line="360" w:lineRule="auto"/>
        <w:rPr>
          <w:rFonts w:ascii="Times New Roman" w:hAnsi="Times New Roman" w:cs="Times New Roman"/>
          <w:sz w:val="24"/>
          <w:szCs w:val="24"/>
        </w:rPr>
      </w:pPr>
      <w:r>
        <w:rPr>
          <w:rFonts w:ascii="Times New Roman" w:hAnsi="Times New Roman" w:cs="Times New Roman"/>
          <w:sz w:val="24"/>
          <w:szCs w:val="24"/>
        </w:rPr>
        <w:t xml:space="preserve">Plato suggested in </w:t>
      </w:r>
      <w:r>
        <w:rPr>
          <w:rFonts w:ascii="Times New Roman" w:hAnsi="Times New Roman" w:cs="Times New Roman"/>
          <w:i/>
          <w:sz w:val="24"/>
          <w:szCs w:val="24"/>
        </w:rPr>
        <w:t>The Republic</w:t>
      </w:r>
      <w:r>
        <w:rPr>
          <w:rFonts w:ascii="Times New Roman" w:hAnsi="Times New Roman" w:cs="Times New Roman"/>
          <w:sz w:val="24"/>
          <w:szCs w:val="24"/>
        </w:rPr>
        <w:t>, that there were two kinds of stories, ‘true stories and fiction’.</w:t>
      </w:r>
      <w:r>
        <w:rPr>
          <w:rStyle w:val="FootnoteReference"/>
          <w:rFonts w:ascii="Times New Roman" w:hAnsi="Times New Roman" w:cs="Times New Roman"/>
          <w:sz w:val="24"/>
          <w:szCs w:val="24"/>
        </w:rPr>
        <w:footnoteReference w:id="66"/>
      </w:r>
      <w:r w:rsidR="00C01E14">
        <w:rPr>
          <w:rFonts w:ascii="Times New Roman" w:hAnsi="Times New Roman" w:cs="Times New Roman"/>
          <w:sz w:val="24"/>
          <w:szCs w:val="24"/>
        </w:rPr>
        <w:t xml:space="preserve"> He stated that </w:t>
      </w:r>
      <w:r>
        <w:rPr>
          <w:rFonts w:ascii="Times New Roman" w:hAnsi="Times New Roman" w:cs="Times New Roman"/>
          <w:sz w:val="24"/>
          <w:szCs w:val="24"/>
        </w:rPr>
        <w:t xml:space="preserve">poets Homer and Hesiod made up ‘fiction stories to tell to </w:t>
      </w:r>
      <w:r w:rsidR="00C01E14">
        <w:rPr>
          <w:rFonts w:ascii="Times New Roman" w:hAnsi="Times New Roman" w:cs="Times New Roman"/>
          <w:sz w:val="24"/>
          <w:szCs w:val="24"/>
        </w:rPr>
        <w:t>men’ of which some stories</w:t>
      </w:r>
      <w:r>
        <w:rPr>
          <w:rFonts w:ascii="Times New Roman" w:hAnsi="Times New Roman" w:cs="Times New Roman"/>
          <w:sz w:val="24"/>
          <w:szCs w:val="24"/>
        </w:rPr>
        <w:t xml:space="preserve"> were so </w:t>
      </w:r>
      <w:r w:rsidR="00C01E14">
        <w:rPr>
          <w:rFonts w:ascii="Times New Roman" w:hAnsi="Times New Roman" w:cs="Times New Roman"/>
          <w:sz w:val="24"/>
          <w:szCs w:val="24"/>
        </w:rPr>
        <w:t>‘</w:t>
      </w:r>
      <w:r>
        <w:rPr>
          <w:rFonts w:ascii="Times New Roman" w:hAnsi="Times New Roman" w:cs="Times New Roman"/>
          <w:sz w:val="24"/>
          <w:szCs w:val="24"/>
        </w:rPr>
        <w:t>ugly</w:t>
      </w:r>
      <w:r w:rsidR="00C01E14">
        <w:rPr>
          <w:rFonts w:ascii="Times New Roman" w:hAnsi="Times New Roman" w:cs="Times New Roman"/>
          <w:sz w:val="24"/>
          <w:szCs w:val="24"/>
        </w:rPr>
        <w:t>’</w:t>
      </w:r>
      <w:r>
        <w:rPr>
          <w:rFonts w:ascii="Times New Roman" w:hAnsi="Times New Roman" w:cs="Times New Roman"/>
          <w:sz w:val="24"/>
          <w:szCs w:val="24"/>
        </w:rPr>
        <w:t xml:space="preserve"> that they misrepresented ‘the nature of gods and heroes’. In particular</w:t>
      </w:r>
      <w:r w:rsidR="00C01E14">
        <w:rPr>
          <w:rFonts w:ascii="Times New Roman" w:hAnsi="Times New Roman" w:cs="Times New Roman"/>
          <w:sz w:val="24"/>
          <w:szCs w:val="24"/>
        </w:rPr>
        <w:t>, Plato referenced</w:t>
      </w:r>
      <w:r w:rsidR="002D3334">
        <w:rPr>
          <w:rFonts w:ascii="Times New Roman" w:hAnsi="Times New Roman" w:cs="Times New Roman"/>
          <w:sz w:val="24"/>
          <w:szCs w:val="24"/>
        </w:rPr>
        <w:t xml:space="preserve"> </w:t>
      </w:r>
      <w:r>
        <w:rPr>
          <w:rFonts w:ascii="Times New Roman" w:hAnsi="Times New Roman" w:cs="Times New Roman"/>
          <w:sz w:val="24"/>
          <w:szCs w:val="24"/>
        </w:rPr>
        <w:t xml:space="preserve">the ‘foul story about </w:t>
      </w:r>
      <w:r w:rsidR="00C521FC">
        <w:rPr>
          <w:rFonts w:ascii="Times New Roman" w:hAnsi="Times New Roman" w:cs="Times New Roman"/>
          <w:sz w:val="24"/>
          <w:szCs w:val="24"/>
        </w:rPr>
        <w:t>Ouranos and the things Hesiod says he did, and the revenge Crono</w:t>
      </w:r>
      <w:r w:rsidR="00407E28">
        <w:rPr>
          <w:rFonts w:ascii="Times New Roman" w:hAnsi="Times New Roman" w:cs="Times New Roman"/>
          <w:sz w:val="24"/>
          <w:szCs w:val="24"/>
        </w:rPr>
        <w:t>s took on him’. Plato argued</w:t>
      </w:r>
      <w:r w:rsidR="00C521FC">
        <w:rPr>
          <w:rFonts w:ascii="Times New Roman" w:hAnsi="Times New Roman" w:cs="Times New Roman"/>
          <w:sz w:val="24"/>
          <w:szCs w:val="24"/>
        </w:rPr>
        <w:t xml:space="preserve"> </w:t>
      </w:r>
      <w:r>
        <w:rPr>
          <w:rFonts w:ascii="Times New Roman" w:hAnsi="Times New Roman" w:cs="Times New Roman"/>
          <w:sz w:val="24"/>
          <w:szCs w:val="24"/>
        </w:rPr>
        <w:t>‘</w:t>
      </w:r>
      <w:r w:rsidR="00C521FC">
        <w:rPr>
          <w:rFonts w:ascii="Times New Roman" w:hAnsi="Times New Roman" w:cs="Times New Roman"/>
          <w:sz w:val="24"/>
          <w:szCs w:val="24"/>
        </w:rPr>
        <w:t>what Cronos did and what he suffered at the hands of his son</w:t>
      </w:r>
      <w:r w:rsidR="00407E28">
        <w:rPr>
          <w:rFonts w:ascii="Times New Roman" w:hAnsi="Times New Roman" w:cs="Times New Roman"/>
          <w:sz w:val="24"/>
          <w:szCs w:val="24"/>
        </w:rPr>
        <w:t xml:space="preserve">, is not fit </w:t>
      </w:r>
      <w:r>
        <w:rPr>
          <w:rFonts w:ascii="Times New Roman" w:hAnsi="Times New Roman" w:cs="Times New Roman"/>
          <w:sz w:val="24"/>
          <w:szCs w:val="24"/>
        </w:rPr>
        <w:t xml:space="preserve">as it is to be </w:t>
      </w:r>
      <w:r w:rsidR="00407E28">
        <w:rPr>
          <w:rFonts w:ascii="Times New Roman" w:hAnsi="Times New Roman" w:cs="Times New Roman"/>
          <w:sz w:val="24"/>
          <w:szCs w:val="24"/>
        </w:rPr>
        <w:t>lightly repeated to the young and the foolish,</w:t>
      </w:r>
      <w:r w:rsidR="00C521FC">
        <w:rPr>
          <w:rFonts w:ascii="Times New Roman" w:hAnsi="Times New Roman" w:cs="Times New Roman"/>
          <w:sz w:val="24"/>
          <w:szCs w:val="24"/>
        </w:rPr>
        <w:t xml:space="preserve"> </w:t>
      </w:r>
      <w:r w:rsidR="00407E28">
        <w:rPr>
          <w:rFonts w:ascii="Times New Roman" w:hAnsi="Times New Roman" w:cs="Times New Roman"/>
          <w:sz w:val="24"/>
          <w:szCs w:val="24"/>
        </w:rPr>
        <w:t>even if it were true’.</w:t>
      </w:r>
      <w:r w:rsidR="00407E28">
        <w:rPr>
          <w:rStyle w:val="FootnoteReference"/>
          <w:rFonts w:ascii="Times New Roman" w:hAnsi="Times New Roman" w:cs="Times New Roman"/>
          <w:sz w:val="24"/>
          <w:szCs w:val="24"/>
        </w:rPr>
        <w:footnoteReference w:id="67"/>
      </w:r>
      <w:r w:rsidR="00DB545D">
        <w:rPr>
          <w:rFonts w:ascii="Times New Roman" w:hAnsi="Times New Roman" w:cs="Times New Roman"/>
          <w:sz w:val="24"/>
          <w:szCs w:val="24"/>
        </w:rPr>
        <w:t xml:space="preserve"> The killing and dismembering </w:t>
      </w:r>
      <w:r w:rsidR="00C01E14">
        <w:rPr>
          <w:rFonts w:ascii="Times New Roman" w:hAnsi="Times New Roman" w:cs="Times New Roman"/>
          <w:sz w:val="24"/>
          <w:szCs w:val="24"/>
        </w:rPr>
        <w:t>of one’s father was horrific.</w:t>
      </w:r>
      <w:r w:rsidR="007E7A00">
        <w:rPr>
          <w:rFonts w:ascii="Times New Roman" w:hAnsi="Times New Roman" w:cs="Times New Roman"/>
          <w:sz w:val="24"/>
          <w:szCs w:val="24"/>
        </w:rPr>
        <w:t xml:space="preserve"> Over time the Greeks changed from using the constellations as sky myths about heroes and animals, to</w:t>
      </w:r>
      <w:r w:rsidR="00530F17">
        <w:rPr>
          <w:rFonts w:ascii="Times New Roman" w:hAnsi="Times New Roman" w:cs="Times New Roman"/>
          <w:sz w:val="24"/>
          <w:szCs w:val="24"/>
        </w:rPr>
        <w:t xml:space="preserve"> </w:t>
      </w:r>
      <w:r w:rsidR="002D3334">
        <w:rPr>
          <w:rFonts w:ascii="Times New Roman" w:hAnsi="Times New Roman" w:cs="Times New Roman"/>
          <w:sz w:val="24"/>
          <w:szCs w:val="24"/>
        </w:rPr>
        <w:t xml:space="preserve">using for </w:t>
      </w:r>
      <w:r w:rsidR="00530F17">
        <w:rPr>
          <w:rFonts w:ascii="Times New Roman" w:hAnsi="Times New Roman" w:cs="Times New Roman"/>
          <w:sz w:val="24"/>
          <w:szCs w:val="24"/>
        </w:rPr>
        <w:t>calendars,</w:t>
      </w:r>
      <w:r w:rsidR="002D54C1">
        <w:rPr>
          <w:rFonts w:ascii="Times New Roman" w:hAnsi="Times New Roman" w:cs="Times New Roman"/>
          <w:sz w:val="24"/>
          <w:szCs w:val="24"/>
        </w:rPr>
        <w:t xml:space="preserve"> and </w:t>
      </w:r>
      <w:r w:rsidR="00651087">
        <w:rPr>
          <w:rFonts w:ascii="Times New Roman" w:hAnsi="Times New Roman" w:cs="Times New Roman"/>
          <w:sz w:val="24"/>
          <w:szCs w:val="24"/>
        </w:rPr>
        <w:t>noting</w:t>
      </w:r>
      <w:r w:rsidR="00F45479">
        <w:rPr>
          <w:rFonts w:ascii="Times New Roman" w:hAnsi="Times New Roman" w:cs="Times New Roman"/>
          <w:sz w:val="24"/>
          <w:szCs w:val="24"/>
        </w:rPr>
        <w:t xml:space="preserve"> planetary positions in </w:t>
      </w:r>
      <w:r w:rsidR="002D54C1">
        <w:rPr>
          <w:rFonts w:ascii="Times New Roman" w:hAnsi="Times New Roman" w:cs="Times New Roman"/>
          <w:sz w:val="24"/>
          <w:szCs w:val="24"/>
        </w:rPr>
        <w:t>astrology. By the</w:t>
      </w:r>
      <w:r w:rsidR="00F45479">
        <w:rPr>
          <w:rFonts w:ascii="Times New Roman" w:hAnsi="Times New Roman" w:cs="Times New Roman"/>
          <w:sz w:val="24"/>
          <w:szCs w:val="24"/>
        </w:rPr>
        <w:t xml:space="preserve"> second century BCE</w:t>
      </w:r>
      <w:r w:rsidR="002D3334">
        <w:rPr>
          <w:rFonts w:ascii="Times New Roman" w:hAnsi="Times New Roman" w:cs="Times New Roman"/>
          <w:sz w:val="24"/>
          <w:szCs w:val="24"/>
        </w:rPr>
        <w:t>,</w:t>
      </w:r>
      <w:r w:rsidR="008B5F81">
        <w:rPr>
          <w:rFonts w:ascii="Times New Roman" w:hAnsi="Times New Roman" w:cs="Times New Roman"/>
          <w:sz w:val="24"/>
          <w:szCs w:val="24"/>
        </w:rPr>
        <w:t xml:space="preserve">  Hipparchus had detected the precession of the equinoxes</w:t>
      </w:r>
      <w:r w:rsidR="007252D0">
        <w:rPr>
          <w:rFonts w:ascii="Times New Roman" w:hAnsi="Times New Roman" w:cs="Times New Roman"/>
          <w:sz w:val="24"/>
          <w:szCs w:val="24"/>
        </w:rPr>
        <w:t>.</w:t>
      </w:r>
      <w:r w:rsidR="002D3334">
        <w:rPr>
          <w:rFonts w:ascii="Times New Roman" w:hAnsi="Times New Roman" w:cs="Times New Roman"/>
          <w:sz w:val="24"/>
          <w:szCs w:val="24"/>
        </w:rPr>
        <w:t xml:space="preserve"> This </w:t>
      </w:r>
      <w:r w:rsidR="002D54C1">
        <w:rPr>
          <w:rFonts w:ascii="Times New Roman" w:hAnsi="Times New Roman" w:cs="Times New Roman"/>
          <w:sz w:val="24"/>
          <w:szCs w:val="24"/>
        </w:rPr>
        <w:t xml:space="preserve">shift in how the constellations were perceived over time  is </w:t>
      </w:r>
      <w:r w:rsidR="002D3334">
        <w:rPr>
          <w:rFonts w:ascii="Times New Roman" w:hAnsi="Times New Roman" w:cs="Times New Roman"/>
          <w:sz w:val="24"/>
          <w:szCs w:val="24"/>
        </w:rPr>
        <w:t xml:space="preserve"> exactly </w:t>
      </w:r>
      <w:r w:rsidR="002D54C1">
        <w:rPr>
          <w:rFonts w:ascii="Times New Roman" w:hAnsi="Times New Roman" w:cs="Times New Roman"/>
          <w:sz w:val="24"/>
          <w:szCs w:val="24"/>
        </w:rPr>
        <w:t xml:space="preserve">what </w:t>
      </w:r>
      <w:r w:rsidR="002D3334">
        <w:rPr>
          <w:rFonts w:ascii="Times New Roman" w:hAnsi="Times New Roman" w:cs="Times New Roman"/>
          <w:sz w:val="24"/>
          <w:szCs w:val="24"/>
        </w:rPr>
        <w:t xml:space="preserve"> Schaefer </w:t>
      </w:r>
      <w:r w:rsidR="00F45479">
        <w:rPr>
          <w:rFonts w:ascii="Times New Roman" w:hAnsi="Times New Roman" w:cs="Times New Roman"/>
          <w:sz w:val="24"/>
          <w:szCs w:val="24"/>
        </w:rPr>
        <w:t xml:space="preserve"> argued</w:t>
      </w:r>
      <w:r w:rsidR="002D54C1">
        <w:rPr>
          <w:rFonts w:ascii="Times New Roman" w:hAnsi="Times New Roman" w:cs="Times New Roman"/>
          <w:sz w:val="24"/>
          <w:szCs w:val="24"/>
        </w:rPr>
        <w:t xml:space="preserve"> brings about  a </w:t>
      </w:r>
      <w:r w:rsidR="00F45479">
        <w:rPr>
          <w:rFonts w:ascii="Times New Roman" w:hAnsi="Times New Roman" w:cs="Times New Roman"/>
          <w:sz w:val="24"/>
          <w:szCs w:val="24"/>
        </w:rPr>
        <w:t xml:space="preserve"> decrease in spirituality and </w:t>
      </w:r>
      <w:r w:rsidR="00CB0754">
        <w:rPr>
          <w:rFonts w:ascii="Times New Roman" w:hAnsi="Times New Roman" w:cs="Times New Roman"/>
          <w:sz w:val="24"/>
          <w:szCs w:val="24"/>
        </w:rPr>
        <w:t xml:space="preserve"> an increase in quantification, resulting in modern science.</w:t>
      </w:r>
      <w:r w:rsidR="00655F62">
        <w:rPr>
          <w:rStyle w:val="FootnoteReference"/>
          <w:rFonts w:ascii="Times New Roman" w:hAnsi="Times New Roman" w:cs="Times New Roman"/>
          <w:sz w:val="24"/>
          <w:szCs w:val="24"/>
        </w:rPr>
        <w:footnoteReference w:id="68"/>
      </w:r>
    </w:p>
    <w:p w:rsidR="00A42BDD" w:rsidRDefault="00A42BDD" w:rsidP="00C56A0D">
      <w:pPr>
        <w:spacing w:line="360" w:lineRule="auto"/>
        <w:rPr>
          <w:rFonts w:ascii="Times New Roman" w:hAnsi="Times New Roman" w:cs="Times New Roman"/>
          <w:sz w:val="24"/>
          <w:szCs w:val="24"/>
        </w:rPr>
      </w:pPr>
    </w:p>
    <w:p w:rsidR="00E568C9" w:rsidRDefault="00877205" w:rsidP="00C56A0D">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contrast </w:t>
      </w:r>
      <w:r w:rsidR="00473B5E">
        <w:rPr>
          <w:rFonts w:ascii="Times New Roman" w:hAnsi="Times New Roman" w:cs="Times New Roman"/>
          <w:sz w:val="24"/>
          <w:szCs w:val="24"/>
        </w:rPr>
        <w:t xml:space="preserve">to </w:t>
      </w:r>
      <w:r w:rsidR="00A42203">
        <w:rPr>
          <w:rFonts w:ascii="Times New Roman" w:hAnsi="Times New Roman" w:cs="Times New Roman"/>
          <w:sz w:val="24"/>
          <w:szCs w:val="24"/>
        </w:rPr>
        <w:t xml:space="preserve"> Greek culture, </w:t>
      </w:r>
      <w:r w:rsidR="00473B5E">
        <w:rPr>
          <w:rFonts w:ascii="Times New Roman" w:hAnsi="Times New Roman" w:cs="Times New Roman"/>
          <w:sz w:val="24"/>
          <w:szCs w:val="24"/>
        </w:rPr>
        <w:t xml:space="preserve">sky myths are still part of </w:t>
      </w:r>
      <w:r>
        <w:rPr>
          <w:rFonts w:ascii="Times New Roman" w:hAnsi="Times New Roman" w:cs="Times New Roman"/>
          <w:sz w:val="24"/>
          <w:szCs w:val="24"/>
        </w:rPr>
        <w:t xml:space="preserve"> Australian Aboriginal culture. They are embraced and celebrated in art and other cultural activities. </w:t>
      </w:r>
      <w:r w:rsidR="00926CBE">
        <w:rPr>
          <w:rFonts w:ascii="Times New Roman" w:hAnsi="Times New Roman" w:cs="Times New Roman"/>
          <w:sz w:val="24"/>
          <w:szCs w:val="24"/>
        </w:rPr>
        <w:t>Munya Andrews</w:t>
      </w:r>
      <w:r w:rsidR="00B312EC">
        <w:rPr>
          <w:rFonts w:ascii="Times New Roman" w:hAnsi="Times New Roman" w:cs="Times New Roman"/>
          <w:sz w:val="24"/>
          <w:szCs w:val="24"/>
        </w:rPr>
        <w:t>,</w:t>
      </w:r>
      <w:r w:rsidR="00926CBE">
        <w:rPr>
          <w:rFonts w:ascii="Times New Roman" w:hAnsi="Times New Roman" w:cs="Times New Roman"/>
          <w:sz w:val="24"/>
          <w:szCs w:val="24"/>
        </w:rPr>
        <w:t xml:space="preserve"> a Bardi woman</w:t>
      </w:r>
      <w:r w:rsidR="00B312EC">
        <w:rPr>
          <w:rFonts w:ascii="Times New Roman" w:hAnsi="Times New Roman" w:cs="Times New Roman"/>
          <w:sz w:val="24"/>
          <w:szCs w:val="24"/>
        </w:rPr>
        <w:t>,</w:t>
      </w:r>
      <w:r w:rsidR="00473B5E">
        <w:rPr>
          <w:rFonts w:ascii="Times New Roman" w:hAnsi="Times New Roman" w:cs="Times New Roman"/>
          <w:sz w:val="24"/>
          <w:szCs w:val="24"/>
        </w:rPr>
        <w:t xml:space="preserve"> </w:t>
      </w:r>
      <w:r w:rsidR="00926CBE">
        <w:rPr>
          <w:rFonts w:ascii="Times New Roman" w:hAnsi="Times New Roman" w:cs="Times New Roman"/>
          <w:sz w:val="24"/>
          <w:szCs w:val="24"/>
        </w:rPr>
        <w:t xml:space="preserve"> related fond memories in her book </w:t>
      </w:r>
      <w:r w:rsidR="001B09B8">
        <w:rPr>
          <w:rFonts w:ascii="Times New Roman" w:hAnsi="Times New Roman" w:cs="Times New Roman"/>
          <w:sz w:val="24"/>
          <w:szCs w:val="24"/>
        </w:rPr>
        <w:t xml:space="preserve"> </w:t>
      </w:r>
      <w:r w:rsidR="001B09B8">
        <w:rPr>
          <w:rFonts w:ascii="Times New Roman" w:hAnsi="Times New Roman" w:cs="Times New Roman"/>
          <w:i/>
          <w:sz w:val="24"/>
          <w:szCs w:val="24"/>
        </w:rPr>
        <w:t>The Seven Sisters of the Pleiades: Stories from around the World</w:t>
      </w:r>
      <w:r w:rsidR="001B09B8">
        <w:rPr>
          <w:rFonts w:ascii="Times New Roman" w:hAnsi="Times New Roman" w:cs="Times New Roman"/>
          <w:sz w:val="24"/>
          <w:szCs w:val="24"/>
        </w:rPr>
        <w:t xml:space="preserve">, of </w:t>
      </w:r>
      <w:r w:rsidR="00926CBE">
        <w:rPr>
          <w:rFonts w:ascii="Times New Roman" w:hAnsi="Times New Roman" w:cs="Times New Roman"/>
          <w:sz w:val="24"/>
          <w:szCs w:val="24"/>
        </w:rPr>
        <w:t xml:space="preserve"> growing up in th</w:t>
      </w:r>
      <w:r w:rsidR="00B312EC">
        <w:rPr>
          <w:rFonts w:ascii="Times New Roman" w:hAnsi="Times New Roman" w:cs="Times New Roman"/>
          <w:sz w:val="24"/>
          <w:szCs w:val="24"/>
        </w:rPr>
        <w:t>e Kimberley region of Australia;</w:t>
      </w:r>
      <w:r w:rsidR="00926CBE">
        <w:rPr>
          <w:rFonts w:ascii="Times New Roman" w:hAnsi="Times New Roman" w:cs="Times New Roman"/>
          <w:sz w:val="24"/>
          <w:szCs w:val="24"/>
        </w:rPr>
        <w:t xml:space="preserve"> of how her grandmother would say ‘there they are – the Girls. Your Kantrimin, your relatives’.</w:t>
      </w:r>
      <w:r w:rsidR="000E75EB">
        <w:rPr>
          <w:rStyle w:val="FootnoteReference"/>
          <w:rFonts w:ascii="Times New Roman" w:hAnsi="Times New Roman" w:cs="Times New Roman"/>
          <w:sz w:val="24"/>
          <w:szCs w:val="24"/>
        </w:rPr>
        <w:footnoteReference w:id="69"/>
      </w:r>
      <w:r>
        <w:rPr>
          <w:rFonts w:ascii="Times New Roman" w:hAnsi="Times New Roman" w:cs="Times New Roman"/>
          <w:sz w:val="24"/>
          <w:szCs w:val="24"/>
        </w:rPr>
        <w:t xml:space="preserve"> </w:t>
      </w:r>
      <w:r w:rsidR="00FA5680">
        <w:rPr>
          <w:rFonts w:ascii="Times New Roman" w:hAnsi="Times New Roman" w:cs="Times New Roman"/>
          <w:sz w:val="24"/>
          <w:szCs w:val="24"/>
        </w:rPr>
        <w:t xml:space="preserve"> </w:t>
      </w:r>
      <w:r w:rsidR="00FA5680" w:rsidRPr="00A23A46">
        <w:rPr>
          <w:rFonts w:ascii="Times New Roman" w:hAnsi="Times New Roman" w:cs="Times New Roman"/>
          <w:sz w:val="24"/>
          <w:szCs w:val="24"/>
        </w:rPr>
        <w:t xml:space="preserve">The Yolngu people of Arnhem </w:t>
      </w:r>
      <w:r w:rsidR="00B312EC">
        <w:rPr>
          <w:rFonts w:ascii="Times New Roman" w:hAnsi="Times New Roman" w:cs="Times New Roman"/>
          <w:sz w:val="24"/>
          <w:szCs w:val="24"/>
        </w:rPr>
        <w:t>Land in northern Australia</w:t>
      </w:r>
      <w:r w:rsidR="009E670C">
        <w:rPr>
          <w:rFonts w:ascii="Times New Roman" w:hAnsi="Times New Roman" w:cs="Times New Roman"/>
          <w:sz w:val="24"/>
          <w:szCs w:val="24"/>
        </w:rPr>
        <w:t xml:space="preserve"> still carry on their tribal traditions and </w:t>
      </w:r>
      <w:r w:rsidR="00FA5680" w:rsidRPr="00A23A46">
        <w:rPr>
          <w:rFonts w:ascii="Times New Roman" w:hAnsi="Times New Roman" w:cs="Times New Roman"/>
          <w:sz w:val="24"/>
          <w:szCs w:val="24"/>
        </w:rPr>
        <w:t xml:space="preserve"> conduct initiation</w:t>
      </w:r>
      <w:r w:rsidR="009E670C">
        <w:rPr>
          <w:rFonts w:ascii="Times New Roman" w:hAnsi="Times New Roman" w:cs="Times New Roman"/>
          <w:sz w:val="24"/>
          <w:szCs w:val="24"/>
        </w:rPr>
        <w:t xml:space="preserve"> ceremonies in which cultural</w:t>
      </w:r>
      <w:r w:rsidR="00FA5680" w:rsidRPr="00A23A46">
        <w:rPr>
          <w:rFonts w:ascii="Times New Roman" w:hAnsi="Times New Roman" w:cs="Times New Roman"/>
          <w:sz w:val="24"/>
          <w:szCs w:val="24"/>
        </w:rPr>
        <w:t xml:space="preserve"> knowledge is passed onto to the next generation</w:t>
      </w:r>
      <w:r w:rsidR="007E050B">
        <w:rPr>
          <w:rFonts w:ascii="Times New Roman" w:hAnsi="Times New Roman" w:cs="Times New Roman"/>
          <w:sz w:val="24"/>
          <w:szCs w:val="24"/>
        </w:rPr>
        <w:t>, as they try to stay</w:t>
      </w:r>
      <w:r w:rsidR="00FA5680">
        <w:rPr>
          <w:rFonts w:ascii="Times New Roman" w:hAnsi="Times New Roman" w:cs="Times New Roman"/>
          <w:sz w:val="24"/>
          <w:szCs w:val="24"/>
        </w:rPr>
        <w:t xml:space="preserve"> connected to the land and sky</w:t>
      </w:r>
      <w:r w:rsidR="0072569C">
        <w:rPr>
          <w:rFonts w:ascii="Times New Roman" w:hAnsi="Times New Roman" w:cs="Times New Roman"/>
          <w:sz w:val="24"/>
          <w:szCs w:val="24"/>
        </w:rPr>
        <w:t xml:space="preserve"> as observed by Ruggles for indigenous cultures</w:t>
      </w:r>
      <w:r w:rsidR="00FA5680" w:rsidRPr="00A23A46">
        <w:rPr>
          <w:rFonts w:ascii="Times New Roman" w:hAnsi="Times New Roman" w:cs="Times New Roman"/>
          <w:sz w:val="24"/>
          <w:szCs w:val="24"/>
        </w:rPr>
        <w:t>.</w:t>
      </w:r>
      <w:r w:rsidR="00FA5680" w:rsidRPr="00A23A46">
        <w:rPr>
          <w:rStyle w:val="FootnoteReference"/>
          <w:rFonts w:ascii="Times New Roman" w:hAnsi="Times New Roman" w:cs="Times New Roman"/>
          <w:sz w:val="24"/>
          <w:szCs w:val="24"/>
        </w:rPr>
        <w:footnoteReference w:id="70"/>
      </w:r>
      <w:r w:rsidR="00FA5680">
        <w:rPr>
          <w:rFonts w:ascii="Times New Roman" w:hAnsi="Times New Roman" w:cs="Times New Roman"/>
          <w:sz w:val="24"/>
          <w:szCs w:val="24"/>
        </w:rPr>
        <w:t xml:space="preserve"> </w:t>
      </w:r>
      <w:r w:rsidR="00373C20">
        <w:rPr>
          <w:rFonts w:ascii="Times New Roman" w:hAnsi="Times New Roman" w:cs="Times New Roman"/>
          <w:sz w:val="24"/>
          <w:szCs w:val="24"/>
        </w:rPr>
        <w:t>The British arrived in Australia in 1788, and brought with them</w:t>
      </w:r>
      <w:r w:rsidR="00B312EC">
        <w:rPr>
          <w:rFonts w:ascii="Times New Roman" w:hAnsi="Times New Roman" w:cs="Times New Roman"/>
          <w:sz w:val="24"/>
          <w:szCs w:val="24"/>
        </w:rPr>
        <w:t xml:space="preserve"> the same Western practices</w:t>
      </w:r>
      <w:r w:rsidR="00316446">
        <w:rPr>
          <w:rFonts w:ascii="Times New Roman" w:hAnsi="Times New Roman" w:cs="Times New Roman"/>
          <w:sz w:val="24"/>
          <w:szCs w:val="24"/>
        </w:rPr>
        <w:t xml:space="preserve"> which Bremmer suggested curtailed </w:t>
      </w:r>
      <w:r w:rsidR="00373C20">
        <w:rPr>
          <w:rFonts w:ascii="Times New Roman" w:hAnsi="Times New Roman" w:cs="Times New Roman"/>
          <w:sz w:val="24"/>
          <w:szCs w:val="24"/>
        </w:rPr>
        <w:t>t</w:t>
      </w:r>
      <w:r w:rsidR="00B312EC">
        <w:rPr>
          <w:rFonts w:ascii="Times New Roman" w:hAnsi="Times New Roman" w:cs="Times New Roman"/>
          <w:sz w:val="24"/>
          <w:szCs w:val="24"/>
        </w:rPr>
        <w:t xml:space="preserve">he </w:t>
      </w:r>
      <w:r w:rsidR="00373C20">
        <w:rPr>
          <w:rFonts w:ascii="Times New Roman" w:hAnsi="Times New Roman" w:cs="Times New Roman"/>
          <w:sz w:val="24"/>
          <w:szCs w:val="24"/>
        </w:rPr>
        <w:t>poets reciting songs a</w:t>
      </w:r>
      <w:r w:rsidR="00B312EC">
        <w:rPr>
          <w:rFonts w:ascii="Times New Roman" w:hAnsi="Times New Roman" w:cs="Times New Roman"/>
          <w:sz w:val="24"/>
          <w:szCs w:val="24"/>
        </w:rPr>
        <w:t>n</w:t>
      </w:r>
      <w:r w:rsidR="006706A1">
        <w:rPr>
          <w:rFonts w:ascii="Times New Roman" w:hAnsi="Times New Roman" w:cs="Times New Roman"/>
          <w:sz w:val="24"/>
          <w:szCs w:val="24"/>
        </w:rPr>
        <w:t>d sky myths to the Greek people,</w:t>
      </w:r>
      <w:r w:rsidR="00B312EC">
        <w:rPr>
          <w:rFonts w:ascii="Times New Roman" w:hAnsi="Times New Roman" w:cs="Times New Roman"/>
          <w:sz w:val="24"/>
          <w:szCs w:val="24"/>
        </w:rPr>
        <w:t xml:space="preserve"> namely</w:t>
      </w:r>
      <w:r w:rsidR="00373C20">
        <w:rPr>
          <w:rFonts w:ascii="Times New Roman" w:hAnsi="Times New Roman" w:cs="Times New Roman"/>
          <w:sz w:val="24"/>
          <w:szCs w:val="24"/>
        </w:rPr>
        <w:t xml:space="preserve"> democracy, writing and money.</w:t>
      </w:r>
      <w:r w:rsidR="006A78CC">
        <w:rPr>
          <w:rStyle w:val="FootnoteReference"/>
          <w:rFonts w:ascii="Times New Roman" w:hAnsi="Times New Roman" w:cs="Times New Roman"/>
          <w:sz w:val="24"/>
          <w:szCs w:val="24"/>
        </w:rPr>
        <w:footnoteReference w:id="71"/>
      </w:r>
      <w:r w:rsidR="00373C20">
        <w:rPr>
          <w:rFonts w:ascii="Times New Roman" w:hAnsi="Times New Roman" w:cs="Times New Roman"/>
          <w:sz w:val="24"/>
          <w:szCs w:val="24"/>
        </w:rPr>
        <w:t xml:space="preserve"> </w:t>
      </w:r>
      <w:r w:rsidR="00B312EC">
        <w:rPr>
          <w:rFonts w:ascii="Times New Roman" w:hAnsi="Times New Roman" w:cs="Times New Roman"/>
          <w:sz w:val="24"/>
          <w:szCs w:val="24"/>
        </w:rPr>
        <w:t>When</w:t>
      </w:r>
      <w:r w:rsidR="002C2639">
        <w:rPr>
          <w:rFonts w:ascii="Times New Roman" w:hAnsi="Times New Roman" w:cs="Times New Roman"/>
          <w:sz w:val="24"/>
          <w:szCs w:val="24"/>
        </w:rPr>
        <w:t xml:space="preserve"> the British arrived</w:t>
      </w:r>
      <w:r w:rsidR="00785A78">
        <w:rPr>
          <w:rFonts w:ascii="Times New Roman" w:hAnsi="Times New Roman" w:cs="Times New Roman"/>
          <w:sz w:val="24"/>
          <w:szCs w:val="24"/>
        </w:rPr>
        <w:t xml:space="preserve"> it is estimated</w:t>
      </w:r>
      <w:r w:rsidR="0026328C">
        <w:rPr>
          <w:rFonts w:ascii="Times New Roman" w:hAnsi="Times New Roman" w:cs="Times New Roman"/>
          <w:sz w:val="24"/>
          <w:szCs w:val="24"/>
        </w:rPr>
        <w:t xml:space="preserve"> the Australian Aboriginal people had </w:t>
      </w:r>
      <w:r w:rsidR="00785A78">
        <w:rPr>
          <w:rFonts w:ascii="Times New Roman" w:hAnsi="Times New Roman" w:cs="Times New Roman"/>
          <w:sz w:val="24"/>
          <w:szCs w:val="24"/>
        </w:rPr>
        <w:t>over 400 different</w:t>
      </w:r>
      <w:r w:rsidR="0026328C">
        <w:rPr>
          <w:rFonts w:ascii="Times New Roman" w:hAnsi="Times New Roman" w:cs="Times New Roman"/>
          <w:sz w:val="24"/>
          <w:szCs w:val="24"/>
        </w:rPr>
        <w:t xml:space="preserve"> </w:t>
      </w:r>
      <w:r w:rsidR="0028300A">
        <w:rPr>
          <w:rFonts w:ascii="Times New Roman" w:hAnsi="Times New Roman" w:cs="Times New Roman"/>
          <w:sz w:val="24"/>
          <w:szCs w:val="24"/>
        </w:rPr>
        <w:t xml:space="preserve"> </w:t>
      </w:r>
      <w:r w:rsidR="00785A78">
        <w:rPr>
          <w:rFonts w:ascii="Times New Roman" w:hAnsi="Times New Roman" w:cs="Times New Roman"/>
          <w:sz w:val="24"/>
          <w:szCs w:val="24"/>
        </w:rPr>
        <w:t>language</w:t>
      </w:r>
      <w:r w:rsidR="0026328C">
        <w:rPr>
          <w:rFonts w:ascii="Times New Roman" w:hAnsi="Times New Roman" w:cs="Times New Roman"/>
          <w:sz w:val="24"/>
          <w:szCs w:val="24"/>
        </w:rPr>
        <w:t>s</w:t>
      </w:r>
      <w:r w:rsidR="0031562F">
        <w:rPr>
          <w:rFonts w:ascii="Times New Roman" w:hAnsi="Times New Roman" w:cs="Times New Roman"/>
          <w:sz w:val="24"/>
          <w:szCs w:val="24"/>
        </w:rPr>
        <w:t>, and each with its own</w:t>
      </w:r>
      <w:r w:rsidR="00785A78">
        <w:rPr>
          <w:rFonts w:ascii="Times New Roman" w:hAnsi="Times New Roman" w:cs="Times New Roman"/>
          <w:sz w:val="24"/>
          <w:szCs w:val="24"/>
        </w:rPr>
        <w:t xml:space="preserve"> sky myths.</w:t>
      </w:r>
      <w:r w:rsidR="00785A78">
        <w:rPr>
          <w:rStyle w:val="FootnoteReference"/>
          <w:rFonts w:ascii="Times New Roman" w:hAnsi="Times New Roman" w:cs="Times New Roman"/>
          <w:sz w:val="24"/>
          <w:szCs w:val="24"/>
        </w:rPr>
        <w:footnoteReference w:id="72"/>
      </w:r>
      <w:r w:rsidR="00D42229">
        <w:rPr>
          <w:rFonts w:ascii="Times New Roman" w:hAnsi="Times New Roman" w:cs="Times New Roman"/>
          <w:sz w:val="24"/>
          <w:szCs w:val="24"/>
        </w:rPr>
        <w:t xml:space="preserve"> </w:t>
      </w:r>
      <w:r w:rsidR="00FA5680">
        <w:rPr>
          <w:rFonts w:ascii="Times New Roman" w:hAnsi="Times New Roman" w:cs="Times New Roman"/>
          <w:sz w:val="24"/>
          <w:szCs w:val="24"/>
        </w:rPr>
        <w:t xml:space="preserve"> In </w:t>
      </w:r>
      <w:r w:rsidR="00373C20">
        <w:rPr>
          <w:rFonts w:ascii="Times New Roman" w:hAnsi="Times New Roman" w:cs="Times New Roman"/>
          <w:sz w:val="24"/>
          <w:szCs w:val="24"/>
        </w:rPr>
        <w:t>some regions of Australia</w:t>
      </w:r>
      <w:r w:rsidR="00B312EC">
        <w:rPr>
          <w:rFonts w:ascii="Times New Roman" w:hAnsi="Times New Roman" w:cs="Times New Roman"/>
          <w:sz w:val="24"/>
          <w:szCs w:val="24"/>
        </w:rPr>
        <w:t xml:space="preserve"> today,</w:t>
      </w:r>
      <w:r w:rsidR="0028300A">
        <w:rPr>
          <w:rFonts w:ascii="Times New Roman" w:hAnsi="Times New Roman" w:cs="Times New Roman"/>
          <w:sz w:val="24"/>
          <w:szCs w:val="24"/>
        </w:rPr>
        <w:t xml:space="preserve"> </w:t>
      </w:r>
      <w:r w:rsidR="00373C20">
        <w:rPr>
          <w:rFonts w:ascii="Times New Roman" w:hAnsi="Times New Roman" w:cs="Times New Roman"/>
          <w:sz w:val="24"/>
          <w:szCs w:val="24"/>
        </w:rPr>
        <w:t xml:space="preserve"> many of the Aboriginal languages have died out, and along with </w:t>
      </w:r>
      <w:r w:rsidR="001B6203">
        <w:rPr>
          <w:rFonts w:ascii="Times New Roman" w:hAnsi="Times New Roman" w:cs="Times New Roman"/>
          <w:sz w:val="24"/>
          <w:szCs w:val="24"/>
        </w:rPr>
        <w:t xml:space="preserve">the languages, </w:t>
      </w:r>
      <w:r w:rsidR="00EC59F5">
        <w:rPr>
          <w:rFonts w:ascii="Times New Roman" w:hAnsi="Times New Roman" w:cs="Times New Roman"/>
          <w:sz w:val="24"/>
          <w:szCs w:val="24"/>
        </w:rPr>
        <w:t xml:space="preserve">so too </w:t>
      </w:r>
      <w:r w:rsidR="001B6203">
        <w:rPr>
          <w:rFonts w:ascii="Times New Roman" w:hAnsi="Times New Roman" w:cs="Times New Roman"/>
          <w:sz w:val="24"/>
          <w:szCs w:val="24"/>
        </w:rPr>
        <w:t>the sky myths.</w:t>
      </w:r>
      <w:r w:rsidR="00FC18A2">
        <w:rPr>
          <w:rStyle w:val="FootnoteReference"/>
          <w:rFonts w:ascii="Times New Roman" w:hAnsi="Times New Roman" w:cs="Times New Roman"/>
          <w:sz w:val="24"/>
          <w:szCs w:val="24"/>
        </w:rPr>
        <w:footnoteReference w:id="73"/>
      </w:r>
    </w:p>
    <w:p w:rsidR="00A42BDD" w:rsidRDefault="00A42BDD" w:rsidP="00C56A0D">
      <w:pPr>
        <w:spacing w:line="360" w:lineRule="auto"/>
        <w:rPr>
          <w:rFonts w:ascii="Times New Roman" w:hAnsi="Times New Roman" w:cs="Times New Roman"/>
          <w:sz w:val="24"/>
          <w:szCs w:val="24"/>
        </w:rPr>
      </w:pPr>
    </w:p>
    <w:p w:rsidR="001729E4" w:rsidRDefault="00D75B1F" w:rsidP="00E568C9">
      <w:pPr>
        <w:spacing w:line="360" w:lineRule="auto"/>
        <w:rPr>
          <w:rFonts w:ascii="Times New Roman" w:hAnsi="Times New Roman" w:cs="Times New Roman"/>
          <w:b/>
          <w:sz w:val="24"/>
          <w:szCs w:val="24"/>
        </w:rPr>
      </w:pPr>
      <w:r>
        <w:rPr>
          <w:rFonts w:ascii="Times New Roman" w:hAnsi="Times New Roman" w:cs="Times New Roman"/>
          <w:b/>
          <w:sz w:val="24"/>
          <w:szCs w:val="24"/>
        </w:rPr>
        <w:t>Conclusion</w:t>
      </w:r>
    </w:p>
    <w:p w:rsidR="00731869" w:rsidRDefault="00E568C9" w:rsidP="00E568C9">
      <w:pPr>
        <w:spacing w:line="360" w:lineRule="auto"/>
        <w:rPr>
          <w:rFonts w:ascii="Times New Roman" w:hAnsi="Times New Roman" w:cs="Times New Roman"/>
          <w:sz w:val="24"/>
          <w:szCs w:val="24"/>
        </w:rPr>
      </w:pPr>
      <w:r>
        <w:rPr>
          <w:rFonts w:ascii="Times New Roman" w:hAnsi="Times New Roman" w:cs="Times New Roman"/>
          <w:sz w:val="24"/>
          <w:szCs w:val="24"/>
        </w:rPr>
        <w:t>This ess</w:t>
      </w:r>
      <w:r w:rsidR="000635E6">
        <w:rPr>
          <w:rFonts w:ascii="Times New Roman" w:hAnsi="Times New Roman" w:cs="Times New Roman"/>
          <w:sz w:val="24"/>
          <w:szCs w:val="24"/>
        </w:rPr>
        <w:t>ay</w:t>
      </w:r>
      <w:r w:rsidR="00446750">
        <w:rPr>
          <w:rFonts w:ascii="Times New Roman" w:hAnsi="Times New Roman" w:cs="Times New Roman"/>
          <w:sz w:val="24"/>
          <w:szCs w:val="24"/>
        </w:rPr>
        <w:t xml:space="preserve"> has</w:t>
      </w:r>
      <w:r w:rsidR="000635E6">
        <w:rPr>
          <w:rFonts w:ascii="Times New Roman" w:hAnsi="Times New Roman" w:cs="Times New Roman"/>
          <w:sz w:val="24"/>
          <w:szCs w:val="24"/>
        </w:rPr>
        <w:t xml:space="preserve"> compared and contrasted the</w:t>
      </w:r>
      <w:r>
        <w:rPr>
          <w:rFonts w:ascii="Times New Roman" w:hAnsi="Times New Roman" w:cs="Times New Roman"/>
          <w:sz w:val="24"/>
          <w:szCs w:val="24"/>
        </w:rPr>
        <w:t xml:space="preserve"> sky myths associated with the constellations of  Orion </w:t>
      </w:r>
      <w:r w:rsidR="004B28C0">
        <w:rPr>
          <w:rFonts w:ascii="Times New Roman" w:hAnsi="Times New Roman" w:cs="Times New Roman"/>
          <w:sz w:val="24"/>
          <w:szCs w:val="24"/>
        </w:rPr>
        <w:t xml:space="preserve">and the Pleiades  in Greek and </w:t>
      </w:r>
      <w:r>
        <w:rPr>
          <w:rFonts w:ascii="Times New Roman" w:hAnsi="Times New Roman" w:cs="Times New Roman"/>
          <w:sz w:val="24"/>
          <w:szCs w:val="24"/>
        </w:rPr>
        <w:t xml:space="preserve"> Australian </w:t>
      </w:r>
      <w:r w:rsidR="00446750">
        <w:rPr>
          <w:rFonts w:ascii="Times New Roman" w:hAnsi="Times New Roman" w:cs="Times New Roman"/>
          <w:sz w:val="24"/>
          <w:szCs w:val="24"/>
        </w:rPr>
        <w:t>A</w:t>
      </w:r>
      <w:r w:rsidR="004B28C0">
        <w:rPr>
          <w:rFonts w:ascii="Times New Roman" w:hAnsi="Times New Roman" w:cs="Times New Roman"/>
          <w:sz w:val="24"/>
          <w:szCs w:val="24"/>
        </w:rPr>
        <w:t xml:space="preserve">boriginal cultures. </w:t>
      </w:r>
      <w:r>
        <w:rPr>
          <w:rFonts w:ascii="Times New Roman" w:hAnsi="Times New Roman" w:cs="Times New Roman"/>
          <w:sz w:val="24"/>
          <w:szCs w:val="24"/>
        </w:rPr>
        <w:t xml:space="preserve"> </w:t>
      </w:r>
      <w:r w:rsidR="00E9038A">
        <w:rPr>
          <w:rFonts w:ascii="Times New Roman" w:hAnsi="Times New Roman" w:cs="Times New Roman"/>
          <w:sz w:val="24"/>
          <w:szCs w:val="24"/>
        </w:rPr>
        <w:t>The sky myths were similar in both cultures</w:t>
      </w:r>
      <w:r w:rsidR="00446750">
        <w:rPr>
          <w:rFonts w:ascii="Times New Roman" w:hAnsi="Times New Roman" w:cs="Times New Roman"/>
          <w:sz w:val="24"/>
          <w:szCs w:val="24"/>
        </w:rPr>
        <w:t>, with the Pleiades</w:t>
      </w:r>
      <w:r w:rsidR="00E9038A">
        <w:rPr>
          <w:rFonts w:ascii="Times New Roman" w:hAnsi="Times New Roman" w:cs="Times New Roman"/>
          <w:sz w:val="24"/>
          <w:szCs w:val="24"/>
        </w:rPr>
        <w:t xml:space="preserve"> described as sisters being pursued by a hu</w:t>
      </w:r>
      <w:r w:rsidR="00F30FF1">
        <w:rPr>
          <w:rFonts w:ascii="Times New Roman" w:hAnsi="Times New Roman" w:cs="Times New Roman"/>
          <w:sz w:val="24"/>
          <w:szCs w:val="24"/>
        </w:rPr>
        <w:t>nter</w:t>
      </w:r>
      <w:r w:rsidR="005900EF">
        <w:rPr>
          <w:rFonts w:ascii="Times New Roman" w:hAnsi="Times New Roman" w:cs="Times New Roman"/>
          <w:sz w:val="24"/>
          <w:szCs w:val="24"/>
        </w:rPr>
        <w:t xml:space="preserve"> in the Orion constellation. The most </w:t>
      </w:r>
      <w:r w:rsidR="00252BA1">
        <w:rPr>
          <w:rFonts w:ascii="Times New Roman" w:hAnsi="Times New Roman" w:cs="Times New Roman"/>
          <w:sz w:val="24"/>
          <w:szCs w:val="24"/>
        </w:rPr>
        <w:t>convincing explanation f</w:t>
      </w:r>
      <w:r w:rsidR="005900EF">
        <w:rPr>
          <w:rFonts w:ascii="Times New Roman" w:hAnsi="Times New Roman" w:cs="Times New Roman"/>
          <w:sz w:val="24"/>
          <w:szCs w:val="24"/>
        </w:rPr>
        <w:t xml:space="preserve">or the similarity of the stories </w:t>
      </w:r>
      <w:r w:rsidR="00252BA1">
        <w:rPr>
          <w:rFonts w:ascii="Times New Roman" w:hAnsi="Times New Roman" w:cs="Times New Roman"/>
          <w:sz w:val="24"/>
          <w:szCs w:val="24"/>
        </w:rPr>
        <w:t>between cultures</w:t>
      </w:r>
      <w:r w:rsidR="005900EF">
        <w:rPr>
          <w:rFonts w:ascii="Times New Roman" w:hAnsi="Times New Roman" w:cs="Times New Roman"/>
          <w:sz w:val="24"/>
          <w:szCs w:val="24"/>
        </w:rPr>
        <w:t xml:space="preserve"> is that </w:t>
      </w:r>
      <w:r w:rsidR="00252BA1">
        <w:rPr>
          <w:rFonts w:ascii="Times New Roman" w:hAnsi="Times New Roman" w:cs="Times New Roman"/>
          <w:sz w:val="24"/>
          <w:szCs w:val="24"/>
        </w:rPr>
        <w:t xml:space="preserve">the </w:t>
      </w:r>
      <w:r w:rsidR="005900EF">
        <w:rPr>
          <w:rFonts w:ascii="Times New Roman" w:hAnsi="Times New Roman" w:cs="Times New Roman"/>
          <w:sz w:val="24"/>
          <w:szCs w:val="24"/>
        </w:rPr>
        <w:t>sky myths in both cultures are</w:t>
      </w:r>
      <w:r w:rsidR="00252BA1">
        <w:rPr>
          <w:rFonts w:ascii="Times New Roman" w:hAnsi="Times New Roman" w:cs="Times New Roman"/>
          <w:sz w:val="24"/>
          <w:szCs w:val="24"/>
        </w:rPr>
        <w:t xml:space="preserve"> of</w:t>
      </w:r>
      <w:r w:rsidR="00E55352">
        <w:rPr>
          <w:rFonts w:ascii="Times New Roman" w:hAnsi="Times New Roman" w:cs="Times New Roman"/>
          <w:sz w:val="24"/>
          <w:szCs w:val="24"/>
        </w:rPr>
        <w:t xml:space="preserve"> Paleolithic origin.</w:t>
      </w:r>
      <w:r w:rsidR="00E9038A">
        <w:rPr>
          <w:rFonts w:ascii="Times New Roman" w:hAnsi="Times New Roman" w:cs="Times New Roman"/>
          <w:sz w:val="24"/>
          <w:szCs w:val="24"/>
        </w:rPr>
        <w:t xml:space="preserve"> The sky myths provide</w:t>
      </w:r>
      <w:r w:rsidR="00EC59F5">
        <w:rPr>
          <w:rFonts w:ascii="Times New Roman" w:hAnsi="Times New Roman" w:cs="Times New Roman"/>
          <w:sz w:val="24"/>
          <w:szCs w:val="24"/>
        </w:rPr>
        <w:t>d</w:t>
      </w:r>
      <w:r w:rsidR="00446750">
        <w:rPr>
          <w:rFonts w:ascii="Times New Roman" w:hAnsi="Times New Roman" w:cs="Times New Roman"/>
          <w:sz w:val="24"/>
          <w:szCs w:val="24"/>
        </w:rPr>
        <w:t xml:space="preserve"> moral lessons on the consequences o</w:t>
      </w:r>
      <w:r w:rsidR="00FA0B17">
        <w:rPr>
          <w:rFonts w:ascii="Times New Roman" w:hAnsi="Times New Roman" w:cs="Times New Roman"/>
          <w:sz w:val="24"/>
          <w:szCs w:val="24"/>
        </w:rPr>
        <w:t>f</w:t>
      </w:r>
      <w:r w:rsidR="00446750">
        <w:rPr>
          <w:rFonts w:ascii="Times New Roman" w:hAnsi="Times New Roman" w:cs="Times New Roman"/>
          <w:sz w:val="24"/>
          <w:szCs w:val="24"/>
        </w:rPr>
        <w:t xml:space="preserve"> incorrect </w:t>
      </w:r>
      <w:r w:rsidR="00EC59F5">
        <w:rPr>
          <w:rFonts w:ascii="Times New Roman" w:hAnsi="Times New Roman" w:cs="Times New Roman"/>
          <w:sz w:val="24"/>
          <w:szCs w:val="24"/>
        </w:rPr>
        <w:t xml:space="preserve">behaviour in </w:t>
      </w:r>
      <w:r w:rsidR="00E9038A">
        <w:rPr>
          <w:rFonts w:ascii="Times New Roman" w:hAnsi="Times New Roman" w:cs="Times New Roman"/>
          <w:sz w:val="24"/>
          <w:szCs w:val="24"/>
        </w:rPr>
        <w:t xml:space="preserve"> both cultures</w:t>
      </w:r>
      <w:r w:rsidR="00F30FF1">
        <w:rPr>
          <w:rFonts w:ascii="Times New Roman" w:hAnsi="Times New Roman" w:cs="Times New Roman"/>
          <w:sz w:val="24"/>
          <w:szCs w:val="24"/>
        </w:rPr>
        <w:t>,</w:t>
      </w:r>
      <w:r w:rsidR="00FA0B17">
        <w:rPr>
          <w:rFonts w:ascii="Times New Roman" w:hAnsi="Times New Roman" w:cs="Times New Roman"/>
          <w:sz w:val="24"/>
          <w:szCs w:val="24"/>
        </w:rPr>
        <w:t xml:space="preserve"> such as incest, rape</w:t>
      </w:r>
      <w:r w:rsidR="00E55352">
        <w:rPr>
          <w:rFonts w:ascii="Times New Roman" w:hAnsi="Times New Roman" w:cs="Times New Roman"/>
          <w:sz w:val="24"/>
          <w:szCs w:val="24"/>
        </w:rPr>
        <w:t>,</w:t>
      </w:r>
      <w:r w:rsidR="00FA0B17">
        <w:rPr>
          <w:rFonts w:ascii="Times New Roman" w:hAnsi="Times New Roman" w:cs="Times New Roman"/>
          <w:sz w:val="24"/>
          <w:szCs w:val="24"/>
        </w:rPr>
        <w:t xml:space="preserve"> and</w:t>
      </w:r>
      <w:r w:rsidR="00252BA1">
        <w:rPr>
          <w:rFonts w:ascii="Times New Roman" w:hAnsi="Times New Roman" w:cs="Times New Roman"/>
          <w:sz w:val="24"/>
          <w:szCs w:val="24"/>
        </w:rPr>
        <w:t xml:space="preserve"> </w:t>
      </w:r>
      <w:r w:rsidR="001D7431">
        <w:rPr>
          <w:rFonts w:ascii="Times New Roman" w:hAnsi="Times New Roman" w:cs="Times New Roman"/>
          <w:sz w:val="24"/>
          <w:szCs w:val="24"/>
        </w:rPr>
        <w:t xml:space="preserve">in the Australian Aboriginal culture, </w:t>
      </w:r>
      <w:r w:rsidR="00252BA1">
        <w:rPr>
          <w:rFonts w:ascii="Times New Roman" w:hAnsi="Times New Roman" w:cs="Times New Roman"/>
          <w:sz w:val="24"/>
          <w:szCs w:val="24"/>
        </w:rPr>
        <w:t xml:space="preserve">the </w:t>
      </w:r>
      <w:r w:rsidR="00FA0B17">
        <w:rPr>
          <w:rFonts w:ascii="Times New Roman" w:hAnsi="Times New Roman" w:cs="Times New Roman"/>
          <w:sz w:val="24"/>
          <w:szCs w:val="24"/>
        </w:rPr>
        <w:t xml:space="preserve"> killing</w:t>
      </w:r>
      <w:r w:rsidR="00A73ADF">
        <w:rPr>
          <w:rFonts w:ascii="Times New Roman" w:hAnsi="Times New Roman" w:cs="Times New Roman"/>
          <w:sz w:val="24"/>
          <w:szCs w:val="24"/>
        </w:rPr>
        <w:t xml:space="preserve"> </w:t>
      </w:r>
      <w:r w:rsidR="00252BA1">
        <w:rPr>
          <w:rFonts w:ascii="Times New Roman" w:hAnsi="Times New Roman" w:cs="Times New Roman"/>
          <w:sz w:val="24"/>
          <w:szCs w:val="24"/>
        </w:rPr>
        <w:t xml:space="preserve">of </w:t>
      </w:r>
      <w:r w:rsidR="00A73ADF">
        <w:rPr>
          <w:rFonts w:ascii="Times New Roman" w:hAnsi="Times New Roman" w:cs="Times New Roman"/>
          <w:sz w:val="24"/>
          <w:szCs w:val="24"/>
        </w:rPr>
        <w:t>totem</w:t>
      </w:r>
      <w:r w:rsidR="00FA0B17">
        <w:rPr>
          <w:rFonts w:ascii="Times New Roman" w:hAnsi="Times New Roman" w:cs="Times New Roman"/>
          <w:sz w:val="24"/>
          <w:szCs w:val="24"/>
        </w:rPr>
        <w:t xml:space="preserve"> animals.</w:t>
      </w:r>
      <w:r w:rsidR="00A73ADF">
        <w:rPr>
          <w:rFonts w:ascii="Times New Roman" w:hAnsi="Times New Roman" w:cs="Times New Roman"/>
          <w:sz w:val="24"/>
          <w:szCs w:val="24"/>
        </w:rPr>
        <w:t xml:space="preserve"> The </w:t>
      </w:r>
      <w:r w:rsidR="00E9038A">
        <w:rPr>
          <w:rFonts w:ascii="Times New Roman" w:hAnsi="Times New Roman" w:cs="Times New Roman"/>
          <w:sz w:val="24"/>
          <w:szCs w:val="24"/>
        </w:rPr>
        <w:t xml:space="preserve">constellations were </w:t>
      </w:r>
      <w:r w:rsidR="00446750">
        <w:rPr>
          <w:rFonts w:ascii="Times New Roman" w:hAnsi="Times New Roman" w:cs="Times New Roman"/>
          <w:sz w:val="24"/>
          <w:szCs w:val="24"/>
        </w:rPr>
        <w:t xml:space="preserve">also </w:t>
      </w:r>
      <w:r w:rsidR="00E9038A">
        <w:rPr>
          <w:rFonts w:ascii="Times New Roman" w:hAnsi="Times New Roman" w:cs="Times New Roman"/>
          <w:sz w:val="24"/>
          <w:szCs w:val="24"/>
        </w:rPr>
        <w:t xml:space="preserve">used in both cultures </w:t>
      </w:r>
      <w:r w:rsidR="00446750">
        <w:rPr>
          <w:rFonts w:ascii="Times New Roman" w:hAnsi="Times New Roman" w:cs="Times New Roman"/>
          <w:sz w:val="24"/>
          <w:szCs w:val="24"/>
        </w:rPr>
        <w:t xml:space="preserve">to judge the timing of </w:t>
      </w:r>
      <w:r w:rsidR="00EC59F5">
        <w:rPr>
          <w:rFonts w:ascii="Times New Roman" w:hAnsi="Times New Roman" w:cs="Times New Roman"/>
          <w:sz w:val="24"/>
          <w:szCs w:val="24"/>
        </w:rPr>
        <w:t>the seasons</w:t>
      </w:r>
      <w:r w:rsidR="00F30FF1">
        <w:rPr>
          <w:rFonts w:ascii="Times New Roman" w:hAnsi="Times New Roman" w:cs="Times New Roman"/>
          <w:sz w:val="24"/>
          <w:szCs w:val="24"/>
        </w:rPr>
        <w:t xml:space="preserve"> concerning </w:t>
      </w:r>
      <w:r w:rsidR="00446750">
        <w:rPr>
          <w:rFonts w:ascii="Times New Roman" w:hAnsi="Times New Roman" w:cs="Times New Roman"/>
          <w:sz w:val="24"/>
          <w:szCs w:val="24"/>
        </w:rPr>
        <w:t xml:space="preserve">the </w:t>
      </w:r>
      <w:r w:rsidR="00EC59F5">
        <w:rPr>
          <w:rFonts w:ascii="Times New Roman" w:hAnsi="Times New Roman" w:cs="Times New Roman"/>
          <w:sz w:val="24"/>
          <w:szCs w:val="24"/>
        </w:rPr>
        <w:t>sourcing of food.</w:t>
      </w:r>
      <w:r w:rsidR="006B4406">
        <w:rPr>
          <w:rFonts w:ascii="Times New Roman" w:hAnsi="Times New Roman" w:cs="Times New Roman"/>
          <w:sz w:val="24"/>
          <w:szCs w:val="24"/>
        </w:rPr>
        <w:t xml:space="preserve">  The Greek culture began to question the sky myths and the stories they told of the interaction between gods and  humanity.</w:t>
      </w:r>
      <w:r w:rsidR="008813BC">
        <w:rPr>
          <w:rFonts w:ascii="Times New Roman" w:hAnsi="Times New Roman" w:cs="Times New Roman"/>
          <w:sz w:val="24"/>
          <w:szCs w:val="24"/>
        </w:rPr>
        <w:t xml:space="preserve"> As suggested by Schaefer there was a decrease in spirituality</w:t>
      </w:r>
      <w:r w:rsidR="00731869">
        <w:rPr>
          <w:rFonts w:ascii="Times New Roman" w:hAnsi="Times New Roman" w:cs="Times New Roman"/>
          <w:sz w:val="24"/>
          <w:szCs w:val="24"/>
        </w:rPr>
        <w:t>,</w:t>
      </w:r>
      <w:r w:rsidR="008813BC">
        <w:rPr>
          <w:rFonts w:ascii="Times New Roman" w:hAnsi="Times New Roman" w:cs="Times New Roman"/>
          <w:sz w:val="24"/>
          <w:szCs w:val="24"/>
        </w:rPr>
        <w:t xml:space="preserve"> and a move towards what is today </w:t>
      </w:r>
      <w:r w:rsidR="005900EF">
        <w:rPr>
          <w:rFonts w:ascii="Times New Roman" w:hAnsi="Times New Roman" w:cs="Times New Roman"/>
          <w:sz w:val="24"/>
          <w:szCs w:val="24"/>
        </w:rPr>
        <w:t xml:space="preserve">known as </w:t>
      </w:r>
      <w:r w:rsidR="008813BC">
        <w:rPr>
          <w:rFonts w:ascii="Times New Roman" w:hAnsi="Times New Roman" w:cs="Times New Roman"/>
          <w:sz w:val="24"/>
          <w:szCs w:val="24"/>
        </w:rPr>
        <w:t>modern science.</w:t>
      </w:r>
      <w:r w:rsidR="006B30EE">
        <w:rPr>
          <w:rFonts w:ascii="Times New Roman" w:hAnsi="Times New Roman" w:cs="Times New Roman"/>
          <w:sz w:val="24"/>
          <w:szCs w:val="24"/>
        </w:rPr>
        <w:t xml:space="preserve">  </w:t>
      </w:r>
      <w:r w:rsidR="00CC759B">
        <w:rPr>
          <w:rFonts w:ascii="Times New Roman" w:hAnsi="Times New Roman" w:cs="Times New Roman"/>
          <w:sz w:val="24"/>
          <w:szCs w:val="24"/>
        </w:rPr>
        <w:t xml:space="preserve">In contrast, the </w:t>
      </w:r>
      <w:r w:rsidR="006B30EE">
        <w:rPr>
          <w:rFonts w:ascii="Times New Roman" w:hAnsi="Times New Roman" w:cs="Times New Roman"/>
          <w:sz w:val="24"/>
          <w:szCs w:val="24"/>
        </w:rPr>
        <w:t xml:space="preserve">Australian Aboriginal people have remained connected to their sky myths </w:t>
      </w:r>
      <w:r w:rsidR="00CC759B">
        <w:rPr>
          <w:rFonts w:ascii="Times New Roman" w:hAnsi="Times New Roman" w:cs="Times New Roman"/>
          <w:sz w:val="24"/>
          <w:szCs w:val="24"/>
        </w:rPr>
        <w:t>and to the land</w:t>
      </w:r>
      <w:r w:rsidR="00731869">
        <w:rPr>
          <w:rFonts w:ascii="Times New Roman" w:hAnsi="Times New Roman" w:cs="Times New Roman"/>
          <w:sz w:val="24"/>
          <w:szCs w:val="24"/>
        </w:rPr>
        <w:t>. With the arrival of the British in 1788, the Aboriginal people have lost some o</w:t>
      </w:r>
      <w:r w:rsidR="007C4E18">
        <w:rPr>
          <w:rFonts w:ascii="Times New Roman" w:hAnsi="Times New Roman" w:cs="Times New Roman"/>
          <w:sz w:val="24"/>
          <w:szCs w:val="24"/>
        </w:rPr>
        <w:t>f their languages and sky myths. H</w:t>
      </w:r>
      <w:r w:rsidR="00D57B13">
        <w:rPr>
          <w:rFonts w:ascii="Times New Roman" w:hAnsi="Times New Roman" w:cs="Times New Roman"/>
          <w:sz w:val="24"/>
          <w:szCs w:val="24"/>
        </w:rPr>
        <w:t xml:space="preserve">owever, </w:t>
      </w:r>
      <w:r w:rsidR="00731869">
        <w:rPr>
          <w:rFonts w:ascii="Times New Roman" w:hAnsi="Times New Roman" w:cs="Times New Roman"/>
          <w:sz w:val="24"/>
          <w:szCs w:val="24"/>
        </w:rPr>
        <w:t>their communities continue to perform the ceremonies associated with sky myths</w:t>
      </w:r>
      <w:r w:rsidR="005A7478">
        <w:rPr>
          <w:rFonts w:ascii="Times New Roman" w:hAnsi="Times New Roman" w:cs="Times New Roman"/>
          <w:sz w:val="24"/>
          <w:szCs w:val="24"/>
        </w:rPr>
        <w:t>,</w:t>
      </w:r>
      <w:r w:rsidR="00A74BBD">
        <w:rPr>
          <w:rFonts w:ascii="Times New Roman" w:hAnsi="Times New Roman" w:cs="Times New Roman"/>
          <w:sz w:val="24"/>
          <w:szCs w:val="24"/>
        </w:rPr>
        <w:t xml:space="preserve"> as they integrate with Western culture, and in so doing maintain their cultural myths</w:t>
      </w:r>
      <w:r w:rsidR="001B7DD2">
        <w:rPr>
          <w:rFonts w:ascii="Times New Roman" w:hAnsi="Times New Roman" w:cs="Times New Roman"/>
          <w:sz w:val="24"/>
          <w:szCs w:val="24"/>
        </w:rPr>
        <w:t>,</w:t>
      </w:r>
      <w:r w:rsidR="00A74BBD">
        <w:rPr>
          <w:rFonts w:ascii="Times New Roman" w:hAnsi="Times New Roman" w:cs="Times New Roman"/>
          <w:sz w:val="24"/>
          <w:szCs w:val="24"/>
        </w:rPr>
        <w:t xml:space="preserve"> and avoid becoming </w:t>
      </w:r>
      <w:r w:rsidR="00731869">
        <w:rPr>
          <w:rFonts w:ascii="Times New Roman" w:hAnsi="Times New Roman" w:cs="Times New Roman"/>
          <w:sz w:val="24"/>
          <w:szCs w:val="24"/>
        </w:rPr>
        <w:t>wh</w:t>
      </w:r>
      <w:r w:rsidR="0084212E">
        <w:rPr>
          <w:rFonts w:ascii="Times New Roman" w:hAnsi="Times New Roman" w:cs="Times New Roman"/>
          <w:sz w:val="24"/>
          <w:szCs w:val="24"/>
        </w:rPr>
        <w:t xml:space="preserve">at </w:t>
      </w:r>
      <w:r w:rsidR="00A74BBD">
        <w:rPr>
          <w:rFonts w:ascii="Times New Roman" w:hAnsi="Times New Roman" w:cs="Times New Roman"/>
          <w:sz w:val="24"/>
          <w:szCs w:val="24"/>
        </w:rPr>
        <w:t>Ruggles has referred to as</w:t>
      </w:r>
      <w:r w:rsidR="0094399D">
        <w:rPr>
          <w:rFonts w:ascii="Times New Roman" w:hAnsi="Times New Roman" w:cs="Times New Roman"/>
          <w:sz w:val="24"/>
          <w:szCs w:val="24"/>
        </w:rPr>
        <w:t xml:space="preserve"> a</w:t>
      </w:r>
      <w:r w:rsidR="00A74BBD">
        <w:rPr>
          <w:rFonts w:ascii="Times New Roman" w:hAnsi="Times New Roman" w:cs="Times New Roman"/>
          <w:sz w:val="24"/>
          <w:szCs w:val="24"/>
        </w:rPr>
        <w:t xml:space="preserve"> ‘passive observer’.</w:t>
      </w:r>
    </w:p>
    <w:p w:rsidR="006B4406" w:rsidRDefault="006B4406" w:rsidP="00E568C9">
      <w:pPr>
        <w:spacing w:line="360" w:lineRule="auto"/>
        <w:rPr>
          <w:rFonts w:ascii="Times New Roman" w:hAnsi="Times New Roman" w:cs="Times New Roman"/>
          <w:sz w:val="24"/>
          <w:szCs w:val="24"/>
        </w:rPr>
      </w:pPr>
    </w:p>
    <w:p w:rsidR="00E9038A" w:rsidRDefault="00E9038A" w:rsidP="00E568C9">
      <w:pPr>
        <w:spacing w:line="360" w:lineRule="auto"/>
        <w:rPr>
          <w:rFonts w:ascii="Times New Roman" w:hAnsi="Times New Roman" w:cs="Times New Roman"/>
          <w:sz w:val="24"/>
          <w:szCs w:val="24"/>
        </w:rPr>
      </w:pPr>
    </w:p>
    <w:p w:rsidR="001E4EFC" w:rsidRDefault="001E4EFC" w:rsidP="00E568C9">
      <w:pPr>
        <w:spacing w:line="360" w:lineRule="auto"/>
        <w:rPr>
          <w:rFonts w:ascii="Times New Roman" w:hAnsi="Times New Roman" w:cs="Times New Roman"/>
          <w:sz w:val="24"/>
          <w:szCs w:val="24"/>
        </w:rPr>
      </w:pPr>
    </w:p>
    <w:p w:rsidR="001E4EFC" w:rsidRDefault="001E4EFC" w:rsidP="00E568C9">
      <w:pPr>
        <w:spacing w:line="360" w:lineRule="auto"/>
        <w:rPr>
          <w:rFonts w:ascii="Times New Roman" w:hAnsi="Times New Roman" w:cs="Times New Roman"/>
          <w:sz w:val="24"/>
          <w:szCs w:val="24"/>
        </w:rPr>
      </w:pPr>
    </w:p>
    <w:p w:rsidR="00C65E84" w:rsidRDefault="00C65E84" w:rsidP="00E568C9">
      <w:pPr>
        <w:spacing w:line="360" w:lineRule="auto"/>
        <w:rPr>
          <w:rFonts w:ascii="Times New Roman" w:hAnsi="Times New Roman" w:cs="Times New Roman"/>
          <w:sz w:val="24"/>
          <w:szCs w:val="24"/>
        </w:rPr>
      </w:pPr>
    </w:p>
    <w:p w:rsidR="004B2C21" w:rsidRDefault="004B2C21" w:rsidP="00E568C9">
      <w:pPr>
        <w:spacing w:line="360" w:lineRule="auto"/>
        <w:rPr>
          <w:rFonts w:ascii="Times New Roman" w:hAnsi="Times New Roman" w:cs="Times New Roman"/>
          <w:sz w:val="24"/>
          <w:szCs w:val="24"/>
        </w:rPr>
      </w:pPr>
    </w:p>
    <w:p w:rsidR="004B2C21" w:rsidRDefault="004B2C21" w:rsidP="00E568C9">
      <w:pPr>
        <w:spacing w:line="360" w:lineRule="auto"/>
        <w:rPr>
          <w:rFonts w:ascii="Times New Roman" w:hAnsi="Times New Roman" w:cs="Times New Roman"/>
          <w:sz w:val="24"/>
          <w:szCs w:val="24"/>
        </w:rPr>
      </w:pPr>
    </w:p>
    <w:p w:rsidR="00497B39" w:rsidRDefault="00497B39" w:rsidP="00E568C9">
      <w:pPr>
        <w:spacing w:line="360" w:lineRule="auto"/>
        <w:rPr>
          <w:rFonts w:ascii="Times New Roman" w:hAnsi="Times New Roman" w:cs="Times New Roman"/>
          <w:sz w:val="24"/>
          <w:szCs w:val="24"/>
        </w:rPr>
      </w:pPr>
    </w:p>
    <w:p w:rsidR="00497B39" w:rsidRDefault="00497B39" w:rsidP="00E568C9">
      <w:pPr>
        <w:spacing w:line="360" w:lineRule="auto"/>
        <w:rPr>
          <w:rFonts w:ascii="Times New Roman" w:hAnsi="Times New Roman" w:cs="Times New Roman"/>
          <w:sz w:val="24"/>
          <w:szCs w:val="24"/>
        </w:rPr>
      </w:pPr>
    </w:p>
    <w:p w:rsidR="00497B39" w:rsidRDefault="00497B39" w:rsidP="00E568C9">
      <w:pPr>
        <w:spacing w:line="360" w:lineRule="auto"/>
        <w:rPr>
          <w:rFonts w:ascii="Times New Roman" w:hAnsi="Times New Roman" w:cs="Times New Roman"/>
          <w:sz w:val="24"/>
          <w:szCs w:val="24"/>
        </w:rPr>
      </w:pPr>
    </w:p>
    <w:p w:rsidR="006F66A4" w:rsidRDefault="006F66A4" w:rsidP="00E568C9">
      <w:pPr>
        <w:spacing w:line="360" w:lineRule="auto"/>
        <w:rPr>
          <w:rFonts w:ascii="Times New Roman" w:hAnsi="Times New Roman" w:cs="Times New Roman"/>
          <w:sz w:val="24"/>
          <w:szCs w:val="24"/>
        </w:rPr>
      </w:pPr>
    </w:p>
    <w:p w:rsidR="00A91FBD" w:rsidRDefault="00A91FBD" w:rsidP="00E568C9">
      <w:pPr>
        <w:spacing w:line="360" w:lineRule="auto"/>
        <w:rPr>
          <w:rFonts w:ascii="Times New Roman" w:hAnsi="Times New Roman" w:cs="Times New Roman"/>
          <w:sz w:val="24"/>
          <w:szCs w:val="24"/>
        </w:rPr>
      </w:pPr>
    </w:p>
    <w:p w:rsidR="00A91FBD" w:rsidRDefault="00A91FBD" w:rsidP="00E568C9">
      <w:pPr>
        <w:spacing w:line="360" w:lineRule="auto"/>
        <w:rPr>
          <w:rFonts w:ascii="Times New Roman" w:hAnsi="Times New Roman" w:cs="Times New Roman"/>
          <w:sz w:val="24"/>
          <w:szCs w:val="24"/>
        </w:rPr>
      </w:pPr>
    </w:p>
    <w:p w:rsidR="00A91FBD" w:rsidRDefault="00A91FBD" w:rsidP="00E568C9">
      <w:pPr>
        <w:spacing w:line="360" w:lineRule="auto"/>
        <w:rPr>
          <w:rFonts w:ascii="Times New Roman" w:hAnsi="Times New Roman" w:cs="Times New Roman"/>
          <w:sz w:val="24"/>
          <w:szCs w:val="24"/>
        </w:rPr>
      </w:pPr>
    </w:p>
    <w:p w:rsidR="00497B39" w:rsidRDefault="00497B39" w:rsidP="00E568C9">
      <w:pPr>
        <w:spacing w:line="360" w:lineRule="auto"/>
        <w:rPr>
          <w:rFonts w:ascii="Times New Roman" w:hAnsi="Times New Roman" w:cs="Times New Roman"/>
          <w:sz w:val="24"/>
          <w:szCs w:val="24"/>
        </w:rPr>
      </w:pPr>
    </w:p>
    <w:p w:rsidR="00497B39" w:rsidRDefault="00497B39" w:rsidP="00E568C9">
      <w:pPr>
        <w:spacing w:line="360" w:lineRule="auto"/>
        <w:rPr>
          <w:rFonts w:ascii="Times New Roman" w:hAnsi="Times New Roman" w:cs="Times New Roman"/>
          <w:sz w:val="24"/>
          <w:szCs w:val="24"/>
        </w:rPr>
      </w:pPr>
    </w:p>
    <w:p w:rsidR="00497B39" w:rsidRDefault="00497B39" w:rsidP="00E568C9">
      <w:pPr>
        <w:spacing w:line="360" w:lineRule="auto"/>
        <w:rPr>
          <w:rFonts w:ascii="Times New Roman" w:hAnsi="Times New Roman" w:cs="Times New Roman"/>
          <w:sz w:val="24"/>
          <w:szCs w:val="24"/>
        </w:rPr>
      </w:pPr>
    </w:p>
    <w:p w:rsidR="00497B39" w:rsidRDefault="00497B39" w:rsidP="00E568C9">
      <w:pPr>
        <w:spacing w:line="360" w:lineRule="auto"/>
        <w:rPr>
          <w:rFonts w:ascii="Times New Roman" w:hAnsi="Times New Roman" w:cs="Times New Roman"/>
          <w:sz w:val="24"/>
          <w:szCs w:val="24"/>
        </w:rPr>
      </w:pPr>
    </w:p>
    <w:p w:rsidR="003355CF" w:rsidRPr="007E7A00" w:rsidRDefault="003355CF" w:rsidP="003355CF">
      <w:pPr>
        <w:jc w:val="center"/>
        <w:rPr>
          <w:rFonts w:ascii="Times New Roman" w:hAnsi="Times New Roman" w:cs="Times New Roman"/>
          <w:b/>
          <w:sz w:val="24"/>
          <w:szCs w:val="24"/>
        </w:rPr>
      </w:pPr>
      <w:r w:rsidRPr="007E7A00">
        <w:rPr>
          <w:rFonts w:ascii="Times New Roman" w:hAnsi="Times New Roman" w:cs="Times New Roman"/>
          <w:b/>
          <w:sz w:val="24"/>
          <w:szCs w:val="24"/>
        </w:rPr>
        <w:t>BIBLIOGRAPHY</w:t>
      </w:r>
    </w:p>
    <w:p w:rsidR="003355CF" w:rsidRPr="00A23A46" w:rsidRDefault="003355CF" w:rsidP="003355CF">
      <w:pPr>
        <w:jc w:val="center"/>
        <w:rPr>
          <w:rFonts w:ascii="Times New Roman" w:hAnsi="Times New Roman" w:cs="Times New Roman"/>
          <w:sz w:val="24"/>
          <w:szCs w:val="24"/>
        </w:rPr>
      </w:pPr>
    </w:p>
    <w:p w:rsidR="003355CF" w:rsidRDefault="003355CF" w:rsidP="003355CF">
      <w:pPr>
        <w:rPr>
          <w:rFonts w:ascii="Times New Roman" w:hAnsi="Times New Roman" w:cs="Times New Roman"/>
          <w:b/>
          <w:sz w:val="24"/>
          <w:szCs w:val="24"/>
        </w:rPr>
      </w:pPr>
      <w:r w:rsidRPr="00DF67F5">
        <w:rPr>
          <w:rFonts w:ascii="Times New Roman" w:hAnsi="Times New Roman" w:cs="Times New Roman"/>
          <w:b/>
          <w:sz w:val="24"/>
          <w:szCs w:val="24"/>
        </w:rPr>
        <w:t>PRIMARY SOURCES</w:t>
      </w:r>
    </w:p>
    <w:p w:rsidR="002A0F0B" w:rsidRDefault="002A0F0B" w:rsidP="002A0F0B">
      <w:pPr>
        <w:rPr>
          <w:rStyle w:val="Hyperlink"/>
          <w:rFonts w:ascii="Times New Roman" w:hAnsi="Times New Roman" w:cs="Times New Roman"/>
          <w:color w:val="auto"/>
          <w:sz w:val="24"/>
          <w:szCs w:val="24"/>
          <w:u w:val="none"/>
        </w:rPr>
      </w:pPr>
      <w:r>
        <w:rPr>
          <w:rFonts w:ascii="Times New Roman" w:hAnsi="Times New Roman" w:cs="Times New Roman"/>
          <w:sz w:val="24"/>
          <w:szCs w:val="24"/>
        </w:rPr>
        <w:t xml:space="preserve">Hesiod, </w:t>
      </w:r>
      <w:r>
        <w:rPr>
          <w:rFonts w:ascii="Times New Roman" w:hAnsi="Times New Roman" w:cs="Times New Roman"/>
          <w:i/>
          <w:sz w:val="24"/>
          <w:szCs w:val="24"/>
        </w:rPr>
        <w:t>Works and Days</w:t>
      </w:r>
      <w:r>
        <w:rPr>
          <w:rFonts w:ascii="Times New Roman" w:hAnsi="Times New Roman" w:cs="Times New Roman"/>
          <w:sz w:val="24"/>
          <w:szCs w:val="24"/>
        </w:rPr>
        <w:t>, trans. Hugh G. Evelyn-White, (1914), Sacred Texts,</w:t>
      </w:r>
      <w:r>
        <w:rPr>
          <w:rFonts w:ascii="Times New Roman" w:hAnsi="Times New Roman" w:cs="Times New Roman"/>
          <w:sz w:val="24"/>
          <w:szCs w:val="24"/>
        </w:rPr>
        <w:br/>
        <w:t xml:space="preserve">   </w:t>
      </w:r>
      <w:r>
        <w:rPr>
          <w:rFonts w:ascii="Times New Roman" w:hAnsi="Times New Roman" w:cs="Times New Roman"/>
          <w:sz w:val="24"/>
          <w:szCs w:val="24"/>
        </w:rPr>
        <w:tab/>
      </w:r>
      <w:r w:rsidRPr="00455D3C">
        <w:rPr>
          <w:rFonts w:ascii="Times New Roman" w:hAnsi="Times New Roman" w:cs="Times New Roman"/>
          <w:sz w:val="24"/>
          <w:szCs w:val="24"/>
        </w:rPr>
        <w:t xml:space="preserve">     </w:t>
      </w:r>
      <w:hyperlink r:id="rId9" w:history="1">
        <w:r w:rsidRPr="00455D3C">
          <w:rPr>
            <w:rStyle w:val="Hyperlink"/>
            <w:rFonts w:ascii="Times New Roman" w:hAnsi="Times New Roman" w:cs="Times New Roman"/>
            <w:sz w:val="24"/>
            <w:szCs w:val="24"/>
          </w:rPr>
          <w:t>http://www.sacred-texts.com/cla/hesiod/works.htm</w:t>
        </w:r>
      </w:hyperlink>
      <w:r>
        <w:rPr>
          <w:rStyle w:val="Hyperlink"/>
          <w:rFonts w:ascii="Times New Roman" w:hAnsi="Times New Roman" w:cs="Times New Roman"/>
          <w:color w:val="auto"/>
          <w:sz w:val="24"/>
          <w:szCs w:val="24"/>
          <w:u w:val="none"/>
        </w:rPr>
        <w:t>, [accessed December 7, 2018].</w:t>
      </w:r>
    </w:p>
    <w:p w:rsidR="002A0F0B" w:rsidRDefault="002A0F0B" w:rsidP="002A0F0B">
      <w:pPr>
        <w:rPr>
          <w:rFonts w:ascii="Times New Roman" w:hAnsi="Times New Roman" w:cs="Times New Roman"/>
        </w:rPr>
      </w:pPr>
      <w:r>
        <w:rPr>
          <w:rStyle w:val="Hyperlink"/>
          <w:rFonts w:ascii="Times New Roman" w:hAnsi="Times New Roman" w:cs="Times New Roman"/>
          <w:color w:val="auto"/>
          <w:sz w:val="24"/>
          <w:szCs w:val="24"/>
          <w:u w:val="none"/>
        </w:rPr>
        <w:t xml:space="preserve">Homer,  </w:t>
      </w:r>
      <w:r>
        <w:rPr>
          <w:rStyle w:val="Hyperlink"/>
          <w:rFonts w:ascii="Times New Roman" w:hAnsi="Times New Roman" w:cs="Times New Roman"/>
          <w:i/>
          <w:color w:val="auto"/>
          <w:sz w:val="24"/>
          <w:szCs w:val="24"/>
          <w:u w:val="none"/>
        </w:rPr>
        <w:t>Illiad</w:t>
      </w:r>
      <w:r>
        <w:rPr>
          <w:rStyle w:val="Hyperlink"/>
          <w:rFonts w:ascii="Times New Roman" w:hAnsi="Times New Roman" w:cs="Times New Roman"/>
          <w:color w:val="auto"/>
          <w:sz w:val="24"/>
          <w:szCs w:val="24"/>
          <w:u w:val="none"/>
        </w:rPr>
        <w:t xml:space="preserve">, Loeb Classical Library, LCL 171, p. 322-323, </w:t>
      </w:r>
      <w:r>
        <w:rPr>
          <w:rStyle w:val="Hyperlink"/>
          <w:rFonts w:ascii="Times New Roman" w:hAnsi="Times New Roman" w:cs="Times New Roman"/>
          <w:color w:val="auto"/>
          <w:sz w:val="24"/>
          <w:szCs w:val="24"/>
          <w:u w:val="none"/>
        </w:rPr>
        <w:br/>
        <w:t xml:space="preserve">   </w:t>
      </w:r>
      <w:r>
        <w:rPr>
          <w:rStyle w:val="Hyperlink"/>
          <w:rFonts w:ascii="Times New Roman" w:hAnsi="Times New Roman" w:cs="Times New Roman"/>
          <w:color w:val="auto"/>
          <w:sz w:val="24"/>
          <w:szCs w:val="24"/>
          <w:u w:val="none"/>
        </w:rPr>
        <w:tab/>
        <w:t xml:space="preserve">  </w:t>
      </w:r>
      <w:r>
        <w:rPr>
          <w:rFonts w:ascii="Times New Roman" w:hAnsi="Times New Roman" w:cs="Times New Roman"/>
        </w:rPr>
        <w:t xml:space="preserve">   </w:t>
      </w:r>
      <w:hyperlink r:id="rId10" w:history="1">
        <w:r w:rsidRPr="00525236">
          <w:rPr>
            <w:rStyle w:val="Hyperlink"/>
            <w:rFonts w:ascii="Times New Roman" w:hAnsi="Times New Roman" w:cs="Times New Roman"/>
          </w:rPr>
          <w:t>https://ww-loebclassics-com.exproxt.uwtsd.ac.uk/view/homer-</w:t>
        </w:r>
      </w:hyperlink>
      <w:r>
        <w:rPr>
          <w:rFonts w:ascii="Times New Roman" w:hAnsi="Times New Roman" w:cs="Times New Roman"/>
          <w:color w:val="0000FF"/>
          <w:u w:val="single"/>
        </w:rPr>
        <w:t>lliad/1924/pb_LCL171.323.</w:t>
      </w:r>
      <w:r>
        <w:rPr>
          <w:rFonts w:ascii="Times New Roman" w:hAnsi="Times New Roman" w:cs="Times New Roman"/>
          <w:color w:val="0000FF"/>
          <w:u w:val="single"/>
        </w:rPr>
        <w:br/>
      </w:r>
      <w:r w:rsidRPr="00244E83">
        <w:rPr>
          <w:rFonts w:ascii="Times New Roman" w:hAnsi="Times New Roman" w:cs="Times New Roman"/>
          <w:color w:val="0000FF"/>
        </w:rPr>
        <w:t xml:space="preserve">    </w:t>
      </w:r>
      <w:r w:rsidRPr="00244E83">
        <w:rPr>
          <w:rFonts w:ascii="Times New Roman" w:hAnsi="Times New Roman" w:cs="Times New Roman"/>
          <w:color w:val="0000FF"/>
        </w:rPr>
        <w:tab/>
        <w:t xml:space="preserve">    </w:t>
      </w:r>
      <w:r>
        <w:rPr>
          <w:rFonts w:ascii="Times New Roman" w:hAnsi="Times New Roman" w:cs="Times New Roman"/>
          <w:color w:val="0000FF"/>
          <w:u w:val="single"/>
        </w:rPr>
        <w:t xml:space="preserve"> xml?rskey+YatUkC&amp;result+1</w:t>
      </w:r>
      <w:r>
        <w:rPr>
          <w:rFonts w:ascii="Times New Roman" w:hAnsi="Times New Roman" w:cs="Times New Roman"/>
        </w:rPr>
        <w:t>, [accessed November 30, 2018], Book 18, 480-490.</w:t>
      </w:r>
    </w:p>
    <w:p w:rsidR="002A0F0B" w:rsidRPr="00DF67F5" w:rsidRDefault="002A0F0B" w:rsidP="003355CF">
      <w:pPr>
        <w:rPr>
          <w:rFonts w:ascii="Times New Roman" w:hAnsi="Times New Roman" w:cs="Times New Roman"/>
          <w:b/>
          <w:sz w:val="24"/>
          <w:szCs w:val="24"/>
        </w:rPr>
      </w:pPr>
      <w:r>
        <w:rPr>
          <w:rFonts w:ascii="Times New Roman" w:hAnsi="Times New Roman" w:cs="Times New Roman"/>
        </w:rPr>
        <w:t xml:space="preserve">Plato, </w:t>
      </w:r>
      <w:r>
        <w:rPr>
          <w:rFonts w:ascii="Times New Roman" w:hAnsi="Times New Roman" w:cs="Times New Roman"/>
          <w:i/>
        </w:rPr>
        <w:t>The Republic</w:t>
      </w:r>
      <w:r>
        <w:rPr>
          <w:rFonts w:ascii="Times New Roman" w:hAnsi="Times New Roman" w:cs="Times New Roman"/>
        </w:rPr>
        <w:t xml:space="preserve">, trans. by Desmond Lee, (Middlesex, England: Penguin Books, 1974).  </w:t>
      </w:r>
    </w:p>
    <w:p w:rsidR="00161D25" w:rsidRDefault="00EC391C" w:rsidP="003355CF">
      <w:pPr>
        <w:rPr>
          <w:rFonts w:ascii="Times New Roman" w:hAnsi="Times New Roman" w:cs="Times New Roman"/>
          <w:sz w:val="24"/>
          <w:szCs w:val="24"/>
        </w:rPr>
      </w:pPr>
      <w:r w:rsidRPr="00632AFA">
        <w:rPr>
          <w:rFonts w:ascii="Times New Roman" w:hAnsi="Times New Roman" w:cs="Times New Roman"/>
          <w:b/>
          <w:sz w:val="24"/>
          <w:szCs w:val="24"/>
        </w:rPr>
        <w:t xml:space="preserve">Australian Aboriginal </w:t>
      </w:r>
      <w:r w:rsidR="00047ADE">
        <w:rPr>
          <w:rFonts w:ascii="Times New Roman" w:hAnsi="Times New Roman" w:cs="Times New Roman"/>
          <w:b/>
          <w:sz w:val="24"/>
          <w:szCs w:val="24"/>
        </w:rPr>
        <w:t xml:space="preserve">sky </w:t>
      </w:r>
      <w:r w:rsidRPr="00632AFA">
        <w:rPr>
          <w:rFonts w:ascii="Times New Roman" w:hAnsi="Times New Roman" w:cs="Times New Roman"/>
          <w:b/>
          <w:sz w:val="24"/>
          <w:szCs w:val="24"/>
        </w:rPr>
        <w:t>myths from:</w:t>
      </w:r>
      <w:r>
        <w:rPr>
          <w:rFonts w:ascii="Times New Roman" w:hAnsi="Times New Roman" w:cs="Times New Roman"/>
          <w:sz w:val="24"/>
          <w:szCs w:val="24"/>
        </w:rPr>
        <w:br/>
        <w:t>Johnson, Dianne, ‘Interpretations of the Pleiades in Australian Aboriginal astronomies’</w:t>
      </w:r>
      <w:r w:rsidR="00741715">
        <w:rPr>
          <w:rFonts w:ascii="Times New Roman" w:hAnsi="Times New Roman" w:cs="Times New Roman"/>
          <w:sz w:val="24"/>
          <w:szCs w:val="24"/>
        </w:rPr>
        <w:br/>
        <w:t xml:space="preserve">   </w:t>
      </w:r>
      <w:r w:rsidR="00741715">
        <w:rPr>
          <w:rFonts w:ascii="Times New Roman" w:hAnsi="Times New Roman" w:cs="Times New Roman"/>
          <w:sz w:val="24"/>
          <w:szCs w:val="24"/>
        </w:rPr>
        <w:tab/>
        <w:t>ed. Clive Ruggles, ‘</w:t>
      </w:r>
      <w:r>
        <w:rPr>
          <w:rFonts w:ascii="Times New Roman" w:hAnsi="Times New Roman" w:cs="Times New Roman"/>
          <w:sz w:val="24"/>
          <w:szCs w:val="24"/>
        </w:rPr>
        <w:t xml:space="preserve"> “Oxford IX” International Symposium on Archaeoastronomy’, </w:t>
      </w:r>
      <w:r w:rsidR="00741715">
        <w:rPr>
          <w:rFonts w:ascii="Times New Roman" w:hAnsi="Times New Roman" w:cs="Times New Roman"/>
          <w:sz w:val="24"/>
          <w:szCs w:val="24"/>
        </w:rPr>
        <w:br/>
        <w:t xml:space="preserve">     </w:t>
      </w:r>
      <w:r w:rsidR="00741715">
        <w:rPr>
          <w:rFonts w:ascii="Times New Roman" w:hAnsi="Times New Roman" w:cs="Times New Roman"/>
          <w:sz w:val="24"/>
          <w:szCs w:val="24"/>
        </w:rPr>
        <w:tab/>
      </w:r>
      <w:r>
        <w:rPr>
          <w:rFonts w:ascii="Times New Roman" w:hAnsi="Times New Roman" w:cs="Times New Roman"/>
          <w:i/>
          <w:sz w:val="24"/>
          <w:szCs w:val="24"/>
        </w:rPr>
        <w:t>Proceedings</w:t>
      </w:r>
      <w:r w:rsidR="00741715">
        <w:rPr>
          <w:rFonts w:ascii="Times New Roman" w:hAnsi="Times New Roman" w:cs="Times New Roman"/>
          <w:i/>
          <w:sz w:val="24"/>
          <w:szCs w:val="24"/>
        </w:rPr>
        <w:t xml:space="preserve"> International Astronomical Union Symposium</w:t>
      </w:r>
      <w:r w:rsidR="00741715">
        <w:rPr>
          <w:rFonts w:ascii="Times New Roman" w:hAnsi="Times New Roman" w:cs="Times New Roman"/>
          <w:sz w:val="24"/>
          <w:szCs w:val="24"/>
        </w:rPr>
        <w:t>, 278 (2011),  291-297.</w:t>
      </w:r>
      <w:r w:rsidR="00161D25">
        <w:rPr>
          <w:rFonts w:ascii="Times New Roman" w:hAnsi="Times New Roman" w:cs="Times New Roman"/>
        </w:rPr>
        <w:tab/>
        <w:t xml:space="preserve"> </w:t>
      </w:r>
    </w:p>
    <w:p w:rsidR="001704BA" w:rsidRDefault="00AC3FC3" w:rsidP="001704BA">
      <w:pPr>
        <w:rPr>
          <w:rFonts w:ascii="Times New Roman" w:hAnsi="Times New Roman" w:cs="Times New Roman"/>
          <w:sz w:val="24"/>
          <w:szCs w:val="24"/>
        </w:rPr>
      </w:pPr>
      <w:r w:rsidRPr="00632AFA">
        <w:rPr>
          <w:rFonts w:ascii="Times New Roman" w:hAnsi="Times New Roman" w:cs="Times New Roman"/>
          <w:b/>
          <w:sz w:val="24"/>
          <w:szCs w:val="24"/>
        </w:rPr>
        <w:t>Greek sky myths from:</w:t>
      </w:r>
      <w:r w:rsidR="001704BA">
        <w:rPr>
          <w:rFonts w:ascii="Times New Roman" w:hAnsi="Times New Roman" w:cs="Times New Roman"/>
          <w:sz w:val="24"/>
          <w:szCs w:val="24"/>
        </w:rPr>
        <w:br/>
        <w:t xml:space="preserve">Graves, Robert, </w:t>
      </w:r>
      <w:r w:rsidR="001704BA">
        <w:rPr>
          <w:rFonts w:ascii="Times New Roman" w:hAnsi="Times New Roman" w:cs="Times New Roman"/>
          <w:i/>
          <w:sz w:val="24"/>
          <w:szCs w:val="24"/>
        </w:rPr>
        <w:t>Greek Myths: Illustrated Edition</w:t>
      </w:r>
      <w:r w:rsidR="001704BA">
        <w:rPr>
          <w:rFonts w:ascii="Times New Roman" w:hAnsi="Times New Roman" w:cs="Times New Roman"/>
          <w:sz w:val="24"/>
          <w:szCs w:val="24"/>
        </w:rPr>
        <w:t xml:space="preserve">, (Middlesex, England: Penguin Books, </w:t>
      </w:r>
      <w:r w:rsidR="001704BA">
        <w:rPr>
          <w:rFonts w:ascii="Times New Roman" w:hAnsi="Times New Roman" w:cs="Times New Roman"/>
          <w:sz w:val="24"/>
          <w:szCs w:val="24"/>
        </w:rPr>
        <w:br/>
        <w:t xml:space="preserve">   </w:t>
      </w:r>
      <w:r w:rsidR="001704BA">
        <w:rPr>
          <w:rFonts w:ascii="Times New Roman" w:hAnsi="Times New Roman" w:cs="Times New Roman"/>
          <w:sz w:val="24"/>
          <w:szCs w:val="24"/>
        </w:rPr>
        <w:tab/>
        <w:t>1985).</w:t>
      </w:r>
      <w:r>
        <w:rPr>
          <w:rFonts w:ascii="Times New Roman" w:hAnsi="Times New Roman" w:cs="Times New Roman"/>
          <w:sz w:val="24"/>
          <w:szCs w:val="24"/>
        </w:rPr>
        <w:br/>
        <w:t xml:space="preserve">Sesti, Giuseppe Maria, </w:t>
      </w:r>
      <w:r>
        <w:rPr>
          <w:rFonts w:ascii="Times New Roman" w:hAnsi="Times New Roman" w:cs="Times New Roman"/>
          <w:i/>
          <w:sz w:val="24"/>
          <w:szCs w:val="24"/>
        </w:rPr>
        <w:t>The Glorious Constellations: History and Mythology</w:t>
      </w:r>
      <w:r>
        <w:rPr>
          <w:rFonts w:ascii="Times New Roman" w:hAnsi="Times New Roman" w:cs="Times New Roman"/>
          <w:sz w:val="24"/>
          <w:szCs w:val="24"/>
        </w:rPr>
        <w:t>, trans</w:t>
      </w:r>
      <w:r w:rsidR="00E149F7">
        <w:rPr>
          <w:rFonts w:ascii="Times New Roman" w:hAnsi="Times New Roman" w:cs="Times New Roman"/>
          <w:sz w:val="24"/>
          <w:szCs w:val="24"/>
        </w:rPr>
        <w:t>. by</w:t>
      </w:r>
      <w:r>
        <w:rPr>
          <w:rFonts w:ascii="Times New Roman" w:hAnsi="Times New Roman" w:cs="Times New Roman"/>
          <w:sz w:val="24"/>
          <w:szCs w:val="24"/>
        </w:rPr>
        <w:t xml:space="preserve"> </w:t>
      </w:r>
      <w:r>
        <w:rPr>
          <w:rFonts w:ascii="Times New Roman" w:hAnsi="Times New Roman" w:cs="Times New Roman"/>
          <w:sz w:val="24"/>
          <w:szCs w:val="24"/>
        </w:rPr>
        <w:br/>
        <w:t xml:space="preserve">   </w:t>
      </w:r>
      <w:r>
        <w:rPr>
          <w:rFonts w:ascii="Times New Roman" w:hAnsi="Times New Roman" w:cs="Times New Roman"/>
          <w:sz w:val="24"/>
          <w:szCs w:val="24"/>
        </w:rPr>
        <w:tab/>
        <w:t>Karin H. Ford, (New York: Harry N. Abrams Inc., 1991).</w:t>
      </w:r>
      <w:r w:rsidR="001704BA" w:rsidRPr="001704BA">
        <w:rPr>
          <w:rFonts w:ascii="Times New Roman" w:hAnsi="Times New Roman" w:cs="Times New Roman"/>
          <w:sz w:val="24"/>
          <w:szCs w:val="24"/>
        </w:rPr>
        <w:t xml:space="preserve"> </w:t>
      </w:r>
    </w:p>
    <w:p w:rsidR="00480515" w:rsidRDefault="00480515" w:rsidP="001704BA">
      <w:pPr>
        <w:rPr>
          <w:rFonts w:ascii="Times New Roman" w:hAnsi="Times New Roman" w:cs="Times New Roman"/>
          <w:sz w:val="24"/>
          <w:szCs w:val="24"/>
        </w:rPr>
      </w:pPr>
    </w:p>
    <w:p w:rsidR="003355CF" w:rsidRPr="00DF67F5" w:rsidRDefault="003355CF" w:rsidP="003355CF">
      <w:pPr>
        <w:rPr>
          <w:rFonts w:ascii="Times New Roman" w:hAnsi="Times New Roman" w:cs="Times New Roman"/>
          <w:b/>
          <w:sz w:val="24"/>
          <w:szCs w:val="24"/>
        </w:rPr>
      </w:pPr>
      <w:r w:rsidRPr="00DF67F5">
        <w:rPr>
          <w:rFonts w:ascii="Times New Roman" w:hAnsi="Times New Roman" w:cs="Times New Roman"/>
          <w:b/>
          <w:sz w:val="24"/>
          <w:szCs w:val="24"/>
        </w:rPr>
        <w:t>SECONDARY SOURCES</w:t>
      </w:r>
    </w:p>
    <w:p w:rsidR="00070236" w:rsidRPr="00070236" w:rsidRDefault="00070236" w:rsidP="003355CF">
      <w:pPr>
        <w:rPr>
          <w:rFonts w:ascii="Times New Roman" w:hAnsi="Times New Roman" w:cs="Times New Roman"/>
          <w:sz w:val="24"/>
          <w:szCs w:val="24"/>
        </w:rPr>
      </w:pPr>
      <w:r>
        <w:rPr>
          <w:rFonts w:ascii="Times New Roman" w:hAnsi="Times New Roman" w:cs="Times New Roman"/>
          <w:sz w:val="24"/>
          <w:szCs w:val="24"/>
        </w:rPr>
        <w:t xml:space="preserve">Andrews, Munya, </w:t>
      </w:r>
      <w:r>
        <w:rPr>
          <w:rFonts w:ascii="Times New Roman" w:hAnsi="Times New Roman" w:cs="Times New Roman"/>
          <w:i/>
          <w:sz w:val="24"/>
          <w:szCs w:val="24"/>
        </w:rPr>
        <w:t>The Seven Sisters of the Pleiades: Stories from around the World</w:t>
      </w:r>
      <w:r>
        <w:rPr>
          <w:rFonts w:ascii="Times New Roman" w:hAnsi="Times New Roman" w:cs="Times New Roman"/>
          <w:sz w:val="24"/>
          <w:szCs w:val="24"/>
        </w:rPr>
        <w:t>,</w:t>
      </w:r>
      <w:r>
        <w:rPr>
          <w:rFonts w:ascii="Times New Roman" w:hAnsi="Times New Roman" w:cs="Times New Roman"/>
          <w:sz w:val="24"/>
          <w:szCs w:val="24"/>
        </w:rPr>
        <w:br/>
        <w:t xml:space="preserve">     </w:t>
      </w:r>
      <w:r>
        <w:rPr>
          <w:rFonts w:ascii="Times New Roman" w:hAnsi="Times New Roman" w:cs="Times New Roman"/>
          <w:sz w:val="24"/>
          <w:szCs w:val="24"/>
        </w:rPr>
        <w:tab/>
        <w:t>(North Melbourne: Spinifex Pr</w:t>
      </w:r>
      <w:r w:rsidR="00D87260">
        <w:rPr>
          <w:rFonts w:ascii="Times New Roman" w:hAnsi="Times New Roman" w:cs="Times New Roman"/>
          <w:sz w:val="24"/>
          <w:szCs w:val="24"/>
        </w:rPr>
        <w:t xml:space="preserve">ess Pty. Ltd. 2004), </w:t>
      </w:r>
      <w:r w:rsidR="00D87260">
        <w:rPr>
          <w:rFonts w:ascii="Times New Roman" w:hAnsi="Times New Roman" w:cs="Times New Roman"/>
          <w:sz w:val="24"/>
          <w:szCs w:val="24"/>
        </w:rPr>
        <w:br/>
        <w:t xml:space="preserve">   </w:t>
      </w:r>
      <w:r w:rsidR="00D87260">
        <w:rPr>
          <w:rFonts w:ascii="Times New Roman" w:hAnsi="Times New Roman" w:cs="Times New Roman"/>
          <w:sz w:val="24"/>
          <w:szCs w:val="24"/>
        </w:rPr>
        <w:tab/>
      </w:r>
      <w:r w:rsidR="00D87260" w:rsidRPr="000469AD">
        <w:rPr>
          <w:rFonts w:ascii="Times New Roman" w:hAnsi="Times New Roman" w:cs="Times New Roman"/>
          <w:color w:val="0000FF"/>
          <w:sz w:val="24"/>
          <w:szCs w:val="24"/>
          <w:u w:val="single"/>
        </w:rPr>
        <w:t>https://www.amazon.com/Seven-Sisters-Pleiades-Stories-Around/dp/1876756454#</w:t>
      </w:r>
      <w:r w:rsidR="00D87260" w:rsidRPr="000469AD">
        <w:rPr>
          <w:rFonts w:ascii="Times New Roman" w:hAnsi="Times New Roman" w:cs="Times New Roman"/>
          <w:color w:val="0000FF"/>
          <w:sz w:val="24"/>
          <w:szCs w:val="24"/>
          <w:u w:val="single"/>
        </w:rPr>
        <w:br/>
      </w:r>
      <w:r w:rsidR="00D87260" w:rsidRPr="000469AD">
        <w:rPr>
          <w:rFonts w:ascii="Times New Roman" w:hAnsi="Times New Roman" w:cs="Times New Roman"/>
          <w:color w:val="0000FF"/>
          <w:sz w:val="24"/>
          <w:szCs w:val="24"/>
        </w:rPr>
        <w:t xml:space="preserve">      </w:t>
      </w:r>
      <w:r w:rsidR="00D87260" w:rsidRPr="000469AD">
        <w:rPr>
          <w:rFonts w:ascii="Times New Roman" w:hAnsi="Times New Roman" w:cs="Times New Roman"/>
          <w:color w:val="0000FF"/>
          <w:sz w:val="24"/>
          <w:szCs w:val="24"/>
        </w:rPr>
        <w:tab/>
      </w:r>
      <w:r w:rsidR="00D87260" w:rsidRPr="000469AD">
        <w:rPr>
          <w:rFonts w:ascii="Times New Roman" w:hAnsi="Times New Roman" w:cs="Times New Roman"/>
          <w:color w:val="0000FF"/>
          <w:sz w:val="24"/>
          <w:szCs w:val="24"/>
          <w:u w:val="single"/>
        </w:rPr>
        <w:t>reader_B00296VZ16</w:t>
      </w:r>
      <w:r w:rsidR="00D87260" w:rsidRPr="000469AD">
        <w:rPr>
          <w:rFonts w:ascii="Times New Roman" w:hAnsi="Times New Roman" w:cs="Times New Roman"/>
          <w:color w:val="0000FF"/>
          <w:sz w:val="24"/>
          <w:szCs w:val="24"/>
        </w:rPr>
        <w:t xml:space="preserve"> </w:t>
      </w:r>
      <w:r w:rsidR="00D87260">
        <w:rPr>
          <w:rFonts w:ascii="Times New Roman" w:hAnsi="Times New Roman" w:cs="Times New Roman"/>
          <w:sz w:val="24"/>
          <w:szCs w:val="24"/>
        </w:rPr>
        <w:t xml:space="preserve">, [accessed December 1, 2018].     </w:t>
      </w:r>
      <w:r w:rsidR="00D87260">
        <w:rPr>
          <w:rFonts w:ascii="Times New Roman" w:hAnsi="Times New Roman" w:cs="Times New Roman"/>
          <w:sz w:val="24"/>
          <w:szCs w:val="24"/>
        </w:rPr>
        <w:tab/>
      </w:r>
    </w:p>
    <w:p w:rsidR="00F84960" w:rsidRDefault="00F84960" w:rsidP="003355CF">
      <w:pPr>
        <w:rPr>
          <w:rFonts w:ascii="Times New Roman" w:hAnsi="Times New Roman" w:cs="Times New Roman"/>
          <w:sz w:val="24"/>
          <w:szCs w:val="24"/>
        </w:rPr>
      </w:pPr>
      <w:r w:rsidRPr="00A23A46">
        <w:rPr>
          <w:rFonts w:ascii="Times New Roman" w:hAnsi="Times New Roman" w:cs="Times New Roman"/>
          <w:sz w:val="24"/>
          <w:szCs w:val="24"/>
        </w:rPr>
        <w:t xml:space="preserve">Armstrong, Karen, </w:t>
      </w:r>
      <w:r w:rsidRPr="00A23A46">
        <w:rPr>
          <w:rFonts w:ascii="Times New Roman" w:hAnsi="Times New Roman" w:cs="Times New Roman"/>
          <w:i/>
          <w:sz w:val="24"/>
          <w:szCs w:val="24"/>
        </w:rPr>
        <w:t>A Short History of Myth</w:t>
      </w:r>
      <w:r w:rsidRPr="00A23A46">
        <w:rPr>
          <w:rFonts w:ascii="Times New Roman" w:hAnsi="Times New Roman" w:cs="Times New Roman"/>
          <w:sz w:val="24"/>
          <w:szCs w:val="24"/>
        </w:rPr>
        <w:t>, (Edinburgh: Canongate Books Ltd, 2006)</w:t>
      </w:r>
      <w:r w:rsidR="009F7339" w:rsidRPr="00A23A46">
        <w:rPr>
          <w:rFonts w:ascii="Times New Roman" w:hAnsi="Times New Roman" w:cs="Times New Roman"/>
          <w:sz w:val="24"/>
          <w:szCs w:val="24"/>
        </w:rPr>
        <w:t>.</w:t>
      </w:r>
    </w:p>
    <w:p w:rsidR="0034752A" w:rsidRPr="00DA2E75" w:rsidRDefault="00DA2E75" w:rsidP="003355CF">
      <w:pPr>
        <w:rPr>
          <w:rFonts w:ascii="Times New Roman" w:hAnsi="Times New Roman" w:cs="Times New Roman"/>
          <w:sz w:val="24"/>
          <w:szCs w:val="24"/>
        </w:rPr>
      </w:pPr>
      <w:r>
        <w:rPr>
          <w:rFonts w:ascii="Times New Roman" w:hAnsi="Times New Roman" w:cs="Times New Roman"/>
          <w:sz w:val="24"/>
          <w:szCs w:val="24"/>
        </w:rPr>
        <w:t xml:space="preserve">Bremmer, Jan N., ‘What is Greek Myth’, in </w:t>
      </w:r>
      <w:r>
        <w:rPr>
          <w:rFonts w:ascii="Times New Roman" w:hAnsi="Times New Roman" w:cs="Times New Roman"/>
          <w:i/>
          <w:sz w:val="24"/>
          <w:szCs w:val="24"/>
        </w:rPr>
        <w:t>Interpretations of Greek Mythology</w:t>
      </w:r>
      <w:r>
        <w:rPr>
          <w:rFonts w:ascii="Times New Roman" w:hAnsi="Times New Roman" w:cs="Times New Roman"/>
          <w:sz w:val="24"/>
          <w:szCs w:val="24"/>
        </w:rPr>
        <w:t xml:space="preserve">, ed. </w:t>
      </w:r>
      <w:r>
        <w:rPr>
          <w:rFonts w:ascii="Times New Roman" w:hAnsi="Times New Roman" w:cs="Times New Roman"/>
          <w:sz w:val="24"/>
          <w:szCs w:val="24"/>
        </w:rPr>
        <w:br/>
        <w:t xml:space="preserve">   </w:t>
      </w:r>
      <w:r>
        <w:rPr>
          <w:rFonts w:ascii="Times New Roman" w:hAnsi="Times New Roman" w:cs="Times New Roman"/>
          <w:sz w:val="24"/>
          <w:szCs w:val="24"/>
        </w:rPr>
        <w:tab/>
        <w:t xml:space="preserve">Jan N. Bremmer, (New York: Routledge, 2014), </w:t>
      </w:r>
      <w:r>
        <w:rPr>
          <w:rFonts w:ascii="Times New Roman" w:hAnsi="Times New Roman" w:cs="Times New Roman"/>
          <w:sz w:val="24"/>
          <w:szCs w:val="24"/>
        </w:rPr>
        <w:br/>
        <w:t xml:space="preserve">   </w:t>
      </w:r>
      <w:r>
        <w:rPr>
          <w:rFonts w:ascii="Times New Roman" w:hAnsi="Times New Roman" w:cs="Times New Roman"/>
          <w:sz w:val="24"/>
          <w:szCs w:val="24"/>
        </w:rPr>
        <w:tab/>
      </w:r>
      <w:r w:rsidRPr="00DA2E75">
        <w:rPr>
          <w:rFonts w:ascii="Times New Roman" w:hAnsi="Times New Roman" w:cs="Times New Roman"/>
          <w:color w:val="0000FF"/>
          <w:sz w:val="24"/>
          <w:szCs w:val="24"/>
          <w:u w:val="single"/>
        </w:rPr>
        <w:t>https://www.amazon.com/Interpretations-Greek-Mythology-Routledge-Revivals/dp/</w:t>
      </w:r>
      <w:r w:rsidRPr="00DA2E75">
        <w:rPr>
          <w:rFonts w:ascii="Times New Roman" w:hAnsi="Times New Roman" w:cs="Times New Roman"/>
          <w:color w:val="0000FF"/>
          <w:sz w:val="24"/>
          <w:szCs w:val="24"/>
          <w:u w:val="single"/>
        </w:rPr>
        <w:br/>
      </w:r>
      <w:r w:rsidRPr="00DA2E75">
        <w:rPr>
          <w:rFonts w:ascii="Times New Roman" w:hAnsi="Times New Roman" w:cs="Times New Roman"/>
          <w:color w:val="0000FF"/>
          <w:sz w:val="24"/>
          <w:szCs w:val="24"/>
        </w:rPr>
        <w:t xml:space="preserve">          </w:t>
      </w:r>
      <w:r w:rsidRPr="00DA2E75">
        <w:rPr>
          <w:rFonts w:ascii="Times New Roman" w:hAnsi="Times New Roman" w:cs="Times New Roman"/>
          <w:color w:val="0000FF"/>
          <w:sz w:val="24"/>
          <w:szCs w:val="24"/>
        </w:rPr>
        <w:tab/>
      </w:r>
      <w:r w:rsidRPr="00DA2E75">
        <w:rPr>
          <w:rFonts w:ascii="Times New Roman" w:hAnsi="Times New Roman" w:cs="Times New Roman"/>
          <w:color w:val="0000FF"/>
          <w:sz w:val="24"/>
          <w:szCs w:val="24"/>
          <w:u w:val="single"/>
        </w:rPr>
        <w:t>0415744520#reader_0415744520</w:t>
      </w:r>
      <w:r>
        <w:rPr>
          <w:rFonts w:ascii="Times New Roman" w:hAnsi="Times New Roman" w:cs="Times New Roman"/>
          <w:sz w:val="24"/>
          <w:szCs w:val="24"/>
        </w:rPr>
        <w:t xml:space="preserve"> , [accessed December 4, 2018].</w:t>
      </w:r>
    </w:p>
    <w:p w:rsidR="003355CF" w:rsidRDefault="003355CF" w:rsidP="003355CF">
      <w:pPr>
        <w:spacing w:line="240" w:lineRule="auto"/>
        <w:rPr>
          <w:rFonts w:ascii="Times New Roman" w:hAnsi="Times New Roman" w:cs="Times New Roman"/>
          <w:sz w:val="24"/>
          <w:szCs w:val="24"/>
        </w:rPr>
      </w:pPr>
      <w:r w:rsidRPr="00A23A46">
        <w:rPr>
          <w:rFonts w:ascii="Times New Roman" w:hAnsi="Times New Roman" w:cs="Times New Roman"/>
          <w:sz w:val="24"/>
          <w:szCs w:val="24"/>
        </w:rPr>
        <w:t xml:space="preserve">Campion, Nicholas, </w:t>
      </w:r>
      <w:r w:rsidRPr="00A23A46">
        <w:rPr>
          <w:rFonts w:ascii="Times New Roman" w:hAnsi="Times New Roman" w:cs="Times New Roman"/>
          <w:i/>
          <w:sz w:val="24"/>
          <w:szCs w:val="24"/>
        </w:rPr>
        <w:t>Astrology and Cosmology in the World’s Religions</w:t>
      </w:r>
      <w:r w:rsidRPr="00A23A46">
        <w:rPr>
          <w:rFonts w:ascii="Times New Roman" w:hAnsi="Times New Roman" w:cs="Times New Roman"/>
          <w:sz w:val="24"/>
          <w:szCs w:val="24"/>
        </w:rPr>
        <w:t xml:space="preserve">, (New York: New    </w:t>
      </w:r>
      <w:r w:rsidRPr="00A23A46">
        <w:rPr>
          <w:rFonts w:ascii="Times New Roman" w:hAnsi="Times New Roman" w:cs="Times New Roman"/>
          <w:sz w:val="24"/>
          <w:szCs w:val="24"/>
        </w:rPr>
        <w:br/>
        <w:t xml:space="preserve">      </w:t>
      </w:r>
      <w:r w:rsidRPr="00A23A46">
        <w:rPr>
          <w:rFonts w:ascii="Times New Roman" w:hAnsi="Times New Roman" w:cs="Times New Roman"/>
          <w:sz w:val="24"/>
          <w:szCs w:val="24"/>
        </w:rPr>
        <w:tab/>
        <w:t>York University Press, 2012</w:t>
      </w:r>
      <w:r w:rsidR="00F84960" w:rsidRPr="00A23A46">
        <w:rPr>
          <w:rFonts w:ascii="Times New Roman" w:hAnsi="Times New Roman" w:cs="Times New Roman"/>
          <w:sz w:val="24"/>
          <w:szCs w:val="24"/>
        </w:rPr>
        <w:t>)</w:t>
      </w:r>
      <w:r w:rsidR="009F7339" w:rsidRPr="00A23A46">
        <w:rPr>
          <w:rFonts w:ascii="Times New Roman" w:hAnsi="Times New Roman" w:cs="Times New Roman"/>
          <w:sz w:val="24"/>
          <w:szCs w:val="24"/>
        </w:rPr>
        <w:t>.</w:t>
      </w:r>
    </w:p>
    <w:p w:rsidR="00272D88" w:rsidRPr="00272D88" w:rsidRDefault="00272D88" w:rsidP="003355CF">
      <w:pPr>
        <w:spacing w:line="240" w:lineRule="auto"/>
        <w:rPr>
          <w:rFonts w:ascii="Times New Roman" w:hAnsi="Times New Roman" w:cs="Times New Roman"/>
          <w:sz w:val="24"/>
          <w:szCs w:val="24"/>
        </w:rPr>
      </w:pPr>
      <w:r>
        <w:rPr>
          <w:rFonts w:ascii="Times New Roman" w:hAnsi="Times New Roman" w:cs="Times New Roman"/>
          <w:sz w:val="24"/>
          <w:szCs w:val="24"/>
        </w:rPr>
        <w:t xml:space="preserve">Clarke, Philip A., ‘An Overview of Australian Aboriginal Ethnoastronomy’, </w:t>
      </w:r>
      <w:r>
        <w:rPr>
          <w:rFonts w:ascii="Times New Roman" w:hAnsi="Times New Roman" w:cs="Times New Roman"/>
          <w:sz w:val="24"/>
          <w:szCs w:val="24"/>
        </w:rPr>
        <w:br/>
        <w:t xml:space="preserve">    </w:t>
      </w:r>
      <w:r>
        <w:rPr>
          <w:rFonts w:ascii="Times New Roman" w:hAnsi="Times New Roman" w:cs="Times New Roman"/>
          <w:sz w:val="24"/>
          <w:szCs w:val="24"/>
        </w:rPr>
        <w:tab/>
      </w:r>
      <w:r>
        <w:rPr>
          <w:rFonts w:ascii="Times New Roman" w:hAnsi="Times New Roman" w:cs="Times New Roman"/>
          <w:i/>
          <w:sz w:val="24"/>
          <w:szCs w:val="24"/>
        </w:rPr>
        <w:t>Archaeoastronomy: The Journal of Astronomy in Culture</w:t>
      </w:r>
      <w:r>
        <w:rPr>
          <w:rFonts w:ascii="Times New Roman" w:hAnsi="Times New Roman" w:cs="Times New Roman"/>
          <w:sz w:val="24"/>
          <w:szCs w:val="24"/>
        </w:rPr>
        <w:t>, XXI (2007-2008), 39-58.</w:t>
      </w:r>
    </w:p>
    <w:p w:rsidR="009F7339" w:rsidRDefault="009F7339" w:rsidP="003355CF">
      <w:pPr>
        <w:spacing w:line="240" w:lineRule="auto"/>
        <w:rPr>
          <w:rFonts w:ascii="Times New Roman" w:hAnsi="Times New Roman" w:cs="Times New Roman"/>
          <w:sz w:val="24"/>
          <w:szCs w:val="24"/>
        </w:rPr>
      </w:pPr>
      <w:r w:rsidRPr="00A23A46">
        <w:rPr>
          <w:rFonts w:ascii="Times New Roman" w:hAnsi="Times New Roman" w:cs="Times New Roman"/>
          <w:sz w:val="24"/>
          <w:szCs w:val="24"/>
        </w:rPr>
        <w:t>EarthSky, McClure, Bruce, ‘Pleiades Star Cluster, aka Seven Sisters’,</w:t>
      </w:r>
      <w:r w:rsidRPr="00A23A46">
        <w:rPr>
          <w:rFonts w:ascii="Times New Roman" w:hAnsi="Times New Roman" w:cs="Times New Roman"/>
          <w:sz w:val="24"/>
          <w:szCs w:val="24"/>
        </w:rPr>
        <w:br/>
        <w:t xml:space="preserve">    </w:t>
      </w:r>
      <w:r w:rsidRPr="00A23A46">
        <w:rPr>
          <w:rFonts w:ascii="Times New Roman" w:hAnsi="Times New Roman" w:cs="Times New Roman"/>
          <w:sz w:val="24"/>
          <w:szCs w:val="24"/>
        </w:rPr>
        <w:tab/>
      </w:r>
      <w:hyperlink r:id="rId11" w:history="1">
        <w:r w:rsidRPr="00A23A46">
          <w:rPr>
            <w:rStyle w:val="Hyperlink"/>
            <w:rFonts w:ascii="Times New Roman" w:hAnsi="Times New Roman" w:cs="Times New Roman"/>
            <w:sz w:val="24"/>
            <w:szCs w:val="24"/>
          </w:rPr>
          <w:t>https://earthsky.org/favorite-star-patterns/pleiades-star-cluster-enjoys-worldwide-</w:t>
        </w:r>
        <w:r w:rsidRPr="00A23A46">
          <w:rPr>
            <w:rStyle w:val="Hyperlink"/>
            <w:rFonts w:ascii="Times New Roman" w:hAnsi="Times New Roman" w:cs="Times New Roman"/>
            <w:sz w:val="24"/>
            <w:szCs w:val="24"/>
          </w:rPr>
          <w:br/>
        </w:r>
        <w:r w:rsidRPr="00A23A46">
          <w:rPr>
            <w:rStyle w:val="Hyperlink"/>
            <w:rFonts w:ascii="Times New Roman" w:hAnsi="Times New Roman" w:cs="Times New Roman"/>
            <w:sz w:val="24"/>
            <w:szCs w:val="24"/>
            <w:u w:val="none"/>
          </w:rPr>
          <w:t xml:space="preserve">           </w:t>
        </w:r>
        <w:r w:rsidRPr="00A23A46">
          <w:rPr>
            <w:rStyle w:val="Hyperlink"/>
            <w:rFonts w:ascii="Times New Roman" w:hAnsi="Times New Roman" w:cs="Times New Roman"/>
            <w:sz w:val="24"/>
            <w:szCs w:val="24"/>
          </w:rPr>
          <w:t xml:space="preserve"> renown</w:t>
        </w:r>
      </w:hyperlink>
      <w:r w:rsidRPr="00A23A46">
        <w:rPr>
          <w:rFonts w:ascii="Times New Roman" w:hAnsi="Times New Roman" w:cs="Times New Roman"/>
          <w:sz w:val="24"/>
          <w:szCs w:val="24"/>
        </w:rPr>
        <w:t xml:space="preserve"> [accessed November 30, 2018].</w:t>
      </w:r>
    </w:p>
    <w:p w:rsidR="00E650F3" w:rsidRDefault="00E650F3" w:rsidP="003355CF">
      <w:pPr>
        <w:spacing w:line="240" w:lineRule="auto"/>
        <w:rPr>
          <w:rFonts w:ascii="Times New Roman" w:hAnsi="Times New Roman" w:cs="Times New Roman"/>
          <w:sz w:val="24"/>
          <w:szCs w:val="24"/>
        </w:rPr>
      </w:pPr>
      <w:r>
        <w:rPr>
          <w:rFonts w:ascii="Times New Roman" w:hAnsi="Times New Roman" w:cs="Times New Roman"/>
          <w:sz w:val="24"/>
          <w:szCs w:val="24"/>
        </w:rPr>
        <w:t xml:space="preserve">Fowler, Robert F., ‘Mythos and Logos’, </w:t>
      </w:r>
      <w:r>
        <w:rPr>
          <w:rFonts w:ascii="Times New Roman" w:hAnsi="Times New Roman" w:cs="Times New Roman"/>
          <w:i/>
          <w:sz w:val="24"/>
          <w:szCs w:val="24"/>
        </w:rPr>
        <w:t>The Journal of Hellenic Studies</w:t>
      </w:r>
      <w:r>
        <w:rPr>
          <w:rFonts w:ascii="Times New Roman" w:hAnsi="Times New Roman" w:cs="Times New Roman"/>
          <w:sz w:val="24"/>
          <w:szCs w:val="24"/>
        </w:rPr>
        <w:t>, 131 (2011), 45-66.</w:t>
      </w:r>
    </w:p>
    <w:p w:rsidR="00155F89" w:rsidRPr="00A23A46" w:rsidRDefault="00B21197" w:rsidP="003355CF">
      <w:pPr>
        <w:spacing w:line="240" w:lineRule="auto"/>
        <w:rPr>
          <w:rFonts w:ascii="Times New Roman" w:hAnsi="Times New Roman" w:cs="Times New Roman"/>
          <w:sz w:val="24"/>
          <w:szCs w:val="24"/>
        </w:rPr>
      </w:pPr>
      <w:r>
        <w:rPr>
          <w:rFonts w:ascii="Times New Roman" w:hAnsi="Times New Roman" w:cs="Times New Roman"/>
          <w:sz w:val="24"/>
          <w:szCs w:val="24"/>
        </w:rPr>
        <w:t xml:space="preserve">Haynes, Raymond,  Roslynn Haynes, David Malin, Richard McGee, </w:t>
      </w:r>
      <w:r w:rsidR="00155F89" w:rsidRPr="00A23A46">
        <w:rPr>
          <w:rFonts w:ascii="Times New Roman" w:hAnsi="Times New Roman" w:cs="Times New Roman"/>
          <w:i/>
          <w:sz w:val="24"/>
          <w:szCs w:val="24"/>
        </w:rPr>
        <w:t xml:space="preserve">Explorers of the </w:t>
      </w:r>
      <w:r w:rsidR="007234EC">
        <w:rPr>
          <w:rFonts w:ascii="Times New Roman" w:hAnsi="Times New Roman" w:cs="Times New Roman"/>
          <w:i/>
          <w:sz w:val="24"/>
          <w:szCs w:val="24"/>
        </w:rPr>
        <w:br/>
        <w:t xml:space="preserve">    </w:t>
      </w:r>
      <w:r w:rsidR="007234EC">
        <w:rPr>
          <w:rFonts w:ascii="Times New Roman" w:hAnsi="Times New Roman" w:cs="Times New Roman"/>
          <w:i/>
          <w:sz w:val="24"/>
          <w:szCs w:val="24"/>
        </w:rPr>
        <w:tab/>
      </w:r>
      <w:r w:rsidR="00155F89" w:rsidRPr="00A23A46">
        <w:rPr>
          <w:rFonts w:ascii="Times New Roman" w:hAnsi="Times New Roman" w:cs="Times New Roman"/>
          <w:i/>
          <w:sz w:val="24"/>
          <w:szCs w:val="24"/>
        </w:rPr>
        <w:t>Southern Sky: A History of Australian Astronomy</w:t>
      </w:r>
      <w:r w:rsidR="00155F89" w:rsidRPr="00A23A46">
        <w:rPr>
          <w:rFonts w:ascii="Times New Roman" w:hAnsi="Times New Roman" w:cs="Times New Roman"/>
          <w:sz w:val="24"/>
          <w:szCs w:val="24"/>
        </w:rPr>
        <w:t xml:space="preserve">, (Cambridge: Cambridge University </w:t>
      </w:r>
      <w:r w:rsidR="007234EC">
        <w:rPr>
          <w:rFonts w:ascii="Times New Roman" w:hAnsi="Times New Roman" w:cs="Times New Roman"/>
          <w:sz w:val="24"/>
          <w:szCs w:val="24"/>
        </w:rPr>
        <w:br/>
        <w:t xml:space="preserve">            </w:t>
      </w:r>
      <w:r w:rsidR="00155F89" w:rsidRPr="00A23A46">
        <w:rPr>
          <w:rFonts w:ascii="Times New Roman" w:hAnsi="Times New Roman" w:cs="Times New Roman"/>
          <w:sz w:val="24"/>
          <w:szCs w:val="24"/>
        </w:rPr>
        <w:t xml:space="preserve">Press, 1996), </w:t>
      </w:r>
      <w:r w:rsidR="00155F89" w:rsidRPr="00A23A46">
        <w:rPr>
          <w:rFonts w:ascii="Times New Roman" w:hAnsi="Times New Roman" w:cs="Times New Roman"/>
          <w:sz w:val="24"/>
          <w:szCs w:val="24"/>
        </w:rPr>
        <w:br/>
        <w:t xml:space="preserve">  </w:t>
      </w:r>
      <w:r w:rsidR="00155F89" w:rsidRPr="00A23A46">
        <w:rPr>
          <w:rFonts w:ascii="Times New Roman" w:hAnsi="Times New Roman" w:cs="Times New Roman"/>
          <w:sz w:val="24"/>
          <w:szCs w:val="24"/>
        </w:rPr>
        <w:tab/>
      </w:r>
      <w:r w:rsidR="00155F89" w:rsidRPr="00A23A46">
        <w:rPr>
          <w:rFonts w:ascii="Times New Roman" w:hAnsi="Times New Roman" w:cs="Times New Roman"/>
          <w:color w:val="0000FF"/>
          <w:sz w:val="24"/>
          <w:szCs w:val="24"/>
          <w:u w:val="single"/>
        </w:rPr>
        <w:t>https//books.google.com.au/books?id=XoeiJxMmXZ8C&amp;printsec=frontcover&amp;source</w:t>
      </w:r>
      <w:r w:rsidR="00155F89" w:rsidRPr="00A23A46">
        <w:rPr>
          <w:rFonts w:ascii="Times New Roman" w:hAnsi="Times New Roman" w:cs="Times New Roman"/>
          <w:color w:val="0000FF"/>
          <w:sz w:val="24"/>
          <w:szCs w:val="24"/>
          <w:u w:val="single"/>
        </w:rPr>
        <w:br/>
      </w:r>
      <w:r w:rsidR="00155F89" w:rsidRPr="00A23A46">
        <w:rPr>
          <w:rFonts w:ascii="Times New Roman" w:hAnsi="Times New Roman" w:cs="Times New Roman"/>
          <w:color w:val="0000FF"/>
          <w:sz w:val="24"/>
          <w:szCs w:val="24"/>
        </w:rPr>
        <w:t xml:space="preserve">     </w:t>
      </w:r>
      <w:r w:rsidR="00155F89" w:rsidRPr="00A23A46">
        <w:rPr>
          <w:rFonts w:ascii="Times New Roman" w:hAnsi="Times New Roman" w:cs="Times New Roman"/>
          <w:color w:val="0000FF"/>
          <w:sz w:val="24"/>
          <w:szCs w:val="24"/>
        </w:rPr>
        <w:tab/>
      </w:r>
      <w:r w:rsidR="00155F89" w:rsidRPr="00A23A46">
        <w:rPr>
          <w:rFonts w:ascii="Times New Roman" w:hAnsi="Times New Roman" w:cs="Times New Roman"/>
          <w:color w:val="0000FF"/>
          <w:sz w:val="24"/>
          <w:szCs w:val="24"/>
          <w:u w:val="single"/>
        </w:rPr>
        <w:t xml:space="preserve">=gbs_ViewAPI&amp;redir_esc=y#v=onepage&amp;q&amp;f=true </w:t>
      </w:r>
      <w:r w:rsidR="00155F89" w:rsidRPr="00A23A46">
        <w:rPr>
          <w:rFonts w:ascii="Times New Roman" w:hAnsi="Times New Roman" w:cs="Times New Roman"/>
          <w:color w:val="0000FF"/>
          <w:sz w:val="24"/>
          <w:szCs w:val="24"/>
        </w:rPr>
        <w:t xml:space="preserve">, </w:t>
      </w:r>
      <w:r w:rsidR="00155F89" w:rsidRPr="00A23A46">
        <w:rPr>
          <w:rFonts w:ascii="Times New Roman" w:hAnsi="Times New Roman" w:cs="Times New Roman"/>
          <w:sz w:val="24"/>
          <w:szCs w:val="24"/>
        </w:rPr>
        <w:t>[accessed December 2, 2018]</w:t>
      </w:r>
      <w:r w:rsidR="00F66525" w:rsidRPr="00A23A46">
        <w:rPr>
          <w:rFonts w:ascii="Times New Roman" w:hAnsi="Times New Roman" w:cs="Times New Roman"/>
          <w:sz w:val="24"/>
          <w:szCs w:val="24"/>
        </w:rPr>
        <w:t>.</w:t>
      </w:r>
    </w:p>
    <w:p w:rsidR="00D03786" w:rsidRPr="00A23A46" w:rsidRDefault="00D03786" w:rsidP="003355CF">
      <w:pPr>
        <w:spacing w:line="240" w:lineRule="auto"/>
        <w:rPr>
          <w:rFonts w:ascii="Times New Roman" w:hAnsi="Times New Roman" w:cs="Times New Roman"/>
          <w:sz w:val="24"/>
          <w:szCs w:val="24"/>
        </w:rPr>
      </w:pPr>
      <w:r w:rsidRPr="00A23A46">
        <w:rPr>
          <w:rFonts w:ascii="Times New Roman" w:hAnsi="Times New Roman" w:cs="Times New Roman"/>
          <w:sz w:val="24"/>
          <w:szCs w:val="24"/>
        </w:rPr>
        <w:t>Johnson, Dianne, ‘Interpretations of the Pleiades in Australain Aboriginal astronomies’,</w:t>
      </w:r>
      <w:r w:rsidRPr="00A23A46">
        <w:rPr>
          <w:rFonts w:ascii="Times New Roman" w:hAnsi="Times New Roman" w:cs="Times New Roman"/>
          <w:sz w:val="24"/>
          <w:szCs w:val="24"/>
        </w:rPr>
        <w:br/>
        <w:t xml:space="preserve">   </w:t>
      </w:r>
      <w:r w:rsidRPr="00A23A46">
        <w:rPr>
          <w:rFonts w:ascii="Times New Roman" w:hAnsi="Times New Roman" w:cs="Times New Roman"/>
          <w:sz w:val="24"/>
          <w:szCs w:val="24"/>
        </w:rPr>
        <w:tab/>
        <w:t xml:space="preserve">ed. Clive L.N. Ruggles, </w:t>
      </w:r>
      <w:r w:rsidRPr="00A23A46">
        <w:rPr>
          <w:rFonts w:ascii="Times New Roman" w:hAnsi="Times New Roman" w:cs="Times New Roman"/>
          <w:i/>
          <w:sz w:val="24"/>
          <w:szCs w:val="24"/>
        </w:rPr>
        <w:t>“Oxford IX” International Symposium of Archaeoastronomy</w:t>
      </w:r>
      <w:r w:rsidRPr="00A23A46">
        <w:rPr>
          <w:rFonts w:ascii="Times New Roman" w:hAnsi="Times New Roman" w:cs="Times New Roman"/>
          <w:i/>
          <w:sz w:val="24"/>
          <w:szCs w:val="24"/>
        </w:rPr>
        <w:br/>
        <w:t xml:space="preserve">   </w:t>
      </w:r>
      <w:r w:rsidRPr="00A23A46">
        <w:rPr>
          <w:rFonts w:ascii="Times New Roman" w:hAnsi="Times New Roman" w:cs="Times New Roman"/>
          <w:i/>
          <w:sz w:val="24"/>
          <w:szCs w:val="24"/>
        </w:rPr>
        <w:tab/>
      </w:r>
      <w:r w:rsidR="00FD1479">
        <w:rPr>
          <w:rFonts w:ascii="Times New Roman" w:hAnsi="Times New Roman" w:cs="Times New Roman"/>
          <w:i/>
          <w:sz w:val="24"/>
          <w:szCs w:val="24"/>
        </w:rPr>
        <w:t>Proceedings I</w:t>
      </w:r>
      <w:r w:rsidRPr="00A23A46">
        <w:rPr>
          <w:rFonts w:ascii="Times New Roman" w:hAnsi="Times New Roman" w:cs="Times New Roman"/>
          <w:i/>
          <w:sz w:val="24"/>
          <w:szCs w:val="24"/>
        </w:rPr>
        <w:t>AU Symposium,</w:t>
      </w:r>
      <w:r w:rsidRPr="00A23A46">
        <w:rPr>
          <w:rFonts w:ascii="Times New Roman" w:hAnsi="Times New Roman" w:cs="Times New Roman"/>
          <w:sz w:val="24"/>
          <w:szCs w:val="24"/>
        </w:rPr>
        <w:t xml:space="preserve"> 278, 2011, 291-297.</w:t>
      </w:r>
    </w:p>
    <w:p w:rsidR="00E732F8" w:rsidRPr="00A23A46" w:rsidRDefault="00E732F8" w:rsidP="003355CF">
      <w:pPr>
        <w:spacing w:line="240" w:lineRule="auto"/>
        <w:rPr>
          <w:rFonts w:ascii="Times New Roman" w:hAnsi="Times New Roman" w:cs="Times New Roman"/>
          <w:sz w:val="24"/>
          <w:szCs w:val="24"/>
        </w:rPr>
      </w:pPr>
      <w:r w:rsidRPr="00A23A46">
        <w:rPr>
          <w:rFonts w:ascii="Times New Roman" w:hAnsi="Times New Roman" w:cs="Times New Roman"/>
          <w:sz w:val="24"/>
          <w:szCs w:val="24"/>
        </w:rPr>
        <w:t>Kirk, G. S., ‘Greek Mythology</w:t>
      </w:r>
      <w:r w:rsidR="00473E95">
        <w:rPr>
          <w:rFonts w:ascii="Times New Roman" w:hAnsi="Times New Roman" w:cs="Times New Roman"/>
          <w:sz w:val="24"/>
          <w:szCs w:val="24"/>
        </w:rPr>
        <w:t>: Some New Perspectives</w:t>
      </w:r>
      <w:r w:rsidRPr="00A23A46">
        <w:rPr>
          <w:rFonts w:ascii="Times New Roman" w:hAnsi="Times New Roman" w:cs="Times New Roman"/>
          <w:sz w:val="24"/>
          <w:szCs w:val="24"/>
        </w:rPr>
        <w:t xml:space="preserve">’, </w:t>
      </w:r>
      <w:r w:rsidRPr="00A23A46">
        <w:rPr>
          <w:rFonts w:ascii="Times New Roman" w:hAnsi="Times New Roman" w:cs="Times New Roman"/>
          <w:i/>
          <w:sz w:val="24"/>
          <w:szCs w:val="24"/>
        </w:rPr>
        <w:t>The Journal of Hellenic Studies</w:t>
      </w:r>
      <w:r w:rsidRPr="00A23A46">
        <w:rPr>
          <w:rFonts w:ascii="Times New Roman" w:hAnsi="Times New Roman" w:cs="Times New Roman"/>
          <w:sz w:val="24"/>
          <w:szCs w:val="24"/>
        </w:rPr>
        <w:t xml:space="preserve">, </w:t>
      </w:r>
      <w:r w:rsidR="00473E95">
        <w:rPr>
          <w:rFonts w:ascii="Times New Roman" w:hAnsi="Times New Roman" w:cs="Times New Roman"/>
          <w:sz w:val="24"/>
          <w:szCs w:val="24"/>
        </w:rPr>
        <w:br/>
        <w:t xml:space="preserve">   </w:t>
      </w:r>
      <w:r w:rsidR="00473E95">
        <w:rPr>
          <w:rFonts w:ascii="Times New Roman" w:hAnsi="Times New Roman" w:cs="Times New Roman"/>
          <w:sz w:val="24"/>
          <w:szCs w:val="24"/>
        </w:rPr>
        <w:tab/>
      </w:r>
      <w:r w:rsidRPr="00A23A46">
        <w:rPr>
          <w:rFonts w:ascii="Times New Roman" w:hAnsi="Times New Roman" w:cs="Times New Roman"/>
          <w:sz w:val="24"/>
          <w:szCs w:val="24"/>
        </w:rPr>
        <w:t>92, (1972), 74-85.</w:t>
      </w:r>
    </w:p>
    <w:p w:rsidR="004004B3" w:rsidRDefault="00D00904" w:rsidP="003355CF">
      <w:pPr>
        <w:spacing w:line="240" w:lineRule="auto"/>
        <w:rPr>
          <w:rFonts w:ascii="Times New Roman" w:hAnsi="Times New Roman" w:cs="Times New Roman"/>
          <w:sz w:val="24"/>
          <w:szCs w:val="24"/>
        </w:rPr>
      </w:pPr>
      <w:r w:rsidRPr="00A23A46">
        <w:rPr>
          <w:rFonts w:ascii="Times New Roman" w:hAnsi="Times New Roman" w:cs="Times New Roman"/>
          <w:sz w:val="24"/>
          <w:szCs w:val="24"/>
        </w:rPr>
        <w:t>Levy-Bruhl, Lucien</w:t>
      </w:r>
      <w:r w:rsidR="00F66525" w:rsidRPr="00A23A46">
        <w:rPr>
          <w:rFonts w:ascii="Times New Roman" w:hAnsi="Times New Roman" w:cs="Times New Roman"/>
          <w:sz w:val="24"/>
          <w:szCs w:val="24"/>
        </w:rPr>
        <w:t xml:space="preserve">, </w:t>
      </w:r>
      <w:r w:rsidR="00D03786" w:rsidRPr="00A23A46">
        <w:rPr>
          <w:rFonts w:ascii="Times New Roman" w:hAnsi="Times New Roman" w:cs="Times New Roman"/>
          <w:sz w:val="24"/>
          <w:szCs w:val="24"/>
        </w:rPr>
        <w:t xml:space="preserve"> </w:t>
      </w:r>
      <w:r w:rsidR="00F66525" w:rsidRPr="00A23A46">
        <w:rPr>
          <w:rFonts w:ascii="Times New Roman" w:hAnsi="Times New Roman" w:cs="Times New Roman"/>
          <w:i/>
          <w:sz w:val="24"/>
          <w:szCs w:val="24"/>
        </w:rPr>
        <w:t>How Natives Think</w:t>
      </w:r>
      <w:r w:rsidRPr="00A23A46">
        <w:rPr>
          <w:rFonts w:ascii="Times New Roman" w:hAnsi="Times New Roman" w:cs="Times New Roman"/>
          <w:sz w:val="24"/>
          <w:szCs w:val="24"/>
        </w:rPr>
        <w:t xml:space="preserve">, (London: </w:t>
      </w:r>
      <w:r w:rsidR="00F66525" w:rsidRPr="00A23A46">
        <w:rPr>
          <w:rFonts w:ascii="Times New Roman" w:hAnsi="Times New Roman" w:cs="Times New Roman"/>
          <w:sz w:val="24"/>
          <w:szCs w:val="24"/>
        </w:rPr>
        <w:t>George Allen &amp; Unwin Ltd,</w:t>
      </w:r>
      <w:r w:rsidRPr="00A23A46">
        <w:rPr>
          <w:rFonts w:ascii="Times New Roman" w:hAnsi="Times New Roman" w:cs="Times New Roman"/>
          <w:sz w:val="24"/>
          <w:szCs w:val="24"/>
        </w:rPr>
        <w:t xml:space="preserve"> 1926).</w:t>
      </w:r>
    </w:p>
    <w:p w:rsidR="000236C0" w:rsidRPr="000236C0" w:rsidRDefault="000236C0" w:rsidP="003355CF">
      <w:pPr>
        <w:spacing w:line="240" w:lineRule="auto"/>
        <w:rPr>
          <w:rFonts w:ascii="Times New Roman" w:hAnsi="Times New Roman" w:cs="Times New Roman"/>
          <w:sz w:val="24"/>
          <w:szCs w:val="24"/>
        </w:rPr>
      </w:pPr>
      <w:r>
        <w:rPr>
          <w:rFonts w:ascii="Times New Roman" w:hAnsi="Times New Roman" w:cs="Times New Roman"/>
          <w:sz w:val="24"/>
          <w:szCs w:val="24"/>
        </w:rPr>
        <w:t xml:space="preserve">Miller, J. Hillis, ‘ “Orion” in “The Wreck of the Deutsschland”, </w:t>
      </w:r>
      <w:r>
        <w:rPr>
          <w:rFonts w:ascii="Times New Roman" w:hAnsi="Times New Roman" w:cs="Times New Roman"/>
          <w:i/>
          <w:sz w:val="24"/>
          <w:szCs w:val="24"/>
        </w:rPr>
        <w:t>Modern Language Notes</w:t>
      </w:r>
      <w:r>
        <w:rPr>
          <w:rFonts w:ascii="Times New Roman" w:hAnsi="Times New Roman" w:cs="Times New Roman"/>
          <w:sz w:val="24"/>
          <w:szCs w:val="24"/>
        </w:rPr>
        <w:t>,</w:t>
      </w:r>
      <w:r>
        <w:rPr>
          <w:rFonts w:ascii="Times New Roman" w:hAnsi="Times New Roman" w:cs="Times New Roman"/>
          <w:sz w:val="24"/>
          <w:szCs w:val="24"/>
        </w:rPr>
        <w:br/>
        <w:t xml:space="preserve">   </w:t>
      </w:r>
      <w:r>
        <w:rPr>
          <w:rFonts w:ascii="Times New Roman" w:hAnsi="Times New Roman" w:cs="Times New Roman"/>
          <w:sz w:val="24"/>
          <w:szCs w:val="24"/>
        </w:rPr>
        <w:tab/>
        <w:t>76.6, (1961), 509-514.</w:t>
      </w:r>
    </w:p>
    <w:p w:rsidR="00310ED4" w:rsidRDefault="00310ED4" w:rsidP="003355CF">
      <w:pPr>
        <w:spacing w:line="240" w:lineRule="auto"/>
        <w:rPr>
          <w:rFonts w:ascii="Times New Roman" w:hAnsi="Times New Roman" w:cs="Times New Roman"/>
          <w:sz w:val="24"/>
          <w:szCs w:val="24"/>
        </w:rPr>
      </w:pPr>
      <w:r w:rsidRPr="00A23A46">
        <w:rPr>
          <w:rFonts w:ascii="Times New Roman" w:hAnsi="Times New Roman" w:cs="Times New Roman"/>
          <w:sz w:val="24"/>
          <w:szCs w:val="24"/>
        </w:rPr>
        <w:t>Norris, Ray P. and Hamacher, Duane W., ‘The Astronomy of Aboriginal Australia’ in ‘The</w:t>
      </w:r>
      <w:r w:rsidRPr="00A23A46">
        <w:rPr>
          <w:rFonts w:ascii="Times New Roman" w:hAnsi="Times New Roman" w:cs="Times New Roman"/>
          <w:sz w:val="24"/>
          <w:szCs w:val="24"/>
        </w:rPr>
        <w:br/>
        <w:t xml:space="preserve">    </w:t>
      </w:r>
      <w:r w:rsidRPr="00A23A46">
        <w:rPr>
          <w:rFonts w:ascii="Times New Roman" w:hAnsi="Times New Roman" w:cs="Times New Roman"/>
          <w:sz w:val="24"/>
          <w:szCs w:val="24"/>
        </w:rPr>
        <w:tab/>
        <w:t xml:space="preserve">Role of Astronomy in Society and Culture’, </w:t>
      </w:r>
      <w:r w:rsidRPr="00A23A46">
        <w:rPr>
          <w:rFonts w:ascii="Times New Roman" w:hAnsi="Times New Roman" w:cs="Times New Roman"/>
          <w:i/>
          <w:sz w:val="24"/>
          <w:szCs w:val="24"/>
        </w:rPr>
        <w:t>Proceedings International Astronomical</w:t>
      </w:r>
      <w:r w:rsidRPr="00A23A46">
        <w:rPr>
          <w:rFonts w:ascii="Times New Roman" w:hAnsi="Times New Roman" w:cs="Times New Roman"/>
          <w:i/>
          <w:sz w:val="24"/>
          <w:szCs w:val="24"/>
        </w:rPr>
        <w:br/>
        <w:t xml:space="preserve">    </w:t>
      </w:r>
      <w:r w:rsidRPr="00A23A46">
        <w:rPr>
          <w:rFonts w:ascii="Times New Roman" w:hAnsi="Times New Roman" w:cs="Times New Roman"/>
          <w:i/>
          <w:sz w:val="24"/>
          <w:szCs w:val="24"/>
        </w:rPr>
        <w:tab/>
        <w:t>Union Symposium</w:t>
      </w:r>
      <w:r w:rsidRPr="00A23A46">
        <w:rPr>
          <w:rFonts w:ascii="Times New Roman" w:hAnsi="Times New Roman" w:cs="Times New Roman"/>
          <w:sz w:val="24"/>
          <w:szCs w:val="24"/>
        </w:rPr>
        <w:t>, 5.S260 (2009) 39-47</w:t>
      </w:r>
      <w:r>
        <w:rPr>
          <w:rFonts w:ascii="Times New Roman" w:hAnsi="Times New Roman" w:cs="Times New Roman"/>
          <w:sz w:val="24"/>
          <w:szCs w:val="24"/>
        </w:rPr>
        <w:t>.</w:t>
      </w:r>
    </w:p>
    <w:p w:rsidR="005D184E" w:rsidRDefault="005D184E" w:rsidP="003355CF">
      <w:pPr>
        <w:spacing w:line="240" w:lineRule="auto"/>
        <w:rPr>
          <w:rFonts w:ascii="Times New Roman" w:hAnsi="Times New Roman" w:cs="Times New Roman"/>
          <w:sz w:val="24"/>
          <w:szCs w:val="24"/>
        </w:rPr>
      </w:pPr>
      <w:r>
        <w:rPr>
          <w:rFonts w:ascii="Times New Roman" w:hAnsi="Times New Roman" w:cs="Times New Roman"/>
          <w:sz w:val="24"/>
          <w:szCs w:val="24"/>
        </w:rPr>
        <w:t>Ruggles, Clive, ‘Indigenous Astronomies and Progress in Modern Astronomy’, (paper</w:t>
      </w:r>
      <w:r>
        <w:rPr>
          <w:rFonts w:ascii="Times New Roman" w:hAnsi="Times New Roman" w:cs="Times New Roman"/>
          <w:sz w:val="24"/>
          <w:szCs w:val="24"/>
        </w:rPr>
        <w:br/>
        <w:t xml:space="preserve">    </w:t>
      </w:r>
      <w:r>
        <w:rPr>
          <w:rFonts w:ascii="Times New Roman" w:hAnsi="Times New Roman" w:cs="Times New Roman"/>
          <w:sz w:val="24"/>
          <w:szCs w:val="24"/>
        </w:rPr>
        <w:tab/>
        <w:t xml:space="preserve">presented at the Internaional Astronomical Union (GA), SpS5, </w:t>
      </w:r>
      <w:r>
        <w:rPr>
          <w:rFonts w:ascii="Times New Roman" w:hAnsi="Times New Roman" w:cs="Times New Roman"/>
          <w:i/>
          <w:sz w:val="24"/>
          <w:szCs w:val="24"/>
        </w:rPr>
        <w:t>Accelerating</w:t>
      </w:r>
      <w:r>
        <w:rPr>
          <w:rFonts w:ascii="Times New Roman" w:hAnsi="Times New Roman" w:cs="Times New Roman"/>
          <w:i/>
          <w:sz w:val="24"/>
          <w:szCs w:val="24"/>
        </w:rPr>
        <w:br/>
        <w:t xml:space="preserve">   </w:t>
      </w:r>
      <w:r>
        <w:rPr>
          <w:rFonts w:ascii="Times New Roman" w:hAnsi="Times New Roman" w:cs="Times New Roman"/>
          <w:i/>
          <w:sz w:val="24"/>
          <w:szCs w:val="24"/>
        </w:rPr>
        <w:tab/>
        <w:t>the Rate of Astronomical Discovery</w:t>
      </w:r>
      <w:r>
        <w:rPr>
          <w:rFonts w:ascii="Times New Roman" w:hAnsi="Times New Roman" w:cs="Times New Roman"/>
          <w:sz w:val="24"/>
          <w:szCs w:val="24"/>
        </w:rPr>
        <w:t>, Rio de Janeiro, Brazil</w:t>
      </w:r>
      <w:r w:rsidR="00C7353F">
        <w:rPr>
          <w:rFonts w:ascii="Times New Roman" w:hAnsi="Times New Roman" w:cs="Times New Roman"/>
          <w:sz w:val="24"/>
          <w:szCs w:val="24"/>
        </w:rPr>
        <w:t>,</w:t>
      </w:r>
      <w:r>
        <w:rPr>
          <w:rFonts w:ascii="Times New Roman" w:hAnsi="Times New Roman" w:cs="Times New Roman"/>
          <w:sz w:val="24"/>
          <w:szCs w:val="24"/>
        </w:rPr>
        <w:t xml:space="preserve"> 11-14 August 2009),</w:t>
      </w:r>
      <w:r>
        <w:rPr>
          <w:rFonts w:ascii="Times New Roman" w:hAnsi="Times New Roman" w:cs="Times New Roman"/>
          <w:sz w:val="24"/>
          <w:szCs w:val="24"/>
        </w:rPr>
        <w:br/>
        <w:t xml:space="preserve">          </w:t>
      </w:r>
      <w:r>
        <w:rPr>
          <w:rFonts w:ascii="Times New Roman" w:hAnsi="Times New Roman" w:cs="Times New Roman"/>
          <w:sz w:val="24"/>
          <w:szCs w:val="24"/>
        </w:rPr>
        <w:tab/>
        <w:t>1-18.</w:t>
      </w:r>
    </w:p>
    <w:p w:rsidR="00722D4D" w:rsidRPr="00722D4D" w:rsidRDefault="00722D4D" w:rsidP="003355CF">
      <w:pPr>
        <w:spacing w:line="240" w:lineRule="auto"/>
        <w:rPr>
          <w:rFonts w:ascii="Times New Roman" w:hAnsi="Times New Roman" w:cs="Times New Roman"/>
          <w:sz w:val="24"/>
          <w:szCs w:val="24"/>
        </w:rPr>
      </w:pPr>
      <w:r>
        <w:rPr>
          <w:rFonts w:ascii="Times New Roman" w:hAnsi="Times New Roman" w:cs="Times New Roman"/>
          <w:sz w:val="24"/>
          <w:szCs w:val="24"/>
        </w:rPr>
        <w:t xml:space="preserve">Schaefer, Bradley E., ‘The Origin of the Greek Constellations’, </w:t>
      </w:r>
      <w:r>
        <w:rPr>
          <w:rFonts w:ascii="Times New Roman" w:hAnsi="Times New Roman" w:cs="Times New Roman"/>
          <w:i/>
          <w:sz w:val="24"/>
          <w:szCs w:val="24"/>
        </w:rPr>
        <w:t>Scientific America</w:t>
      </w:r>
      <w:r>
        <w:rPr>
          <w:rFonts w:ascii="Times New Roman" w:hAnsi="Times New Roman" w:cs="Times New Roman"/>
          <w:sz w:val="24"/>
          <w:szCs w:val="24"/>
        </w:rPr>
        <w:t xml:space="preserve">, </w:t>
      </w:r>
      <w:r>
        <w:rPr>
          <w:rFonts w:ascii="Times New Roman" w:hAnsi="Times New Roman" w:cs="Times New Roman"/>
          <w:sz w:val="24"/>
          <w:szCs w:val="24"/>
        </w:rPr>
        <w:br/>
        <w:t xml:space="preserve">    </w:t>
      </w:r>
      <w:r>
        <w:rPr>
          <w:rFonts w:ascii="Times New Roman" w:hAnsi="Times New Roman" w:cs="Times New Roman"/>
          <w:sz w:val="24"/>
          <w:szCs w:val="24"/>
        </w:rPr>
        <w:tab/>
        <w:t>295.5, (2006) 96-101.</w:t>
      </w:r>
    </w:p>
    <w:p w:rsidR="004004B3" w:rsidRPr="000B67FA" w:rsidRDefault="00E92C1E" w:rsidP="00D03786">
      <w:pPr>
        <w:spacing w:line="240" w:lineRule="auto"/>
        <w:rPr>
          <w:rFonts w:ascii="Times New Roman" w:hAnsi="Times New Roman" w:cs="Times New Roman"/>
          <w:sz w:val="24"/>
          <w:szCs w:val="24"/>
        </w:rPr>
      </w:pPr>
      <w:r w:rsidRPr="000B67FA">
        <w:rPr>
          <w:rFonts w:ascii="Times New Roman" w:hAnsi="Times New Roman" w:cs="Times New Roman"/>
          <w:sz w:val="24"/>
          <w:szCs w:val="24"/>
        </w:rPr>
        <w:t xml:space="preserve">Sparavigna, Amelia, ‘The Pleiades: the celestial herd of ancient timekeepers’, </w:t>
      </w:r>
      <w:r w:rsidRPr="000B67FA">
        <w:rPr>
          <w:rFonts w:ascii="Times New Roman" w:hAnsi="Times New Roman" w:cs="Times New Roman"/>
          <w:i/>
          <w:sz w:val="24"/>
          <w:szCs w:val="24"/>
        </w:rPr>
        <w:t xml:space="preserve">Cornell </w:t>
      </w:r>
      <w:r w:rsidRPr="000B67FA">
        <w:rPr>
          <w:rFonts w:ascii="Times New Roman" w:hAnsi="Times New Roman" w:cs="Times New Roman"/>
          <w:i/>
          <w:sz w:val="24"/>
          <w:szCs w:val="24"/>
        </w:rPr>
        <w:br/>
        <w:t xml:space="preserve">    </w:t>
      </w:r>
      <w:r w:rsidRPr="000B67FA">
        <w:rPr>
          <w:rFonts w:ascii="Times New Roman" w:hAnsi="Times New Roman" w:cs="Times New Roman"/>
          <w:i/>
          <w:sz w:val="24"/>
          <w:szCs w:val="24"/>
        </w:rPr>
        <w:tab/>
        <w:t>University Library</w:t>
      </w:r>
      <w:r w:rsidRPr="000B67FA">
        <w:rPr>
          <w:rFonts w:ascii="Times New Roman" w:hAnsi="Times New Roman" w:cs="Times New Roman"/>
          <w:sz w:val="24"/>
          <w:szCs w:val="24"/>
        </w:rPr>
        <w:t>, arXiv:0810.1592, (2008)</w:t>
      </w:r>
      <w:r w:rsidR="008B5B2B">
        <w:rPr>
          <w:rFonts w:ascii="Times New Roman" w:hAnsi="Times New Roman" w:cs="Times New Roman"/>
          <w:sz w:val="24"/>
          <w:szCs w:val="24"/>
        </w:rPr>
        <w:t xml:space="preserve">, 1-6, </w:t>
      </w:r>
      <w:r w:rsidRPr="000B67FA">
        <w:rPr>
          <w:rFonts w:ascii="Times New Roman" w:hAnsi="Times New Roman" w:cs="Times New Roman"/>
          <w:sz w:val="24"/>
          <w:szCs w:val="24"/>
        </w:rPr>
        <w:t xml:space="preserve"> </w:t>
      </w:r>
      <w:hyperlink r:id="rId12" w:history="1">
        <w:r w:rsidR="004004B3" w:rsidRPr="000B67FA">
          <w:rPr>
            <w:rStyle w:val="Hyperlink"/>
            <w:rFonts w:ascii="Times New Roman" w:hAnsi="Times New Roman" w:cs="Times New Roman"/>
            <w:sz w:val="24"/>
            <w:szCs w:val="24"/>
          </w:rPr>
          <w:t>https://arxiv.org/abs/0810.1592</w:t>
        </w:r>
      </w:hyperlink>
      <w:r w:rsidRPr="000B67FA">
        <w:rPr>
          <w:rFonts w:ascii="Times New Roman" w:hAnsi="Times New Roman" w:cs="Times New Roman"/>
          <w:sz w:val="24"/>
          <w:szCs w:val="24"/>
        </w:rPr>
        <w:br/>
        <w:t xml:space="preserve">   </w:t>
      </w:r>
      <w:r w:rsidRPr="000B67FA">
        <w:rPr>
          <w:rFonts w:ascii="Times New Roman" w:hAnsi="Times New Roman" w:cs="Times New Roman"/>
          <w:sz w:val="24"/>
          <w:szCs w:val="24"/>
        </w:rPr>
        <w:tab/>
      </w:r>
      <w:r w:rsidR="008D6412" w:rsidRPr="000B67FA">
        <w:rPr>
          <w:rFonts w:ascii="Times New Roman" w:hAnsi="Times New Roman" w:cs="Times New Roman"/>
          <w:sz w:val="24"/>
          <w:szCs w:val="24"/>
        </w:rPr>
        <w:t>[accessed December 7, 2018]</w:t>
      </w:r>
      <w:r w:rsidR="00AE09AD">
        <w:rPr>
          <w:rFonts w:ascii="Times New Roman" w:hAnsi="Times New Roman" w:cs="Times New Roman"/>
          <w:sz w:val="24"/>
          <w:szCs w:val="24"/>
        </w:rPr>
        <w:t>.</w:t>
      </w:r>
    </w:p>
    <w:p w:rsidR="00D03786" w:rsidRPr="000B67FA" w:rsidRDefault="00D03786" w:rsidP="00D03786">
      <w:pPr>
        <w:spacing w:line="240" w:lineRule="auto"/>
        <w:rPr>
          <w:rFonts w:ascii="Times New Roman" w:hAnsi="Times New Roman" w:cs="Times New Roman"/>
          <w:sz w:val="24"/>
          <w:szCs w:val="24"/>
        </w:rPr>
      </w:pPr>
    </w:p>
    <w:p w:rsidR="000B67FA" w:rsidRDefault="000B67FA" w:rsidP="003355CF">
      <w:pPr>
        <w:spacing w:line="240" w:lineRule="auto"/>
        <w:rPr>
          <w:rFonts w:ascii="Times New Roman" w:hAnsi="Times New Roman" w:cs="Times New Roman"/>
          <w:b/>
          <w:sz w:val="24"/>
          <w:szCs w:val="24"/>
        </w:rPr>
      </w:pPr>
    </w:p>
    <w:p w:rsidR="00E85601" w:rsidRDefault="00E85601" w:rsidP="003355CF">
      <w:pPr>
        <w:spacing w:line="240" w:lineRule="auto"/>
        <w:rPr>
          <w:rFonts w:ascii="Times New Roman" w:hAnsi="Times New Roman" w:cs="Times New Roman"/>
          <w:b/>
          <w:sz w:val="24"/>
          <w:szCs w:val="24"/>
        </w:rPr>
      </w:pPr>
    </w:p>
    <w:sectPr w:rsidR="00E8560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1312" w:rsidRDefault="00891312" w:rsidP="007A364B">
      <w:pPr>
        <w:spacing w:after="0" w:line="240" w:lineRule="auto"/>
      </w:pPr>
      <w:r>
        <w:separator/>
      </w:r>
    </w:p>
  </w:endnote>
  <w:endnote w:type="continuationSeparator" w:id="0">
    <w:p w:rsidR="00891312" w:rsidRDefault="00891312" w:rsidP="007A3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21044963"/>
      <w:docPartObj>
        <w:docPartGallery w:val="Page Numbers (Bottom of Page)"/>
        <w:docPartUnique/>
      </w:docPartObj>
    </w:sdtPr>
    <w:sdtEndPr>
      <w:rPr>
        <w:noProof/>
      </w:rPr>
    </w:sdtEndPr>
    <w:sdtContent>
      <w:p w:rsidR="00810E2B" w:rsidRDefault="00810E2B">
        <w:pPr>
          <w:pStyle w:val="Footer"/>
          <w:jc w:val="right"/>
        </w:pPr>
        <w:r>
          <w:fldChar w:fldCharType="begin"/>
        </w:r>
        <w:r>
          <w:instrText xml:space="preserve"> PAGE   \* MERGEFORMAT </w:instrText>
        </w:r>
        <w:r>
          <w:fldChar w:fldCharType="separate"/>
        </w:r>
        <w:r w:rsidR="00891312">
          <w:rPr>
            <w:noProof/>
          </w:rPr>
          <w:t>1</w:t>
        </w:r>
        <w:r>
          <w:rPr>
            <w:noProof/>
          </w:rPr>
          <w:fldChar w:fldCharType="end"/>
        </w:r>
      </w:p>
    </w:sdtContent>
  </w:sdt>
  <w:p w:rsidR="00810E2B" w:rsidRDefault="00810E2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1312" w:rsidRDefault="00891312" w:rsidP="007A364B">
      <w:pPr>
        <w:spacing w:after="0" w:line="240" w:lineRule="auto"/>
      </w:pPr>
      <w:r>
        <w:separator/>
      </w:r>
    </w:p>
  </w:footnote>
  <w:footnote w:type="continuationSeparator" w:id="0">
    <w:p w:rsidR="00891312" w:rsidRDefault="00891312" w:rsidP="007A364B">
      <w:pPr>
        <w:spacing w:after="0" w:line="240" w:lineRule="auto"/>
      </w:pPr>
      <w:r>
        <w:continuationSeparator/>
      </w:r>
    </w:p>
  </w:footnote>
  <w:footnote w:id="1">
    <w:p w:rsidR="00810E2B" w:rsidRPr="003A6B16"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L. Fowler, ‘Mythos and Logos’, </w:t>
      </w:r>
      <w:r>
        <w:rPr>
          <w:rFonts w:ascii="Times New Roman" w:hAnsi="Times New Roman" w:cs="Times New Roman"/>
          <w:i/>
        </w:rPr>
        <w:t>The Journal of Hellenic Studies</w:t>
      </w:r>
      <w:r>
        <w:rPr>
          <w:rFonts w:ascii="Times New Roman" w:hAnsi="Times New Roman" w:cs="Times New Roman"/>
        </w:rPr>
        <w:t>’, 131 (2011), 45-66 (p. 60).</w:t>
      </w:r>
    </w:p>
  </w:footnote>
  <w:footnote w:id="2">
    <w:p w:rsidR="00810E2B" w:rsidRPr="002407F3"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Raymond Haynes </w:t>
      </w:r>
      <w:r w:rsidRPr="0086096B">
        <w:rPr>
          <w:rFonts w:ascii="Times New Roman" w:hAnsi="Times New Roman" w:cs="Times New Roman"/>
          <w:i/>
        </w:rPr>
        <w:t>et al</w:t>
      </w:r>
      <w:r>
        <w:rPr>
          <w:rFonts w:ascii="Times New Roman" w:hAnsi="Times New Roman" w:cs="Times New Roman"/>
        </w:rPr>
        <w:t xml:space="preserve">., </w:t>
      </w:r>
      <w:r>
        <w:rPr>
          <w:rFonts w:ascii="Times New Roman" w:hAnsi="Times New Roman" w:cs="Times New Roman"/>
          <w:i/>
        </w:rPr>
        <w:t>Explorers of the Southern Sky</w:t>
      </w:r>
      <w:r>
        <w:rPr>
          <w:rFonts w:ascii="Times New Roman" w:hAnsi="Times New Roman" w:cs="Times New Roman"/>
        </w:rPr>
        <w:t xml:space="preserve">: </w:t>
      </w:r>
      <w:r>
        <w:rPr>
          <w:rFonts w:ascii="Times New Roman" w:hAnsi="Times New Roman" w:cs="Times New Roman"/>
          <w:i/>
        </w:rPr>
        <w:t>A History of Australian Astronomy</w:t>
      </w:r>
      <w:r>
        <w:rPr>
          <w:rFonts w:ascii="Times New Roman" w:hAnsi="Times New Roman" w:cs="Times New Roman"/>
        </w:rPr>
        <w:t xml:space="preserve">, (Cambridge: </w:t>
      </w:r>
      <w:r>
        <w:rPr>
          <w:rFonts w:ascii="Times New Roman" w:hAnsi="Times New Roman" w:cs="Times New Roman"/>
        </w:rPr>
        <w:br/>
        <w:t xml:space="preserve">   Cambridge University Press, 1996), p. 10,</w:t>
      </w:r>
      <w:r>
        <w:rPr>
          <w:rFonts w:ascii="Times New Roman" w:hAnsi="Times New Roman" w:cs="Times New Roman"/>
        </w:rPr>
        <w:br/>
        <w:t xml:space="preserve">   </w:t>
      </w:r>
      <w:hyperlink r:id="rId1" w:history="1">
        <w:r w:rsidRPr="00EA7FAA">
          <w:rPr>
            <w:rStyle w:val="Hyperlink"/>
            <w:rFonts w:ascii="Times New Roman" w:hAnsi="Times New Roman" w:cs="Times New Roman"/>
          </w:rPr>
          <w:t>https://books.google.com.au/books?id=XoeiJxMmXZ8C&amp;printsec=front</w:t>
        </w:r>
      </w:hyperlink>
      <w:r>
        <w:rPr>
          <w:rStyle w:val="Hyperlink"/>
          <w:rFonts w:ascii="Times New Roman" w:hAnsi="Times New Roman" w:cs="Times New Roman"/>
        </w:rPr>
        <w:t>cover&amp;source=gbs</w:t>
      </w:r>
      <w:r>
        <w:rPr>
          <w:rStyle w:val="Hyperlink"/>
          <w:rFonts w:ascii="Times New Roman" w:hAnsi="Times New Roman" w:cs="Times New Roman"/>
        </w:rPr>
        <w:softHyphen/>
        <w:t>ViewAPI</w:t>
      </w:r>
      <w:r>
        <w:rPr>
          <w:rFonts w:ascii="Times New Roman" w:hAnsi="Times New Roman" w:cs="Times New Roman"/>
        </w:rPr>
        <w:br/>
      </w:r>
      <w:r w:rsidRPr="009B5828">
        <w:rPr>
          <w:rFonts w:ascii="Times New Roman" w:hAnsi="Times New Roman" w:cs="Times New Roman"/>
          <w:color w:val="0000FF"/>
        </w:rPr>
        <w:t xml:space="preserve">   </w:t>
      </w:r>
      <w:r w:rsidRPr="009B5828">
        <w:rPr>
          <w:rFonts w:ascii="Times New Roman" w:hAnsi="Times New Roman" w:cs="Times New Roman"/>
          <w:color w:val="0000FF"/>
          <w:u w:val="single"/>
        </w:rPr>
        <w:t>&amp;redir_esc+y#v+onepage&amp;q&amp;f=true</w:t>
      </w:r>
      <w:r>
        <w:rPr>
          <w:rFonts w:ascii="Times New Roman" w:hAnsi="Times New Roman" w:cs="Times New Roman"/>
        </w:rPr>
        <w:t xml:space="preserve">, [accessed December 2, 2018]. </w:t>
      </w:r>
    </w:p>
  </w:footnote>
  <w:footnote w:id="3">
    <w:p w:rsidR="00810E2B" w:rsidRPr="0086096B"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 Haynes </w:t>
      </w:r>
      <w:r w:rsidRPr="0086096B">
        <w:rPr>
          <w:rFonts w:ascii="Times New Roman" w:hAnsi="Times New Roman" w:cs="Times New Roman"/>
          <w:i/>
        </w:rPr>
        <w:t>et al</w:t>
      </w:r>
      <w:r>
        <w:rPr>
          <w:rFonts w:ascii="Times New Roman" w:hAnsi="Times New Roman" w:cs="Times New Roman"/>
        </w:rPr>
        <w:t xml:space="preserve">., </w:t>
      </w:r>
      <w:r>
        <w:rPr>
          <w:rFonts w:ascii="Times New Roman" w:hAnsi="Times New Roman" w:cs="Times New Roman"/>
          <w:i/>
        </w:rPr>
        <w:t>Explorers of the Southern Sky</w:t>
      </w:r>
      <w:r>
        <w:rPr>
          <w:rFonts w:ascii="Times New Roman" w:hAnsi="Times New Roman" w:cs="Times New Roman"/>
        </w:rPr>
        <w:t>, p. 10.</w:t>
      </w:r>
    </w:p>
  </w:footnote>
  <w:footnote w:id="4">
    <w:p w:rsidR="00810E2B" w:rsidRPr="0086096B"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 Haynes </w:t>
      </w:r>
      <w:r>
        <w:rPr>
          <w:rFonts w:ascii="Times New Roman" w:hAnsi="Times New Roman" w:cs="Times New Roman"/>
          <w:i/>
        </w:rPr>
        <w:t>et al.,</w:t>
      </w:r>
      <w:r>
        <w:rPr>
          <w:rFonts w:ascii="Times New Roman" w:hAnsi="Times New Roman" w:cs="Times New Roman"/>
        </w:rPr>
        <w:t xml:space="preserve"> </w:t>
      </w:r>
      <w:r>
        <w:rPr>
          <w:rFonts w:ascii="Times New Roman" w:hAnsi="Times New Roman" w:cs="Times New Roman"/>
          <w:i/>
        </w:rPr>
        <w:t xml:space="preserve">Explorers of the Southern </w:t>
      </w:r>
      <w:r w:rsidRPr="0086096B">
        <w:rPr>
          <w:rFonts w:ascii="Times New Roman" w:hAnsi="Times New Roman" w:cs="Times New Roman"/>
        </w:rPr>
        <w:t>Sky</w:t>
      </w:r>
      <w:r>
        <w:rPr>
          <w:rFonts w:ascii="Times New Roman" w:hAnsi="Times New Roman" w:cs="Times New Roman"/>
        </w:rPr>
        <w:t xml:space="preserve">, </w:t>
      </w:r>
      <w:r w:rsidRPr="0086096B">
        <w:rPr>
          <w:rFonts w:ascii="Times New Roman" w:hAnsi="Times New Roman" w:cs="Times New Roman"/>
        </w:rPr>
        <w:t>p</w:t>
      </w:r>
      <w:r>
        <w:rPr>
          <w:rFonts w:ascii="Times New Roman" w:hAnsi="Times New Roman" w:cs="Times New Roman"/>
        </w:rPr>
        <w:t>.11</w:t>
      </w:r>
      <w:r w:rsidR="005E4D70">
        <w:rPr>
          <w:rFonts w:ascii="Times New Roman" w:hAnsi="Times New Roman" w:cs="Times New Roman"/>
        </w:rPr>
        <w:t>.</w:t>
      </w:r>
    </w:p>
  </w:footnote>
  <w:footnote w:id="5">
    <w:p w:rsidR="00810E2B" w:rsidRPr="004700EB"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Lucien Levy-Bruhl, </w:t>
      </w:r>
      <w:r>
        <w:rPr>
          <w:rFonts w:ascii="Times New Roman" w:hAnsi="Times New Roman" w:cs="Times New Roman"/>
          <w:i/>
        </w:rPr>
        <w:t>How Natives Think</w:t>
      </w:r>
      <w:r>
        <w:rPr>
          <w:rFonts w:ascii="Times New Roman" w:hAnsi="Times New Roman" w:cs="Times New Roman"/>
        </w:rPr>
        <w:t>, (London: George Allen &amp; Unwin Ltd, 1926),  p. 104.</w:t>
      </w:r>
    </w:p>
  </w:footnote>
  <w:footnote w:id="6">
    <w:p w:rsidR="00810E2B" w:rsidRPr="00342F77" w:rsidRDefault="00810E2B" w:rsidP="00B4787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Karen Armstrong, </w:t>
      </w:r>
      <w:r>
        <w:rPr>
          <w:rFonts w:ascii="Times New Roman" w:hAnsi="Times New Roman" w:cs="Times New Roman"/>
          <w:i/>
        </w:rPr>
        <w:t>A Short History of Myth</w:t>
      </w:r>
      <w:r>
        <w:rPr>
          <w:rFonts w:ascii="Times New Roman" w:hAnsi="Times New Roman" w:cs="Times New Roman"/>
        </w:rPr>
        <w:t>, (Edinburgh: Canongate Books Ltd, 2006), p. 32.</w:t>
      </w:r>
    </w:p>
  </w:footnote>
  <w:footnote w:id="7">
    <w:p w:rsidR="00810E2B" w:rsidRPr="002E01E8"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Karen Armstrong, </w:t>
      </w:r>
      <w:r>
        <w:rPr>
          <w:rFonts w:ascii="Times New Roman" w:hAnsi="Times New Roman" w:cs="Times New Roman"/>
          <w:i/>
        </w:rPr>
        <w:t>A Short History of Myth</w:t>
      </w:r>
      <w:r>
        <w:rPr>
          <w:rFonts w:ascii="Times New Roman" w:hAnsi="Times New Roman" w:cs="Times New Roman"/>
        </w:rPr>
        <w:t>,  p. 33.</w:t>
      </w:r>
    </w:p>
  </w:footnote>
  <w:footnote w:id="8">
    <w:p w:rsidR="00810E2B" w:rsidRDefault="00810E2B">
      <w:pPr>
        <w:pStyle w:val="FootnoteText"/>
      </w:pPr>
      <w:r>
        <w:rPr>
          <w:rStyle w:val="FootnoteReference"/>
        </w:rPr>
        <w:footnoteRef/>
      </w:r>
      <w:r>
        <w:t xml:space="preserve"> </w:t>
      </w:r>
      <w:r>
        <w:rPr>
          <w:rFonts w:ascii="Times New Roman" w:hAnsi="Times New Roman" w:cs="Times New Roman"/>
        </w:rPr>
        <w:t xml:space="preserve">Clive Ruggles, ‘Indigenous Astronomies and Progress in Modern Astronomy’, (paper  presented at the  </w:t>
      </w:r>
      <w:r>
        <w:rPr>
          <w:rFonts w:ascii="Times New Roman" w:hAnsi="Times New Roman" w:cs="Times New Roman"/>
        </w:rPr>
        <w:br/>
        <w:t xml:space="preserve">   International Astronomical Union (GA), SpS5, </w:t>
      </w:r>
      <w:r>
        <w:rPr>
          <w:rFonts w:ascii="Times New Roman" w:hAnsi="Times New Roman" w:cs="Times New Roman"/>
          <w:i/>
        </w:rPr>
        <w:t xml:space="preserve">Accelerating the Rate of Astronomical </w:t>
      </w:r>
      <w:r w:rsidRPr="001117B9">
        <w:rPr>
          <w:rFonts w:ascii="Times New Roman" w:hAnsi="Times New Roman" w:cs="Times New Roman"/>
        </w:rPr>
        <w:t>Discovery</w:t>
      </w:r>
      <w:r>
        <w:rPr>
          <w:rFonts w:ascii="Times New Roman" w:hAnsi="Times New Roman" w:cs="Times New Roman"/>
        </w:rPr>
        <w:t xml:space="preserve">, </w:t>
      </w:r>
      <w:r>
        <w:rPr>
          <w:rFonts w:ascii="Times New Roman" w:hAnsi="Times New Roman" w:cs="Times New Roman"/>
        </w:rPr>
        <w:br/>
        <w:t xml:space="preserve">   Rio de Janeiro, Brazil, 11-14 August 2009), 1-17, </w:t>
      </w:r>
      <w:r w:rsidRPr="001117B9">
        <w:rPr>
          <w:rFonts w:ascii="Times New Roman" w:hAnsi="Times New Roman" w:cs="Times New Roman"/>
        </w:rPr>
        <w:t>p</w:t>
      </w:r>
      <w:r>
        <w:rPr>
          <w:rFonts w:ascii="Times New Roman" w:hAnsi="Times New Roman" w:cs="Times New Roman"/>
        </w:rPr>
        <w:t>. 8.</w:t>
      </w:r>
    </w:p>
  </w:footnote>
  <w:footnote w:id="9">
    <w:p w:rsidR="00810E2B" w:rsidRPr="001549ED"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Clive Ruggles, ‘Indigenous Astronomies’, p. 8.    </w:t>
      </w:r>
    </w:p>
  </w:footnote>
  <w:footnote w:id="10">
    <w:p w:rsidR="00810E2B" w:rsidRPr="00482A23"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 S. Kirk, ‘Greek Mythology: Some New Perspectives’, </w:t>
      </w:r>
      <w:r>
        <w:rPr>
          <w:rFonts w:ascii="Times New Roman" w:hAnsi="Times New Roman" w:cs="Times New Roman"/>
          <w:i/>
        </w:rPr>
        <w:t>The Journal of Hellenic Studies</w:t>
      </w:r>
      <w:r>
        <w:rPr>
          <w:rFonts w:ascii="Times New Roman" w:hAnsi="Times New Roman" w:cs="Times New Roman"/>
        </w:rPr>
        <w:t>, 92 (1972),</w:t>
      </w:r>
      <w:r>
        <w:rPr>
          <w:rFonts w:ascii="Times New Roman" w:hAnsi="Times New Roman" w:cs="Times New Roman"/>
        </w:rPr>
        <w:br/>
        <w:t xml:space="preserve">   74-85, (p. 75).</w:t>
      </w:r>
    </w:p>
  </w:footnote>
  <w:footnote w:id="11">
    <w:p w:rsidR="00810E2B" w:rsidRPr="00E825B0"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Bradley E. Schaefer, ‘The Origin of the Greek Constellations’, </w:t>
      </w:r>
      <w:r>
        <w:rPr>
          <w:rFonts w:ascii="Times New Roman" w:hAnsi="Times New Roman" w:cs="Times New Roman"/>
          <w:i/>
        </w:rPr>
        <w:t>Scientific America</w:t>
      </w:r>
      <w:r>
        <w:rPr>
          <w:rFonts w:ascii="Times New Roman" w:hAnsi="Times New Roman" w:cs="Times New Roman"/>
        </w:rPr>
        <w:t>, 295.5, (2006),</w:t>
      </w:r>
      <w:r>
        <w:rPr>
          <w:rFonts w:ascii="Times New Roman" w:hAnsi="Times New Roman" w:cs="Times New Roman"/>
        </w:rPr>
        <w:br/>
        <w:t xml:space="preserve">    96-101, (p. 101).</w:t>
      </w:r>
    </w:p>
  </w:footnote>
  <w:footnote w:id="12">
    <w:p w:rsidR="00810E2B" w:rsidRPr="00970B96"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Graves, </w:t>
      </w:r>
      <w:r>
        <w:rPr>
          <w:rFonts w:ascii="Times New Roman" w:hAnsi="Times New Roman" w:cs="Times New Roman"/>
          <w:i/>
        </w:rPr>
        <w:t>Greek Myths:Illustrated Edition</w:t>
      </w:r>
      <w:r>
        <w:rPr>
          <w:rFonts w:ascii="Times New Roman" w:hAnsi="Times New Roman" w:cs="Times New Roman"/>
        </w:rPr>
        <w:t>, (Middlesex, England: Penguin Books, 1985), p. 53.</w:t>
      </w:r>
    </w:p>
  </w:footnote>
  <w:footnote w:id="13">
    <w:p w:rsidR="00810E2B" w:rsidRPr="00246066"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Graves, </w:t>
      </w:r>
      <w:r>
        <w:rPr>
          <w:rFonts w:ascii="Times New Roman" w:hAnsi="Times New Roman" w:cs="Times New Roman"/>
          <w:i/>
        </w:rPr>
        <w:t>Greek Myths</w:t>
      </w:r>
      <w:r>
        <w:rPr>
          <w:rFonts w:ascii="Times New Roman" w:hAnsi="Times New Roman" w:cs="Times New Roman"/>
        </w:rPr>
        <w:t>, p. 52.</w:t>
      </w:r>
    </w:p>
  </w:footnote>
  <w:footnote w:id="14">
    <w:p w:rsidR="00810E2B" w:rsidRPr="006F018B"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Giuseppe Maria Sesti, </w:t>
      </w:r>
      <w:r>
        <w:rPr>
          <w:rFonts w:ascii="Times New Roman" w:hAnsi="Times New Roman" w:cs="Times New Roman"/>
          <w:i/>
        </w:rPr>
        <w:t>The Glorious Constellations: History and Mythology</w:t>
      </w:r>
      <w:r>
        <w:rPr>
          <w:rFonts w:ascii="Times New Roman" w:hAnsi="Times New Roman" w:cs="Times New Roman"/>
        </w:rPr>
        <w:t>,</w:t>
      </w:r>
      <w:r w:rsidR="00F62EA3">
        <w:rPr>
          <w:rFonts w:ascii="Times New Roman" w:hAnsi="Times New Roman" w:cs="Times New Roman"/>
        </w:rPr>
        <w:t xml:space="preserve"> ed. Domitilla Alessi,</w:t>
      </w:r>
      <w:r>
        <w:rPr>
          <w:rFonts w:ascii="Times New Roman" w:hAnsi="Times New Roman" w:cs="Times New Roman"/>
        </w:rPr>
        <w:t xml:space="preserve"> trans. </w:t>
      </w:r>
      <w:r w:rsidR="003039AC">
        <w:rPr>
          <w:rFonts w:ascii="Times New Roman" w:hAnsi="Times New Roman" w:cs="Times New Roman"/>
        </w:rPr>
        <w:t xml:space="preserve"> by </w:t>
      </w:r>
      <w:r w:rsidR="00F62EA3">
        <w:rPr>
          <w:rFonts w:ascii="Times New Roman" w:hAnsi="Times New Roman" w:cs="Times New Roman"/>
        </w:rPr>
        <w:br/>
        <w:t xml:space="preserve">    </w:t>
      </w:r>
      <w:r>
        <w:rPr>
          <w:rFonts w:ascii="Times New Roman" w:hAnsi="Times New Roman" w:cs="Times New Roman"/>
        </w:rPr>
        <w:t>Karin H. Ford,  (NewYork: Harry</w:t>
      </w:r>
      <w:r w:rsidR="00F62EA3">
        <w:rPr>
          <w:rFonts w:ascii="Times New Roman" w:hAnsi="Times New Roman" w:cs="Times New Roman"/>
        </w:rPr>
        <w:t xml:space="preserve"> </w:t>
      </w:r>
      <w:r>
        <w:rPr>
          <w:rFonts w:ascii="Times New Roman" w:hAnsi="Times New Roman" w:cs="Times New Roman"/>
        </w:rPr>
        <w:t xml:space="preserve"> N. Abrams Inc., 1991), p. 397.</w:t>
      </w:r>
    </w:p>
  </w:footnote>
  <w:footnote w:id="15">
    <w:p w:rsidR="0026735D" w:rsidRPr="002E5BFA" w:rsidRDefault="0026735D" w:rsidP="0026735D">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Graves, </w:t>
      </w:r>
      <w:r>
        <w:rPr>
          <w:rFonts w:ascii="Times New Roman" w:hAnsi="Times New Roman" w:cs="Times New Roman"/>
          <w:i/>
        </w:rPr>
        <w:t>Greek Myths</w:t>
      </w:r>
      <w:r>
        <w:rPr>
          <w:rFonts w:ascii="Times New Roman" w:hAnsi="Times New Roman" w:cs="Times New Roman"/>
        </w:rPr>
        <w:t>, p. 52.</w:t>
      </w:r>
    </w:p>
  </w:footnote>
  <w:footnote w:id="16">
    <w:p w:rsidR="0026735D" w:rsidRPr="00553DD5" w:rsidRDefault="0026735D" w:rsidP="0026735D">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Giuseppe Maria Sesti, </w:t>
      </w:r>
      <w:r>
        <w:rPr>
          <w:rFonts w:ascii="Times New Roman" w:hAnsi="Times New Roman" w:cs="Times New Roman"/>
          <w:i/>
        </w:rPr>
        <w:t>The Glorious</w:t>
      </w:r>
      <w:r w:rsidR="00F62EA3">
        <w:rPr>
          <w:rFonts w:ascii="Times New Roman" w:hAnsi="Times New Roman" w:cs="Times New Roman"/>
          <w:i/>
        </w:rPr>
        <w:t xml:space="preserve"> Constellations</w:t>
      </w:r>
      <w:r w:rsidR="00F62EA3">
        <w:rPr>
          <w:rFonts w:ascii="Times New Roman" w:hAnsi="Times New Roman" w:cs="Times New Roman"/>
        </w:rPr>
        <w:t>, p. 397.</w:t>
      </w:r>
      <w:r>
        <w:rPr>
          <w:rFonts w:ascii="Times New Roman" w:hAnsi="Times New Roman" w:cs="Times New Roman"/>
        </w:rPr>
        <w:t xml:space="preserve">    </w:t>
      </w:r>
    </w:p>
  </w:footnote>
  <w:footnote w:id="17">
    <w:p w:rsidR="0026735D" w:rsidRPr="005C2050" w:rsidRDefault="0026735D" w:rsidP="0026735D">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Homer, </w:t>
      </w:r>
      <w:r>
        <w:rPr>
          <w:rFonts w:ascii="Times New Roman" w:hAnsi="Times New Roman" w:cs="Times New Roman"/>
          <w:i/>
        </w:rPr>
        <w:t>Illiad</w:t>
      </w:r>
      <w:r>
        <w:rPr>
          <w:rFonts w:ascii="Times New Roman" w:hAnsi="Times New Roman" w:cs="Times New Roman"/>
        </w:rPr>
        <w:t xml:space="preserve">,  Loeb Classical Library, LCL 171, </w:t>
      </w:r>
      <w:r w:rsidR="000A6350">
        <w:rPr>
          <w:rFonts w:ascii="Times New Roman" w:hAnsi="Times New Roman" w:cs="Times New Roman"/>
        </w:rPr>
        <w:t>323,</w:t>
      </w:r>
      <w:r>
        <w:rPr>
          <w:rFonts w:ascii="Times New Roman" w:hAnsi="Times New Roman" w:cs="Times New Roman"/>
        </w:rPr>
        <w:t xml:space="preserve"> </w:t>
      </w:r>
      <w:r>
        <w:rPr>
          <w:rFonts w:ascii="Times New Roman" w:hAnsi="Times New Roman" w:cs="Times New Roman"/>
        </w:rPr>
        <w:br/>
        <w:t xml:space="preserve">    </w:t>
      </w:r>
      <w:r w:rsidRPr="007B4988">
        <w:rPr>
          <w:rFonts w:ascii="Times New Roman" w:hAnsi="Times New Roman" w:cs="Times New Roman"/>
          <w:color w:val="0000FF"/>
          <w:u w:val="single"/>
        </w:rPr>
        <w:t>https://ww-loebclassics-com.exproxt.uwtsd.ac.uk/view/homer-illiad/1924/pb_LCL171.323.xml?</w:t>
      </w:r>
      <w:r w:rsidRPr="007B4988">
        <w:rPr>
          <w:rFonts w:ascii="Times New Roman" w:hAnsi="Times New Roman" w:cs="Times New Roman"/>
          <w:color w:val="0000FF"/>
          <w:u w:val="single"/>
        </w:rPr>
        <w:br/>
      </w:r>
      <w:r w:rsidRPr="007B4988">
        <w:rPr>
          <w:rFonts w:ascii="Times New Roman" w:hAnsi="Times New Roman" w:cs="Times New Roman"/>
          <w:color w:val="0000FF"/>
        </w:rPr>
        <w:t xml:space="preserve">   </w:t>
      </w:r>
      <w:r w:rsidRPr="007B4988">
        <w:rPr>
          <w:rFonts w:ascii="Times New Roman" w:hAnsi="Times New Roman" w:cs="Times New Roman"/>
          <w:color w:val="0000FF"/>
          <w:u w:val="single"/>
        </w:rPr>
        <w:t xml:space="preserve"> rskey+YatUkC&amp;result=1</w:t>
      </w:r>
      <w:r>
        <w:rPr>
          <w:rFonts w:ascii="Times New Roman" w:hAnsi="Times New Roman" w:cs="Times New Roman"/>
        </w:rPr>
        <w:t xml:space="preserve">, </w:t>
      </w:r>
      <w:r w:rsidRPr="007B4988">
        <w:rPr>
          <w:rFonts w:ascii="Times New Roman" w:hAnsi="Times New Roman" w:cs="Times New Roman"/>
          <w:color w:val="0000FF"/>
        </w:rPr>
        <w:t xml:space="preserve"> </w:t>
      </w:r>
      <w:r>
        <w:rPr>
          <w:rFonts w:ascii="Times New Roman" w:hAnsi="Times New Roman" w:cs="Times New Roman"/>
        </w:rPr>
        <w:t>[accessed November 30, 2018], Book 22, 25-32.</w:t>
      </w:r>
    </w:p>
  </w:footnote>
  <w:footnote w:id="18">
    <w:p w:rsidR="0026735D" w:rsidRPr="000847E3" w:rsidRDefault="0026735D" w:rsidP="0026735D">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Giuseppe Maria Sesti, </w:t>
      </w:r>
      <w:r>
        <w:rPr>
          <w:rFonts w:ascii="Times New Roman" w:hAnsi="Times New Roman" w:cs="Times New Roman"/>
          <w:i/>
        </w:rPr>
        <w:t>The Glorious Const</w:t>
      </w:r>
      <w:r w:rsidR="00913BA0">
        <w:rPr>
          <w:rFonts w:ascii="Times New Roman" w:hAnsi="Times New Roman" w:cs="Times New Roman"/>
          <w:i/>
        </w:rPr>
        <w:t>ellations</w:t>
      </w:r>
      <w:r w:rsidR="00913BA0">
        <w:rPr>
          <w:rFonts w:ascii="Times New Roman" w:hAnsi="Times New Roman" w:cs="Times New Roman"/>
        </w:rPr>
        <w:t>, p. 398.</w:t>
      </w:r>
      <w:r>
        <w:rPr>
          <w:rFonts w:ascii="Times New Roman" w:hAnsi="Times New Roman" w:cs="Times New Roman"/>
        </w:rPr>
        <w:t xml:space="preserve">   </w:t>
      </w:r>
      <w:r w:rsidR="00913BA0">
        <w:rPr>
          <w:rFonts w:ascii="Times New Roman" w:hAnsi="Times New Roman" w:cs="Times New Roman"/>
        </w:rPr>
        <w:t xml:space="preserve"> </w:t>
      </w:r>
    </w:p>
  </w:footnote>
  <w:footnote w:id="19">
    <w:p w:rsidR="00810E2B" w:rsidRPr="00A16923"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Graves, </w:t>
      </w:r>
      <w:r>
        <w:rPr>
          <w:rFonts w:ascii="Times New Roman" w:hAnsi="Times New Roman" w:cs="Times New Roman"/>
          <w:i/>
        </w:rPr>
        <w:t>Greek Myths</w:t>
      </w:r>
      <w:r>
        <w:rPr>
          <w:rFonts w:ascii="Times New Roman" w:hAnsi="Times New Roman" w:cs="Times New Roman"/>
        </w:rPr>
        <w:t>, p. 52.</w:t>
      </w:r>
    </w:p>
  </w:footnote>
  <w:footnote w:id="20">
    <w:p w:rsidR="00525C9C" w:rsidRPr="00525C9C" w:rsidRDefault="00525C9C">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Graves, </w:t>
      </w:r>
      <w:r>
        <w:rPr>
          <w:rFonts w:ascii="Times New Roman" w:hAnsi="Times New Roman" w:cs="Times New Roman"/>
          <w:i/>
        </w:rPr>
        <w:t>Greek Myths</w:t>
      </w:r>
      <w:r>
        <w:rPr>
          <w:rFonts w:ascii="Times New Roman" w:hAnsi="Times New Roman" w:cs="Times New Roman"/>
        </w:rPr>
        <w:t>, p. 52.</w:t>
      </w:r>
    </w:p>
  </w:footnote>
  <w:footnote w:id="21">
    <w:p w:rsidR="003D6144" w:rsidRPr="003D6144" w:rsidRDefault="003D6144">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Graves, </w:t>
      </w:r>
      <w:r>
        <w:rPr>
          <w:rFonts w:ascii="Times New Roman" w:hAnsi="Times New Roman" w:cs="Times New Roman"/>
          <w:i/>
        </w:rPr>
        <w:t>Greek Myths</w:t>
      </w:r>
      <w:r>
        <w:rPr>
          <w:rFonts w:ascii="Times New Roman" w:hAnsi="Times New Roman" w:cs="Times New Roman"/>
        </w:rPr>
        <w:t>, p. 52.</w:t>
      </w:r>
    </w:p>
  </w:footnote>
  <w:footnote w:id="22">
    <w:p w:rsidR="00BE1FB7" w:rsidRPr="001642CF" w:rsidRDefault="00BE1FB7" w:rsidP="00BE1FB7">
      <w:pPr>
        <w:pStyle w:val="FootnoteText"/>
        <w:rPr>
          <w:rFonts w:ascii="Times New Roman" w:hAnsi="Times New Roman" w:cs="Times New Roman"/>
        </w:rPr>
      </w:pPr>
      <w:r>
        <w:rPr>
          <w:rStyle w:val="FootnoteReference"/>
        </w:rPr>
        <w:footnoteRef/>
      </w:r>
      <w:r>
        <w:t xml:space="preserve"> </w:t>
      </w:r>
      <w:r w:rsidR="001642CF">
        <w:rPr>
          <w:rFonts w:ascii="Times New Roman" w:hAnsi="Times New Roman" w:cs="Times New Roman"/>
        </w:rPr>
        <w:t xml:space="preserve">Robert Graves, </w:t>
      </w:r>
      <w:r w:rsidR="001642CF">
        <w:rPr>
          <w:rFonts w:ascii="Times New Roman" w:hAnsi="Times New Roman" w:cs="Times New Roman"/>
          <w:i/>
        </w:rPr>
        <w:t>Greek Myths</w:t>
      </w:r>
      <w:r w:rsidR="001642CF">
        <w:rPr>
          <w:rFonts w:ascii="Times New Roman" w:hAnsi="Times New Roman" w:cs="Times New Roman"/>
        </w:rPr>
        <w:t>, p. 53.</w:t>
      </w:r>
    </w:p>
  </w:footnote>
  <w:footnote w:id="23">
    <w:p w:rsidR="00810E2B" w:rsidRPr="006A25E2"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Graves, </w:t>
      </w:r>
      <w:r>
        <w:rPr>
          <w:rFonts w:ascii="Times New Roman" w:hAnsi="Times New Roman" w:cs="Times New Roman"/>
          <w:i/>
        </w:rPr>
        <w:t>Greek Myths</w:t>
      </w:r>
      <w:r>
        <w:rPr>
          <w:rFonts w:ascii="Times New Roman" w:hAnsi="Times New Roman" w:cs="Times New Roman"/>
        </w:rPr>
        <w:t>, p. 53.</w:t>
      </w:r>
    </w:p>
  </w:footnote>
  <w:footnote w:id="24">
    <w:p w:rsidR="00810E2B" w:rsidRPr="000034FE"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Giuseppe Maria Sesti, </w:t>
      </w:r>
      <w:r>
        <w:rPr>
          <w:rFonts w:ascii="Times New Roman" w:hAnsi="Times New Roman" w:cs="Times New Roman"/>
          <w:i/>
        </w:rPr>
        <w:t>The Glorious Constellations</w:t>
      </w:r>
      <w:r>
        <w:rPr>
          <w:rFonts w:ascii="Times New Roman" w:hAnsi="Times New Roman" w:cs="Times New Roman"/>
        </w:rPr>
        <w:t>,  p. 398.</w:t>
      </w:r>
    </w:p>
  </w:footnote>
  <w:footnote w:id="25">
    <w:p w:rsidR="00810E2B" w:rsidRPr="00C53EB1"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Giuseppe Maria Sesti, </w:t>
      </w:r>
      <w:r>
        <w:rPr>
          <w:rFonts w:ascii="Times New Roman" w:hAnsi="Times New Roman" w:cs="Times New Roman"/>
          <w:i/>
        </w:rPr>
        <w:t>The Glorious Constellations</w:t>
      </w:r>
      <w:r>
        <w:rPr>
          <w:rFonts w:ascii="Times New Roman" w:hAnsi="Times New Roman" w:cs="Times New Roman"/>
        </w:rPr>
        <w:t>,  p. 447.</w:t>
      </w:r>
    </w:p>
  </w:footnote>
  <w:footnote w:id="26">
    <w:p w:rsidR="00810E2B" w:rsidRPr="00C92B85" w:rsidRDefault="00810E2B" w:rsidP="00D53779">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Amelia Sparavigna, ‘The Pleiades: the celestial herd of ancient timekeepers’, </w:t>
      </w:r>
      <w:r>
        <w:rPr>
          <w:rFonts w:ascii="Times New Roman" w:hAnsi="Times New Roman" w:cs="Times New Roman"/>
          <w:i/>
        </w:rPr>
        <w:t>Cornell University Library</w:t>
      </w:r>
      <w:r>
        <w:rPr>
          <w:rFonts w:ascii="Times New Roman" w:hAnsi="Times New Roman" w:cs="Times New Roman"/>
        </w:rPr>
        <w:t xml:space="preserve">, </w:t>
      </w:r>
      <w:r>
        <w:rPr>
          <w:rFonts w:ascii="Times New Roman" w:hAnsi="Times New Roman" w:cs="Times New Roman"/>
        </w:rPr>
        <w:br/>
        <w:t xml:space="preserve">    arXiv:0810.1592, 2008, </w:t>
      </w:r>
      <w:hyperlink r:id="rId2" w:history="1">
        <w:r w:rsidRPr="00EA7FAA">
          <w:rPr>
            <w:rStyle w:val="Hyperlink"/>
            <w:rFonts w:ascii="Times New Roman" w:hAnsi="Times New Roman" w:cs="Times New Roman"/>
          </w:rPr>
          <w:t>https://arxiv.org/abs/0810.1592</w:t>
        </w:r>
      </w:hyperlink>
      <w:r>
        <w:rPr>
          <w:rFonts w:ascii="Times New Roman" w:hAnsi="Times New Roman" w:cs="Times New Roman"/>
        </w:rPr>
        <w:t xml:space="preserve"> [accessed  December 7, 2018].</w:t>
      </w:r>
    </w:p>
  </w:footnote>
  <w:footnote w:id="27">
    <w:p w:rsidR="00810E2B" w:rsidRPr="002B5067"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Giuseppe Maria Sesti, </w:t>
      </w:r>
      <w:r>
        <w:rPr>
          <w:rFonts w:ascii="Times New Roman" w:hAnsi="Times New Roman" w:cs="Times New Roman"/>
          <w:i/>
        </w:rPr>
        <w:t>The Glorious Constellations</w:t>
      </w:r>
      <w:r>
        <w:rPr>
          <w:rFonts w:ascii="Times New Roman" w:hAnsi="Times New Roman" w:cs="Times New Roman"/>
        </w:rPr>
        <w:t>,  p. 448.</w:t>
      </w:r>
    </w:p>
  </w:footnote>
  <w:footnote w:id="28">
    <w:p w:rsidR="00810E2B" w:rsidRPr="008E0F48"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Ray P. Norris and Duane  W. Hamacher, ‘The Astronomy of Aboriginal Australia’, ‘</w:t>
      </w:r>
      <w:r w:rsidRPr="00065BE8">
        <w:rPr>
          <w:rFonts w:ascii="Times New Roman" w:hAnsi="Times New Roman" w:cs="Times New Roman"/>
        </w:rPr>
        <w:t>The Role of</w:t>
      </w:r>
      <w:r>
        <w:rPr>
          <w:rFonts w:ascii="Times New Roman" w:hAnsi="Times New Roman" w:cs="Times New Roman"/>
          <w:i/>
        </w:rPr>
        <w:t xml:space="preserve"> </w:t>
      </w:r>
      <w:r>
        <w:rPr>
          <w:rFonts w:ascii="Times New Roman" w:hAnsi="Times New Roman" w:cs="Times New Roman"/>
          <w:i/>
        </w:rPr>
        <w:br/>
        <w:t xml:space="preserve">    </w:t>
      </w:r>
      <w:r w:rsidRPr="00065BE8">
        <w:rPr>
          <w:rFonts w:ascii="Times New Roman" w:hAnsi="Times New Roman" w:cs="Times New Roman"/>
        </w:rPr>
        <w:t xml:space="preserve">Astronomy in Society and </w:t>
      </w:r>
      <w:r>
        <w:rPr>
          <w:rFonts w:ascii="Times New Roman" w:hAnsi="Times New Roman" w:cs="Times New Roman"/>
        </w:rPr>
        <w:t xml:space="preserve"> </w:t>
      </w:r>
      <w:r w:rsidRPr="00065BE8">
        <w:rPr>
          <w:rFonts w:ascii="Times New Roman" w:hAnsi="Times New Roman" w:cs="Times New Roman"/>
        </w:rPr>
        <w:t>Culture</w:t>
      </w:r>
      <w:r>
        <w:rPr>
          <w:rFonts w:ascii="Times New Roman" w:hAnsi="Times New Roman" w:cs="Times New Roman"/>
        </w:rPr>
        <w:t>’</w:t>
      </w:r>
      <w:r>
        <w:rPr>
          <w:rFonts w:ascii="Times New Roman" w:hAnsi="Times New Roman" w:cs="Times New Roman"/>
          <w:i/>
        </w:rPr>
        <w:t>, Proceedings International Astronomical Union Symposium</w:t>
      </w:r>
      <w:r>
        <w:rPr>
          <w:rFonts w:ascii="Times New Roman" w:hAnsi="Times New Roman" w:cs="Times New Roman"/>
        </w:rPr>
        <w:t xml:space="preserve">, 5. 260, </w:t>
      </w:r>
      <w:r>
        <w:rPr>
          <w:rFonts w:ascii="Times New Roman" w:hAnsi="Times New Roman" w:cs="Times New Roman"/>
        </w:rPr>
        <w:br/>
        <w:t xml:space="preserve">    (2009), 39-47, p. 39.</w:t>
      </w:r>
      <w:r>
        <w:rPr>
          <w:rFonts w:ascii="Times New Roman" w:hAnsi="Times New Roman" w:cs="Times New Roman"/>
          <w:i/>
        </w:rPr>
        <w:t xml:space="preserve">    </w:t>
      </w:r>
      <w:r>
        <w:rPr>
          <w:rFonts w:ascii="Times New Roman" w:hAnsi="Times New Roman" w:cs="Times New Roman"/>
        </w:rPr>
        <w:t xml:space="preserve"> </w:t>
      </w:r>
    </w:p>
  </w:footnote>
  <w:footnote w:id="29">
    <w:p w:rsidR="00810E2B" w:rsidRPr="00E929FB"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Dianne Johnson, ‘Interpretations of  the Pleiades in Australian Aboriginal astronomies’, ed. Clive L.N. </w:t>
      </w:r>
      <w:r>
        <w:rPr>
          <w:rFonts w:ascii="Times New Roman" w:hAnsi="Times New Roman" w:cs="Times New Roman"/>
        </w:rPr>
        <w:br/>
        <w:t xml:space="preserve">    Ruggles, ‘</w:t>
      </w:r>
      <w:r>
        <w:rPr>
          <w:rFonts w:ascii="Times New Roman" w:hAnsi="Times New Roman" w:cs="Times New Roman"/>
          <w:i/>
        </w:rPr>
        <w:t>“</w:t>
      </w:r>
      <w:r w:rsidRPr="001D6EDB">
        <w:rPr>
          <w:rFonts w:ascii="Times New Roman" w:hAnsi="Times New Roman" w:cs="Times New Roman"/>
        </w:rPr>
        <w:t>Oxford IX” International Symposium of Archaeoastronomy</w:t>
      </w:r>
      <w:r>
        <w:rPr>
          <w:rFonts w:ascii="Times New Roman" w:hAnsi="Times New Roman" w:cs="Times New Roman"/>
        </w:rPr>
        <w:t>’</w:t>
      </w:r>
      <w:r>
        <w:rPr>
          <w:rFonts w:ascii="Times New Roman" w:hAnsi="Times New Roman" w:cs="Times New Roman"/>
          <w:i/>
        </w:rPr>
        <w:t>, Proceedings International</w:t>
      </w:r>
      <w:r>
        <w:rPr>
          <w:rFonts w:ascii="Times New Roman" w:hAnsi="Times New Roman" w:cs="Times New Roman"/>
          <w:i/>
        </w:rPr>
        <w:br/>
        <w:t xml:space="preserve">    Astronomical Union Symposium,  </w:t>
      </w:r>
      <w:r w:rsidRPr="00E929FB">
        <w:rPr>
          <w:rFonts w:ascii="Times New Roman" w:hAnsi="Times New Roman" w:cs="Times New Roman"/>
        </w:rPr>
        <w:t>278, 2011,</w:t>
      </w:r>
      <w:r>
        <w:rPr>
          <w:rFonts w:ascii="Times New Roman" w:hAnsi="Times New Roman" w:cs="Times New Roman"/>
          <w:i/>
        </w:rPr>
        <w:t xml:space="preserve"> </w:t>
      </w:r>
      <w:r>
        <w:rPr>
          <w:rFonts w:ascii="Times New Roman" w:hAnsi="Times New Roman" w:cs="Times New Roman"/>
        </w:rPr>
        <w:t>pp. 291-297, (p. 292).</w:t>
      </w:r>
    </w:p>
  </w:footnote>
  <w:footnote w:id="30">
    <w:p w:rsidR="00810E2B" w:rsidRPr="004D5B8C"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Johnson, ‘Pleiades’, p. 293.</w:t>
      </w:r>
    </w:p>
  </w:footnote>
  <w:footnote w:id="31">
    <w:p w:rsidR="00810E2B" w:rsidRPr="001F6F3E" w:rsidRDefault="00810E2B">
      <w:pPr>
        <w:pStyle w:val="FootnoteText"/>
        <w:rPr>
          <w:rFonts w:ascii="Times New Roman" w:hAnsi="Times New Roman" w:cs="Times New Roman"/>
        </w:rPr>
      </w:pPr>
      <w:r>
        <w:rPr>
          <w:rStyle w:val="FootnoteReference"/>
        </w:rPr>
        <w:footnoteRef/>
      </w:r>
      <w:r>
        <w:rPr>
          <w:rFonts w:ascii="Times New Roman" w:hAnsi="Times New Roman" w:cs="Times New Roman"/>
        </w:rPr>
        <w:t xml:space="preserve"> Norris</w:t>
      </w:r>
      <w:r w:rsidR="003039AC">
        <w:rPr>
          <w:rFonts w:ascii="Times New Roman" w:hAnsi="Times New Roman" w:cs="Times New Roman"/>
        </w:rPr>
        <w:t xml:space="preserve"> </w:t>
      </w:r>
      <w:r>
        <w:rPr>
          <w:rFonts w:ascii="Times New Roman" w:hAnsi="Times New Roman" w:cs="Times New Roman"/>
        </w:rPr>
        <w:t>and  Hamacher,  ‘The Astronomy of Aboriginal Australia’, p. 40.</w:t>
      </w:r>
    </w:p>
  </w:footnote>
  <w:footnote w:id="32">
    <w:p w:rsidR="00746C80" w:rsidRPr="00746C80" w:rsidRDefault="00746C80">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Norris and Hamacher, ‘The Astronomy of Aboriginal Australia, p. 40.</w:t>
      </w:r>
    </w:p>
  </w:footnote>
  <w:footnote w:id="33">
    <w:p w:rsidR="00810E2B" w:rsidRPr="001F6F3E"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 Norris and Hamacher, ‘The Astronomy of Aboriginal Australia’,  p. 40.</w:t>
      </w:r>
    </w:p>
  </w:footnote>
  <w:footnote w:id="34">
    <w:p w:rsidR="00810E2B" w:rsidRPr="009B5828" w:rsidRDefault="00810E2B" w:rsidP="00435942">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Johnson, ‘Pleiades’, p. 293.</w:t>
      </w:r>
    </w:p>
  </w:footnote>
  <w:footnote w:id="35">
    <w:p w:rsidR="00810E2B" w:rsidRPr="00FE02F3" w:rsidRDefault="00810E2B">
      <w:pPr>
        <w:pStyle w:val="FootnoteText"/>
        <w:rPr>
          <w:rFonts w:ascii="Times New Roman" w:hAnsi="Times New Roman" w:cs="Times New Roman"/>
          <w:i/>
        </w:rPr>
      </w:pPr>
      <w:r>
        <w:rPr>
          <w:rStyle w:val="FootnoteReference"/>
        </w:rPr>
        <w:footnoteRef/>
      </w:r>
      <w:r>
        <w:t xml:space="preserve"> </w:t>
      </w:r>
      <w:r>
        <w:rPr>
          <w:rFonts w:ascii="Times New Roman" w:hAnsi="Times New Roman" w:cs="Times New Roman"/>
        </w:rPr>
        <w:t xml:space="preserve">Philip A. Clarke, ‘An Overview of Australian Aboriginal Ethnoastronomy’, </w:t>
      </w:r>
      <w:r>
        <w:rPr>
          <w:rFonts w:ascii="Times New Roman" w:hAnsi="Times New Roman" w:cs="Times New Roman"/>
          <w:i/>
        </w:rPr>
        <w:t>Archaeoastronomy: The Journal</w:t>
      </w:r>
      <w:r>
        <w:rPr>
          <w:rFonts w:ascii="Times New Roman" w:hAnsi="Times New Roman" w:cs="Times New Roman"/>
          <w:i/>
        </w:rPr>
        <w:br/>
        <w:t xml:space="preserve">   of Astronomy in Culture</w:t>
      </w:r>
      <w:r>
        <w:rPr>
          <w:rFonts w:ascii="Times New Roman" w:hAnsi="Times New Roman" w:cs="Times New Roman"/>
        </w:rPr>
        <w:t xml:space="preserve">, (2007-2008), 39-58, (p. 51). </w:t>
      </w:r>
    </w:p>
  </w:footnote>
  <w:footnote w:id="36">
    <w:p w:rsidR="00810E2B" w:rsidRPr="00C04DA0"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 Johnson, ‘Pleiades’, p. 293.</w:t>
      </w:r>
    </w:p>
  </w:footnote>
  <w:footnote w:id="37">
    <w:p w:rsidR="00810E2B" w:rsidRPr="00C16C17"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 Johnson, ‘Pleiades’, p. 295.</w:t>
      </w:r>
    </w:p>
  </w:footnote>
  <w:footnote w:id="38">
    <w:p w:rsidR="00810E2B" w:rsidRPr="00FF2E67"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Dianne Johnson,  </w:t>
      </w:r>
      <w:r w:rsidR="00EA7F2F">
        <w:rPr>
          <w:rFonts w:ascii="Times New Roman" w:hAnsi="Times New Roman" w:cs="Times New Roman"/>
        </w:rPr>
        <w:t>‘</w:t>
      </w:r>
      <w:r>
        <w:rPr>
          <w:rFonts w:ascii="Times New Roman" w:hAnsi="Times New Roman" w:cs="Times New Roman"/>
        </w:rPr>
        <w:t>Pleiades’, p.293; Amelia Sparavigna, ‘The Pleiades</w:t>
      </w:r>
      <w:r w:rsidR="006F5F79">
        <w:rPr>
          <w:rFonts w:ascii="Times New Roman" w:hAnsi="Times New Roman" w:cs="Times New Roman"/>
        </w:rPr>
        <w:t xml:space="preserve"> Celestial Herd</w:t>
      </w:r>
      <w:r>
        <w:rPr>
          <w:rFonts w:ascii="Times New Roman" w:hAnsi="Times New Roman" w:cs="Times New Roman"/>
        </w:rPr>
        <w:t>’, p. 2.</w:t>
      </w:r>
    </w:p>
  </w:footnote>
  <w:footnote w:id="39">
    <w:p w:rsidR="00810E2B" w:rsidRPr="009F7339"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Earth Sky, Bruce McClure, ‘Pleiades Star Cluster, aka Seven Sisters’, </w:t>
      </w:r>
      <w:r>
        <w:rPr>
          <w:rFonts w:ascii="Times New Roman" w:hAnsi="Times New Roman" w:cs="Times New Roman"/>
        </w:rPr>
        <w:br/>
        <w:t xml:space="preserve">    </w:t>
      </w:r>
      <w:hyperlink r:id="rId3" w:history="1">
        <w:r w:rsidRPr="00820C71">
          <w:rPr>
            <w:rStyle w:val="Hyperlink"/>
            <w:rFonts w:ascii="Times New Roman" w:hAnsi="Times New Roman" w:cs="Times New Roman"/>
          </w:rPr>
          <w:t>https://earthsky.org/favorite-star-patterns/pleiades-star-cluster-enjoys-worldwide-renown</w:t>
        </w:r>
      </w:hyperlink>
      <w:r>
        <w:rPr>
          <w:rFonts w:ascii="Times New Roman" w:hAnsi="Times New Roman" w:cs="Times New Roman"/>
        </w:rPr>
        <w:t xml:space="preserve"> [accessed</w:t>
      </w:r>
      <w:r>
        <w:rPr>
          <w:rFonts w:ascii="Times New Roman" w:hAnsi="Times New Roman" w:cs="Times New Roman"/>
        </w:rPr>
        <w:br/>
        <w:t xml:space="preserve">    November 30, 2018].</w:t>
      </w:r>
    </w:p>
  </w:footnote>
  <w:footnote w:id="40">
    <w:p w:rsidR="00810E2B" w:rsidRPr="00A14977"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Norris and Hamacher,  ‘The Astronomy of Aboriginal Australia’, p.40.</w:t>
      </w:r>
    </w:p>
  </w:footnote>
  <w:footnote w:id="41">
    <w:p w:rsidR="00810E2B" w:rsidRPr="005E4ECB"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Norris and Hamacher,  ‘The Astronomy of Aboriginal Australia’, p. 40.</w:t>
      </w:r>
    </w:p>
  </w:footnote>
  <w:footnote w:id="42">
    <w:p w:rsidR="00810E2B" w:rsidRPr="000D3F99"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Nicholas Campion, </w:t>
      </w:r>
      <w:r>
        <w:rPr>
          <w:rFonts w:ascii="Times New Roman" w:hAnsi="Times New Roman" w:cs="Times New Roman"/>
          <w:i/>
        </w:rPr>
        <w:t xml:space="preserve">Astrology and Cosmology in the World’s Religions, </w:t>
      </w:r>
      <w:r>
        <w:rPr>
          <w:rFonts w:ascii="Times New Roman" w:hAnsi="Times New Roman" w:cs="Times New Roman"/>
        </w:rPr>
        <w:t>(New York: New York University</w:t>
      </w:r>
      <w:r>
        <w:rPr>
          <w:rFonts w:ascii="Times New Roman" w:hAnsi="Times New Roman" w:cs="Times New Roman"/>
        </w:rPr>
        <w:br/>
        <w:t xml:space="preserve">    Press, 2012), p. 29.</w:t>
      </w:r>
    </w:p>
  </w:footnote>
  <w:footnote w:id="43">
    <w:p w:rsidR="00810E2B" w:rsidRPr="00EA0E98" w:rsidRDefault="00810E2B">
      <w:pPr>
        <w:pStyle w:val="FootnoteText"/>
        <w:rPr>
          <w:rFonts w:ascii="Times New Roman" w:hAnsi="Times New Roman" w:cs="Times New Roman"/>
        </w:rPr>
      </w:pPr>
      <w:r>
        <w:rPr>
          <w:rStyle w:val="FootnoteReference"/>
        </w:rPr>
        <w:footnoteRef/>
      </w:r>
      <w:r>
        <w:rPr>
          <w:rFonts w:ascii="Times New Roman" w:hAnsi="Times New Roman" w:cs="Times New Roman"/>
        </w:rPr>
        <w:t xml:space="preserve"> Campion, </w:t>
      </w:r>
      <w:r>
        <w:rPr>
          <w:rFonts w:ascii="Times New Roman" w:hAnsi="Times New Roman" w:cs="Times New Roman"/>
          <w:i/>
        </w:rPr>
        <w:t>Astrology and Cosmology</w:t>
      </w:r>
      <w:r>
        <w:rPr>
          <w:rFonts w:ascii="Times New Roman" w:hAnsi="Times New Roman" w:cs="Times New Roman"/>
        </w:rPr>
        <w:t>, p. 29;  Johnson, ‘Pleiades’, p. 293.</w:t>
      </w:r>
    </w:p>
  </w:footnote>
  <w:footnote w:id="44">
    <w:p w:rsidR="00810E2B" w:rsidRPr="004A5D3C" w:rsidRDefault="00810E2B">
      <w:pPr>
        <w:pStyle w:val="FootnoteText"/>
        <w:rPr>
          <w:rFonts w:ascii="Times New Roman" w:hAnsi="Times New Roman" w:cs="Times New Roman"/>
        </w:rPr>
      </w:pPr>
      <w:r>
        <w:rPr>
          <w:rStyle w:val="FootnoteReference"/>
        </w:rPr>
        <w:footnoteRef/>
      </w:r>
      <w:r>
        <w:rPr>
          <w:rFonts w:ascii="Times New Roman" w:hAnsi="Times New Roman" w:cs="Times New Roman"/>
        </w:rPr>
        <w:t xml:space="preserve"> Campion, </w:t>
      </w:r>
      <w:r>
        <w:rPr>
          <w:rFonts w:ascii="Times New Roman" w:hAnsi="Times New Roman" w:cs="Times New Roman"/>
          <w:i/>
        </w:rPr>
        <w:t xml:space="preserve">Astrology and </w:t>
      </w:r>
      <w:r w:rsidRPr="002D11EA">
        <w:rPr>
          <w:rFonts w:ascii="Times New Roman" w:hAnsi="Times New Roman" w:cs="Times New Roman"/>
        </w:rPr>
        <w:t>Cosmology</w:t>
      </w:r>
      <w:r>
        <w:rPr>
          <w:rFonts w:ascii="Times New Roman" w:hAnsi="Times New Roman" w:cs="Times New Roman"/>
        </w:rPr>
        <w:t xml:space="preserve">, </w:t>
      </w:r>
      <w:r w:rsidRPr="002D11EA">
        <w:rPr>
          <w:rFonts w:ascii="Times New Roman" w:hAnsi="Times New Roman" w:cs="Times New Roman"/>
        </w:rPr>
        <w:t>p</w:t>
      </w:r>
      <w:r>
        <w:rPr>
          <w:rFonts w:ascii="Times New Roman" w:hAnsi="Times New Roman" w:cs="Times New Roman"/>
        </w:rPr>
        <w:t>. 29.</w:t>
      </w:r>
    </w:p>
  </w:footnote>
  <w:footnote w:id="45">
    <w:p w:rsidR="00810E2B" w:rsidRPr="007669D3" w:rsidRDefault="00810E2B" w:rsidP="00FD6FE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Johnson, ‘Pleiades’, p. 291</w:t>
      </w:r>
    </w:p>
  </w:footnote>
  <w:footnote w:id="46">
    <w:p w:rsidR="00810E2B" w:rsidRPr="0003145C"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Johnson, ‘Pleiades’, P. 292.</w:t>
      </w:r>
    </w:p>
  </w:footnote>
  <w:footnote w:id="47">
    <w:p w:rsidR="00810E2B" w:rsidRPr="007F4833" w:rsidRDefault="00810E2B" w:rsidP="008826F0">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Haynes </w:t>
      </w:r>
      <w:r w:rsidRPr="003A30DC">
        <w:rPr>
          <w:rFonts w:ascii="Times New Roman" w:hAnsi="Times New Roman" w:cs="Times New Roman"/>
          <w:i/>
        </w:rPr>
        <w:t>et al</w:t>
      </w:r>
      <w:r>
        <w:rPr>
          <w:rFonts w:ascii="Times New Roman" w:hAnsi="Times New Roman" w:cs="Times New Roman"/>
        </w:rPr>
        <w:t xml:space="preserve">., </w:t>
      </w:r>
      <w:r w:rsidRPr="003A30DC">
        <w:rPr>
          <w:rFonts w:ascii="Times New Roman" w:hAnsi="Times New Roman" w:cs="Times New Roman"/>
          <w:i/>
        </w:rPr>
        <w:t>Explorers of the Sout</w:t>
      </w:r>
      <w:r>
        <w:rPr>
          <w:rFonts w:ascii="Times New Roman" w:hAnsi="Times New Roman" w:cs="Times New Roman"/>
          <w:i/>
        </w:rPr>
        <w:t>hern Sky</w:t>
      </w:r>
      <w:r>
        <w:rPr>
          <w:rFonts w:ascii="Times New Roman" w:hAnsi="Times New Roman" w:cs="Times New Roman"/>
        </w:rPr>
        <w:t>, p. 10.</w:t>
      </w:r>
    </w:p>
  </w:footnote>
  <w:footnote w:id="48">
    <w:p w:rsidR="00810E2B" w:rsidRPr="00B22093" w:rsidRDefault="00810E2B" w:rsidP="00CD6D6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Haynes </w:t>
      </w:r>
      <w:r w:rsidRPr="003A30DC">
        <w:rPr>
          <w:rFonts w:ascii="Times New Roman" w:hAnsi="Times New Roman" w:cs="Times New Roman"/>
          <w:i/>
        </w:rPr>
        <w:t>et al.,</w:t>
      </w:r>
      <w:r>
        <w:rPr>
          <w:rFonts w:ascii="Times New Roman" w:hAnsi="Times New Roman" w:cs="Times New Roman"/>
          <w:i/>
        </w:rPr>
        <w:t xml:space="preserve"> Explorers of the Southern Sky</w:t>
      </w:r>
      <w:r>
        <w:rPr>
          <w:rFonts w:ascii="Times New Roman" w:hAnsi="Times New Roman" w:cs="Times New Roman"/>
        </w:rPr>
        <w:t>, p. 10.</w:t>
      </w:r>
    </w:p>
  </w:footnote>
  <w:footnote w:id="49">
    <w:p w:rsidR="00810E2B" w:rsidRPr="00D34B34"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Hesiod, </w:t>
      </w:r>
      <w:r>
        <w:rPr>
          <w:rFonts w:ascii="Times New Roman" w:hAnsi="Times New Roman" w:cs="Times New Roman"/>
          <w:i/>
        </w:rPr>
        <w:t>Works and Days</w:t>
      </w:r>
      <w:r>
        <w:rPr>
          <w:rFonts w:ascii="Times New Roman" w:hAnsi="Times New Roman" w:cs="Times New Roman"/>
        </w:rPr>
        <w:t xml:space="preserve">, trans. Hugh G. Evelyn-White, (1914), Sacred Texts, </w:t>
      </w:r>
      <w:r>
        <w:rPr>
          <w:rFonts w:ascii="Times New Roman" w:hAnsi="Times New Roman" w:cs="Times New Roman"/>
        </w:rPr>
        <w:br/>
        <w:t xml:space="preserve">     </w:t>
      </w:r>
      <w:hyperlink r:id="rId4" w:history="1">
        <w:r w:rsidRPr="00EA7FAA">
          <w:rPr>
            <w:rStyle w:val="Hyperlink"/>
            <w:rFonts w:ascii="Times New Roman" w:hAnsi="Times New Roman" w:cs="Times New Roman"/>
          </w:rPr>
          <w:t>http://www.sacred-texts.com/cla/hesiod/works.htm</w:t>
        </w:r>
      </w:hyperlink>
      <w:r>
        <w:rPr>
          <w:rStyle w:val="Hyperlink"/>
          <w:rFonts w:ascii="Times New Roman" w:hAnsi="Times New Roman" w:cs="Times New Roman"/>
        </w:rPr>
        <w:t xml:space="preserve">, </w:t>
      </w:r>
      <w:r>
        <w:rPr>
          <w:rStyle w:val="Hyperlink"/>
          <w:rFonts w:ascii="Times New Roman" w:hAnsi="Times New Roman" w:cs="Times New Roman"/>
          <w:u w:val="none"/>
        </w:rPr>
        <w:t xml:space="preserve"> </w:t>
      </w:r>
      <w:r>
        <w:rPr>
          <w:rStyle w:val="Hyperlink"/>
          <w:rFonts w:ascii="Times New Roman" w:hAnsi="Times New Roman" w:cs="Times New Roman"/>
          <w:color w:val="auto"/>
          <w:u w:val="none"/>
        </w:rPr>
        <w:t>[accessed December 7, 2018], II 383-404.</w:t>
      </w:r>
      <w:r>
        <w:rPr>
          <w:rFonts w:ascii="Times New Roman" w:hAnsi="Times New Roman" w:cs="Times New Roman"/>
        </w:rPr>
        <w:t xml:space="preserve">    </w:t>
      </w:r>
    </w:p>
  </w:footnote>
  <w:footnote w:id="50">
    <w:p w:rsidR="00810E2B" w:rsidRPr="00B555BA" w:rsidRDefault="00810E2B" w:rsidP="00CD6D6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Hesiod, </w:t>
      </w:r>
      <w:r>
        <w:rPr>
          <w:rFonts w:ascii="Times New Roman" w:hAnsi="Times New Roman" w:cs="Times New Roman"/>
          <w:i/>
        </w:rPr>
        <w:t>Works and Days</w:t>
      </w:r>
      <w:r>
        <w:rPr>
          <w:rFonts w:ascii="Times New Roman" w:hAnsi="Times New Roman" w:cs="Times New Roman"/>
        </w:rPr>
        <w:t xml:space="preserve">, trans. Hugh G. Evelyn-White, (1914), II 405-413.    </w:t>
      </w:r>
    </w:p>
  </w:footnote>
  <w:footnote w:id="51">
    <w:p w:rsidR="006C3A0B" w:rsidRPr="006C3A0B" w:rsidRDefault="006C3A0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J. Hillis Miller, ‘ “Orion” in “The Wreck of the Deutschland”</w:t>
      </w:r>
      <w:r w:rsidR="0056022A">
        <w:rPr>
          <w:rFonts w:ascii="Times New Roman" w:hAnsi="Times New Roman" w:cs="Times New Roman"/>
        </w:rPr>
        <w:t xml:space="preserve"> </w:t>
      </w:r>
      <w:r>
        <w:rPr>
          <w:rFonts w:ascii="Times New Roman" w:hAnsi="Times New Roman" w:cs="Times New Roman"/>
        </w:rPr>
        <w:t xml:space="preserve">’, </w:t>
      </w:r>
      <w:r>
        <w:rPr>
          <w:rFonts w:ascii="Times New Roman" w:hAnsi="Times New Roman" w:cs="Times New Roman"/>
          <w:i/>
        </w:rPr>
        <w:t>Modern Language Notes</w:t>
      </w:r>
      <w:r>
        <w:rPr>
          <w:rFonts w:ascii="Times New Roman" w:hAnsi="Times New Roman" w:cs="Times New Roman"/>
        </w:rPr>
        <w:t xml:space="preserve">, 76.6, (1961), </w:t>
      </w:r>
      <w:r>
        <w:rPr>
          <w:rFonts w:ascii="Times New Roman" w:hAnsi="Times New Roman" w:cs="Times New Roman"/>
        </w:rPr>
        <w:br/>
        <w:t xml:space="preserve">    509-514,</w:t>
      </w:r>
      <w:r w:rsidR="006B471E">
        <w:rPr>
          <w:rFonts w:ascii="Times New Roman" w:hAnsi="Times New Roman" w:cs="Times New Roman"/>
        </w:rPr>
        <w:t xml:space="preserve"> (</w:t>
      </w:r>
      <w:r>
        <w:rPr>
          <w:rFonts w:ascii="Times New Roman" w:hAnsi="Times New Roman" w:cs="Times New Roman"/>
        </w:rPr>
        <w:t xml:space="preserve"> p. 512</w:t>
      </w:r>
      <w:r w:rsidR="006B471E">
        <w:rPr>
          <w:rFonts w:ascii="Times New Roman" w:hAnsi="Times New Roman" w:cs="Times New Roman"/>
        </w:rPr>
        <w:t>).</w:t>
      </w:r>
    </w:p>
  </w:footnote>
  <w:footnote w:id="52">
    <w:p w:rsidR="001A607E" w:rsidRPr="001A607E" w:rsidRDefault="001A607E">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Miller, ‘Orion’, p. 511.</w:t>
      </w:r>
    </w:p>
  </w:footnote>
  <w:footnote w:id="53">
    <w:p w:rsidR="00810E2B" w:rsidRPr="0086096B" w:rsidRDefault="00810E2B" w:rsidP="00E6523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Haynes </w:t>
      </w:r>
      <w:r>
        <w:rPr>
          <w:rFonts w:ascii="Times New Roman" w:hAnsi="Times New Roman" w:cs="Times New Roman"/>
          <w:i/>
        </w:rPr>
        <w:t>et al.,</w:t>
      </w:r>
      <w:r>
        <w:rPr>
          <w:rFonts w:ascii="Times New Roman" w:hAnsi="Times New Roman" w:cs="Times New Roman"/>
        </w:rPr>
        <w:t xml:space="preserve"> </w:t>
      </w:r>
      <w:r>
        <w:rPr>
          <w:rFonts w:ascii="Times New Roman" w:hAnsi="Times New Roman" w:cs="Times New Roman"/>
          <w:i/>
        </w:rPr>
        <w:t xml:space="preserve">Explorers of the Southern </w:t>
      </w:r>
      <w:r w:rsidRPr="0086096B">
        <w:rPr>
          <w:rFonts w:ascii="Times New Roman" w:hAnsi="Times New Roman" w:cs="Times New Roman"/>
        </w:rPr>
        <w:t>Sky</w:t>
      </w:r>
      <w:r>
        <w:rPr>
          <w:rFonts w:ascii="Times New Roman" w:hAnsi="Times New Roman" w:cs="Times New Roman"/>
        </w:rPr>
        <w:t xml:space="preserve">, </w:t>
      </w:r>
      <w:r w:rsidRPr="0086096B">
        <w:rPr>
          <w:rFonts w:ascii="Times New Roman" w:hAnsi="Times New Roman" w:cs="Times New Roman"/>
        </w:rPr>
        <w:t>p</w:t>
      </w:r>
      <w:r>
        <w:rPr>
          <w:rFonts w:ascii="Times New Roman" w:hAnsi="Times New Roman" w:cs="Times New Roman"/>
        </w:rPr>
        <w:t>.11</w:t>
      </w:r>
      <w:r w:rsidR="005E4D70">
        <w:rPr>
          <w:rFonts w:ascii="Times New Roman" w:hAnsi="Times New Roman" w:cs="Times New Roman"/>
        </w:rPr>
        <w:t>.</w:t>
      </w:r>
    </w:p>
  </w:footnote>
  <w:footnote w:id="54">
    <w:p w:rsidR="00810E2B" w:rsidRPr="00A81D01" w:rsidRDefault="00810E2B">
      <w:pPr>
        <w:pStyle w:val="FootnoteText"/>
        <w:rPr>
          <w:rFonts w:ascii="Times New Roman" w:hAnsi="Times New Roman" w:cs="Times New Roman"/>
        </w:rPr>
      </w:pPr>
      <w:r>
        <w:rPr>
          <w:rStyle w:val="FootnoteReference"/>
        </w:rPr>
        <w:footnoteRef/>
      </w:r>
      <w:r>
        <w:rPr>
          <w:rFonts w:ascii="Times New Roman" w:hAnsi="Times New Roman" w:cs="Times New Roman"/>
        </w:rPr>
        <w:t xml:space="preserve"> Johnson, ‘Pleiades’, p. 295.</w:t>
      </w:r>
    </w:p>
  </w:footnote>
  <w:footnote w:id="55">
    <w:p w:rsidR="00810E2B" w:rsidRPr="00217B58" w:rsidRDefault="00810E2B" w:rsidP="00635F0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Johnson, ‘Pleiades’,  p. 291.</w:t>
      </w:r>
    </w:p>
  </w:footnote>
  <w:footnote w:id="56">
    <w:p w:rsidR="00810E2B" w:rsidRPr="0087786C" w:rsidRDefault="00810E2B" w:rsidP="00635F0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Johnson, ‘Pleiades’,  p. 291; Norris and Hamacher, ‘The Astronomy of Aboriginal Australia’, p. 39.    </w:t>
      </w:r>
    </w:p>
  </w:footnote>
  <w:footnote w:id="57">
    <w:p w:rsidR="00810E2B" w:rsidRPr="00E7430F" w:rsidRDefault="00810E2B" w:rsidP="00635F0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Jan N. Bremmer, ‘What is Greek Myth’,  in </w:t>
      </w:r>
      <w:r>
        <w:rPr>
          <w:rFonts w:ascii="Times New Roman" w:hAnsi="Times New Roman" w:cs="Times New Roman"/>
          <w:i/>
        </w:rPr>
        <w:t>Interpretations of Greek Mythology</w:t>
      </w:r>
      <w:r>
        <w:rPr>
          <w:rFonts w:ascii="Times New Roman" w:hAnsi="Times New Roman" w:cs="Times New Roman"/>
        </w:rPr>
        <w:t xml:space="preserve">, ed. Jan N. Bremmer, (New </w:t>
      </w:r>
      <w:r>
        <w:rPr>
          <w:rFonts w:ascii="Times New Roman" w:hAnsi="Times New Roman" w:cs="Times New Roman"/>
        </w:rPr>
        <w:br/>
        <w:t xml:space="preserve">    York: Routledge, 2014),  p. 4,  </w:t>
      </w:r>
      <w:r w:rsidRPr="00E7430F">
        <w:rPr>
          <w:rFonts w:ascii="Times New Roman" w:hAnsi="Times New Roman" w:cs="Times New Roman"/>
          <w:color w:val="0000FF"/>
          <w:u w:val="single"/>
        </w:rPr>
        <w:t>https://www.amazon.com/Interpretations-Greek-Mythology-Routledge-</w:t>
      </w:r>
      <w:r>
        <w:rPr>
          <w:rFonts w:ascii="Times New Roman" w:hAnsi="Times New Roman" w:cs="Times New Roman"/>
          <w:color w:val="0000FF"/>
          <w:u w:val="single"/>
        </w:rPr>
        <w:br/>
      </w:r>
      <w:r w:rsidRPr="002059BC">
        <w:rPr>
          <w:rFonts w:ascii="Times New Roman" w:hAnsi="Times New Roman" w:cs="Times New Roman"/>
          <w:color w:val="0000FF"/>
        </w:rPr>
        <w:t xml:space="preserve">    </w:t>
      </w:r>
      <w:r w:rsidRPr="00E7430F">
        <w:rPr>
          <w:rFonts w:ascii="Times New Roman" w:hAnsi="Times New Roman" w:cs="Times New Roman"/>
          <w:color w:val="0000FF"/>
          <w:u w:val="single"/>
        </w:rPr>
        <w:t>Revivals/dp/0415744520#</w:t>
      </w:r>
      <w:r w:rsidRPr="00E7430F">
        <w:rPr>
          <w:rFonts w:ascii="Times New Roman" w:hAnsi="Times New Roman" w:cs="Times New Roman"/>
          <w:color w:val="0000FF"/>
        </w:rPr>
        <w:t xml:space="preserve"> </w:t>
      </w:r>
      <w:r w:rsidRPr="00E7430F">
        <w:rPr>
          <w:rFonts w:ascii="Times New Roman" w:hAnsi="Times New Roman" w:cs="Times New Roman"/>
          <w:color w:val="0000FF"/>
          <w:u w:val="single"/>
        </w:rPr>
        <w:t>reader_0415744520</w:t>
      </w:r>
      <w:r>
        <w:rPr>
          <w:rFonts w:ascii="Times New Roman" w:hAnsi="Times New Roman" w:cs="Times New Roman"/>
        </w:rPr>
        <w:t>, [accessed December 4, 2018].</w:t>
      </w:r>
    </w:p>
  </w:footnote>
  <w:footnote w:id="58">
    <w:p w:rsidR="00810E2B" w:rsidRPr="005A0D60" w:rsidRDefault="00810E2B" w:rsidP="00635F0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Bremmer, ‘What is Greek Myth’,  p. 4.</w:t>
      </w:r>
      <w:r w:rsidRPr="0034752A">
        <w:rPr>
          <w:rFonts w:ascii="Times New Roman" w:hAnsi="Times New Roman" w:cs="Times New Roman"/>
          <w:color w:val="0000FF"/>
        </w:rPr>
        <w:t xml:space="preserve"> </w:t>
      </w:r>
    </w:p>
  </w:footnote>
  <w:footnote w:id="59">
    <w:p w:rsidR="00810E2B" w:rsidRPr="00F06D46" w:rsidRDefault="00810E2B" w:rsidP="00635F0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Homer, </w:t>
      </w:r>
      <w:r>
        <w:rPr>
          <w:rFonts w:ascii="Times New Roman" w:hAnsi="Times New Roman" w:cs="Times New Roman"/>
          <w:i/>
        </w:rPr>
        <w:t>Illiad</w:t>
      </w:r>
      <w:r>
        <w:rPr>
          <w:rFonts w:ascii="Times New Roman" w:hAnsi="Times New Roman" w:cs="Times New Roman"/>
        </w:rPr>
        <w:t>,  Loeb Classical Library, LCL 171,  p. 322-323,</w:t>
      </w:r>
      <w:r>
        <w:rPr>
          <w:rFonts w:ascii="Times New Roman" w:hAnsi="Times New Roman" w:cs="Times New Roman"/>
        </w:rPr>
        <w:br/>
        <w:t xml:space="preserve">    </w:t>
      </w:r>
      <w:r w:rsidRPr="007B4988">
        <w:rPr>
          <w:rFonts w:ascii="Times New Roman" w:hAnsi="Times New Roman" w:cs="Times New Roman"/>
          <w:color w:val="0000FF"/>
          <w:u w:val="single"/>
        </w:rPr>
        <w:t>https://ww-loebclassics-com.exproxt.uwtsd.ac.uk/view/homer-illiad/1924/pb_LCL171.323.xml?</w:t>
      </w:r>
      <w:r w:rsidRPr="007B4988">
        <w:rPr>
          <w:rFonts w:ascii="Times New Roman" w:hAnsi="Times New Roman" w:cs="Times New Roman"/>
          <w:color w:val="0000FF"/>
          <w:u w:val="single"/>
        </w:rPr>
        <w:br/>
      </w:r>
      <w:r w:rsidRPr="007B4988">
        <w:rPr>
          <w:rFonts w:ascii="Times New Roman" w:hAnsi="Times New Roman" w:cs="Times New Roman"/>
          <w:color w:val="0000FF"/>
        </w:rPr>
        <w:t xml:space="preserve">   </w:t>
      </w:r>
      <w:r w:rsidRPr="007B4988">
        <w:rPr>
          <w:rFonts w:ascii="Times New Roman" w:hAnsi="Times New Roman" w:cs="Times New Roman"/>
          <w:color w:val="0000FF"/>
          <w:u w:val="single"/>
        </w:rPr>
        <w:t xml:space="preserve"> rskey+YatUkC&amp;result=1</w:t>
      </w:r>
      <w:r>
        <w:rPr>
          <w:rFonts w:ascii="Times New Roman" w:hAnsi="Times New Roman" w:cs="Times New Roman"/>
        </w:rPr>
        <w:t xml:space="preserve">, </w:t>
      </w:r>
      <w:r w:rsidRPr="007B4988">
        <w:rPr>
          <w:rFonts w:ascii="Times New Roman" w:hAnsi="Times New Roman" w:cs="Times New Roman"/>
          <w:color w:val="0000FF"/>
        </w:rPr>
        <w:t xml:space="preserve"> </w:t>
      </w:r>
      <w:r>
        <w:rPr>
          <w:rFonts w:ascii="Times New Roman" w:hAnsi="Times New Roman" w:cs="Times New Roman"/>
        </w:rPr>
        <w:t xml:space="preserve">[accessed November 30, 2018], Book 18, 480-490. </w:t>
      </w:r>
    </w:p>
  </w:footnote>
  <w:footnote w:id="60">
    <w:p w:rsidR="00810E2B" w:rsidRPr="006A78CC"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Bremmer, ‘What is Greek Myth’, p.4.</w:t>
      </w:r>
    </w:p>
  </w:footnote>
  <w:footnote w:id="61">
    <w:p w:rsidR="00810E2B" w:rsidRPr="00545CA9"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Bremmer, ‘What  is Greek Myth’, p. 5.</w:t>
      </w:r>
    </w:p>
  </w:footnote>
  <w:footnote w:id="62">
    <w:p w:rsidR="00810E2B" w:rsidRPr="001B5D2D"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Robert L. Fowler, ‘Mythos and Logos’, </w:t>
      </w:r>
      <w:r>
        <w:rPr>
          <w:rFonts w:ascii="Times New Roman" w:hAnsi="Times New Roman" w:cs="Times New Roman"/>
          <w:i/>
        </w:rPr>
        <w:t>The Journal of Hellenic Studies</w:t>
      </w:r>
      <w:r>
        <w:rPr>
          <w:rFonts w:ascii="Times New Roman" w:hAnsi="Times New Roman" w:cs="Times New Roman"/>
        </w:rPr>
        <w:t>, 131 (2011), 45-66, (p. 65).</w:t>
      </w:r>
    </w:p>
  </w:footnote>
  <w:footnote w:id="63">
    <w:p w:rsidR="00810E2B" w:rsidRPr="00EB074C"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Fowler, ‘Mythos and Logos’, p. 60.</w:t>
      </w:r>
    </w:p>
  </w:footnote>
  <w:footnote w:id="64">
    <w:p w:rsidR="00810E2B" w:rsidRPr="00995BAF"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Fowler,‘Mythos and Logos’, p. 46 and  60.</w:t>
      </w:r>
    </w:p>
  </w:footnote>
  <w:footnote w:id="65">
    <w:p w:rsidR="00810E2B" w:rsidRPr="007D15A7"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Fowler,‘Mythos and Logos’, p. 62.</w:t>
      </w:r>
    </w:p>
  </w:footnote>
  <w:footnote w:id="66">
    <w:p w:rsidR="00810E2B" w:rsidRPr="00E965AB"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Plato, </w:t>
      </w:r>
      <w:r>
        <w:rPr>
          <w:rFonts w:ascii="Times New Roman" w:hAnsi="Times New Roman" w:cs="Times New Roman"/>
          <w:i/>
        </w:rPr>
        <w:t>The Republic</w:t>
      </w:r>
      <w:r>
        <w:rPr>
          <w:rFonts w:ascii="Times New Roman" w:hAnsi="Times New Roman" w:cs="Times New Roman"/>
        </w:rPr>
        <w:t>,  trans. by  Desmond Lee, (Middlesex, England: Penguin Books, 1974), Book II, 377.</w:t>
      </w:r>
    </w:p>
  </w:footnote>
  <w:footnote w:id="67">
    <w:p w:rsidR="00810E2B" w:rsidRPr="00407E28"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Plato, </w:t>
      </w:r>
      <w:r>
        <w:rPr>
          <w:rFonts w:ascii="Times New Roman" w:hAnsi="Times New Roman" w:cs="Times New Roman"/>
          <w:i/>
        </w:rPr>
        <w:t>The Republic</w:t>
      </w:r>
      <w:r>
        <w:rPr>
          <w:rFonts w:ascii="Times New Roman" w:hAnsi="Times New Roman" w:cs="Times New Roman"/>
        </w:rPr>
        <w:t>,  Book II, 377- 378b.</w:t>
      </w:r>
    </w:p>
  </w:footnote>
  <w:footnote w:id="68">
    <w:p w:rsidR="00810E2B" w:rsidRPr="00655F62"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Bradley E. Schaefer, ‘The Origin of the Greek Constellations’,</w:t>
      </w:r>
      <w:r w:rsidR="00A635EC">
        <w:rPr>
          <w:rFonts w:ascii="Times New Roman" w:hAnsi="Times New Roman" w:cs="Times New Roman"/>
        </w:rPr>
        <w:t xml:space="preserve"> </w:t>
      </w:r>
      <w:bookmarkStart w:id="4" w:name="_GoBack"/>
      <w:bookmarkEnd w:id="4"/>
      <w:r>
        <w:rPr>
          <w:rFonts w:ascii="Times New Roman" w:hAnsi="Times New Roman" w:cs="Times New Roman"/>
        </w:rPr>
        <w:t xml:space="preserve"> </w:t>
      </w:r>
      <w:r w:rsidR="00661137">
        <w:rPr>
          <w:rFonts w:ascii="Times New Roman" w:hAnsi="Times New Roman" w:cs="Times New Roman"/>
        </w:rPr>
        <w:t>p.101.</w:t>
      </w:r>
      <w:r>
        <w:rPr>
          <w:rFonts w:ascii="Times New Roman" w:hAnsi="Times New Roman" w:cs="Times New Roman"/>
        </w:rPr>
        <w:br/>
        <w:t xml:space="preserve">    </w:t>
      </w:r>
    </w:p>
  </w:footnote>
  <w:footnote w:id="69">
    <w:p w:rsidR="00810E2B" w:rsidRPr="000E75EB"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Munya Andrews, ‘Prologue: A Grandmother’s Tale, in </w:t>
      </w:r>
      <w:r>
        <w:rPr>
          <w:rFonts w:ascii="Times New Roman" w:hAnsi="Times New Roman" w:cs="Times New Roman"/>
          <w:i/>
        </w:rPr>
        <w:t xml:space="preserve">The Seven Sisters of the Pleiades: Stories from around </w:t>
      </w:r>
      <w:r>
        <w:rPr>
          <w:rFonts w:ascii="Times New Roman" w:hAnsi="Times New Roman" w:cs="Times New Roman"/>
          <w:i/>
        </w:rPr>
        <w:br/>
        <w:t xml:space="preserve">    the World</w:t>
      </w:r>
      <w:r>
        <w:rPr>
          <w:rFonts w:ascii="Times New Roman" w:hAnsi="Times New Roman" w:cs="Times New Roman"/>
        </w:rPr>
        <w:t>, (North Melbourne: Spinifex Press Pty. Ltd, 2004), [accessed December 1, 2018].</w:t>
      </w:r>
    </w:p>
  </w:footnote>
  <w:footnote w:id="70">
    <w:p w:rsidR="00810E2B" w:rsidRPr="0033734B" w:rsidRDefault="00810E2B" w:rsidP="00FA5680">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Norris and  Hamacher, ‘The Astronomy of Aboriginal Australia’, p. 39, Ruggles, ‘Indigenous Astronomies’,</w:t>
      </w:r>
      <w:r>
        <w:rPr>
          <w:rFonts w:ascii="Times New Roman" w:hAnsi="Times New Roman" w:cs="Times New Roman"/>
        </w:rPr>
        <w:br/>
        <w:t xml:space="preserve">    p. 8.</w:t>
      </w:r>
    </w:p>
  </w:footnote>
  <w:footnote w:id="71">
    <w:p w:rsidR="00810E2B" w:rsidRPr="006A78CC"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Norris and Hamacher, ‘The Astronomy of Aboriginal Australia’, p. 8; Bremmer, ‘What is Greek Myth’, </w:t>
      </w:r>
      <w:r w:rsidR="00661137">
        <w:rPr>
          <w:rFonts w:ascii="Times New Roman" w:hAnsi="Times New Roman" w:cs="Times New Roman"/>
        </w:rPr>
        <w:t>p. 4.</w:t>
      </w:r>
    </w:p>
  </w:footnote>
  <w:footnote w:id="72">
    <w:p w:rsidR="00810E2B" w:rsidRPr="00785A78"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Norris and  Hamacher, ‘The Astronomy of Aboriginal Australia’, p. 39.</w:t>
      </w:r>
    </w:p>
  </w:footnote>
  <w:footnote w:id="73">
    <w:p w:rsidR="00810E2B" w:rsidRPr="00FC18A2" w:rsidRDefault="00810E2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Norris and Hamacher, ‘The Astronomy of Aboriginal Australia’, p. 39.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10E2B" w:rsidRPr="0057179C" w:rsidRDefault="00810E2B">
    <w:pPr>
      <w:pStyle w:val="Header"/>
      <w:rPr>
        <w:rFonts w:ascii="Times New Roman" w:hAnsi="Times New Roman" w:cs="Times New Roman"/>
        <w:sz w:val="24"/>
        <w:szCs w:val="24"/>
      </w:rPr>
    </w:pPr>
    <w:r>
      <w:rPr>
        <w:rFonts w:ascii="Times New Roman" w:hAnsi="Times New Roman" w:cs="Times New Roman"/>
        <w:sz w:val="24"/>
        <w:szCs w:val="24"/>
      </w:rPr>
      <w:t>Camille Bates 1806482</w:t>
    </w:r>
  </w:p>
  <w:p w:rsidR="00810E2B" w:rsidRDefault="00810E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dgnword-docGUID" w:val="{4F9F86DE-7E75-4BA2-9B48-687B4425AD99}"/>
    <w:docVar w:name="dgnword-eventsink" w:val="132153112"/>
  </w:docVars>
  <w:rsids>
    <w:rsidRoot w:val="00D97191"/>
    <w:rsid w:val="000034FE"/>
    <w:rsid w:val="0000669B"/>
    <w:rsid w:val="000079BE"/>
    <w:rsid w:val="00012602"/>
    <w:rsid w:val="00014145"/>
    <w:rsid w:val="00016226"/>
    <w:rsid w:val="00017E3F"/>
    <w:rsid w:val="000236C0"/>
    <w:rsid w:val="00025B31"/>
    <w:rsid w:val="00027F41"/>
    <w:rsid w:val="0003145C"/>
    <w:rsid w:val="000316A5"/>
    <w:rsid w:val="0003206E"/>
    <w:rsid w:val="00032B7D"/>
    <w:rsid w:val="00033D94"/>
    <w:rsid w:val="00041714"/>
    <w:rsid w:val="00041A74"/>
    <w:rsid w:val="00043101"/>
    <w:rsid w:val="0004682A"/>
    <w:rsid w:val="000469AD"/>
    <w:rsid w:val="00047ADE"/>
    <w:rsid w:val="000614EC"/>
    <w:rsid w:val="000635E6"/>
    <w:rsid w:val="00065BE8"/>
    <w:rsid w:val="00065CCF"/>
    <w:rsid w:val="00070236"/>
    <w:rsid w:val="00073A81"/>
    <w:rsid w:val="00074B50"/>
    <w:rsid w:val="00075829"/>
    <w:rsid w:val="00081F1B"/>
    <w:rsid w:val="000847E3"/>
    <w:rsid w:val="000854BC"/>
    <w:rsid w:val="00085BD0"/>
    <w:rsid w:val="00086EE9"/>
    <w:rsid w:val="0009619B"/>
    <w:rsid w:val="000A5B3F"/>
    <w:rsid w:val="000A6350"/>
    <w:rsid w:val="000B3045"/>
    <w:rsid w:val="000B560C"/>
    <w:rsid w:val="000B67FA"/>
    <w:rsid w:val="000B7686"/>
    <w:rsid w:val="000C127F"/>
    <w:rsid w:val="000C4E71"/>
    <w:rsid w:val="000C5209"/>
    <w:rsid w:val="000D177D"/>
    <w:rsid w:val="000D3F99"/>
    <w:rsid w:val="000E304F"/>
    <w:rsid w:val="000E3553"/>
    <w:rsid w:val="000E6173"/>
    <w:rsid w:val="000E6CA5"/>
    <w:rsid w:val="000E75EB"/>
    <w:rsid w:val="000F1547"/>
    <w:rsid w:val="00100676"/>
    <w:rsid w:val="001016E8"/>
    <w:rsid w:val="0010406A"/>
    <w:rsid w:val="00106DDD"/>
    <w:rsid w:val="00110353"/>
    <w:rsid w:val="001117B9"/>
    <w:rsid w:val="001128C0"/>
    <w:rsid w:val="00112ECE"/>
    <w:rsid w:val="0011513C"/>
    <w:rsid w:val="00117C52"/>
    <w:rsid w:val="0013442C"/>
    <w:rsid w:val="001349CB"/>
    <w:rsid w:val="001354B5"/>
    <w:rsid w:val="00140EC5"/>
    <w:rsid w:val="00142CD5"/>
    <w:rsid w:val="00143443"/>
    <w:rsid w:val="00153B18"/>
    <w:rsid w:val="001549ED"/>
    <w:rsid w:val="00155893"/>
    <w:rsid w:val="00155F89"/>
    <w:rsid w:val="00161D25"/>
    <w:rsid w:val="001642CF"/>
    <w:rsid w:val="001645B5"/>
    <w:rsid w:val="0016746A"/>
    <w:rsid w:val="001704BA"/>
    <w:rsid w:val="001729E4"/>
    <w:rsid w:val="00177573"/>
    <w:rsid w:val="0017790B"/>
    <w:rsid w:val="00185F82"/>
    <w:rsid w:val="00192560"/>
    <w:rsid w:val="00194B8F"/>
    <w:rsid w:val="001A0416"/>
    <w:rsid w:val="001A0AEE"/>
    <w:rsid w:val="001A21C6"/>
    <w:rsid w:val="001A25B4"/>
    <w:rsid w:val="001A261C"/>
    <w:rsid w:val="001A303B"/>
    <w:rsid w:val="001A3147"/>
    <w:rsid w:val="001A335E"/>
    <w:rsid w:val="001A4C3E"/>
    <w:rsid w:val="001A607E"/>
    <w:rsid w:val="001A624F"/>
    <w:rsid w:val="001B0429"/>
    <w:rsid w:val="001B09B8"/>
    <w:rsid w:val="001B2F51"/>
    <w:rsid w:val="001B5D2D"/>
    <w:rsid w:val="001B6203"/>
    <w:rsid w:val="001B7DD2"/>
    <w:rsid w:val="001C09A9"/>
    <w:rsid w:val="001C0E37"/>
    <w:rsid w:val="001C3D36"/>
    <w:rsid w:val="001C4044"/>
    <w:rsid w:val="001C463E"/>
    <w:rsid w:val="001C5DF8"/>
    <w:rsid w:val="001D4139"/>
    <w:rsid w:val="001D42E0"/>
    <w:rsid w:val="001D4A33"/>
    <w:rsid w:val="001D6EDB"/>
    <w:rsid w:val="001D7431"/>
    <w:rsid w:val="001D760E"/>
    <w:rsid w:val="001E00D6"/>
    <w:rsid w:val="001E0A02"/>
    <w:rsid w:val="001E0A80"/>
    <w:rsid w:val="001E4EFC"/>
    <w:rsid w:val="001F1A3A"/>
    <w:rsid w:val="001F6934"/>
    <w:rsid w:val="001F6F3E"/>
    <w:rsid w:val="00200042"/>
    <w:rsid w:val="002059BC"/>
    <w:rsid w:val="00213942"/>
    <w:rsid w:val="0021623E"/>
    <w:rsid w:val="00217B58"/>
    <w:rsid w:val="00220C44"/>
    <w:rsid w:val="00223AF9"/>
    <w:rsid w:val="002249DD"/>
    <w:rsid w:val="00226CBE"/>
    <w:rsid w:val="00230780"/>
    <w:rsid w:val="00232490"/>
    <w:rsid w:val="00232F33"/>
    <w:rsid w:val="00234C20"/>
    <w:rsid w:val="00235B87"/>
    <w:rsid w:val="00237DE4"/>
    <w:rsid w:val="002407F3"/>
    <w:rsid w:val="0024170B"/>
    <w:rsid w:val="00244E83"/>
    <w:rsid w:val="00245003"/>
    <w:rsid w:val="00246066"/>
    <w:rsid w:val="00251150"/>
    <w:rsid w:val="00252BA1"/>
    <w:rsid w:val="00253A7D"/>
    <w:rsid w:val="00253E97"/>
    <w:rsid w:val="00256134"/>
    <w:rsid w:val="0026217A"/>
    <w:rsid w:val="0026328C"/>
    <w:rsid w:val="00263B7C"/>
    <w:rsid w:val="00263DDD"/>
    <w:rsid w:val="00265691"/>
    <w:rsid w:val="0026735D"/>
    <w:rsid w:val="0027184E"/>
    <w:rsid w:val="00272D88"/>
    <w:rsid w:val="00274E7B"/>
    <w:rsid w:val="002806EE"/>
    <w:rsid w:val="00281D11"/>
    <w:rsid w:val="0028300A"/>
    <w:rsid w:val="002919B7"/>
    <w:rsid w:val="00295730"/>
    <w:rsid w:val="00297376"/>
    <w:rsid w:val="002A0F0B"/>
    <w:rsid w:val="002A11D5"/>
    <w:rsid w:val="002A1679"/>
    <w:rsid w:val="002A2F6E"/>
    <w:rsid w:val="002A4C9F"/>
    <w:rsid w:val="002A5B6C"/>
    <w:rsid w:val="002A6E76"/>
    <w:rsid w:val="002B4BFC"/>
    <w:rsid w:val="002B5067"/>
    <w:rsid w:val="002C1CFD"/>
    <w:rsid w:val="002C2639"/>
    <w:rsid w:val="002C425F"/>
    <w:rsid w:val="002C54E5"/>
    <w:rsid w:val="002D025F"/>
    <w:rsid w:val="002D0846"/>
    <w:rsid w:val="002D11EA"/>
    <w:rsid w:val="002D1596"/>
    <w:rsid w:val="002D16D0"/>
    <w:rsid w:val="002D3334"/>
    <w:rsid w:val="002D5282"/>
    <w:rsid w:val="002D54C1"/>
    <w:rsid w:val="002D64EA"/>
    <w:rsid w:val="002D6A0F"/>
    <w:rsid w:val="002E01E8"/>
    <w:rsid w:val="002E24E0"/>
    <w:rsid w:val="002E55FA"/>
    <w:rsid w:val="002E5BFA"/>
    <w:rsid w:val="002E62A8"/>
    <w:rsid w:val="002E6B86"/>
    <w:rsid w:val="002F017A"/>
    <w:rsid w:val="002F26E2"/>
    <w:rsid w:val="00300F50"/>
    <w:rsid w:val="003021D6"/>
    <w:rsid w:val="003039AC"/>
    <w:rsid w:val="00310ED4"/>
    <w:rsid w:val="0031562F"/>
    <w:rsid w:val="00315B4E"/>
    <w:rsid w:val="00316446"/>
    <w:rsid w:val="00321A18"/>
    <w:rsid w:val="003245E3"/>
    <w:rsid w:val="00330D90"/>
    <w:rsid w:val="003355CF"/>
    <w:rsid w:val="0033616B"/>
    <w:rsid w:val="0033734B"/>
    <w:rsid w:val="00337B46"/>
    <w:rsid w:val="003405A2"/>
    <w:rsid w:val="003413B9"/>
    <w:rsid w:val="00342113"/>
    <w:rsid w:val="003423E1"/>
    <w:rsid w:val="00342F77"/>
    <w:rsid w:val="00344EBC"/>
    <w:rsid w:val="00345445"/>
    <w:rsid w:val="0034752A"/>
    <w:rsid w:val="00364C0A"/>
    <w:rsid w:val="00366BC4"/>
    <w:rsid w:val="00373C20"/>
    <w:rsid w:val="00374C24"/>
    <w:rsid w:val="003825CF"/>
    <w:rsid w:val="0039109D"/>
    <w:rsid w:val="0039325E"/>
    <w:rsid w:val="00395DB8"/>
    <w:rsid w:val="003A0D28"/>
    <w:rsid w:val="003A30DC"/>
    <w:rsid w:val="003A6B16"/>
    <w:rsid w:val="003B11A6"/>
    <w:rsid w:val="003B1830"/>
    <w:rsid w:val="003B361F"/>
    <w:rsid w:val="003B435E"/>
    <w:rsid w:val="003C0054"/>
    <w:rsid w:val="003C121E"/>
    <w:rsid w:val="003C150C"/>
    <w:rsid w:val="003C54D8"/>
    <w:rsid w:val="003C6A6D"/>
    <w:rsid w:val="003D30B5"/>
    <w:rsid w:val="003D4010"/>
    <w:rsid w:val="003D4E2D"/>
    <w:rsid w:val="003D6144"/>
    <w:rsid w:val="003D73AA"/>
    <w:rsid w:val="003E155C"/>
    <w:rsid w:val="003E1DBD"/>
    <w:rsid w:val="003E231B"/>
    <w:rsid w:val="003E54E9"/>
    <w:rsid w:val="003E7A10"/>
    <w:rsid w:val="003F1479"/>
    <w:rsid w:val="003F60E4"/>
    <w:rsid w:val="004004B3"/>
    <w:rsid w:val="00405D34"/>
    <w:rsid w:val="004060B9"/>
    <w:rsid w:val="00406C02"/>
    <w:rsid w:val="00407397"/>
    <w:rsid w:val="00407E28"/>
    <w:rsid w:val="00410540"/>
    <w:rsid w:val="00410776"/>
    <w:rsid w:val="00412972"/>
    <w:rsid w:val="00412D96"/>
    <w:rsid w:val="00413B9C"/>
    <w:rsid w:val="00414E29"/>
    <w:rsid w:val="0041677A"/>
    <w:rsid w:val="00431624"/>
    <w:rsid w:val="00435942"/>
    <w:rsid w:val="00440831"/>
    <w:rsid w:val="00446750"/>
    <w:rsid w:val="0045015F"/>
    <w:rsid w:val="004533F7"/>
    <w:rsid w:val="00454587"/>
    <w:rsid w:val="00455D3C"/>
    <w:rsid w:val="0045645B"/>
    <w:rsid w:val="00456E47"/>
    <w:rsid w:val="00456F64"/>
    <w:rsid w:val="004572A2"/>
    <w:rsid w:val="00463748"/>
    <w:rsid w:val="00464C6D"/>
    <w:rsid w:val="004679E4"/>
    <w:rsid w:val="004700EB"/>
    <w:rsid w:val="00470462"/>
    <w:rsid w:val="0047180D"/>
    <w:rsid w:val="00473B5E"/>
    <w:rsid w:val="00473E95"/>
    <w:rsid w:val="0047488A"/>
    <w:rsid w:val="00475796"/>
    <w:rsid w:val="0047724F"/>
    <w:rsid w:val="0047776F"/>
    <w:rsid w:val="00480515"/>
    <w:rsid w:val="00482A23"/>
    <w:rsid w:val="004834DD"/>
    <w:rsid w:val="00486C10"/>
    <w:rsid w:val="00486E79"/>
    <w:rsid w:val="00491A1B"/>
    <w:rsid w:val="00494856"/>
    <w:rsid w:val="00497B39"/>
    <w:rsid w:val="004A17CE"/>
    <w:rsid w:val="004A1EEA"/>
    <w:rsid w:val="004A379B"/>
    <w:rsid w:val="004A4B61"/>
    <w:rsid w:val="004A5AB6"/>
    <w:rsid w:val="004A5D3C"/>
    <w:rsid w:val="004A706B"/>
    <w:rsid w:val="004A7570"/>
    <w:rsid w:val="004B0BD2"/>
    <w:rsid w:val="004B13F5"/>
    <w:rsid w:val="004B28C0"/>
    <w:rsid w:val="004B2C21"/>
    <w:rsid w:val="004B4D0D"/>
    <w:rsid w:val="004B4E49"/>
    <w:rsid w:val="004B541A"/>
    <w:rsid w:val="004C16CC"/>
    <w:rsid w:val="004C1818"/>
    <w:rsid w:val="004C4B0F"/>
    <w:rsid w:val="004C5207"/>
    <w:rsid w:val="004C5D70"/>
    <w:rsid w:val="004C79D4"/>
    <w:rsid w:val="004C7C17"/>
    <w:rsid w:val="004D2800"/>
    <w:rsid w:val="004D42F5"/>
    <w:rsid w:val="004D5B8C"/>
    <w:rsid w:val="004D5F70"/>
    <w:rsid w:val="004E0E5F"/>
    <w:rsid w:val="004E197C"/>
    <w:rsid w:val="004E24F4"/>
    <w:rsid w:val="004E2869"/>
    <w:rsid w:val="004E312A"/>
    <w:rsid w:val="004E3C04"/>
    <w:rsid w:val="004F06DC"/>
    <w:rsid w:val="004F162C"/>
    <w:rsid w:val="004F212A"/>
    <w:rsid w:val="004F339C"/>
    <w:rsid w:val="004F721B"/>
    <w:rsid w:val="00506D38"/>
    <w:rsid w:val="00511DE4"/>
    <w:rsid w:val="00513EE0"/>
    <w:rsid w:val="00514AD1"/>
    <w:rsid w:val="00515159"/>
    <w:rsid w:val="00515C64"/>
    <w:rsid w:val="0051605E"/>
    <w:rsid w:val="00516A1F"/>
    <w:rsid w:val="00521F63"/>
    <w:rsid w:val="005224D5"/>
    <w:rsid w:val="005240A7"/>
    <w:rsid w:val="00525C9C"/>
    <w:rsid w:val="00530F17"/>
    <w:rsid w:val="00531621"/>
    <w:rsid w:val="00545CA9"/>
    <w:rsid w:val="0055144D"/>
    <w:rsid w:val="0055207F"/>
    <w:rsid w:val="005534CA"/>
    <w:rsid w:val="00553DD5"/>
    <w:rsid w:val="0055493F"/>
    <w:rsid w:val="00555D23"/>
    <w:rsid w:val="0055603E"/>
    <w:rsid w:val="00556277"/>
    <w:rsid w:val="0056022A"/>
    <w:rsid w:val="00565D94"/>
    <w:rsid w:val="0057179C"/>
    <w:rsid w:val="0057286B"/>
    <w:rsid w:val="00572D06"/>
    <w:rsid w:val="00581251"/>
    <w:rsid w:val="005822BD"/>
    <w:rsid w:val="00583187"/>
    <w:rsid w:val="005874EC"/>
    <w:rsid w:val="005900EF"/>
    <w:rsid w:val="00593FA1"/>
    <w:rsid w:val="00594529"/>
    <w:rsid w:val="005966EB"/>
    <w:rsid w:val="005974CB"/>
    <w:rsid w:val="005978BB"/>
    <w:rsid w:val="005A0D60"/>
    <w:rsid w:val="005A2E38"/>
    <w:rsid w:val="005A3BED"/>
    <w:rsid w:val="005A6BED"/>
    <w:rsid w:val="005A7478"/>
    <w:rsid w:val="005B00F9"/>
    <w:rsid w:val="005B62FB"/>
    <w:rsid w:val="005C2050"/>
    <w:rsid w:val="005C4EEE"/>
    <w:rsid w:val="005C738E"/>
    <w:rsid w:val="005D0748"/>
    <w:rsid w:val="005D184E"/>
    <w:rsid w:val="005D1BC0"/>
    <w:rsid w:val="005D3740"/>
    <w:rsid w:val="005D6A53"/>
    <w:rsid w:val="005D78D4"/>
    <w:rsid w:val="005E25AE"/>
    <w:rsid w:val="005E29AD"/>
    <w:rsid w:val="005E4975"/>
    <w:rsid w:val="005E4D70"/>
    <w:rsid w:val="005E4ECB"/>
    <w:rsid w:val="005E5A5B"/>
    <w:rsid w:val="005E6A49"/>
    <w:rsid w:val="005F06AD"/>
    <w:rsid w:val="005F0F29"/>
    <w:rsid w:val="005F165C"/>
    <w:rsid w:val="005F353F"/>
    <w:rsid w:val="005F3595"/>
    <w:rsid w:val="005F7008"/>
    <w:rsid w:val="00600045"/>
    <w:rsid w:val="00600070"/>
    <w:rsid w:val="00601E3B"/>
    <w:rsid w:val="006062F6"/>
    <w:rsid w:val="00606536"/>
    <w:rsid w:val="0060759A"/>
    <w:rsid w:val="0060786E"/>
    <w:rsid w:val="00614FDC"/>
    <w:rsid w:val="0061525C"/>
    <w:rsid w:val="00617ECA"/>
    <w:rsid w:val="00621F59"/>
    <w:rsid w:val="00623161"/>
    <w:rsid w:val="0062559A"/>
    <w:rsid w:val="00632AFA"/>
    <w:rsid w:val="00635F0B"/>
    <w:rsid w:val="00640B98"/>
    <w:rsid w:val="00641B3A"/>
    <w:rsid w:val="006448E5"/>
    <w:rsid w:val="0064747D"/>
    <w:rsid w:val="0065056B"/>
    <w:rsid w:val="00651087"/>
    <w:rsid w:val="00653BB9"/>
    <w:rsid w:val="00654BFE"/>
    <w:rsid w:val="00655358"/>
    <w:rsid w:val="00655F62"/>
    <w:rsid w:val="006578B3"/>
    <w:rsid w:val="00661137"/>
    <w:rsid w:val="00663D94"/>
    <w:rsid w:val="006706A1"/>
    <w:rsid w:val="00670FAF"/>
    <w:rsid w:val="00677E5C"/>
    <w:rsid w:val="00685E57"/>
    <w:rsid w:val="0069420F"/>
    <w:rsid w:val="006A0C58"/>
    <w:rsid w:val="006A1540"/>
    <w:rsid w:val="006A1CCB"/>
    <w:rsid w:val="006A25E2"/>
    <w:rsid w:val="006A3332"/>
    <w:rsid w:val="006A3CB2"/>
    <w:rsid w:val="006A6169"/>
    <w:rsid w:val="006A78CC"/>
    <w:rsid w:val="006B30EE"/>
    <w:rsid w:val="006B32A8"/>
    <w:rsid w:val="006B4406"/>
    <w:rsid w:val="006B471E"/>
    <w:rsid w:val="006B571B"/>
    <w:rsid w:val="006B5A50"/>
    <w:rsid w:val="006B6DFC"/>
    <w:rsid w:val="006B75A3"/>
    <w:rsid w:val="006C1FE2"/>
    <w:rsid w:val="006C3A0B"/>
    <w:rsid w:val="006C5747"/>
    <w:rsid w:val="006D0A63"/>
    <w:rsid w:val="006D31C7"/>
    <w:rsid w:val="006D4269"/>
    <w:rsid w:val="006D4461"/>
    <w:rsid w:val="006E51D3"/>
    <w:rsid w:val="006F018B"/>
    <w:rsid w:val="006F069D"/>
    <w:rsid w:val="006F4909"/>
    <w:rsid w:val="006F5F79"/>
    <w:rsid w:val="006F66A4"/>
    <w:rsid w:val="0070128C"/>
    <w:rsid w:val="00713046"/>
    <w:rsid w:val="007173A8"/>
    <w:rsid w:val="00720165"/>
    <w:rsid w:val="00720C8E"/>
    <w:rsid w:val="00722D4D"/>
    <w:rsid w:val="007234EC"/>
    <w:rsid w:val="00723D0B"/>
    <w:rsid w:val="007252D0"/>
    <w:rsid w:val="0072569C"/>
    <w:rsid w:val="0072605D"/>
    <w:rsid w:val="007262DE"/>
    <w:rsid w:val="00730E17"/>
    <w:rsid w:val="00731113"/>
    <w:rsid w:val="00731869"/>
    <w:rsid w:val="007328FA"/>
    <w:rsid w:val="007346AC"/>
    <w:rsid w:val="00737D7D"/>
    <w:rsid w:val="00741715"/>
    <w:rsid w:val="00746901"/>
    <w:rsid w:val="00746C80"/>
    <w:rsid w:val="00752B77"/>
    <w:rsid w:val="007669D3"/>
    <w:rsid w:val="0077120C"/>
    <w:rsid w:val="007751BE"/>
    <w:rsid w:val="00775A9D"/>
    <w:rsid w:val="00777F2F"/>
    <w:rsid w:val="007831C1"/>
    <w:rsid w:val="00783896"/>
    <w:rsid w:val="00783F11"/>
    <w:rsid w:val="007840D2"/>
    <w:rsid w:val="0078462F"/>
    <w:rsid w:val="00784A77"/>
    <w:rsid w:val="00784ECC"/>
    <w:rsid w:val="00785A78"/>
    <w:rsid w:val="00786356"/>
    <w:rsid w:val="00787245"/>
    <w:rsid w:val="0079034B"/>
    <w:rsid w:val="00790A6F"/>
    <w:rsid w:val="00791455"/>
    <w:rsid w:val="007A0F55"/>
    <w:rsid w:val="007A364B"/>
    <w:rsid w:val="007A39C5"/>
    <w:rsid w:val="007A42FE"/>
    <w:rsid w:val="007A70B7"/>
    <w:rsid w:val="007B3681"/>
    <w:rsid w:val="007B4988"/>
    <w:rsid w:val="007B51F7"/>
    <w:rsid w:val="007B5665"/>
    <w:rsid w:val="007C3869"/>
    <w:rsid w:val="007C3BED"/>
    <w:rsid w:val="007C4E18"/>
    <w:rsid w:val="007C7220"/>
    <w:rsid w:val="007C7873"/>
    <w:rsid w:val="007D15A7"/>
    <w:rsid w:val="007D1A01"/>
    <w:rsid w:val="007D4409"/>
    <w:rsid w:val="007D6E87"/>
    <w:rsid w:val="007E050B"/>
    <w:rsid w:val="007E4111"/>
    <w:rsid w:val="007E4617"/>
    <w:rsid w:val="007E756D"/>
    <w:rsid w:val="007E7A00"/>
    <w:rsid w:val="007E7D15"/>
    <w:rsid w:val="007F0F0C"/>
    <w:rsid w:val="007F1376"/>
    <w:rsid w:val="007F4833"/>
    <w:rsid w:val="00800695"/>
    <w:rsid w:val="00805785"/>
    <w:rsid w:val="00807996"/>
    <w:rsid w:val="00810119"/>
    <w:rsid w:val="00810E2B"/>
    <w:rsid w:val="00811000"/>
    <w:rsid w:val="00813F91"/>
    <w:rsid w:val="0081448E"/>
    <w:rsid w:val="0081476A"/>
    <w:rsid w:val="00825194"/>
    <w:rsid w:val="008267C3"/>
    <w:rsid w:val="00831CDB"/>
    <w:rsid w:val="00836CAE"/>
    <w:rsid w:val="0084212E"/>
    <w:rsid w:val="00842E34"/>
    <w:rsid w:val="00842F1D"/>
    <w:rsid w:val="008455A4"/>
    <w:rsid w:val="00846455"/>
    <w:rsid w:val="00846996"/>
    <w:rsid w:val="0085135F"/>
    <w:rsid w:val="00852CBE"/>
    <w:rsid w:val="00852D94"/>
    <w:rsid w:val="008549C9"/>
    <w:rsid w:val="00856241"/>
    <w:rsid w:val="0086096B"/>
    <w:rsid w:val="00870E83"/>
    <w:rsid w:val="0087268E"/>
    <w:rsid w:val="00872D8E"/>
    <w:rsid w:val="00874175"/>
    <w:rsid w:val="00876588"/>
    <w:rsid w:val="00877205"/>
    <w:rsid w:val="0087786C"/>
    <w:rsid w:val="008813BC"/>
    <w:rsid w:val="008826F0"/>
    <w:rsid w:val="00885A85"/>
    <w:rsid w:val="00891312"/>
    <w:rsid w:val="00893AFC"/>
    <w:rsid w:val="00897A22"/>
    <w:rsid w:val="008A72E2"/>
    <w:rsid w:val="008B1ED5"/>
    <w:rsid w:val="008B3AC3"/>
    <w:rsid w:val="008B5B2B"/>
    <w:rsid w:val="008B5F81"/>
    <w:rsid w:val="008C2F21"/>
    <w:rsid w:val="008C373F"/>
    <w:rsid w:val="008C5E6A"/>
    <w:rsid w:val="008D2BAD"/>
    <w:rsid w:val="008D6412"/>
    <w:rsid w:val="008D6F53"/>
    <w:rsid w:val="008D7663"/>
    <w:rsid w:val="008D784E"/>
    <w:rsid w:val="008E0F48"/>
    <w:rsid w:val="008E2E6F"/>
    <w:rsid w:val="008E7B1C"/>
    <w:rsid w:val="008E7CD0"/>
    <w:rsid w:val="008F0793"/>
    <w:rsid w:val="008F1DE6"/>
    <w:rsid w:val="0090162D"/>
    <w:rsid w:val="00901C43"/>
    <w:rsid w:val="00902B4D"/>
    <w:rsid w:val="00903927"/>
    <w:rsid w:val="00907003"/>
    <w:rsid w:val="00910680"/>
    <w:rsid w:val="0091351E"/>
    <w:rsid w:val="00913BA0"/>
    <w:rsid w:val="00913EF0"/>
    <w:rsid w:val="0092371A"/>
    <w:rsid w:val="00923B2F"/>
    <w:rsid w:val="00925F78"/>
    <w:rsid w:val="00926CBE"/>
    <w:rsid w:val="00930DD3"/>
    <w:rsid w:val="009331EC"/>
    <w:rsid w:val="00941AF8"/>
    <w:rsid w:val="0094399D"/>
    <w:rsid w:val="009503DA"/>
    <w:rsid w:val="009511E7"/>
    <w:rsid w:val="00955BD5"/>
    <w:rsid w:val="00956ED6"/>
    <w:rsid w:val="009603B9"/>
    <w:rsid w:val="00961134"/>
    <w:rsid w:val="00961508"/>
    <w:rsid w:val="009638CF"/>
    <w:rsid w:val="00970B96"/>
    <w:rsid w:val="009759EB"/>
    <w:rsid w:val="009829A9"/>
    <w:rsid w:val="00982BA3"/>
    <w:rsid w:val="00995BAF"/>
    <w:rsid w:val="009973C6"/>
    <w:rsid w:val="009A1A94"/>
    <w:rsid w:val="009A39E0"/>
    <w:rsid w:val="009A5BDB"/>
    <w:rsid w:val="009A7E0E"/>
    <w:rsid w:val="009B3500"/>
    <w:rsid w:val="009B466A"/>
    <w:rsid w:val="009B4A3A"/>
    <w:rsid w:val="009B5556"/>
    <w:rsid w:val="009B5828"/>
    <w:rsid w:val="009C2F34"/>
    <w:rsid w:val="009C4570"/>
    <w:rsid w:val="009C6177"/>
    <w:rsid w:val="009D010D"/>
    <w:rsid w:val="009E4590"/>
    <w:rsid w:val="009E4BD9"/>
    <w:rsid w:val="009E670C"/>
    <w:rsid w:val="009E75C6"/>
    <w:rsid w:val="009F3346"/>
    <w:rsid w:val="009F4FC8"/>
    <w:rsid w:val="009F7339"/>
    <w:rsid w:val="00A00A4B"/>
    <w:rsid w:val="00A01B24"/>
    <w:rsid w:val="00A01EBA"/>
    <w:rsid w:val="00A02A59"/>
    <w:rsid w:val="00A03151"/>
    <w:rsid w:val="00A03ED2"/>
    <w:rsid w:val="00A04C5C"/>
    <w:rsid w:val="00A056DA"/>
    <w:rsid w:val="00A05739"/>
    <w:rsid w:val="00A0682B"/>
    <w:rsid w:val="00A108AD"/>
    <w:rsid w:val="00A14977"/>
    <w:rsid w:val="00A16923"/>
    <w:rsid w:val="00A2034F"/>
    <w:rsid w:val="00A20352"/>
    <w:rsid w:val="00A23A46"/>
    <w:rsid w:val="00A263CE"/>
    <w:rsid w:val="00A3279E"/>
    <w:rsid w:val="00A36E4D"/>
    <w:rsid w:val="00A37D13"/>
    <w:rsid w:val="00A42203"/>
    <w:rsid w:val="00A42280"/>
    <w:rsid w:val="00A42884"/>
    <w:rsid w:val="00A42BDD"/>
    <w:rsid w:val="00A50A8C"/>
    <w:rsid w:val="00A54028"/>
    <w:rsid w:val="00A55286"/>
    <w:rsid w:val="00A55EF3"/>
    <w:rsid w:val="00A56A4B"/>
    <w:rsid w:val="00A635EC"/>
    <w:rsid w:val="00A63E69"/>
    <w:rsid w:val="00A64FE0"/>
    <w:rsid w:val="00A65A29"/>
    <w:rsid w:val="00A6614A"/>
    <w:rsid w:val="00A70418"/>
    <w:rsid w:val="00A71E3B"/>
    <w:rsid w:val="00A73ADF"/>
    <w:rsid w:val="00A74BBD"/>
    <w:rsid w:val="00A758B7"/>
    <w:rsid w:val="00A75D9F"/>
    <w:rsid w:val="00A77E1A"/>
    <w:rsid w:val="00A8143B"/>
    <w:rsid w:val="00A81D01"/>
    <w:rsid w:val="00A85939"/>
    <w:rsid w:val="00A87259"/>
    <w:rsid w:val="00A91FBD"/>
    <w:rsid w:val="00A9572B"/>
    <w:rsid w:val="00A96D72"/>
    <w:rsid w:val="00AA10C6"/>
    <w:rsid w:val="00AA462D"/>
    <w:rsid w:val="00AA513B"/>
    <w:rsid w:val="00AB0FEC"/>
    <w:rsid w:val="00AC35F1"/>
    <w:rsid w:val="00AC3FC3"/>
    <w:rsid w:val="00AC6A2A"/>
    <w:rsid w:val="00AD1981"/>
    <w:rsid w:val="00AE09AD"/>
    <w:rsid w:val="00AE3128"/>
    <w:rsid w:val="00AF3CC6"/>
    <w:rsid w:val="00AF6DB9"/>
    <w:rsid w:val="00AF7A66"/>
    <w:rsid w:val="00B0703E"/>
    <w:rsid w:val="00B10A0A"/>
    <w:rsid w:val="00B1179A"/>
    <w:rsid w:val="00B12C49"/>
    <w:rsid w:val="00B15A23"/>
    <w:rsid w:val="00B21197"/>
    <w:rsid w:val="00B21CFB"/>
    <w:rsid w:val="00B22093"/>
    <w:rsid w:val="00B254D0"/>
    <w:rsid w:val="00B25DB5"/>
    <w:rsid w:val="00B312EC"/>
    <w:rsid w:val="00B46CF9"/>
    <w:rsid w:val="00B4787B"/>
    <w:rsid w:val="00B47B87"/>
    <w:rsid w:val="00B50863"/>
    <w:rsid w:val="00B53A33"/>
    <w:rsid w:val="00B5528B"/>
    <w:rsid w:val="00B555BA"/>
    <w:rsid w:val="00B562AC"/>
    <w:rsid w:val="00B570F5"/>
    <w:rsid w:val="00B57421"/>
    <w:rsid w:val="00B57D06"/>
    <w:rsid w:val="00B60FAF"/>
    <w:rsid w:val="00B611A1"/>
    <w:rsid w:val="00B66DC4"/>
    <w:rsid w:val="00B72BE1"/>
    <w:rsid w:val="00B8090C"/>
    <w:rsid w:val="00B851DF"/>
    <w:rsid w:val="00B9101F"/>
    <w:rsid w:val="00B92A2D"/>
    <w:rsid w:val="00B96197"/>
    <w:rsid w:val="00B96AAD"/>
    <w:rsid w:val="00BA2456"/>
    <w:rsid w:val="00BA6385"/>
    <w:rsid w:val="00BA6BA3"/>
    <w:rsid w:val="00BB3547"/>
    <w:rsid w:val="00BB673E"/>
    <w:rsid w:val="00BB68E8"/>
    <w:rsid w:val="00BC0352"/>
    <w:rsid w:val="00BC2215"/>
    <w:rsid w:val="00BC2DA4"/>
    <w:rsid w:val="00BC7F15"/>
    <w:rsid w:val="00BD4304"/>
    <w:rsid w:val="00BE1FB7"/>
    <w:rsid w:val="00BE2622"/>
    <w:rsid w:val="00BE56A1"/>
    <w:rsid w:val="00BE5CDD"/>
    <w:rsid w:val="00BE70DD"/>
    <w:rsid w:val="00BE7B7F"/>
    <w:rsid w:val="00BF200C"/>
    <w:rsid w:val="00BF466A"/>
    <w:rsid w:val="00BF5EB9"/>
    <w:rsid w:val="00C01000"/>
    <w:rsid w:val="00C01E14"/>
    <w:rsid w:val="00C03A83"/>
    <w:rsid w:val="00C04DA0"/>
    <w:rsid w:val="00C07412"/>
    <w:rsid w:val="00C108BB"/>
    <w:rsid w:val="00C12415"/>
    <w:rsid w:val="00C15BA2"/>
    <w:rsid w:val="00C16C17"/>
    <w:rsid w:val="00C20CAC"/>
    <w:rsid w:val="00C21144"/>
    <w:rsid w:val="00C21A04"/>
    <w:rsid w:val="00C22C5A"/>
    <w:rsid w:val="00C26346"/>
    <w:rsid w:val="00C34CE6"/>
    <w:rsid w:val="00C41F93"/>
    <w:rsid w:val="00C4248C"/>
    <w:rsid w:val="00C46423"/>
    <w:rsid w:val="00C521FC"/>
    <w:rsid w:val="00C53EB1"/>
    <w:rsid w:val="00C56A0D"/>
    <w:rsid w:val="00C57504"/>
    <w:rsid w:val="00C60191"/>
    <w:rsid w:val="00C635E7"/>
    <w:rsid w:val="00C65147"/>
    <w:rsid w:val="00C65E84"/>
    <w:rsid w:val="00C73189"/>
    <w:rsid w:val="00C7353F"/>
    <w:rsid w:val="00C74F06"/>
    <w:rsid w:val="00C77325"/>
    <w:rsid w:val="00C8008D"/>
    <w:rsid w:val="00C8561F"/>
    <w:rsid w:val="00C85A15"/>
    <w:rsid w:val="00C86DE6"/>
    <w:rsid w:val="00C92707"/>
    <w:rsid w:val="00C92B85"/>
    <w:rsid w:val="00C93364"/>
    <w:rsid w:val="00C94237"/>
    <w:rsid w:val="00C9525C"/>
    <w:rsid w:val="00C9613D"/>
    <w:rsid w:val="00CA4FA5"/>
    <w:rsid w:val="00CA6D90"/>
    <w:rsid w:val="00CA7E70"/>
    <w:rsid w:val="00CB0754"/>
    <w:rsid w:val="00CB4F33"/>
    <w:rsid w:val="00CB5A53"/>
    <w:rsid w:val="00CB7630"/>
    <w:rsid w:val="00CB7FB2"/>
    <w:rsid w:val="00CC0E2C"/>
    <w:rsid w:val="00CC372E"/>
    <w:rsid w:val="00CC602C"/>
    <w:rsid w:val="00CC73F6"/>
    <w:rsid w:val="00CC759B"/>
    <w:rsid w:val="00CD25E5"/>
    <w:rsid w:val="00CD2AFB"/>
    <w:rsid w:val="00CD328B"/>
    <w:rsid w:val="00CD6711"/>
    <w:rsid w:val="00CD6D6B"/>
    <w:rsid w:val="00CE1230"/>
    <w:rsid w:val="00CE2E0E"/>
    <w:rsid w:val="00CE4FCD"/>
    <w:rsid w:val="00CE60CD"/>
    <w:rsid w:val="00CE65DC"/>
    <w:rsid w:val="00CF2387"/>
    <w:rsid w:val="00CF6065"/>
    <w:rsid w:val="00CF7EA7"/>
    <w:rsid w:val="00D00904"/>
    <w:rsid w:val="00D03786"/>
    <w:rsid w:val="00D051AD"/>
    <w:rsid w:val="00D118AC"/>
    <w:rsid w:val="00D128BB"/>
    <w:rsid w:val="00D1381E"/>
    <w:rsid w:val="00D14145"/>
    <w:rsid w:val="00D1491E"/>
    <w:rsid w:val="00D16CA1"/>
    <w:rsid w:val="00D17C9E"/>
    <w:rsid w:val="00D24F0E"/>
    <w:rsid w:val="00D24F9C"/>
    <w:rsid w:val="00D33D31"/>
    <w:rsid w:val="00D34B34"/>
    <w:rsid w:val="00D42229"/>
    <w:rsid w:val="00D4563A"/>
    <w:rsid w:val="00D4602F"/>
    <w:rsid w:val="00D53779"/>
    <w:rsid w:val="00D56340"/>
    <w:rsid w:val="00D5767D"/>
    <w:rsid w:val="00D57B13"/>
    <w:rsid w:val="00D57F4E"/>
    <w:rsid w:val="00D6053E"/>
    <w:rsid w:val="00D634D6"/>
    <w:rsid w:val="00D6480B"/>
    <w:rsid w:val="00D65271"/>
    <w:rsid w:val="00D65A87"/>
    <w:rsid w:val="00D6775D"/>
    <w:rsid w:val="00D75B1F"/>
    <w:rsid w:val="00D76B48"/>
    <w:rsid w:val="00D80FAE"/>
    <w:rsid w:val="00D8670A"/>
    <w:rsid w:val="00D869D4"/>
    <w:rsid w:val="00D87260"/>
    <w:rsid w:val="00D9075C"/>
    <w:rsid w:val="00D91A10"/>
    <w:rsid w:val="00D91B7F"/>
    <w:rsid w:val="00D94C7D"/>
    <w:rsid w:val="00D95419"/>
    <w:rsid w:val="00D969F4"/>
    <w:rsid w:val="00D97144"/>
    <w:rsid w:val="00D97191"/>
    <w:rsid w:val="00DA1AC0"/>
    <w:rsid w:val="00DA2E75"/>
    <w:rsid w:val="00DA30C4"/>
    <w:rsid w:val="00DA7548"/>
    <w:rsid w:val="00DB2A96"/>
    <w:rsid w:val="00DB545D"/>
    <w:rsid w:val="00DB7DBF"/>
    <w:rsid w:val="00DC162F"/>
    <w:rsid w:val="00DC7098"/>
    <w:rsid w:val="00DC7677"/>
    <w:rsid w:val="00DD35D7"/>
    <w:rsid w:val="00DD67EA"/>
    <w:rsid w:val="00DE0580"/>
    <w:rsid w:val="00DE2729"/>
    <w:rsid w:val="00DE4127"/>
    <w:rsid w:val="00DE501B"/>
    <w:rsid w:val="00DE6820"/>
    <w:rsid w:val="00DF67F5"/>
    <w:rsid w:val="00DF7675"/>
    <w:rsid w:val="00DF7972"/>
    <w:rsid w:val="00DF79F2"/>
    <w:rsid w:val="00DF7EB5"/>
    <w:rsid w:val="00E04CEB"/>
    <w:rsid w:val="00E10A41"/>
    <w:rsid w:val="00E11FAF"/>
    <w:rsid w:val="00E14738"/>
    <w:rsid w:val="00E149F7"/>
    <w:rsid w:val="00E162A8"/>
    <w:rsid w:val="00E17E3B"/>
    <w:rsid w:val="00E2425A"/>
    <w:rsid w:val="00E33CFF"/>
    <w:rsid w:val="00E35B7B"/>
    <w:rsid w:val="00E40045"/>
    <w:rsid w:val="00E42264"/>
    <w:rsid w:val="00E4241A"/>
    <w:rsid w:val="00E448EE"/>
    <w:rsid w:val="00E50D26"/>
    <w:rsid w:val="00E55352"/>
    <w:rsid w:val="00E568C9"/>
    <w:rsid w:val="00E61026"/>
    <w:rsid w:val="00E61130"/>
    <w:rsid w:val="00E63CA9"/>
    <w:rsid w:val="00E650F3"/>
    <w:rsid w:val="00E65237"/>
    <w:rsid w:val="00E732F8"/>
    <w:rsid w:val="00E734F6"/>
    <w:rsid w:val="00E7430F"/>
    <w:rsid w:val="00E80F37"/>
    <w:rsid w:val="00E81A53"/>
    <w:rsid w:val="00E825B0"/>
    <w:rsid w:val="00E83F55"/>
    <w:rsid w:val="00E85601"/>
    <w:rsid w:val="00E86F25"/>
    <w:rsid w:val="00E9038A"/>
    <w:rsid w:val="00E929A4"/>
    <w:rsid w:val="00E929FB"/>
    <w:rsid w:val="00E92C1E"/>
    <w:rsid w:val="00E9378E"/>
    <w:rsid w:val="00E94819"/>
    <w:rsid w:val="00E965AB"/>
    <w:rsid w:val="00EA0E98"/>
    <w:rsid w:val="00EA39B4"/>
    <w:rsid w:val="00EA4F66"/>
    <w:rsid w:val="00EA523C"/>
    <w:rsid w:val="00EA7F2F"/>
    <w:rsid w:val="00EB074C"/>
    <w:rsid w:val="00EB0A4B"/>
    <w:rsid w:val="00EB22B9"/>
    <w:rsid w:val="00EC359D"/>
    <w:rsid w:val="00EC391C"/>
    <w:rsid w:val="00EC59F5"/>
    <w:rsid w:val="00ED18AC"/>
    <w:rsid w:val="00ED28D5"/>
    <w:rsid w:val="00ED64B3"/>
    <w:rsid w:val="00EE08D4"/>
    <w:rsid w:val="00EE1CE7"/>
    <w:rsid w:val="00EE5986"/>
    <w:rsid w:val="00EE5A23"/>
    <w:rsid w:val="00EE61D0"/>
    <w:rsid w:val="00EE6340"/>
    <w:rsid w:val="00EF0365"/>
    <w:rsid w:val="00EF0AEF"/>
    <w:rsid w:val="00EF2CED"/>
    <w:rsid w:val="00EF5A9B"/>
    <w:rsid w:val="00F001B4"/>
    <w:rsid w:val="00F053B8"/>
    <w:rsid w:val="00F06552"/>
    <w:rsid w:val="00F06D46"/>
    <w:rsid w:val="00F112C0"/>
    <w:rsid w:val="00F139FF"/>
    <w:rsid w:val="00F171E7"/>
    <w:rsid w:val="00F237AA"/>
    <w:rsid w:val="00F271F0"/>
    <w:rsid w:val="00F30FF1"/>
    <w:rsid w:val="00F315D4"/>
    <w:rsid w:val="00F32918"/>
    <w:rsid w:val="00F32C9E"/>
    <w:rsid w:val="00F34F9A"/>
    <w:rsid w:val="00F352E9"/>
    <w:rsid w:val="00F35771"/>
    <w:rsid w:val="00F405BC"/>
    <w:rsid w:val="00F40C17"/>
    <w:rsid w:val="00F417E2"/>
    <w:rsid w:val="00F44250"/>
    <w:rsid w:val="00F447DA"/>
    <w:rsid w:val="00F45479"/>
    <w:rsid w:val="00F47E81"/>
    <w:rsid w:val="00F556CD"/>
    <w:rsid w:val="00F62EA3"/>
    <w:rsid w:val="00F641C4"/>
    <w:rsid w:val="00F64B6E"/>
    <w:rsid w:val="00F66525"/>
    <w:rsid w:val="00F67CE4"/>
    <w:rsid w:val="00F73C40"/>
    <w:rsid w:val="00F809B8"/>
    <w:rsid w:val="00F84960"/>
    <w:rsid w:val="00F8505B"/>
    <w:rsid w:val="00F87496"/>
    <w:rsid w:val="00F9066B"/>
    <w:rsid w:val="00F90B45"/>
    <w:rsid w:val="00F91348"/>
    <w:rsid w:val="00F91FEE"/>
    <w:rsid w:val="00F957B4"/>
    <w:rsid w:val="00FA0965"/>
    <w:rsid w:val="00FA0B17"/>
    <w:rsid w:val="00FA149F"/>
    <w:rsid w:val="00FA5680"/>
    <w:rsid w:val="00FB25F6"/>
    <w:rsid w:val="00FB5817"/>
    <w:rsid w:val="00FB6952"/>
    <w:rsid w:val="00FC18A2"/>
    <w:rsid w:val="00FD0931"/>
    <w:rsid w:val="00FD1479"/>
    <w:rsid w:val="00FD1EC1"/>
    <w:rsid w:val="00FD44F3"/>
    <w:rsid w:val="00FD52D1"/>
    <w:rsid w:val="00FD5312"/>
    <w:rsid w:val="00FD69CE"/>
    <w:rsid w:val="00FD6B63"/>
    <w:rsid w:val="00FD6FE7"/>
    <w:rsid w:val="00FD7B0B"/>
    <w:rsid w:val="00FE02F3"/>
    <w:rsid w:val="00FE20B4"/>
    <w:rsid w:val="00FE62FA"/>
    <w:rsid w:val="00FE66A1"/>
    <w:rsid w:val="00FF2E67"/>
    <w:rsid w:val="00FF5012"/>
    <w:rsid w:val="00FF5411"/>
    <w:rsid w:val="00FF79EB"/>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qFormat/>
    <w:rsid w:val="00032B7D"/>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pa">
    <w:name w:val="ipa"/>
    <w:basedOn w:val="DefaultParagraphFont"/>
    <w:rsid w:val="00D97191"/>
  </w:style>
  <w:style w:type="character" w:styleId="Hyperlink">
    <w:name w:val="Hyperlink"/>
    <w:basedOn w:val="DefaultParagraphFont"/>
    <w:uiPriority w:val="99"/>
    <w:unhideWhenUsed/>
    <w:rsid w:val="00D97191"/>
    <w:rPr>
      <w:color w:val="0000FF"/>
      <w:u w:val="single"/>
    </w:rPr>
  </w:style>
  <w:style w:type="paragraph" w:styleId="FootnoteText">
    <w:name w:val="footnote text"/>
    <w:basedOn w:val="Normal"/>
    <w:link w:val="FootnoteTextChar"/>
    <w:uiPriority w:val="99"/>
    <w:semiHidden/>
    <w:unhideWhenUsed/>
    <w:rsid w:val="007A36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364B"/>
    <w:rPr>
      <w:sz w:val="20"/>
      <w:szCs w:val="20"/>
    </w:rPr>
  </w:style>
  <w:style w:type="character" w:styleId="FootnoteReference">
    <w:name w:val="footnote reference"/>
    <w:basedOn w:val="DefaultParagraphFont"/>
    <w:uiPriority w:val="99"/>
    <w:semiHidden/>
    <w:unhideWhenUsed/>
    <w:rsid w:val="007A364B"/>
    <w:rPr>
      <w:vertAlign w:val="superscript"/>
    </w:rPr>
  </w:style>
  <w:style w:type="character" w:customStyle="1" w:styleId="highlight">
    <w:name w:val="highlight"/>
    <w:basedOn w:val="DefaultParagraphFont"/>
    <w:rsid w:val="0079034B"/>
  </w:style>
  <w:style w:type="paragraph" w:styleId="BalloonText">
    <w:name w:val="Balloon Text"/>
    <w:basedOn w:val="Normal"/>
    <w:link w:val="BalloonTextChar"/>
    <w:uiPriority w:val="99"/>
    <w:semiHidden/>
    <w:unhideWhenUsed/>
    <w:rsid w:val="00085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54BC"/>
    <w:rPr>
      <w:rFonts w:ascii="Tahoma" w:hAnsi="Tahoma" w:cs="Tahoma"/>
      <w:sz w:val="16"/>
      <w:szCs w:val="16"/>
    </w:rPr>
  </w:style>
  <w:style w:type="paragraph" w:styleId="Header">
    <w:name w:val="header"/>
    <w:basedOn w:val="Normal"/>
    <w:link w:val="HeaderChar"/>
    <w:uiPriority w:val="99"/>
    <w:unhideWhenUsed/>
    <w:rsid w:val="00E50D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D26"/>
  </w:style>
  <w:style w:type="paragraph" w:styleId="Footer">
    <w:name w:val="footer"/>
    <w:basedOn w:val="Normal"/>
    <w:link w:val="FooterChar"/>
    <w:uiPriority w:val="99"/>
    <w:unhideWhenUsed/>
    <w:rsid w:val="00E50D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D26"/>
  </w:style>
  <w:style w:type="character" w:customStyle="1" w:styleId="hi">
    <w:name w:val="hi"/>
    <w:basedOn w:val="DefaultParagraphFont"/>
    <w:rsid w:val="00F06D46"/>
  </w:style>
  <w:style w:type="character" w:customStyle="1" w:styleId="Heading3Char">
    <w:name w:val="Heading 3 Char"/>
    <w:basedOn w:val="DefaultParagraphFont"/>
    <w:link w:val="Heading3"/>
    <w:rsid w:val="00032B7D"/>
    <w:rPr>
      <w:rFonts w:ascii="Tahoma" w:eastAsia="SimSun" w:hAnsi="Tahoma" w:cs="Tahoma"/>
      <w:b/>
      <w:bCs/>
      <w:sz w:val="20"/>
      <w:szCs w:val="20"/>
      <w:lang w:val="en-GB" w:eastAsia="zh-CN"/>
    </w:rPr>
  </w:style>
  <w:style w:type="paragraph" w:styleId="NormalWeb">
    <w:name w:val="Normal (Web)"/>
    <w:basedOn w:val="Normal"/>
    <w:rsid w:val="00032B7D"/>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qFormat/>
    <w:rsid w:val="00032B7D"/>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pa">
    <w:name w:val="ipa"/>
    <w:basedOn w:val="DefaultParagraphFont"/>
    <w:rsid w:val="00D97191"/>
  </w:style>
  <w:style w:type="character" w:styleId="Hyperlink">
    <w:name w:val="Hyperlink"/>
    <w:basedOn w:val="DefaultParagraphFont"/>
    <w:uiPriority w:val="99"/>
    <w:unhideWhenUsed/>
    <w:rsid w:val="00D97191"/>
    <w:rPr>
      <w:color w:val="0000FF"/>
      <w:u w:val="single"/>
    </w:rPr>
  </w:style>
  <w:style w:type="paragraph" w:styleId="FootnoteText">
    <w:name w:val="footnote text"/>
    <w:basedOn w:val="Normal"/>
    <w:link w:val="FootnoteTextChar"/>
    <w:uiPriority w:val="99"/>
    <w:semiHidden/>
    <w:unhideWhenUsed/>
    <w:rsid w:val="007A36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364B"/>
    <w:rPr>
      <w:sz w:val="20"/>
      <w:szCs w:val="20"/>
    </w:rPr>
  </w:style>
  <w:style w:type="character" w:styleId="FootnoteReference">
    <w:name w:val="footnote reference"/>
    <w:basedOn w:val="DefaultParagraphFont"/>
    <w:uiPriority w:val="99"/>
    <w:semiHidden/>
    <w:unhideWhenUsed/>
    <w:rsid w:val="007A364B"/>
    <w:rPr>
      <w:vertAlign w:val="superscript"/>
    </w:rPr>
  </w:style>
  <w:style w:type="character" w:customStyle="1" w:styleId="highlight">
    <w:name w:val="highlight"/>
    <w:basedOn w:val="DefaultParagraphFont"/>
    <w:rsid w:val="0079034B"/>
  </w:style>
  <w:style w:type="paragraph" w:styleId="BalloonText">
    <w:name w:val="Balloon Text"/>
    <w:basedOn w:val="Normal"/>
    <w:link w:val="BalloonTextChar"/>
    <w:uiPriority w:val="99"/>
    <w:semiHidden/>
    <w:unhideWhenUsed/>
    <w:rsid w:val="00085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54BC"/>
    <w:rPr>
      <w:rFonts w:ascii="Tahoma" w:hAnsi="Tahoma" w:cs="Tahoma"/>
      <w:sz w:val="16"/>
      <w:szCs w:val="16"/>
    </w:rPr>
  </w:style>
  <w:style w:type="paragraph" w:styleId="Header">
    <w:name w:val="header"/>
    <w:basedOn w:val="Normal"/>
    <w:link w:val="HeaderChar"/>
    <w:uiPriority w:val="99"/>
    <w:unhideWhenUsed/>
    <w:rsid w:val="00E50D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D26"/>
  </w:style>
  <w:style w:type="paragraph" w:styleId="Footer">
    <w:name w:val="footer"/>
    <w:basedOn w:val="Normal"/>
    <w:link w:val="FooterChar"/>
    <w:uiPriority w:val="99"/>
    <w:unhideWhenUsed/>
    <w:rsid w:val="00E50D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D26"/>
  </w:style>
  <w:style w:type="character" w:customStyle="1" w:styleId="hi">
    <w:name w:val="hi"/>
    <w:basedOn w:val="DefaultParagraphFont"/>
    <w:rsid w:val="00F06D46"/>
  </w:style>
  <w:style w:type="character" w:customStyle="1" w:styleId="Heading3Char">
    <w:name w:val="Heading 3 Char"/>
    <w:basedOn w:val="DefaultParagraphFont"/>
    <w:link w:val="Heading3"/>
    <w:rsid w:val="00032B7D"/>
    <w:rPr>
      <w:rFonts w:ascii="Tahoma" w:eastAsia="SimSun" w:hAnsi="Tahoma" w:cs="Tahoma"/>
      <w:b/>
      <w:bCs/>
      <w:sz w:val="20"/>
      <w:szCs w:val="20"/>
      <w:lang w:val="en-GB" w:eastAsia="zh-CN"/>
    </w:rPr>
  </w:style>
  <w:style w:type="paragraph" w:styleId="NormalWeb">
    <w:name w:val="Normal (Web)"/>
    <w:basedOn w:val="Normal"/>
    <w:rsid w:val="00032B7D"/>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46571837">
      <w:bodyDiv w:val="1"/>
      <w:marLeft w:val="0"/>
      <w:marRight w:val="0"/>
      <w:marTop w:val="0"/>
      <w:marBottom w:val="0"/>
      <w:divBdr>
        <w:top w:val="none" w:sz="0" w:space="0" w:color="auto"/>
        <w:left w:val="none" w:sz="0" w:space="0" w:color="auto"/>
        <w:bottom w:val="none" w:sz="0" w:space="0" w:color="auto"/>
        <w:right w:val="none" w:sz="0" w:space="0" w:color="auto"/>
      </w:divBdr>
      <w:divsChild>
        <w:div w:id="1463379261">
          <w:marLeft w:val="0"/>
          <w:marRight w:val="0"/>
          <w:marTop w:val="0"/>
          <w:marBottom w:val="0"/>
          <w:divBdr>
            <w:top w:val="none" w:sz="0" w:space="0" w:color="auto"/>
            <w:left w:val="none" w:sz="0" w:space="0" w:color="auto"/>
            <w:bottom w:val="none" w:sz="0" w:space="0" w:color="auto"/>
            <w:right w:val="none" w:sz="0" w:space="0" w:color="auto"/>
          </w:divBdr>
        </w:div>
        <w:div w:id="1754429764">
          <w:marLeft w:val="0"/>
          <w:marRight w:val="0"/>
          <w:marTop w:val="0"/>
          <w:marBottom w:val="0"/>
          <w:divBdr>
            <w:top w:val="none" w:sz="0" w:space="0" w:color="auto"/>
            <w:left w:val="none" w:sz="0" w:space="0" w:color="auto"/>
            <w:bottom w:val="none" w:sz="0" w:space="0" w:color="auto"/>
            <w:right w:val="none" w:sz="0" w:space="0" w:color="auto"/>
          </w:divBdr>
        </w:div>
        <w:div w:id="1338773157">
          <w:marLeft w:val="0"/>
          <w:marRight w:val="0"/>
          <w:marTop w:val="0"/>
          <w:marBottom w:val="0"/>
          <w:divBdr>
            <w:top w:val="none" w:sz="0" w:space="0" w:color="auto"/>
            <w:left w:val="none" w:sz="0" w:space="0" w:color="auto"/>
            <w:bottom w:val="none" w:sz="0" w:space="0" w:color="auto"/>
            <w:right w:val="none" w:sz="0" w:space="0" w:color="auto"/>
          </w:divBdr>
        </w:div>
        <w:div w:id="1530216665">
          <w:marLeft w:val="0"/>
          <w:marRight w:val="0"/>
          <w:marTop w:val="0"/>
          <w:marBottom w:val="0"/>
          <w:divBdr>
            <w:top w:val="none" w:sz="0" w:space="0" w:color="auto"/>
            <w:left w:val="none" w:sz="0" w:space="0" w:color="auto"/>
            <w:bottom w:val="none" w:sz="0" w:space="0" w:color="auto"/>
            <w:right w:val="none" w:sz="0" w:space="0" w:color="auto"/>
          </w:divBdr>
        </w:div>
        <w:div w:id="1798987117">
          <w:marLeft w:val="0"/>
          <w:marRight w:val="0"/>
          <w:marTop w:val="0"/>
          <w:marBottom w:val="0"/>
          <w:divBdr>
            <w:top w:val="none" w:sz="0" w:space="0" w:color="auto"/>
            <w:left w:val="none" w:sz="0" w:space="0" w:color="auto"/>
            <w:bottom w:val="none" w:sz="0" w:space="0" w:color="auto"/>
            <w:right w:val="none" w:sz="0" w:space="0" w:color="auto"/>
          </w:divBdr>
        </w:div>
      </w:divsChild>
    </w:div>
    <w:div w:id="1529679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arxiv.org/abs/0810.159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arthsky.org/favorite-star-patterns/pleiades-star-cluster-enjoys-worldwide-%20%20%20%20%20%20%20%20%20%20%20%20renow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loebclassics-com.exproxt.uwtsd.ac.uk/view/homer-" TargetMode="External"/><Relationship Id="rId4" Type="http://schemas.openxmlformats.org/officeDocument/2006/relationships/settings" Target="settings.xml"/><Relationship Id="rId9" Type="http://schemas.openxmlformats.org/officeDocument/2006/relationships/hyperlink" Target="http://www.sacred-texts.com/cla/hesiod/works.htm"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earthsky.org/favorite-star-patterns/pleiades-star-cluster-enjoys-worldwide-renown" TargetMode="External"/><Relationship Id="rId2" Type="http://schemas.openxmlformats.org/officeDocument/2006/relationships/hyperlink" Target="https://arxiv.org/abs/0810.1592" TargetMode="External"/><Relationship Id="rId1" Type="http://schemas.openxmlformats.org/officeDocument/2006/relationships/hyperlink" Target="https://books.google.com.au/books?id=XoeiJxMmXZ8C&amp;printsec=front" TargetMode="External"/><Relationship Id="rId4" Type="http://schemas.openxmlformats.org/officeDocument/2006/relationships/hyperlink" Target="http://www.sacred-texts.com/cla/hesiod/work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4200D7-A48A-4F1E-BD24-6EE52CD27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4132</Words>
  <Characters>23559</Characters>
  <Application>Microsoft Office Word</Application>
  <DocSecurity>0</DocSecurity>
  <Lines>196</Lines>
  <Paragraphs>55</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THIS SHEET MUST BE THE FIRST PAGE OF THE ASSIGNMENT YOU ARE SUBMITTING  (DO NOT </vt:lpstr>
      <vt:lpstr>        </vt:lpstr>
    </vt:vector>
  </TitlesOfParts>
  <Company>Toshiba</Company>
  <LinksUpToDate>false</LinksUpToDate>
  <CharactersWithSpaces>27636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Camille</dc:creator>
  <cp:lastModifiedBy>Camille</cp:lastModifiedBy>
  <cp:revision>2</cp:revision>
  <cp:lastPrinted>2018-12-17T12:39:00Z</cp:lastPrinted>
  <dcterms:created xsi:type="dcterms:W3CDTF">2018-12-17T14:00:00Z</dcterms:created>
  <dcterms:modified xsi:type="dcterms:W3CDTF">2018-12-17T14:00:00Z</dcterms:modified>
</cp:coreProperties>
</file>