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38C63A" w14:textId="77777777" w:rsidR="009151B6" w:rsidRPr="00B71261" w:rsidRDefault="009151B6" w:rsidP="009151B6">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B71261">
        <w:rPr>
          <w:rFonts w:eastAsiaTheme="minorEastAsia" w:hAnsi="Avenir Next LT Pro"/>
          <w:b/>
          <w:bCs/>
          <w:color w:val="262626" w:themeColor="text1" w:themeTint="D9"/>
          <w:kern w:val="24"/>
          <w:sz w:val="40"/>
          <w:szCs w:val="40"/>
          <w:lang w:eastAsia="en-GB"/>
          <w14:ligatures w14:val="none"/>
        </w:rPr>
        <w:t>Module Code : (BMSW4014)</w:t>
      </w:r>
    </w:p>
    <w:p w14:paraId="6F199EF8" w14:textId="77777777" w:rsidR="009151B6" w:rsidRPr="00B71261" w:rsidRDefault="009151B6" w:rsidP="009151B6">
      <w:pPr>
        <w:spacing w:after="0" w:line="264" w:lineRule="auto"/>
        <w:ind w:left="720"/>
        <w:contextualSpacing/>
        <w:rPr>
          <w:rFonts w:ascii="Times New Roman" w:eastAsia="Times New Roman" w:hAnsi="Times New Roman" w:cs="Times New Roman"/>
          <w:kern w:val="0"/>
          <w:sz w:val="40"/>
          <w:lang w:eastAsia="en-GB"/>
          <w14:ligatures w14:val="none"/>
        </w:rPr>
      </w:pPr>
    </w:p>
    <w:p w14:paraId="44F492B2" w14:textId="23C438AD" w:rsidR="009151B6" w:rsidRPr="00B71261" w:rsidRDefault="009151B6" w:rsidP="009151B6">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B71261">
        <w:rPr>
          <w:rFonts w:eastAsiaTheme="minorEastAsia" w:hAnsi="Avenir Next LT Pro"/>
          <w:b/>
          <w:bCs/>
          <w:color w:val="262626" w:themeColor="text1" w:themeTint="D9"/>
          <w:kern w:val="24"/>
          <w:sz w:val="40"/>
          <w:szCs w:val="40"/>
          <w:lang w:eastAsia="en-GB"/>
          <w14:ligatures w14:val="none"/>
        </w:rPr>
        <w:t xml:space="preserve">Assessment title : </w:t>
      </w:r>
      <w:r w:rsidR="000C2318">
        <w:rPr>
          <w:rFonts w:eastAsiaTheme="minorEastAsia" w:hAnsi="Avenir Next LT Pro"/>
          <w:b/>
          <w:bCs/>
          <w:color w:val="262626" w:themeColor="text1" w:themeTint="D9"/>
          <w:kern w:val="24"/>
          <w:sz w:val="40"/>
          <w:szCs w:val="40"/>
          <w:lang w:eastAsia="en-GB"/>
          <w14:ligatures w14:val="none"/>
        </w:rPr>
        <w:t>Problem solving and Innovation</w:t>
      </w:r>
    </w:p>
    <w:p w14:paraId="75AC8137" w14:textId="77777777" w:rsidR="009151B6" w:rsidRPr="00B71261" w:rsidRDefault="009151B6" w:rsidP="009151B6">
      <w:pPr>
        <w:spacing w:after="0" w:line="264" w:lineRule="auto"/>
        <w:contextualSpacing/>
        <w:rPr>
          <w:rFonts w:ascii="Times New Roman" w:eastAsia="Times New Roman" w:hAnsi="Times New Roman" w:cs="Times New Roman"/>
          <w:kern w:val="0"/>
          <w:sz w:val="40"/>
          <w:lang w:eastAsia="en-GB"/>
          <w14:ligatures w14:val="none"/>
        </w:rPr>
      </w:pPr>
    </w:p>
    <w:p w14:paraId="75E610EA" w14:textId="77777777" w:rsidR="009151B6" w:rsidRPr="00B71261" w:rsidRDefault="009151B6" w:rsidP="009151B6">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B71261">
        <w:rPr>
          <w:rFonts w:eastAsiaTheme="minorEastAsia" w:hAnsi="Avenir Next LT Pro"/>
          <w:b/>
          <w:bCs/>
          <w:color w:val="262626" w:themeColor="text1" w:themeTint="D9"/>
          <w:kern w:val="24"/>
          <w:sz w:val="40"/>
          <w:szCs w:val="40"/>
          <w:lang w:eastAsia="en-GB"/>
          <w14:ligatures w14:val="none"/>
        </w:rPr>
        <w:t>Student Name :</w:t>
      </w:r>
      <w:r w:rsidRPr="00B71261">
        <w:rPr>
          <w:rFonts w:eastAsiaTheme="minorEastAsia" w:hAnsi="Avenir Next LT Pro"/>
          <w:color w:val="262626" w:themeColor="text1" w:themeTint="D9"/>
          <w:kern w:val="24"/>
          <w:sz w:val="40"/>
          <w:szCs w:val="40"/>
          <w:lang w:eastAsia="en-GB"/>
          <w14:ligatures w14:val="none"/>
        </w:rPr>
        <w:t xml:space="preserve"> </w:t>
      </w:r>
      <w:r w:rsidRPr="00B71261">
        <w:rPr>
          <w:rFonts w:eastAsiaTheme="minorEastAsia" w:hAnsi="Avenir Next LT Pro"/>
          <w:b/>
          <w:bCs/>
          <w:color w:val="262626" w:themeColor="text1" w:themeTint="D9"/>
          <w:kern w:val="24"/>
          <w:sz w:val="40"/>
          <w:szCs w:val="40"/>
          <w:lang w:eastAsia="en-GB"/>
          <w14:ligatures w14:val="none"/>
        </w:rPr>
        <w:t>Sarah Leonard</w:t>
      </w:r>
    </w:p>
    <w:p w14:paraId="1623DD9E" w14:textId="77777777" w:rsidR="009151B6" w:rsidRPr="00B71261" w:rsidRDefault="009151B6" w:rsidP="009151B6">
      <w:pPr>
        <w:spacing w:after="0" w:line="264" w:lineRule="auto"/>
        <w:ind w:left="720"/>
        <w:contextualSpacing/>
        <w:rPr>
          <w:rFonts w:ascii="Times New Roman" w:eastAsia="Times New Roman" w:hAnsi="Times New Roman" w:cs="Times New Roman"/>
          <w:kern w:val="0"/>
          <w:sz w:val="40"/>
          <w:lang w:eastAsia="en-GB"/>
          <w14:ligatures w14:val="none"/>
        </w:rPr>
      </w:pPr>
    </w:p>
    <w:p w14:paraId="00C89FC8" w14:textId="5B541C6D" w:rsidR="009151B6" w:rsidRDefault="009151B6" w:rsidP="009151B6">
      <w:pPr>
        <w:numPr>
          <w:ilvl w:val="0"/>
          <w:numId w:val="1"/>
        </w:numPr>
        <w:spacing w:after="0" w:line="264" w:lineRule="auto"/>
        <w:contextualSpacing/>
        <w:rPr>
          <w:rFonts w:ascii="Times New Roman" w:eastAsia="Times New Roman" w:hAnsi="Times New Roman" w:cs="Times New Roman"/>
          <w:kern w:val="0"/>
          <w:sz w:val="40"/>
          <w:lang w:eastAsia="en-GB"/>
          <w14:ligatures w14:val="none"/>
        </w:rPr>
      </w:pPr>
      <w:r w:rsidRPr="00B71261">
        <w:rPr>
          <w:rFonts w:eastAsiaTheme="minorEastAsia" w:hAnsi="Avenir Next LT Pro"/>
          <w:b/>
          <w:bCs/>
          <w:color w:val="262626" w:themeColor="text1" w:themeTint="D9"/>
          <w:kern w:val="24"/>
          <w:sz w:val="40"/>
          <w:szCs w:val="40"/>
          <w:lang w:eastAsia="en-GB"/>
          <w14:ligatures w14:val="none"/>
        </w:rPr>
        <w:t>Student Number : 251241</w:t>
      </w:r>
      <w:r>
        <w:rPr>
          <w:rFonts w:eastAsiaTheme="minorEastAsia" w:hAnsi="Avenir Next LT Pro"/>
          <w:b/>
          <w:bCs/>
          <w:color w:val="262626" w:themeColor="text1" w:themeTint="D9"/>
          <w:kern w:val="24"/>
          <w:sz w:val="40"/>
          <w:szCs w:val="40"/>
          <w:lang w:eastAsia="en-GB"/>
          <w14:ligatures w14:val="none"/>
        </w:rPr>
        <w:t>8</w:t>
      </w:r>
    </w:p>
    <w:p w14:paraId="6BD0D6DA" w14:textId="77777777" w:rsidR="009151B6" w:rsidRDefault="009151B6" w:rsidP="009151B6">
      <w:pPr>
        <w:pStyle w:val="ListParagraph"/>
        <w:rPr>
          <w:rFonts w:ascii="Times New Roman" w:eastAsia="Times New Roman" w:hAnsi="Times New Roman" w:cs="Times New Roman"/>
          <w:kern w:val="0"/>
          <w:sz w:val="40"/>
          <w:lang w:eastAsia="en-GB"/>
          <w14:ligatures w14:val="none"/>
        </w:rPr>
      </w:pPr>
    </w:p>
    <w:p w14:paraId="679B7BD4" w14:textId="77777777" w:rsidR="009151B6" w:rsidRDefault="009151B6" w:rsidP="009151B6">
      <w:pPr>
        <w:pStyle w:val="ListParagraph"/>
        <w:numPr>
          <w:ilvl w:val="0"/>
          <w:numId w:val="1"/>
        </w:numPr>
      </w:pPr>
      <w:r w:rsidRPr="009151B6">
        <w:rPr>
          <w:rFonts w:eastAsiaTheme="minorEastAsia" w:hAnsi="Avenir Next LT Pro"/>
          <w:b/>
          <w:bCs/>
          <w:color w:val="262626" w:themeColor="text1" w:themeTint="D9"/>
          <w:kern w:val="24"/>
          <w:sz w:val="40"/>
          <w:szCs w:val="40"/>
          <w:lang w:eastAsia="en-GB"/>
          <w14:ligatures w14:val="none"/>
        </w:rPr>
        <w:t>Lecture : Christopher Wilkin</w:t>
      </w:r>
    </w:p>
    <w:p w14:paraId="7F333DA5" w14:textId="77777777" w:rsidR="009151B6" w:rsidRPr="009151B6" w:rsidRDefault="009151B6" w:rsidP="009151B6">
      <w:pPr>
        <w:spacing w:after="0" w:line="264" w:lineRule="auto"/>
        <w:ind w:left="360"/>
        <w:contextualSpacing/>
        <w:rPr>
          <w:rFonts w:ascii="Times New Roman" w:eastAsia="Times New Roman" w:hAnsi="Times New Roman" w:cs="Times New Roman"/>
          <w:kern w:val="0"/>
          <w:sz w:val="40"/>
          <w:lang w:eastAsia="en-GB"/>
          <w14:ligatures w14:val="none"/>
        </w:rPr>
      </w:pPr>
    </w:p>
    <w:p w14:paraId="1D5E4365" w14:textId="77777777" w:rsidR="009151B6" w:rsidRPr="00B71261" w:rsidRDefault="009151B6" w:rsidP="009151B6">
      <w:pPr>
        <w:spacing w:after="0" w:line="264" w:lineRule="auto"/>
        <w:contextualSpacing/>
        <w:rPr>
          <w:rFonts w:ascii="Times New Roman" w:eastAsia="Times New Roman" w:hAnsi="Times New Roman" w:cs="Times New Roman"/>
          <w:kern w:val="0"/>
          <w:sz w:val="40"/>
          <w:lang w:eastAsia="en-GB"/>
          <w14:ligatures w14:val="none"/>
        </w:rPr>
      </w:pPr>
    </w:p>
    <w:p w14:paraId="712F694E" w14:textId="410B3FCD" w:rsidR="009151B6" w:rsidRDefault="009151B6" w:rsidP="009151B6">
      <w:r>
        <w:rPr>
          <w:rFonts w:eastAsiaTheme="minorEastAsia" w:hAnsi="Avenir Next LT Pro"/>
          <w:b/>
          <w:bCs/>
          <w:color w:val="262626" w:themeColor="text1" w:themeTint="D9"/>
          <w:kern w:val="24"/>
          <w:sz w:val="40"/>
          <w:szCs w:val="40"/>
          <w:lang w:eastAsia="en-GB"/>
          <w14:ligatures w14:val="none"/>
        </w:rPr>
        <w:t xml:space="preserve">         </w:t>
      </w:r>
    </w:p>
    <w:p w14:paraId="4E6E9520" w14:textId="77777777" w:rsidR="009151B6" w:rsidRDefault="009151B6"/>
    <w:p w14:paraId="43EBA451" w14:textId="77777777" w:rsidR="0068159B" w:rsidRDefault="0068159B"/>
    <w:p w14:paraId="4DE27121" w14:textId="77777777" w:rsidR="0068159B" w:rsidRDefault="0068159B"/>
    <w:p w14:paraId="38226D02" w14:textId="77777777" w:rsidR="0068159B" w:rsidRDefault="0068159B"/>
    <w:p w14:paraId="30B54162" w14:textId="77777777" w:rsidR="0068159B" w:rsidRDefault="0068159B"/>
    <w:p w14:paraId="761E0F44" w14:textId="77777777" w:rsidR="009151B6" w:rsidRDefault="009151B6"/>
    <w:p w14:paraId="01D93EEF" w14:textId="77777777" w:rsidR="009151B6" w:rsidRDefault="009151B6"/>
    <w:p w14:paraId="2BDDC9DD" w14:textId="77777777" w:rsidR="00F94C10" w:rsidRDefault="00F94C10"/>
    <w:p w14:paraId="6E28DF54" w14:textId="77777777" w:rsidR="00F94C10" w:rsidRDefault="00F94C10"/>
    <w:p w14:paraId="47C8E3C0" w14:textId="77777777" w:rsidR="00F94C10" w:rsidRDefault="00F94C10"/>
    <w:p w14:paraId="314443FC" w14:textId="77777777" w:rsidR="00F94C10" w:rsidRDefault="00F94C10"/>
    <w:p w14:paraId="0E6113B9" w14:textId="77777777" w:rsidR="00F94C10" w:rsidRDefault="00F94C10"/>
    <w:p w14:paraId="1BBF9AF1" w14:textId="77777777" w:rsidR="00F94C10" w:rsidRDefault="00F94C10"/>
    <w:p w14:paraId="615BB968" w14:textId="77777777" w:rsidR="00F94C10" w:rsidRDefault="00F94C10"/>
    <w:p w14:paraId="61ADDE54" w14:textId="1ED90EDD" w:rsidR="00F94C10" w:rsidRDefault="00F94C10">
      <w:r>
        <w:t xml:space="preserve">Contents Page </w:t>
      </w:r>
    </w:p>
    <w:p w14:paraId="7BFE84B6" w14:textId="77777777" w:rsidR="00C82C98" w:rsidRDefault="00C82C98"/>
    <w:p w14:paraId="3653FEF0" w14:textId="6198AC32" w:rsidR="00F94C10" w:rsidRPr="004969E0" w:rsidRDefault="00C82C98" w:rsidP="00C82C98">
      <w:pPr>
        <w:spacing w:line="360" w:lineRule="auto"/>
        <w:rPr>
          <w:rFonts w:ascii="Arial" w:hAnsi="Arial" w:cs="Arial"/>
        </w:rPr>
      </w:pPr>
      <w:r w:rsidRPr="004969E0">
        <w:rPr>
          <w:rFonts w:ascii="Arial" w:hAnsi="Arial" w:cs="Arial"/>
        </w:rPr>
        <w:t xml:space="preserve">1.AI Statement  </w:t>
      </w:r>
    </w:p>
    <w:p w14:paraId="4A71DE50" w14:textId="3085924A" w:rsidR="00F94C10" w:rsidRPr="004969E0" w:rsidRDefault="00C82C98" w:rsidP="00C82C98">
      <w:pPr>
        <w:spacing w:line="360" w:lineRule="auto"/>
        <w:rPr>
          <w:rFonts w:ascii="Arial" w:hAnsi="Arial" w:cs="Arial"/>
        </w:rPr>
      </w:pPr>
      <w:r w:rsidRPr="004969E0">
        <w:rPr>
          <w:rFonts w:ascii="Arial" w:hAnsi="Arial" w:cs="Arial"/>
        </w:rPr>
        <w:t>2</w:t>
      </w:r>
      <w:r w:rsidR="00F94C10" w:rsidRPr="004969E0">
        <w:rPr>
          <w:rFonts w:ascii="Arial" w:hAnsi="Arial" w:cs="Arial"/>
        </w:rPr>
        <w:t>.Slides 1,2,</w:t>
      </w:r>
    </w:p>
    <w:p w14:paraId="0D781259" w14:textId="21F3D619" w:rsidR="00F94C10" w:rsidRPr="004969E0" w:rsidRDefault="00C82C98" w:rsidP="00C82C98">
      <w:pPr>
        <w:spacing w:line="360" w:lineRule="auto"/>
        <w:rPr>
          <w:rFonts w:ascii="Arial" w:hAnsi="Arial" w:cs="Arial"/>
        </w:rPr>
      </w:pPr>
      <w:r w:rsidRPr="004969E0">
        <w:rPr>
          <w:rFonts w:ascii="Arial" w:hAnsi="Arial" w:cs="Arial"/>
        </w:rPr>
        <w:t>3</w:t>
      </w:r>
      <w:r w:rsidR="00F94C10" w:rsidRPr="004969E0">
        <w:rPr>
          <w:rFonts w:ascii="Arial" w:hAnsi="Arial" w:cs="Arial"/>
        </w:rPr>
        <w:t>.Slides 3,4</w:t>
      </w:r>
    </w:p>
    <w:p w14:paraId="023364E0" w14:textId="3DD991AD" w:rsidR="00F94C10" w:rsidRPr="004969E0" w:rsidRDefault="00C82C98" w:rsidP="00C82C98">
      <w:pPr>
        <w:spacing w:line="360" w:lineRule="auto"/>
        <w:rPr>
          <w:rFonts w:ascii="Arial" w:hAnsi="Arial" w:cs="Arial"/>
        </w:rPr>
      </w:pPr>
      <w:r w:rsidRPr="004969E0">
        <w:rPr>
          <w:rFonts w:ascii="Arial" w:hAnsi="Arial" w:cs="Arial"/>
        </w:rPr>
        <w:t>4</w:t>
      </w:r>
      <w:r w:rsidR="00F94C10" w:rsidRPr="004969E0">
        <w:rPr>
          <w:rFonts w:ascii="Arial" w:hAnsi="Arial" w:cs="Arial"/>
        </w:rPr>
        <w:t>.Slides 5,</w:t>
      </w:r>
      <w:r w:rsidRPr="004969E0">
        <w:rPr>
          <w:rFonts w:ascii="Arial" w:hAnsi="Arial" w:cs="Arial"/>
        </w:rPr>
        <w:t>6</w:t>
      </w:r>
    </w:p>
    <w:p w14:paraId="5C981369" w14:textId="378DBC32" w:rsidR="00C82C98" w:rsidRPr="004969E0" w:rsidRDefault="00C82C98" w:rsidP="00C82C98">
      <w:pPr>
        <w:spacing w:line="360" w:lineRule="auto"/>
        <w:rPr>
          <w:rFonts w:ascii="Arial" w:hAnsi="Arial" w:cs="Arial"/>
        </w:rPr>
      </w:pPr>
      <w:r w:rsidRPr="004969E0">
        <w:rPr>
          <w:rFonts w:ascii="Arial" w:hAnsi="Arial" w:cs="Arial"/>
        </w:rPr>
        <w:t>5.Slides 7,8</w:t>
      </w:r>
    </w:p>
    <w:p w14:paraId="556EBD1D" w14:textId="792033DD" w:rsidR="00C82C98" w:rsidRPr="004969E0" w:rsidRDefault="00C82C98" w:rsidP="00C82C98">
      <w:pPr>
        <w:spacing w:line="360" w:lineRule="auto"/>
        <w:rPr>
          <w:rFonts w:ascii="Arial" w:hAnsi="Arial" w:cs="Arial"/>
        </w:rPr>
      </w:pPr>
      <w:r w:rsidRPr="004969E0">
        <w:rPr>
          <w:rFonts w:ascii="Arial" w:hAnsi="Arial" w:cs="Arial"/>
        </w:rPr>
        <w:t>6,Slide,9</w:t>
      </w:r>
    </w:p>
    <w:p w14:paraId="32A03DC5" w14:textId="0E71C764" w:rsidR="00C82C98" w:rsidRPr="004969E0" w:rsidRDefault="00C82C98" w:rsidP="00C82C98">
      <w:pPr>
        <w:spacing w:line="360" w:lineRule="auto"/>
        <w:rPr>
          <w:rFonts w:ascii="Arial" w:hAnsi="Arial" w:cs="Arial"/>
        </w:rPr>
      </w:pPr>
      <w:r w:rsidRPr="004969E0">
        <w:rPr>
          <w:rFonts w:ascii="Arial" w:hAnsi="Arial" w:cs="Arial"/>
        </w:rPr>
        <w:t>7,Speaker Notes.</w:t>
      </w:r>
    </w:p>
    <w:p w14:paraId="6417D89B" w14:textId="046942CE" w:rsidR="00C82C98" w:rsidRPr="004969E0" w:rsidRDefault="00C82C98" w:rsidP="00C82C98">
      <w:pPr>
        <w:spacing w:line="360" w:lineRule="auto"/>
        <w:rPr>
          <w:rFonts w:ascii="Arial" w:hAnsi="Arial" w:cs="Arial"/>
        </w:rPr>
      </w:pPr>
      <w:r w:rsidRPr="004969E0">
        <w:rPr>
          <w:rFonts w:ascii="Arial" w:hAnsi="Arial" w:cs="Arial"/>
        </w:rPr>
        <w:t>8.</w:t>
      </w:r>
      <w:r w:rsidR="004969E0" w:rsidRPr="004969E0">
        <w:rPr>
          <w:rFonts w:ascii="Arial" w:hAnsi="Arial" w:cs="Arial"/>
        </w:rPr>
        <w:t>Speaker Notes.</w:t>
      </w:r>
    </w:p>
    <w:p w14:paraId="49798F56" w14:textId="77777777" w:rsidR="004969E0" w:rsidRDefault="004969E0" w:rsidP="004969E0">
      <w:pPr>
        <w:spacing w:line="360" w:lineRule="auto"/>
        <w:rPr>
          <w:rFonts w:ascii="Arial" w:hAnsi="Arial" w:cs="Arial"/>
        </w:rPr>
      </w:pPr>
      <w:r w:rsidRPr="004969E0">
        <w:rPr>
          <w:rFonts w:ascii="Arial" w:hAnsi="Arial" w:cs="Arial"/>
        </w:rPr>
        <w:t>9. What I thought of AI</w:t>
      </w:r>
    </w:p>
    <w:p w14:paraId="3071F12C" w14:textId="17AAF15E" w:rsidR="004969E0" w:rsidRDefault="004969E0" w:rsidP="004969E0">
      <w:pPr>
        <w:spacing w:line="360" w:lineRule="auto"/>
        <w:rPr>
          <w:rFonts w:ascii="Arial" w:hAnsi="Arial" w:cs="Arial"/>
        </w:rPr>
      </w:pPr>
      <w:r>
        <w:rPr>
          <w:rFonts w:ascii="Arial" w:hAnsi="Arial" w:cs="Arial"/>
        </w:rPr>
        <w:t>10.</w:t>
      </w:r>
      <w:r w:rsidRPr="004969E0">
        <w:rPr>
          <w:rFonts w:ascii="Arial" w:hAnsi="Arial" w:cs="Arial"/>
        </w:rPr>
        <w:t xml:space="preserve"> </w:t>
      </w:r>
      <w:r>
        <w:rPr>
          <w:rFonts w:ascii="Arial" w:hAnsi="Arial" w:cs="Arial"/>
        </w:rPr>
        <w:t>Appendix 1</w:t>
      </w:r>
    </w:p>
    <w:p w14:paraId="260D2A7E" w14:textId="5079ED6C" w:rsidR="004969E0" w:rsidRDefault="004969E0" w:rsidP="004969E0">
      <w:pPr>
        <w:spacing w:line="360" w:lineRule="auto"/>
        <w:rPr>
          <w:rFonts w:ascii="Arial" w:hAnsi="Arial" w:cs="Arial"/>
        </w:rPr>
      </w:pPr>
      <w:r>
        <w:rPr>
          <w:rFonts w:ascii="Arial" w:hAnsi="Arial" w:cs="Arial"/>
        </w:rPr>
        <w:t>10.1 Appendix 2</w:t>
      </w:r>
    </w:p>
    <w:p w14:paraId="3E38CA96" w14:textId="70963B06" w:rsidR="004969E0" w:rsidRDefault="004969E0" w:rsidP="004969E0">
      <w:pPr>
        <w:spacing w:line="360" w:lineRule="auto"/>
        <w:rPr>
          <w:rFonts w:ascii="Arial" w:hAnsi="Arial" w:cs="Arial"/>
        </w:rPr>
      </w:pPr>
      <w:r>
        <w:rPr>
          <w:rFonts w:ascii="Arial" w:hAnsi="Arial" w:cs="Arial"/>
        </w:rPr>
        <w:t>10.2.Appendix 3</w:t>
      </w:r>
    </w:p>
    <w:p w14:paraId="47D7460A" w14:textId="4E633982" w:rsidR="004969E0" w:rsidRDefault="004969E0" w:rsidP="004969E0">
      <w:pPr>
        <w:spacing w:line="360" w:lineRule="auto"/>
        <w:rPr>
          <w:rFonts w:ascii="Arial" w:hAnsi="Arial" w:cs="Arial"/>
        </w:rPr>
      </w:pPr>
      <w:r>
        <w:rPr>
          <w:rFonts w:ascii="Arial" w:hAnsi="Arial" w:cs="Arial"/>
        </w:rPr>
        <w:t>10.3.Appendix 4</w:t>
      </w:r>
    </w:p>
    <w:p w14:paraId="2ADBEBED" w14:textId="4FA21275" w:rsidR="004969E0" w:rsidRDefault="004969E0" w:rsidP="004969E0">
      <w:pPr>
        <w:spacing w:line="360" w:lineRule="auto"/>
        <w:rPr>
          <w:rFonts w:ascii="Arial" w:hAnsi="Arial" w:cs="Arial"/>
        </w:rPr>
      </w:pPr>
      <w:r>
        <w:rPr>
          <w:rFonts w:ascii="Arial" w:hAnsi="Arial" w:cs="Arial"/>
        </w:rPr>
        <w:t xml:space="preserve">10.4 Appendix.5 </w:t>
      </w:r>
    </w:p>
    <w:p w14:paraId="23ED6352" w14:textId="3E4A29F7" w:rsidR="004969E0" w:rsidRPr="004969E0" w:rsidRDefault="004969E0" w:rsidP="004969E0">
      <w:pPr>
        <w:spacing w:line="360" w:lineRule="auto"/>
        <w:rPr>
          <w:rFonts w:ascii="Arial" w:hAnsi="Arial" w:cs="Arial"/>
        </w:rPr>
      </w:pPr>
      <w:r>
        <w:rPr>
          <w:rFonts w:ascii="Arial" w:hAnsi="Arial" w:cs="Arial"/>
        </w:rPr>
        <w:t xml:space="preserve"> </w:t>
      </w:r>
      <w:r w:rsidRPr="004969E0">
        <w:rPr>
          <w:rFonts w:ascii="Arial" w:hAnsi="Arial" w:cs="Arial"/>
        </w:rPr>
        <w:t xml:space="preserve"> </w:t>
      </w:r>
    </w:p>
    <w:p w14:paraId="5DFA3395" w14:textId="650817B4" w:rsidR="004969E0" w:rsidRDefault="004969E0" w:rsidP="00C82C98">
      <w:pPr>
        <w:spacing w:line="360" w:lineRule="auto"/>
      </w:pPr>
    </w:p>
    <w:p w14:paraId="31DF2CA1" w14:textId="77777777" w:rsidR="00C82C98" w:rsidRDefault="00C82C98" w:rsidP="00C82C98">
      <w:pPr>
        <w:spacing w:line="360" w:lineRule="auto"/>
      </w:pPr>
    </w:p>
    <w:p w14:paraId="142CC37E" w14:textId="77777777" w:rsidR="0068159B" w:rsidRDefault="0068159B" w:rsidP="00C82C98">
      <w:pPr>
        <w:spacing w:line="360" w:lineRule="auto"/>
      </w:pPr>
    </w:p>
    <w:p w14:paraId="04BB7115" w14:textId="77777777" w:rsidR="0068159B" w:rsidRDefault="0068159B" w:rsidP="00C82C98">
      <w:pPr>
        <w:spacing w:line="360" w:lineRule="auto"/>
      </w:pPr>
    </w:p>
    <w:p w14:paraId="331FE5CB" w14:textId="77777777" w:rsidR="0068159B" w:rsidRDefault="0068159B"/>
    <w:p w14:paraId="6CF69B0C" w14:textId="77777777" w:rsidR="0068159B" w:rsidRDefault="0068159B"/>
    <w:p w14:paraId="62834FF5" w14:textId="77777777" w:rsidR="0068159B" w:rsidRDefault="0068159B"/>
    <w:p w14:paraId="15EE8521" w14:textId="77777777" w:rsidR="0068159B" w:rsidRDefault="0068159B"/>
    <w:p w14:paraId="1EB8B426" w14:textId="77777777" w:rsidR="0068159B" w:rsidRDefault="0068159B"/>
    <w:p w14:paraId="5D69BF57" w14:textId="77777777" w:rsidR="00C82C98" w:rsidRDefault="00C82C98"/>
    <w:p w14:paraId="1909BB3C" w14:textId="77777777" w:rsidR="0068159B" w:rsidRDefault="0068159B"/>
    <w:p w14:paraId="05E4AB33" w14:textId="77777777" w:rsidR="0068159B" w:rsidRDefault="0068159B"/>
    <w:p w14:paraId="7B99C201" w14:textId="77777777" w:rsidR="0068159B" w:rsidRDefault="0068159B"/>
    <w:p w14:paraId="31BE4E19" w14:textId="77777777" w:rsidR="0068159B" w:rsidRDefault="0068159B"/>
    <w:p w14:paraId="223C79C9" w14:textId="77777777" w:rsidR="0068159B" w:rsidRDefault="0068159B"/>
    <w:p w14:paraId="6BC3916F" w14:textId="77777777" w:rsidR="00A5369D" w:rsidRDefault="00A5369D" w:rsidP="00A5369D">
      <w:pPr>
        <w:jc w:val="both"/>
        <w:rPr>
          <w:rFonts w:asciiTheme="minorBidi" w:hAnsiTheme="minorBidi"/>
          <w:b/>
          <w:bCs/>
          <w:sz w:val="32"/>
          <w:szCs w:val="32"/>
        </w:rPr>
      </w:pPr>
      <w:r>
        <w:rPr>
          <w:rFonts w:asciiTheme="minorBidi" w:hAnsiTheme="minorBidi"/>
          <w:b/>
          <w:bCs/>
          <w:sz w:val="32"/>
          <w:szCs w:val="32"/>
        </w:rPr>
        <w:t xml:space="preserve">AI Acknowledgement  </w:t>
      </w:r>
    </w:p>
    <w:p w14:paraId="48AF2F02" w14:textId="6BEAB71C" w:rsidR="00A5369D" w:rsidRDefault="00A5369D" w:rsidP="00A5369D">
      <w:pPr>
        <w:jc w:val="both"/>
        <w:rPr>
          <w:rFonts w:asciiTheme="minorBidi" w:hAnsiTheme="minorBidi"/>
        </w:rPr>
      </w:pPr>
      <w:r>
        <w:rPr>
          <w:rFonts w:asciiTheme="minorBidi" w:hAnsiTheme="minorBidi"/>
        </w:rPr>
        <w:t xml:space="preserve">I confirm that I have </w:t>
      </w:r>
      <w:r w:rsidR="000C2318">
        <w:rPr>
          <w:rFonts w:asciiTheme="minorBidi" w:hAnsiTheme="minorBidi"/>
        </w:rPr>
        <w:t xml:space="preserve">used  Microsoft COPLOT </w:t>
      </w:r>
      <w:r>
        <w:rPr>
          <w:rFonts w:asciiTheme="minorBidi" w:hAnsiTheme="minorBidi"/>
        </w:rPr>
        <w:t xml:space="preserve">AI generated materials </w:t>
      </w:r>
      <w:r w:rsidR="000C2318">
        <w:rPr>
          <w:rFonts w:asciiTheme="minorBidi" w:hAnsiTheme="minorBidi"/>
        </w:rPr>
        <w:t xml:space="preserve">in my </w:t>
      </w:r>
      <w:r>
        <w:rPr>
          <w:rFonts w:asciiTheme="minorBidi" w:hAnsiTheme="minorBidi"/>
        </w:rPr>
        <w:t xml:space="preserve">work. </w:t>
      </w:r>
    </w:p>
    <w:p w14:paraId="03AB37EC" w14:textId="77777777" w:rsidR="00A5369D" w:rsidRDefault="00A5369D" w:rsidP="00A5369D">
      <w:pPr>
        <w:jc w:val="both"/>
        <w:rPr>
          <w:rFonts w:asciiTheme="minorBidi" w:hAnsiTheme="minorBidi"/>
        </w:rPr>
      </w:pPr>
      <w:r>
        <w:rPr>
          <w:rFonts w:asciiTheme="minorBidi" w:hAnsiTheme="minorBidi"/>
        </w:rPr>
        <w:t>I confirm that I have copies of my drafts, notes, and other resources I used, which I may be asked to provide in evidence.</w:t>
      </w:r>
    </w:p>
    <w:p w14:paraId="258443F6" w14:textId="77777777" w:rsidR="0068159B" w:rsidRDefault="0068159B"/>
    <w:p w14:paraId="2C3EC771" w14:textId="77777777" w:rsidR="00A5369D" w:rsidRDefault="00A5369D"/>
    <w:p w14:paraId="6BCF9292" w14:textId="77777777" w:rsidR="00A5369D" w:rsidRDefault="00A5369D"/>
    <w:p w14:paraId="7775750F" w14:textId="77777777" w:rsidR="00A5369D" w:rsidRDefault="00A5369D"/>
    <w:p w14:paraId="00B7B797" w14:textId="77777777" w:rsidR="00A5369D" w:rsidRDefault="00A5369D"/>
    <w:p w14:paraId="6E765BEF" w14:textId="77777777" w:rsidR="00A5369D" w:rsidRDefault="00A5369D"/>
    <w:p w14:paraId="37560328" w14:textId="77777777" w:rsidR="00A5369D" w:rsidRDefault="00A5369D"/>
    <w:p w14:paraId="6D94B7BE" w14:textId="77777777" w:rsidR="00A5369D" w:rsidRDefault="00A5369D"/>
    <w:p w14:paraId="7A15DF33" w14:textId="77777777" w:rsidR="00A5369D" w:rsidRDefault="00A5369D"/>
    <w:p w14:paraId="63DB0229" w14:textId="77777777" w:rsidR="00A5369D" w:rsidRDefault="00A5369D"/>
    <w:p w14:paraId="5C7344F4" w14:textId="77777777" w:rsidR="00A5369D" w:rsidRDefault="00A5369D"/>
    <w:p w14:paraId="3F18741F" w14:textId="77777777" w:rsidR="00A5369D" w:rsidRDefault="00A5369D"/>
    <w:p w14:paraId="2C341898" w14:textId="77777777" w:rsidR="00A5369D" w:rsidRDefault="00A5369D"/>
    <w:p w14:paraId="07F7A9F0" w14:textId="7A3C997D" w:rsidR="009151B6" w:rsidRDefault="009151B6">
      <w:r>
        <w:rPr>
          <w:noProof/>
        </w:rPr>
        <w:drawing>
          <wp:inline distT="0" distB="0" distL="0" distR="0" wp14:anchorId="39D25CE1" wp14:editId="1495CB30">
            <wp:extent cx="5731510" cy="3223895"/>
            <wp:effectExtent l="0" t="0" r="2540" b="0"/>
            <wp:docPr id="1921303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30370"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1EA84C8C" w14:textId="63A69B5C" w:rsidR="009151B6" w:rsidRDefault="009151B6">
      <w:r>
        <w:rPr>
          <w:noProof/>
        </w:rPr>
        <w:drawing>
          <wp:inline distT="0" distB="0" distL="0" distR="0" wp14:anchorId="09A30CA4" wp14:editId="76E08ECF">
            <wp:extent cx="5731510" cy="3223895"/>
            <wp:effectExtent l="0" t="0" r="2540" b="0"/>
            <wp:docPr id="9240885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088512"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1062D9C2" w14:textId="4D6DCB10" w:rsidR="009151B6" w:rsidRDefault="009151B6">
      <w:r>
        <w:rPr>
          <w:noProof/>
        </w:rPr>
        <w:lastRenderedPageBreak/>
        <w:drawing>
          <wp:inline distT="0" distB="0" distL="0" distR="0" wp14:anchorId="0813F969" wp14:editId="41AA4C22">
            <wp:extent cx="5731510" cy="3223895"/>
            <wp:effectExtent l="0" t="0" r="2540" b="0"/>
            <wp:docPr id="141628766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28766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16682A36" w14:textId="796FE4D4" w:rsidR="009151B6" w:rsidRDefault="009151B6">
      <w:r>
        <w:rPr>
          <w:noProof/>
        </w:rPr>
        <w:drawing>
          <wp:inline distT="0" distB="0" distL="0" distR="0" wp14:anchorId="54AA84D6" wp14:editId="5E442887">
            <wp:extent cx="5731510" cy="3223895"/>
            <wp:effectExtent l="0" t="0" r="2540" b="0"/>
            <wp:docPr id="12780478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047829"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0F0D9B0F" w14:textId="6AA505E2" w:rsidR="009151B6" w:rsidRDefault="009151B6">
      <w:r>
        <w:rPr>
          <w:noProof/>
        </w:rPr>
        <w:lastRenderedPageBreak/>
        <w:drawing>
          <wp:inline distT="0" distB="0" distL="0" distR="0" wp14:anchorId="57DF8FC2" wp14:editId="17363C86">
            <wp:extent cx="5731510" cy="3223895"/>
            <wp:effectExtent l="0" t="0" r="2540" b="0"/>
            <wp:docPr id="130478524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785244"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5CC8C5FA" w14:textId="077A685D" w:rsidR="009151B6" w:rsidRDefault="009151B6">
      <w:r>
        <w:rPr>
          <w:noProof/>
        </w:rPr>
        <w:drawing>
          <wp:inline distT="0" distB="0" distL="0" distR="0" wp14:anchorId="7E0279B8" wp14:editId="71E25111">
            <wp:extent cx="5731510" cy="3223895"/>
            <wp:effectExtent l="0" t="0" r="2540" b="0"/>
            <wp:docPr id="6457105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710587"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2A9277D2" w14:textId="519968AB" w:rsidR="009151B6" w:rsidRDefault="009151B6">
      <w:r>
        <w:rPr>
          <w:noProof/>
        </w:rPr>
        <w:lastRenderedPageBreak/>
        <w:drawing>
          <wp:inline distT="0" distB="0" distL="0" distR="0" wp14:anchorId="055150E0" wp14:editId="79E38C65">
            <wp:extent cx="5731510" cy="3223895"/>
            <wp:effectExtent l="0" t="0" r="2540" b="0"/>
            <wp:docPr id="131377901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77901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494A13FD" w14:textId="3EF2DB1F" w:rsidR="009151B6" w:rsidRDefault="009151B6">
      <w:r>
        <w:rPr>
          <w:noProof/>
        </w:rPr>
        <w:drawing>
          <wp:inline distT="0" distB="0" distL="0" distR="0" wp14:anchorId="05CD0809" wp14:editId="70F4838B">
            <wp:extent cx="5731510" cy="3223895"/>
            <wp:effectExtent l="0" t="0" r="2540" b="0"/>
            <wp:docPr id="13952479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247932"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39B0A66B" w14:textId="77777777" w:rsidR="00751399" w:rsidRDefault="00751399" w:rsidP="009151B6">
      <w:pPr>
        <w:spacing w:line="360" w:lineRule="auto"/>
        <w:rPr>
          <w:rFonts w:ascii="Arial" w:hAnsi="Arial" w:cs="Arial"/>
          <w:b/>
          <w:bCs/>
          <w:u w:val="single"/>
        </w:rPr>
      </w:pPr>
    </w:p>
    <w:p w14:paraId="4C0B6377" w14:textId="77777777" w:rsidR="00751399" w:rsidRDefault="00751399" w:rsidP="009151B6">
      <w:pPr>
        <w:spacing w:line="360" w:lineRule="auto"/>
        <w:rPr>
          <w:rFonts w:ascii="Arial" w:hAnsi="Arial" w:cs="Arial"/>
          <w:b/>
          <w:bCs/>
          <w:u w:val="single"/>
        </w:rPr>
      </w:pPr>
    </w:p>
    <w:p w14:paraId="7D1453C2" w14:textId="77777777" w:rsidR="00751399" w:rsidRDefault="00751399" w:rsidP="009151B6">
      <w:pPr>
        <w:spacing w:line="360" w:lineRule="auto"/>
        <w:rPr>
          <w:rFonts w:ascii="Arial" w:hAnsi="Arial" w:cs="Arial"/>
          <w:b/>
          <w:bCs/>
          <w:u w:val="single"/>
        </w:rPr>
      </w:pPr>
    </w:p>
    <w:p w14:paraId="5CF58755" w14:textId="77777777" w:rsidR="00751399" w:rsidRDefault="00751399" w:rsidP="009151B6">
      <w:pPr>
        <w:spacing w:line="360" w:lineRule="auto"/>
        <w:rPr>
          <w:rFonts w:ascii="Arial" w:hAnsi="Arial" w:cs="Arial"/>
          <w:b/>
          <w:bCs/>
          <w:u w:val="single"/>
        </w:rPr>
      </w:pPr>
    </w:p>
    <w:p w14:paraId="0A0038E2" w14:textId="3140AD6E" w:rsidR="009151B6" w:rsidRDefault="009151B6" w:rsidP="009151B6">
      <w:pPr>
        <w:spacing w:line="360" w:lineRule="auto"/>
        <w:rPr>
          <w:rFonts w:ascii="Arial" w:hAnsi="Arial" w:cs="Arial"/>
          <w:b/>
          <w:bCs/>
          <w:u w:val="single"/>
        </w:rPr>
      </w:pPr>
      <w:r>
        <w:rPr>
          <w:rFonts w:ascii="Arial" w:hAnsi="Arial" w:cs="Arial"/>
          <w:b/>
          <w:bCs/>
          <w:u w:val="single"/>
        </w:rPr>
        <w:lastRenderedPageBreak/>
        <w:t xml:space="preserve">SPEAKER NOTES </w:t>
      </w:r>
    </w:p>
    <w:p w14:paraId="4592F857" w14:textId="77777777" w:rsidR="009151B6" w:rsidRPr="009F16FD" w:rsidRDefault="009151B6" w:rsidP="009151B6">
      <w:pPr>
        <w:spacing w:line="360" w:lineRule="auto"/>
        <w:rPr>
          <w:rFonts w:ascii="Arial" w:hAnsi="Arial" w:cs="Arial"/>
          <w:b/>
          <w:bCs/>
          <w:u w:val="single"/>
        </w:rPr>
      </w:pPr>
    </w:p>
    <w:p w14:paraId="324DEAF6" w14:textId="77777777" w:rsidR="009151B6" w:rsidRDefault="009151B6" w:rsidP="009151B6">
      <w:pPr>
        <w:spacing w:line="360" w:lineRule="auto"/>
        <w:rPr>
          <w:rFonts w:ascii="Arial" w:hAnsi="Arial" w:cs="Arial"/>
          <w:b/>
          <w:bCs/>
          <w:u w:val="single"/>
        </w:rPr>
      </w:pPr>
      <w:r w:rsidRPr="009F16FD">
        <w:rPr>
          <w:rFonts w:ascii="Arial" w:hAnsi="Arial" w:cs="Arial"/>
          <w:b/>
          <w:bCs/>
          <w:highlight w:val="yellow"/>
          <w:u w:val="single"/>
        </w:rPr>
        <w:t>Slide 4.</w:t>
      </w:r>
      <w:r w:rsidRPr="009F16FD">
        <w:rPr>
          <w:rFonts w:ascii="Arial" w:hAnsi="Arial" w:cs="Arial"/>
          <w:b/>
          <w:bCs/>
          <w:u w:val="single"/>
        </w:rPr>
        <w:t xml:space="preserve"> </w:t>
      </w:r>
    </w:p>
    <w:p w14:paraId="723BB289" w14:textId="77777777" w:rsidR="009151B6" w:rsidRPr="00F32507" w:rsidRDefault="009151B6" w:rsidP="009151B6">
      <w:pPr>
        <w:spacing w:line="360" w:lineRule="auto"/>
        <w:rPr>
          <w:rFonts w:ascii="Arial" w:hAnsi="Arial" w:cs="Arial"/>
          <w:b/>
          <w:bCs/>
          <w:u w:val="single"/>
        </w:rPr>
      </w:pPr>
      <w:r>
        <w:rPr>
          <w:rFonts w:ascii="Arial" w:hAnsi="Arial" w:cs="Arial"/>
        </w:rPr>
        <w:t>A</w:t>
      </w:r>
      <w:r w:rsidRPr="00F32507">
        <w:rPr>
          <w:rFonts w:ascii="Arial" w:hAnsi="Arial" w:cs="Arial"/>
        </w:rPr>
        <w:t xml:space="preserve">i washing comes from companies that exaggerate the use of </w:t>
      </w:r>
      <w:r>
        <w:rPr>
          <w:rFonts w:ascii="Arial" w:hAnsi="Arial" w:cs="Arial"/>
        </w:rPr>
        <w:t>A</w:t>
      </w:r>
      <w:r w:rsidRPr="00F32507">
        <w:rPr>
          <w:rFonts w:ascii="Arial" w:hAnsi="Arial" w:cs="Arial"/>
        </w:rPr>
        <w:t xml:space="preserve">i on the products and service that they provide for their customers and how this works with Ai washing is a problem </w:t>
      </w:r>
      <w:r w:rsidRPr="00F32507">
        <w:rPr>
          <w:rFonts w:ascii="Arial" w:eastAsia="Times New Roman" w:hAnsi="Arial" w:cs="Arial"/>
          <w:color w:val="000000"/>
          <w:kern w:val="0"/>
          <w:lang w:eastAsia="en-GB"/>
          <w14:ligatures w14:val="none"/>
        </w:rPr>
        <w:t>because it misleads consumers and investors, erodes trust in genuine AI innovations, true advancements struggle to be recognized.</w:t>
      </w:r>
    </w:p>
    <w:p w14:paraId="773D236F" w14:textId="77777777" w:rsidR="009151B6" w:rsidRPr="009F16FD" w:rsidRDefault="009151B6" w:rsidP="009151B6">
      <w:pPr>
        <w:spacing w:line="360" w:lineRule="auto"/>
        <w:rPr>
          <w:rFonts w:ascii="Arial" w:hAnsi="Arial" w:cs="Arial"/>
          <w:b/>
          <w:bCs/>
          <w:u w:val="single"/>
        </w:rPr>
      </w:pPr>
      <w:r w:rsidRPr="009F16FD">
        <w:rPr>
          <w:rFonts w:ascii="Arial" w:hAnsi="Arial" w:cs="Arial"/>
          <w:b/>
          <w:bCs/>
          <w:highlight w:val="yellow"/>
          <w:u w:val="single"/>
        </w:rPr>
        <w:t xml:space="preserve">Slide </w:t>
      </w:r>
      <w:r>
        <w:rPr>
          <w:rFonts w:ascii="Arial" w:hAnsi="Arial" w:cs="Arial"/>
          <w:b/>
          <w:bCs/>
          <w:highlight w:val="yellow"/>
          <w:u w:val="single"/>
        </w:rPr>
        <w:t>5</w:t>
      </w:r>
      <w:r w:rsidRPr="009F16FD">
        <w:rPr>
          <w:rFonts w:ascii="Arial" w:hAnsi="Arial" w:cs="Arial"/>
          <w:b/>
          <w:bCs/>
          <w:highlight w:val="yellow"/>
          <w:u w:val="single"/>
        </w:rPr>
        <w:t>.</w:t>
      </w:r>
    </w:p>
    <w:p w14:paraId="7F85484A" w14:textId="77777777" w:rsidR="009151B6" w:rsidRPr="00EA623D" w:rsidRDefault="009151B6" w:rsidP="009151B6">
      <w:pPr>
        <w:spacing w:line="360" w:lineRule="auto"/>
        <w:rPr>
          <w:rFonts w:ascii="Arial" w:hAnsi="Arial" w:cs="Arial"/>
        </w:rPr>
      </w:pPr>
      <w:r w:rsidRPr="009F16FD">
        <w:rPr>
          <w:rFonts w:ascii="Arial" w:hAnsi="Arial" w:cs="Arial"/>
        </w:rPr>
        <w:t>A</w:t>
      </w:r>
      <w:r>
        <w:rPr>
          <w:rFonts w:ascii="Arial" w:hAnsi="Arial" w:cs="Arial"/>
        </w:rPr>
        <w:t>I</w:t>
      </w:r>
      <w:r w:rsidRPr="009F16FD">
        <w:rPr>
          <w:rFonts w:ascii="Arial" w:hAnsi="Arial" w:cs="Arial"/>
        </w:rPr>
        <w:t xml:space="preserve"> started making claims of being used in 2010 by claiming </w:t>
      </w:r>
      <w:r>
        <w:rPr>
          <w:rFonts w:ascii="Arial" w:hAnsi="Arial" w:cs="Arial"/>
        </w:rPr>
        <w:t>AI</w:t>
      </w:r>
      <w:r w:rsidRPr="009F16FD">
        <w:rPr>
          <w:rFonts w:ascii="Arial" w:hAnsi="Arial" w:cs="Arial"/>
        </w:rPr>
        <w:t xml:space="preserve"> was being used to raise funds the claims grew over the years in 2019 the </w:t>
      </w:r>
      <w:r>
        <w:rPr>
          <w:rFonts w:ascii="Arial" w:hAnsi="Arial" w:cs="Arial"/>
        </w:rPr>
        <w:t>AI</w:t>
      </w:r>
      <w:r w:rsidRPr="009F16FD">
        <w:rPr>
          <w:rFonts w:ascii="Arial" w:hAnsi="Arial" w:cs="Arial"/>
        </w:rPr>
        <w:t xml:space="preserve"> now institute of New York defined the name of these behaviours in modern terms of Ai washing  </w:t>
      </w:r>
    </w:p>
    <w:p w14:paraId="37333F89" w14:textId="77777777" w:rsidR="009151B6" w:rsidRPr="009F16FD" w:rsidRDefault="009151B6" w:rsidP="009151B6">
      <w:pPr>
        <w:spacing w:line="360" w:lineRule="auto"/>
        <w:rPr>
          <w:rFonts w:ascii="Arial" w:hAnsi="Arial" w:cs="Arial"/>
          <w:b/>
          <w:bCs/>
          <w:u w:val="single"/>
        </w:rPr>
      </w:pPr>
      <w:r w:rsidRPr="009F16FD">
        <w:rPr>
          <w:rFonts w:ascii="Arial" w:hAnsi="Arial" w:cs="Arial"/>
          <w:b/>
          <w:bCs/>
          <w:highlight w:val="yellow"/>
          <w:u w:val="single"/>
        </w:rPr>
        <w:t xml:space="preserve">Slide </w:t>
      </w:r>
      <w:r>
        <w:rPr>
          <w:rFonts w:ascii="Arial" w:hAnsi="Arial" w:cs="Arial"/>
          <w:b/>
          <w:bCs/>
          <w:highlight w:val="yellow"/>
          <w:u w:val="single"/>
        </w:rPr>
        <w:t>6</w:t>
      </w:r>
      <w:r w:rsidRPr="009F16FD">
        <w:rPr>
          <w:rFonts w:ascii="Arial" w:hAnsi="Arial" w:cs="Arial"/>
          <w:b/>
          <w:bCs/>
          <w:highlight w:val="yellow"/>
          <w:u w:val="single"/>
        </w:rPr>
        <w:t>.</w:t>
      </w:r>
    </w:p>
    <w:p w14:paraId="44193FF7" w14:textId="77777777" w:rsidR="009151B6" w:rsidRPr="009F16FD" w:rsidRDefault="009151B6" w:rsidP="009151B6">
      <w:pPr>
        <w:spacing w:line="360" w:lineRule="auto"/>
        <w:rPr>
          <w:rFonts w:ascii="Arial" w:hAnsi="Arial" w:cs="Arial"/>
          <w:color w:val="000000"/>
          <w:shd w:val="clear" w:color="auto" w:fill="FFFFFF"/>
        </w:rPr>
      </w:pPr>
      <w:r w:rsidRPr="009F16FD">
        <w:rPr>
          <w:rFonts w:ascii="Arial" w:hAnsi="Arial" w:cs="Arial"/>
        </w:rPr>
        <w:t xml:space="preserve">In 2023 coke-cola was accused of ai washing when they </w:t>
      </w:r>
      <w:r w:rsidRPr="009F16FD">
        <w:rPr>
          <w:rFonts w:ascii="Arial" w:hAnsi="Arial" w:cs="Arial"/>
          <w:color w:val="000000"/>
          <w:shd w:val="clear" w:color="auto" w:fill="FFFFFF"/>
        </w:rPr>
        <w:t>launched a new drink called </w:t>
      </w:r>
      <w:r w:rsidRPr="009F16FD">
        <w:rPr>
          <w:rStyle w:val="Strong"/>
          <w:rFonts w:ascii="Arial" w:hAnsi="Arial" w:cs="Arial"/>
          <w:b w:val="0"/>
          <w:bCs w:val="0"/>
          <w:color w:val="000000"/>
          <w:shd w:val="clear" w:color="auto" w:fill="FFFFFF"/>
        </w:rPr>
        <w:t>Coca-Cola Y3000</w:t>
      </w:r>
      <w:r w:rsidRPr="009F16FD">
        <w:rPr>
          <w:rFonts w:ascii="Arial" w:hAnsi="Arial" w:cs="Arial"/>
          <w:b/>
          <w:bCs/>
          <w:color w:val="000000"/>
          <w:shd w:val="clear" w:color="auto" w:fill="FFFFFF"/>
        </w:rPr>
        <w:t>,</w:t>
      </w:r>
      <w:r w:rsidRPr="009F16FD">
        <w:rPr>
          <w:rFonts w:ascii="Arial" w:hAnsi="Arial" w:cs="Arial"/>
          <w:color w:val="000000"/>
          <w:shd w:val="clear" w:color="auto" w:fill="FFFFFF"/>
        </w:rPr>
        <w:t xml:space="preserve"> which claims was </w:t>
      </w:r>
      <w:r>
        <w:rPr>
          <w:rFonts w:ascii="Arial" w:hAnsi="Arial" w:cs="Arial"/>
          <w:color w:val="000000"/>
          <w:shd w:val="clear" w:color="auto" w:fill="FFFFFF"/>
        </w:rPr>
        <w:t xml:space="preserve">created </w:t>
      </w:r>
      <w:r w:rsidRPr="009F16FD">
        <w:rPr>
          <w:rFonts w:ascii="Arial" w:hAnsi="Arial" w:cs="Arial"/>
          <w:color w:val="000000"/>
          <w:shd w:val="clear" w:color="auto" w:fill="FFFFFF"/>
        </w:rPr>
        <w:t xml:space="preserve">with ai they were offering a glimpse into a futuristic flavour experience, They included a QR code that leads to an AI-based experience; However, critics argue that such claims may be more about marketing hype than actual technological innovation. </w:t>
      </w:r>
    </w:p>
    <w:p w14:paraId="17B7AE5D" w14:textId="77777777" w:rsidR="009151B6" w:rsidRPr="009F16FD" w:rsidRDefault="009151B6" w:rsidP="009151B6">
      <w:pPr>
        <w:spacing w:line="360" w:lineRule="auto"/>
        <w:rPr>
          <w:rFonts w:ascii="Arial" w:hAnsi="Arial" w:cs="Arial"/>
          <w:color w:val="1B1B1B"/>
          <w:shd w:val="clear" w:color="auto" w:fill="FFFFFF"/>
        </w:rPr>
      </w:pPr>
      <w:r w:rsidRPr="009F16FD">
        <w:rPr>
          <w:rFonts w:ascii="Arial" w:hAnsi="Arial" w:cs="Arial"/>
          <w:color w:val="1B1B1B"/>
          <w:shd w:val="clear" w:color="auto" w:fill="FFFFFF"/>
        </w:rPr>
        <w:t>2019 to 2023, </w:t>
      </w:r>
      <w:r>
        <w:rPr>
          <w:rFonts w:ascii="Arial" w:hAnsi="Arial" w:cs="Arial"/>
          <w:color w:val="1B1B1B"/>
          <w:shd w:val="clear" w:color="auto" w:fill="FFFFFF"/>
        </w:rPr>
        <w:t xml:space="preserve">Delphia </w:t>
      </w:r>
      <w:r w:rsidRPr="009F16FD">
        <w:rPr>
          <w:rFonts w:ascii="Arial" w:hAnsi="Arial" w:cs="Arial"/>
          <w:color w:val="1B1B1B"/>
          <w:shd w:val="clear" w:color="auto" w:fill="FFFFFF"/>
        </w:rPr>
        <w:t xml:space="preserve">made false and misleading regarding its use of AI and machine learning that incorporated client data in its investment process. Claimed </w:t>
      </w:r>
      <w:r>
        <w:rPr>
          <w:rFonts w:ascii="Arial" w:hAnsi="Arial" w:cs="Arial"/>
          <w:color w:val="1B1B1B"/>
          <w:shd w:val="clear" w:color="auto" w:fill="FFFFFF"/>
        </w:rPr>
        <w:t xml:space="preserve">they </w:t>
      </w:r>
      <w:r w:rsidRPr="009F16FD">
        <w:rPr>
          <w:rFonts w:ascii="Arial" w:hAnsi="Arial" w:cs="Arial"/>
          <w:color w:val="1B1B1B"/>
          <w:shd w:val="clear" w:color="auto" w:fill="FFFFFF"/>
        </w:rPr>
        <w:t xml:space="preserve">collective data to work to make our ai smarter so it could predict which companies and trends are about to make it big and invest before everyone else.” The order found </w:t>
      </w:r>
      <w:r>
        <w:rPr>
          <w:rFonts w:ascii="Arial" w:hAnsi="Arial" w:cs="Arial"/>
          <w:color w:val="1B1B1B"/>
          <w:shd w:val="clear" w:color="auto" w:fill="FFFFFF"/>
        </w:rPr>
        <w:t>this was</w:t>
      </w:r>
      <w:r w:rsidRPr="009F16FD">
        <w:rPr>
          <w:rFonts w:ascii="Arial" w:hAnsi="Arial" w:cs="Arial"/>
          <w:color w:val="1B1B1B"/>
          <w:shd w:val="clear" w:color="auto" w:fill="FFFFFF"/>
        </w:rPr>
        <w:t xml:space="preserve"> false and misleading they did not in fact have  AI and machine learning capabilities they were charged with violating the Marketing Rules</w:t>
      </w:r>
    </w:p>
    <w:p w14:paraId="7CA8F222" w14:textId="77777777" w:rsidR="009151B6" w:rsidRDefault="009151B6" w:rsidP="009151B6">
      <w:pPr>
        <w:shd w:val="clear" w:color="auto" w:fill="FFFFFF"/>
        <w:spacing w:after="0" w:line="360" w:lineRule="auto"/>
        <w:rPr>
          <w:rFonts w:ascii="Arial" w:eastAsia="Times New Roman" w:hAnsi="Arial" w:cs="Arial"/>
          <w:color w:val="000000"/>
          <w:kern w:val="0"/>
          <w:lang w:eastAsia="en-GB"/>
          <w14:ligatures w14:val="none"/>
        </w:rPr>
      </w:pPr>
      <w:r w:rsidRPr="009F16FD">
        <w:rPr>
          <w:rFonts w:ascii="Arial" w:eastAsia="Times New Roman" w:hAnsi="Arial" w:cs="Arial"/>
          <w:color w:val="000000"/>
          <w:kern w:val="0"/>
          <w:lang w:eastAsia="en-GB"/>
          <w14:ligatures w14:val="none"/>
        </w:rPr>
        <w:t>Builder.ai was the first UK to be charged with ai washing it marketed itself  as an AI</w:t>
      </w:r>
      <w:r w:rsidRPr="009F16FD">
        <w:rPr>
          <w:rFonts w:ascii="Arial" w:eastAsia="Times New Roman" w:hAnsi="Arial" w:cs="Arial"/>
          <w:color w:val="000000"/>
          <w:kern w:val="0"/>
          <w:lang w:eastAsia="en-GB"/>
          <w14:ligatures w14:val="none"/>
        </w:rPr>
        <w:noBreakHyphen/>
        <w:t>powered no</w:t>
      </w:r>
      <w:r w:rsidRPr="009F16FD">
        <w:rPr>
          <w:rFonts w:ascii="Arial" w:eastAsia="Times New Roman" w:hAnsi="Arial" w:cs="Arial"/>
          <w:color w:val="000000"/>
          <w:kern w:val="0"/>
          <w:lang w:eastAsia="en-GB"/>
          <w14:ligatures w14:val="none"/>
        </w:rPr>
        <w:noBreakHyphen/>
        <w:t>code development platform. But Investigations showed that</w:t>
      </w:r>
      <w:r>
        <w:rPr>
          <w:rFonts w:ascii="Arial" w:eastAsia="Times New Roman" w:hAnsi="Arial" w:cs="Arial"/>
          <w:color w:val="000000"/>
          <w:kern w:val="0"/>
          <w:lang w:eastAsia="en-GB"/>
          <w14:ligatures w14:val="none"/>
        </w:rPr>
        <w:t xml:space="preserve"> </w:t>
      </w:r>
      <w:r w:rsidRPr="009F16FD">
        <w:rPr>
          <w:rFonts w:ascii="Arial" w:eastAsia="Times New Roman" w:hAnsi="Arial" w:cs="Arial"/>
          <w:color w:val="000000"/>
          <w:kern w:val="0"/>
          <w:lang w:eastAsia="en-GB"/>
          <w14:ligatures w14:val="none"/>
        </w:rPr>
        <w:t>“</w:t>
      </w:r>
      <w:proofErr w:type="spellStart"/>
      <w:r w:rsidRPr="009F16FD">
        <w:rPr>
          <w:rFonts w:ascii="Arial" w:eastAsia="Times New Roman" w:hAnsi="Arial" w:cs="Arial"/>
          <w:color w:val="000000"/>
          <w:kern w:val="0"/>
          <w:lang w:eastAsia="en-GB"/>
          <w14:ligatures w14:val="none"/>
        </w:rPr>
        <w:t>AI”was</w:t>
      </w:r>
      <w:proofErr w:type="spellEnd"/>
      <w:r w:rsidRPr="009F16FD">
        <w:rPr>
          <w:rFonts w:ascii="Arial" w:eastAsia="Times New Roman" w:hAnsi="Arial" w:cs="Arial"/>
          <w:color w:val="000000"/>
          <w:kern w:val="0"/>
          <w:lang w:eastAsia="en-GB"/>
          <w14:ligatures w14:val="none"/>
        </w:rPr>
        <w:t xml:space="preserve"> mostly manual labour, leading to accusations of misleading investors and customers</w:t>
      </w:r>
    </w:p>
    <w:p w14:paraId="785E0613" w14:textId="77777777" w:rsidR="009151B6" w:rsidRPr="003D3496" w:rsidRDefault="009151B6" w:rsidP="009151B6">
      <w:pPr>
        <w:shd w:val="clear" w:color="auto" w:fill="FFFFFF"/>
        <w:spacing w:after="0" w:line="360" w:lineRule="auto"/>
        <w:rPr>
          <w:rFonts w:ascii="Arial" w:eastAsia="Times New Roman" w:hAnsi="Arial" w:cs="Arial"/>
          <w:color w:val="000000"/>
          <w:kern w:val="0"/>
          <w:lang w:eastAsia="en-GB"/>
          <w14:ligatures w14:val="none"/>
        </w:rPr>
      </w:pPr>
    </w:p>
    <w:p w14:paraId="4A1BED54" w14:textId="77777777" w:rsidR="009151B6" w:rsidRDefault="009151B6" w:rsidP="009151B6">
      <w:pPr>
        <w:spacing w:line="360" w:lineRule="auto"/>
        <w:rPr>
          <w:rFonts w:ascii="Arial" w:hAnsi="Arial" w:cs="Arial"/>
        </w:rPr>
      </w:pPr>
    </w:p>
    <w:p w14:paraId="2C6C950C" w14:textId="77777777" w:rsidR="009151B6" w:rsidRDefault="009151B6" w:rsidP="009151B6">
      <w:pPr>
        <w:spacing w:line="360" w:lineRule="auto"/>
        <w:rPr>
          <w:rFonts w:ascii="Arial" w:hAnsi="Arial" w:cs="Arial"/>
        </w:rPr>
      </w:pPr>
    </w:p>
    <w:p w14:paraId="5C9EA58E" w14:textId="77777777" w:rsidR="009151B6" w:rsidRPr="00043B6F" w:rsidRDefault="009151B6" w:rsidP="009151B6">
      <w:pPr>
        <w:spacing w:line="360" w:lineRule="auto"/>
        <w:rPr>
          <w:rFonts w:ascii="Arial" w:hAnsi="Arial" w:cs="Arial"/>
          <w:b/>
          <w:bCs/>
          <w:u w:val="single"/>
        </w:rPr>
      </w:pPr>
      <w:r w:rsidRPr="00043B6F">
        <w:rPr>
          <w:rFonts w:ascii="Arial" w:hAnsi="Arial" w:cs="Arial"/>
          <w:b/>
          <w:bCs/>
          <w:highlight w:val="yellow"/>
          <w:u w:val="single"/>
        </w:rPr>
        <w:t>Slide 7.</w:t>
      </w:r>
    </w:p>
    <w:p w14:paraId="4D421B44" w14:textId="77777777" w:rsidR="009151B6" w:rsidRDefault="009151B6" w:rsidP="009151B6">
      <w:pPr>
        <w:spacing w:line="360" w:lineRule="auto"/>
        <w:rPr>
          <w:rFonts w:ascii="Arial" w:hAnsi="Arial" w:cs="Arial"/>
        </w:rPr>
      </w:pPr>
      <w:r>
        <w:rPr>
          <w:rFonts w:ascii="Arial" w:hAnsi="Arial" w:cs="Arial"/>
        </w:rPr>
        <w:t xml:space="preserve">With these key regulators putting in regulations to stop all the mis information and false claims it will benefit consumers to have the full facts on what they are buying or investing in. </w:t>
      </w:r>
    </w:p>
    <w:p w14:paraId="7C1CE201" w14:textId="77777777" w:rsidR="009151B6" w:rsidRDefault="009151B6" w:rsidP="009151B6">
      <w:pPr>
        <w:spacing w:line="360" w:lineRule="auto"/>
        <w:rPr>
          <w:rFonts w:ascii="Arial" w:hAnsi="Arial" w:cs="Arial"/>
          <w:b/>
          <w:bCs/>
          <w:u w:val="single"/>
        </w:rPr>
      </w:pPr>
      <w:r w:rsidRPr="005B6203">
        <w:rPr>
          <w:rFonts w:ascii="Arial" w:hAnsi="Arial" w:cs="Arial"/>
          <w:b/>
          <w:bCs/>
          <w:highlight w:val="yellow"/>
          <w:u w:val="single"/>
        </w:rPr>
        <w:t>Slide 8.</w:t>
      </w:r>
    </w:p>
    <w:p w14:paraId="374107BC" w14:textId="77777777" w:rsidR="009151B6" w:rsidRDefault="009151B6" w:rsidP="009151B6">
      <w:pPr>
        <w:spacing w:line="360" w:lineRule="auto"/>
        <w:rPr>
          <w:rFonts w:ascii="Arial" w:hAnsi="Arial" w:cs="Arial"/>
        </w:rPr>
      </w:pPr>
      <w:r w:rsidRPr="005B6203">
        <w:rPr>
          <w:rFonts w:ascii="Arial" w:hAnsi="Arial" w:cs="Arial"/>
        </w:rPr>
        <w:t>Reference list.</w:t>
      </w:r>
    </w:p>
    <w:p w14:paraId="54D28958" w14:textId="77777777" w:rsidR="009151B6" w:rsidRPr="005B6203" w:rsidRDefault="009151B6" w:rsidP="009151B6">
      <w:pPr>
        <w:spacing w:line="360" w:lineRule="auto"/>
        <w:rPr>
          <w:rFonts w:ascii="Arial" w:hAnsi="Arial" w:cs="Arial"/>
        </w:rPr>
      </w:pPr>
    </w:p>
    <w:p w14:paraId="2BEBCAD7" w14:textId="77777777" w:rsidR="009151B6" w:rsidRDefault="009151B6" w:rsidP="009151B6">
      <w:pPr>
        <w:spacing w:line="360" w:lineRule="auto"/>
        <w:rPr>
          <w:rFonts w:ascii="Arial" w:hAnsi="Arial" w:cs="Arial"/>
        </w:rPr>
      </w:pPr>
    </w:p>
    <w:p w14:paraId="0FD153BB" w14:textId="77777777" w:rsidR="009151B6" w:rsidRDefault="009151B6" w:rsidP="009151B6">
      <w:pPr>
        <w:spacing w:line="360" w:lineRule="auto"/>
        <w:rPr>
          <w:rFonts w:ascii="Arial" w:hAnsi="Arial" w:cs="Arial"/>
        </w:rPr>
      </w:pPr>
    </w:p>
    <w:p w14:paraId="6C85D432" w14:textId="77777777" w:rsidR="009151B6" w:rsidRDefault="009151B6" w:rsidP="009151B6">
      <w:pPr>
        <w:spacing w:line="360" w:lineRule="auto"/>
        <w:rPr>
          <w:rFonts w:ascii="Arial" w:hAnsi="Arial" w:cs="Arial"/>
        </w:rPr>
      </w:pPr>
    </w:p>
    <w:p w14:paraId="652A62E5" w14:textId="1BB294DF" w:rsidR="009151B6" w:rsidRDefault="00A35D4D" w:rsidP="009151B6">
      <w:pPr>
        <w:spacing w:line="360" w:lineRule="auto"/>
        <w:rPr>
          <w:rFonts w:ascii="Arial" w:hAnsi="Arial" w:cs="Arial"/>
        </w:rPr>
      </w:pPr>
      <w:r>
        <w:rPr>
          <w:rFonts w:ascii="Arial" w:hAnsi="Arial" w:cs="Arial"/>
        </w:rPr>
        <w:t>Word count 300</w:t>
      </w:r>
    </w:p>
    <w:p w14:paraId="2620D837" w14:textId="77777777" w:rsidR="009151B6" w:rsidRDefault="009151B6" w:rsidP="009151B6">
      <w:pPr>
        <w:spacing w:line="360" w:lineRule="auto"/>
        <w:rPr>
          <w:rFonts w:ascii="Arial" w:hAnsi="Arial" w:cs="Arial"/>
        </w:rPr>
      </w:pPr>
    </w:p>
    <w:p w14:paraId="55137478" w14:textId="77777777" w:rsidR="009151B6" w:rsidRDefault="009151B6" w:rsidP="009151B6">
      <w:pPr>
        <w:spacing w:line="360" w:lineRule="auto"/>
        <w:rPr>
          <w:rFonts w:ascii="Arial" w:hAnsi="Arial" w:cs="Arial"/>
        </w:rPr>
      </w:pPr>
    </w:p>
    <w:p w14:paraId="66680C2A" w14:textId="77777777" w:rsidR="009151B6" w:rsidRDefault="009151B6" w:rsidP="009151B6">
      <w:pPr>
        <w:spacing w:line="360" w:lineRule="auto"/>
        <w:rPr>
          <w:rFonts w:ascii="Arial" w:hAnsi="Arial" w:cs="Arial"/>
        </w:rPr>
      </w:pPr>
    </w:p>
    <w:p w14:paraId="40A788AA" w14:textId="77777777" w:rsidR="009151B6" w:rsidRDefault="009151B6" w:rsidP="009151B6">
      <w:pPr>
        <w:spacing w:line="360" w:lineRule="auto"/>
        <w:rPr>
          <w:rFonts w:ascii="Arial" w:hAnsi="Arial" w:cs="Arial"/>
        </w:rPr>
      </w:pPr>
    </w:p>
    <w:p w14:paraId="7632C0B0" w14:textId="77777777" w:rsidR="009151B6" w:rsidRDefault="009151B6" w:rsidP="009151B6">
      <w:pPr>
        <w:spacing w:line="360" w:lineRule="auto"/>
        <w:rPr>
          <w:rFonts w:ascii="Arial" w:hAnsi="Arial" w:cs="Arial"/>
        </w:rPr>
      </w:pPr>
    </w:p>
    <w:p w14:paraId="14172576" w14:textId="77777777" w:rsidR="009151B6" w:rsidRDefault="009151B6" w:rsidP="009151B6">
      <w:pPr>
        <w:spacing w:line="360" w:lineRule="auto"/>
        <w:rPr>
          <w:rFonts w:ascii="Arial" w:hAnsi="Arial" w:cs="Arial"/>
        </w:rPr>
      </w:pPr>
    </w:p>
    <w:p w14:paraId="5704EDB7" w14:textId="77777777" w:rsidR="009151B6" w:rsidRDefault="009151B6" w:rsidP="009151B6">
      <w:pPr>
        <w:spacing w:line="360" w:lineRule="auto"/>
        <w:rPr>
          <w:rFonts w:ascii="Arial" w:hAnsi="Arial" w:cs="Arial"/>
        </w:rPr>
      </w:pPr>
    </w:p>
    <w:p w14:paraId="73207B1D" w14:textId="77777777" w:rsidR="009151B6" w:rsidRDefault="009151B6" w:rsidP="009151B6">
      <w:pPr>
        <w:spacing w:line="360" w:lineRule="auto"/>
        <w:rPr>
          <w:rFonts w:ascii="Arial" w:hAnsi="Arial" w:cs="Arial"/>
        </w:rPr>
      </w:pPr>
    </w:p>
    <w:p w14:paraId="40200E7B" w14:textId="77777777" w:rsidR="009151B6" w:rsidRDefault="009151B6" w:rsidP="009151B6">
      <w:pPr>
        <w:spacing w:line="360" w:lineRule="auto"/>
        <w:rPr>
          <w:rFonts w:ascii="Arial" w:hAnsi="Arial" w:cs="Arial"/>
        </w:rPr>
      </w:pPr>
    </w:p>
    <w:p w14:paraId="28D863C5" w14:textId="77777777" w:rsidR="009151B6" w:rsidRDefault="009151B6" w:rsidP="009151B6">
      <w:pPr>
        <w:spacing w:line="360" w:lineRule="auto"/>
        <w:rPr>
          <w:rFonts w:ascii="Arial" w:hAnsi="Arial" w:cs="Arial"/>
        </w:rPr>
      </w:pPr>
    </w:p>
    <w:p w14:paraId="1078434D" w14:textId="77777777" w:rsidR="009151B6" w:rsidRDefault="009151B6" w:rsidP="009151B6">
      <w:pPr>
        <w:spacing w:line="360" w:lineRule="auto"/>
        <w:rPr>
          <w:rFonts w:ascii="Arial" w:hAnsi="Arial" w:cs="Arial"/>
        </w:rPr>
      </w:pPr>
    </w:p>
    <w:p w14:paraId="70BAA66E" w14:textId="77777777" w:rsidR="009151B6" w:rsidRDefault="009151B6" w:rsidP="009151B6">
      <w:pPr>
        <w:spacing w:line="360" w:lineRule="auto"/>
        <w:rPr>
          <w:rFonts w:ascii="Arial" w:hAnsi="Arial" w:cs="Arial"/>
        </w:rPr>
      </w:pPr>
    </w:p>
    <w:p w14:paraId="5C31BD5E" w14:textId="463AC489" w:rsidR="009151B6" w:rsidRPr="00C70BA0" w:rsidRDefault="00C70BA0" w:rsidP="009151B6">
      <w:pPr>
        <w:spacing w:line="360" w:lineRule="auto"/>
        <w:rPr>
          <w:rFonts w:ascii="Arial" w:hAnsi="Arial" w:cs="Arial"/>
          <w:u w:val="single"/>
        </w:rPr>
      </w:pPr>
      <w:r w:rsidRPr="00C70BA0">
        <w:rPr>
          <w:rFonts w:ascii="Arial" w:hAnsi="Arial" w:cs="Arial"/>
          <w:u w:val="single"/>
        </w:rPr>
        <w:t xml:space="preserve">What I thought of AI </w:t>
      </w:r>
    </w:p>
    <w:p w14:paraId="78B9B0E6" w14:textId="5A0DCD90" w:rsidR="003E741F" w:rsidRDefault="00C70BA0" w:rsidP="00C70BA0">
      <w:pPr>
        <w:spacing w:line="360" w:lineRule="auto"/>
        <w:rPr>
          <w:rFonts w:ascii="Arial" w:hAnsi="Arial" w:cs="Arial"/>
        </w:rPr>
      </w:pPr>
      <w:r>
        <w:rPr>
          <w:rFonts w:ascii="Arial" w:hAnsi="Arial" w:cs="Arial"/>
        </w:rPr>
        <w:t>I found using Ai very challenging, as I wrote so many different things into the search bar and it all came out different, I used ChatGPT also google I even t</w:t>
      </w:r>
      <w:r w:rsidR="00585FB4">
        <w:rPr>
          <w:rFonts w:ascii="Arial" w:hAnsi="Arial" w:cs="Arial"/>
        </w:rPr>
        <w:t xml:space="preserve">ried the </w:t>
      </w:r>
      <w:r>
        <w:rPr>
          <w:rFonts w:ascii="Arial" w:hAnsi="Arial" w:cs="Arial"/>
        </w:rPr>
        <w:t>university  online library, but one thing remained the same was when I wrote “</w:t>
      </w:r>
      <w:r w:rsidR="00585FB4">
        <w:rPr>
          <w:rFonts w:ascii="Arial" w:hAnsi="Arial" w:cs="Arial"/>
        </w:rPr>
        <w:t xml:space="preserve">when </w:t>
      </w:r>
      <w:r>
        <w:rPr>
          <w:rFonts w:ascii="Arial" w:hAnsi="Arial" w:cs="Arial"/>
        </w:rPr>
        <w:t>did AI washing come to be known” it always came back with the same answer that it was named in 2019 and before this it was not called anything. I did enjoy using and reading more information on ChatGPT about AI washing as I had never heard of the topic before which gave more insight into AI washing , but the hard part of ChatGPT is that I had to keep double checking with other site’s to make sure the information was correct and up to date, I found this much harder as it took more time to do and to collect the correct information. I will use AI again but will always double check the information is correct,  but I do not think I would use it to find important information as I don’t find it reliable enough.</w:t>
      </w:r>
    </w:p>
    <w:p w14:paraId="5E47C448" w14:textId="6531831A" w:rsidR="003E741F" w:rsidRDefault="003E741F" w:rsidP="003E741F">
      <w:pPr>
        <w:spacing w:line="360" w:lineRule="auto"/>
        <w:rPr>
          <w:rFonts w:ascii="Arial" w:hAnsi="Arial" w:cs="Arial"/>
        </w:rPr>
      </w:pPr>
      <w:r>
        <w:rPr>
          <w:rFonts w:ascii="Arial" w:hAnsi="Arial" w:cs="Arial"/>
        </w:rPr>
        <w:t>please refer to appendix 1,2,3,4.5</w:t>
      </w:r>
      <w:r w:rsidR="00A151AA">
        <w:rPr>
          <w:rFonts w:ascii="Arial" w:hAnsi="Arial" w:cs="Arial"/>
        </w:rPr>
        <w:t>,6.</w:t>
      </w:r>
      <w:r>
        <w:rPr>
          <w:rFonts w:ascii="Arial" w:hAnsi="Arial" w:cs="Arial"/>
        </w:rPr>
        <w:t xml:space="preserve"> </w:t>
      </w:r>
    </w:p>
    <w:p w14:paraId="6FEF51AD" w14:textId="77777777" w:rsidR="0098044A" w:rsidRDefault="0098044A" w:rsidP="001979EF">
      <w:pPr>
        <w:spacing w:line="360" w:lineRule="auto"/>
        <w:rPr>
          <w:rFonts w:ascii="Arial" w:hAnsi="Arial" w:cs="Arial"/>
        </w:rPr>
      </w:pPr>
    </w:p>
    <w:p w14:paraId="40E64CF4" w14:textId="77777777" w:rsidR="0098044A" w:rsidRDefault="0098044A" w:rsidP="001979EF">
      <w:pPr>
        <w:spacing w:line="360" w:lineRule="auto"/>
        <w:rPr>
          <w:rFonts w:ascii="Arial" w:hAnsi="Arial" w:cs="Arial"/>
        </w:rPr>
      </w:pPr>
    </w:p>
    <w:p w14:paraId="019404A9" w14:textId="77777777" w:rsidR="0098044A" w:rsidRDefault="0098044A" w:rsidP="001979EF">
      <w:pPr>
        <w:spacing w:line="360" w:lineRule="auto"/>
        <w:rPr>
          <w:rFonts w:ascii="Arial" w:hAnsi="Arial" w:cs="Arial"/>
        </w:rPr>
      </w:pPr>
    </w:p>
    <w:p w14:paraId="1CA8F337" w14:textId="77777777" w:rsidR="0098044A" w:rsidRDefault="0098044A" w:rsidP="001979EF">
      <w:pPr>
        <w:spacing w:line="360" w:lineRule="auto"/>
        <w:rPr>
          <w:rFonts w:ascii="Arial" w:hAnsi="Arial" w:cs="Arial"/>
        </w:rPr>
      </w:pPr>
    </w:p>
    <w:p w14:paraId="16D41F03" w14:textId="77777777" w:rsidR="0098044A" w:rsidRDefault="0098044A" w:rsidP="001979EF">
      <w:pPr>
        <w:spacing w:line="360" w:lineRule="auto"/>
        <w:rPr>
          <w:rFonts w:ascii="Arial" w:hAnsi="Arial" w:cs="Arial"/>
        </w:rPr>
      </w:pPr>
    </w:p>
    <w:p w14:paraId="0A296ADB" w14:textId="77777777" w:rsidR="0098044A" w:rsidRDefault="0098044A" w:rsidP="001979EF">
      <w:pPr>
        <w:spacing w:line="360" w:lineRule="auto"/>
        <w:rPr>
          <w:rFonts w:ascii="Arial" w:hAnsi="Arial" w:cs="Arial"/>
        </w:rPr>
      </w:pPr>
    </w:p>
    <w:p w14:paraId="6251FC76" w14:textId="77777777" w:rsidR="0098044A" w:rsidRDefault="0098044A" w:rsidP="001979EF">
      <w:pPr>
        <w:spacing w:line="360" w:lineRule="auto"/>
        <w:rPr>
          <w:rFonts w:ascii="Arial" w:hAnsi="Arial" w:cs="Arial"/>
        </w:rPr>
      </w:pPr>
    </w:p>
    <w:p w14:paraId="3F9CFE98" w14:textId="77777777" w:rsidR="0098044A" w:rsidRDefault="0098044A" w:rsidP="001979EF">
      <w:pPr>
        <w:spacing w:line="360" w:lineRule="auto"/>
        <w:rPr>
          <w:rFonts w:ascii="Arial" w:hAnsi="Arial" w:cs="Arial"/>
        </w:rPr>
      </w:pPr>
    </w:p>
    <w:p w14:paraId="197FA0DA" w14:textId="77777777" w:rsidR="0098044A" w:rsidRDefault="0098044A" w:rsidP="001979EF">
      <w:pPr>
        <w:spacing w:line="360" w:lineRule="auto"/>
        <w:rPr>
          <w:rFonts w:ascii="Arial" w:hAnsi="Arial" w:cs="Arial"/>
        </w:rPr>
      </w:pPr>
    </w:p>
    <w:p w14:paraId="57C47D4E" w14:textId="77777777" w:rsidR="0098044A" w:rsidRDefault="0098044A" w:rsidP="001979EF">
      <w:pPr>
        <w:spacing w:line="360" w:lineRule="auto"/>
        <w:rPr>
          <w:rFonts w:ascii="Arial" w:hAnsi="Arial" w:cs="Arial"/>
        </w:rPr>
      </w:pPr>
    </w:p>
    <w:p w14:paraId="5813A876" w14:textId="77777777" w:rsidR="0098044A" w:rsidRDefault="0098044A" w:rsidP="001979EF">
      <w:pPr>
        <w:spacing w:line="360" w:lineRule="auto"/>
        <w:rPr>
          <w:rFonts w:ascii="Arial" w:hAnsi="Arial" w:cs="Arial"/>
        </w:rPr>
      </w:pPr>
    </w:p>
    <w:p w14:paraId="72C7609B" w14:textId="28080E27" w:rsidR="001979EF" w:rsidRDefault="001979EF" w:rsidP="001979EF">
      <w:pPr>
        <w:spacing w:line="360" w:lineRule="auto"/>
        <w:rPr>
          <w:rFonts w:ascii="Arial" w:hAnsi="Arial" w:cs="Arial"/>
        </w:rPr>
      </w:pPr>
      <w:r>
        <w:rPr>
          <w:rFonts w:ascii="Arial" w:hAnsi="Arial" w:cs="Arial"/>
        </w:rPr>
        <w:lastRenderedPageBreak/>
        <w:t xml:space="preserve">Apendix1 </w:t>
      </w:r>
    </w:p>
    <w:p w14:paraId="26C51BC7" w14:textId="342666BB" w:rsidR="001979EF" w:rsidRDefault="0098044A" w:rsidP="003E741F">
      <w:pPr>
        <w:spacing w:line="360" w:lineRule="auto"/>
        <w:rPr>
          <w:rFonts w:ascii="Arial" w:hAnsi="Arial" w:cs="Arial"/>
        </w:rPr>
      </w:pPr>
      <w:r w:rsidRPr="00FB4D39">
        <w:rPr>
          <w:rFonts w:ascii="Arial" w:hAnsi="Arial" w:cs="Arial"/>
          <w:noProof/>
        </w:rPr>
        <w:drawing>
          <wp:inline distT="0" distB="0" distL="0" distR="0" wp14:anchorId="403FE5FB" wp14:editId="5BAAEAAB">
            <wp:extent cx="5731510" cy="3910330"/>
            <wp:effectExtent l="0" t="0" r="2540" b="0"/>
            <wp:docPr id="839562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562416" name=""/>
                    <pic:cNvPicPr/>
                  </pic:nvPicPr>
                  <pic:blipFill>
                    <a:blip r:embed="rId24"/>
                    <a:stretch>
                      <a:fillRect/>
                    </a:stretch>
                  </pic:blipFill>
                  <pic:spPr>
                    <a:xfrm>
                      <a:off x="0" y="0"/>
                      <a:ext cx="5731510" cy="3910330"/>
                    </a:xfrm>
                    <a:prstGeom prst="rect">
                      <a:avLst/>
                    </a:prstGeom>
                  </pic:spPr>
                </pic:pic>
              </a:graphicData>
            </a:graphic>
          </wp:inline>
        </w:drawing>
      </w:r>
    </w:p>
    <w:p w14:paraId="60BD6E92" w14:textId="77777777" w:rsidR="003E741F" w:rsidRDefault="003E741F" w:rsidP="00C70BA0">
      <w:pPr>
        <w:spacing w:line="360" w:lineRule="auto"/>
        <w:rPr>
          <w:rFonts w:ascii="Arial" w:hAnsi="Arial" w:cs="Arial"/>
        </w:rPr>
      </w:pPr>
    </w:p>
    <w:p w14:paraId="12B6F970" w14:textId="77777777" w:rsidR="006C6D28" w:rsidRDefault="006C6D28" w:rsidP="00FB4A8B">
      <w:pPr>
        <w:spacing w:line="360" w:lineRule="auto"/>
        <w:rPr>
          <w:rFonts w:ascii="Arial" w:hAnsi="Arial" w:cs="Arial"/>
        </w:rPr>
      </w:pPr>
    </w:p>
    <w:p w14:paraId="64E8FBD5" w14:textId="77777777" w:rsidR="006C6D28" w:rsidRDefault="006C6D28" w:rsidP="00FB4A8B">
      <w:pPr>
        <w:spacing w:line="360" w:lineRule="auto"/>
        <w:rPr>
          <w:rFonts w:ascii="Arial" w:hAnsi="Arial" w:cs="Arial"/>
        </w:rPr>
      </w:pPr>
    </w:p>
    <w:p w14:paraId="226DE786" w14:textId="77777777" w:rsidR="006C6D28" w:rsidRDefault="006C6D28" w:rsidP="00FB4A8B">
      <w:pPr>
        <w:spacing w:line="360" w:lineRule="auto"/>
        <w:rPr>
          <w:rFonts w:ascii="Arial" w:hAnsi="Arial" w:cs="Arial"/>
        </w:rPr>
      </w:pPr>
    </w:p>
    <w:p w14:paraId="5C1B8DB0" w14:textId="77777777" w:rsidR="006C6D28" w:rsidRDefault="006C6D28" w:rsidP="00FB4A8B">
      <w:pPr>
        <w:spacing w:line="360" w:lineRule="auto"/>
        <w:rPr>
          <w:rFonts w:ascii="Arial" w:hAnsi="Arial" w:cs="Arial"/>
        </w:rPr>
      </w:pPr>
    </w:p>
    <w:p w14:paraId="29866C57" w14:textId="77777777" w:rsidR="006C6D28" w:rsidRDefault="006C6D28" w:rsidP="00FB4A8B">
      <w:pPr>
        <w:spacing w:line="360" w:lineRule="auto"/>
        <w:rPr>
          <w:rFonts w:ascii="Arial" w:hAnsi="Arial" w:cs="Arial"/>
        </w:rPr>
      </w:pPr>
    </w:p>
    <w:p w14:paraId="37D46635" w14:textId="77777777" w:rsidR="006C6D28" w:rsidRDefault="006C6D28" w:rsidP="00FB4A8B">
      <w:pPr>
        <w:spacing w:line="360" w:lineRule="auto"/>
        <w:rPr>
          <w:rFonts w:ascii="Arial" w:hAnsi="Arial" w:cs="Arial"/>
        </w:rPr>
      </w:pPr>
    </w:p>
    <w:p w14:paraId="45794EE9" w14:textId="77777777" w:rsidR="006C6D28" w:rsidRDefault="006C6D28" w:rsidP="00FB4A8B">
      <w:pPr>
        <w:spacing w:line="360" w:lineRule="auto"/>
        <w:rPr>
          <w:rFonts w:ascii="Arial" w:hAnsi="Arial" w:cs="Arial"/>
        </w:rPr>
      </w:pPr>
    </w:p>
    <w:p w14:paraId="5EB3A0BC" w14:textId="77777777" w:rsidR="006C6D28" w:rsidRDefault="006C6D28" w:rsidP="00FB4A8B">
      <w:pPr>
        <w:spacing w:line="360" w:lineRule="auto"/>
        <w:rPr>
          <w:rFonts w:ascii="Arial" w:hAnsi="Arial" w:cs="Arial"/>
        </w:rPr>
      </w:pPr>
    </w:p>
    <w:p w14:paraId="6BC03373" w14:textId="77777777" w:rsidR="006C6D28" w:rsidRDefault="006C6D28" w:rsidP="00FB4A8B">
      <w:pPr>
        <w:spacing w:line="360" w:lineRule="auto"/>
        <w:rPr>
          <w:rFonts w:ascii="Arial" w:hAnsi="Arial" w:cs="Arial"/>
        </w:rPr>
      </w:pPr>
    </w:p>
    <w:p w14:paraId="17ED5447" w14:textId="2C2A3F03" w:rsidR="00FB4A8B" w:rsidRDefault="00FB4A8B" w:rsidP="00FB4A8B">
      <w:pPr>
        <w:spacing w:line="360" w:lineRule="auto"/>
        <w:rPr>
          <w:rFonts w:ascii="Arial" w:hAnsi="Arial" w:cs="Arial"/>
        </w:rPr>
      </w:pPr>
      <w:r>
        <w:rPr>
          <w:rFonts w:ascii="Arial" w:hAnsi="Arial" w:cs="Arial"/>
        </w:rPr>
        <w:lastRenderedPageBreak/>
        <w:t>Appendix 2.</w:t>
      </w:r>
    </w:p>
    <w:p w14:paraId="1058E42F" w14:textId="63E6B486" w:rsidR="00FB4A8B" w:rsidRDefault="00FB4A8B" w:rsidP="00FB4A8B">
      <w:pPr>
        <w:spacing w:line="360" w:lineRule="auto"/>
        <w:rPr>
          <w:rFonts w:ascii="Arial" w:hAnsi="Arial" w:cs="Arial"/>
        </w:rPr>
      </w:pPr>
      <w:r>
        <w:rPr>
          <w:rFonts w:ascii="Arial" w:hAnsi="Arial" w:cs="Arial"/>
        </w:rPr>
        <w:t xml:space="preserve"> </w:t>
      </w:r>
      <w:r w:rsidR="006C6D28" w:rsidRPr="007F45D7">
        <w:rPr>
          <w:rFonts w:ascii="Arial" w:hAnsi="Arial" w:cs="Arial"/>
          <w:noProof/>
        </w:rPr>
        <w:drawing>
          <wp:inline distT="0" distB="0" distL="0" distR="0" wp14:anchorId="24A8748A" wp14:editId="59490585">
            <wp:extent cx="5731510" cy="3650615"/>
            <wp:effectExtent l="0" t="0" r="2540" b="6985"/>
            <wp:docPr id="1916862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653879" name=""/>
                    <pic:cNvPicPr/>
                  </pic:nvPicPr>
                  <pic:blipFill>
                    <a:blip r:embed="rId25"/>
                    <a:stretch>
                      <a:fillRect/>
                    </a:stretch>
                  </pic:blipFill>
                  <pic:spPr>
                    <a:xfrm>
                      <a:off x="0" y="0"/>
                      <a:ext cx="5731510" cy="3650615"/>
                    </a:xfrm>
                    <a:prstGeom prst="rect">
                      <a:avLst/>
                    </a:prstGeom>
                  </pic:spPr>
                </pic:pic>
              </a:graphicData>
            </a:graphic>
          </wp:inline>
        </w:drawing>
      </w:r>
    </w:p>
    <w:p w14:paraId="7D5D870B" w14:textId="77777777" w:rsidR="00760D78" w:rsidRDefault="00760D78" w:rsidP="006C6D28">
      <w:pPr>
        <w:spacing w:line="360" w:lineRule="auto"/>
        <w:rPr>
          <w:rFonts w:ascii="Arial" w:hAnsi="Arial" w:cs="Arial"/>
        </w:rPr>
      </w:pPr>
    </w:p>
    <w:p w14:paraId="515B354E" w14:textId="77777777" w:rsidR="00760D78" w:rsidRDefault="00760D78" w:rsidP="006C6D28">
      <w:pPr>
        <w:spacing w:line="360" w:lineRule="auto"/>
        <w:rPr>
          <w:rFonts w:ascii="Arial" w:hAnsi="Arial" w:cs="Arial"/>
        </w:rPr>
      </w:pPr>
    </w:p>
    <w:p w14:paraId="5C7BC962" w14:textId="77777777" w:rsidR="00760D78" w:rsidRDefault="00760D78" w:rsidP="006C6D28">
      <w:pPr>
        <w:spacing w:line="360" w:lineRule="auto"/>
        <w:rPr>
          <w:rFonts w:ascii="Arial" w:hAnsi="Arial" w:cs="Arial"/>
        </w:rPr>
      </w:pPr>
    </w:p>
    <w:p w14:paraId="063A867D" w14:textId="77777777" w:rsidR="00760D78" w:rsidRDefault="00760D78" w:rsidP="006C6D28">
      <w:pPr>
        <w:spacing w:line="360" w:lineRule="auto"/>
        <w:rPr>
          <w:rFonts w:ascii="Arial" w:hAnsi="Arial" w:cs="Arial"/>
        </w:rPr>
      </w:pPr>
    </w:p>
    <w:p w14:paraId="32592771" w14:textId="77777777" w:rsidR="00760D78" w:rsidRDefault="00760D78" w:rsidP="006C6D28">
      <w:pPr>
        <w:spacing w:line="360" w:lineRule="auto"/>
        <w:rPr>
          <w:rFonts w:ascii="Arial" w:hAnsi="Arial" w:cs="Arial"/>
        </w:rPr>
      </w:pPr>
    </w:p>
    <w:p w14:paraId="4FFD4BB8" w14:textId="77777777" w:rsidR="00760D78" w:rsidRDefault="00760D78" w:rsidP="006C6D28">
      <w:pPr>
        <w:spacing w:line="360" w:lineRule="auto"/>
        <w:rPr>
          <w:rFonts w:ascii="Arial" w:hAnsi="Arial" w:cs="Arial"/>
        </w:rPr>
      </w:pPr>
    </w:p>
    <w:p w14:paraId="3E64AFFE" w14:textId="77777777" w:rsidR="00760D78" w:rsidRDefault="00760D78" w:rsidP="006C6D28">
      <w:pPr>
        <w:spacing w:line="360" w:lineRule="auto"/>
        <w:rPr>
          <w:rFonts w:ascii="Arial" w:hAnsi="Arial" w:cs="Arial"/>
        </w:rPr>
      </w:pPr>
    </w:p>
    <w:p w14:paraId="6F97E72D" w14:textId="77777777" w:rsidR="00760D78" w:rsidRDefault="00760D78" w:rsidP="006C6D28">
      <w:pPr>
        <w:spacing w:line="360" w:lineRule="auto"/>
        <w:rPr>
          <w:rFonts w:ascii="Arial" w:hAnsi="Arial" w:cs="Arial"/>
        </w:rPr>
      </w:pPr>
    </w:p>
    <w:p w14:paraId="7C4E782C" w14:textId="77777777" w:rsidR="00760D78" w:rsidRDefault="00760D78" w:rsidP="006C6D28">
      <w:pPr>
        <w:spacing w:line="360" w:lineRule="auto"/>
        <w:rPr>
          <w:rFonts w:ascii="Arial" w:hAnsi="Arial" w:cs="Arial"/>
        </w:rPr>
      </w:pPr>
    </w:p>
    <w:p w14:paraId="66DA3715" w14:textId="77777777" w:rsidR="00760D78" w:rsidRDefault="00760D78" w:rsidP="006C6D28">
      <w:pPr>
        <w:spacing w:line="360" w:lineRule="auto"/>
        <w:rPr>
          <w:rFonts w:ascii="Arial" w:hAnsi="Arial" w:cs="Arial"/>
        </w:rPr>
      </w:pPr>
    </w:p>
    <w:p w14:paraId="5A8FB4A6" w14:textId="69651B6E" w:rsidR="006C6D28" w:rsidRDefault="006C6D28" w:rsidP="006C6D28">
      <w:pPr>
        <w:spacing w:line="360" w:lineRule="auto"/>
        <w:rPr>
          <w:rFonts w:ascii="Arial" w:hAnsi="Arial" w:cs="Arial"/>
        </w:rPr>
      </w:pPr>
      <w:r>
        <w:rPr>
          <w:rFonts w:ascii="Arial" w:hAnsi="Arial" w:cs="Arial"/>
        </w:rPr>
        <w:lastRenderedPageBreak/>
        <w:t>Appendix 3.</w:t>
      </w:r>
    </w:p>
    <w:p w14:paraId="53B7E0BE" w14:textId="7E5955F3" w:rsidR="0097576C" w:rsidRDefault="00760D78" w:rsidP="0097576C">
      <w:pPr>
        <w:spacing w:line="360" w:lineRule="auto"/>
        <w:rPr>
          <w:rFonts w:ascii="Arial" w:hAnsi="Arial" w:cs="Arial"/>
          <w:noProof/>
        </w:rPr>
      </w:pPr>
      <w:r w:rsidRPr="00A03348">
        <w:rPr>
          <w:rFonts w:ascii="Arial" w:hAnsi="Arial" w:cs="Arial"/>
          <w:noProof/>
        </w:rPr>
        <w:drawing>
          <wp:inline distT="0" distB="0" distL="0" distR="0" wp14:anchorId="0E486812" wp14:editId="211D2345">
            <wp:extent cx="5731510" cy="3441700"/>
            <wp:effectExtent l="0" t="0" r="2540" b="6350"/>
            <wp:docPr id="689047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47646" name=""/>
                    <pic:cNvPicPr/>
                  </pic:nvPicPr>
                  <pic:blipFill>
                    <a:blip r:embed="rId26"/>
                    <a:stretch>
                      <a:fillRect/>
                    </a:stretch>
                  </pic:blipFill>
                  <pic:spPr>
                    <a:xfrm>
                      <a:off x="0" y="0"/>
                      <a:ext cx="5731510" cy="3441700"/>
                    </a:xfrm>
                    <a:prstGeom prst="rect">
                      <a:avLst/>
                    </a:prstGeom>
                  </pic:spPr>
                </pic:pic>
              </a:graphicData>
            </a:graphic>
          </wp:inline>
        </w:drawing>
      </w:r>
    </w:p>
    <w:p w14:paraId="7B4AFCFE" w14:textId="77777777" w:rsidR="0097576C" w:rsidRPr="0097576C" w:rsidRDefault="0097576C" w:rsidP="0097576C">
      <w:pPr>
        <w:rPr>
          <w:rFonts w:ascii="Arial" w:hAnsi="Arial" w:cs="Arial"/>
        </w:rPr>
      </w:pPr>
    </w:p>
    <w:p w14:paraId="3F650127" w14:textId="77777777" w:rsidR="0097576C" w:rsidRPr="0097576C" w:rsidRDefault="0097576C" w:rsidP="0097576C">
      <w:pPr>
        <w:rPr>
          <w:rFonts w:ascii="Arial" w:hAnsi="Arial" w:cs="Arial"/>
        </w:rPr>
      </w:pPr>
    </w:p>
    <w:p w14:paraId="4ECFEB94" w14:textId="77777777" w:rsidR="0097576C" w:rsidRPr="0097576C" w:rsidRDefault="0097576C" w:rsidP="0097576C">
      <w:pPr>
        <w:rPr>
          <w:rFonts w:ascii="Arial" w:hAnsi="Arial" w:cs="Arial"/>
        </w:rPr>
      </w:pPr>
    </w:p>
    <w:p w14:paraId="61892FC3" w14:textId="77777777" w:rsidR="0097576C" w:rsidRPr="0097576C" w:rsidRDefault="0097576C" w:rsidP="0097576C">
      <w:pPr>
        <w:rPr>
          <w:rFonts w:ascii="Arial" w:hAnsi="Arial" w:cs="Arial"/>
        </w:rPr>
      </w:pPr>
    </w:p>
    <w:p w14:paraId="286714A6" w14:textId="77777777" w:rsidR="0097576C" w:rsidRPr="0097576C" w:rsidRDefault="0097576C" w:rsidP="0097576C">
      <w:pPr>
        <w:rPr>
          <w:rFonts w:ascii="Arial" w:hAnsi="Arial" w:cs="Arial"/>
        </w:rPr>
      </w:pPr>
    </w:p>
    <w:p w14:paraId="4C866C1C" w14:textId="77777777" w:rsidR="0097576C" w:rsidRPr="0097576C" w:rsidRDefault="0097576C" w:rsidP="0097576C">
      <w:pPr>
        <w:rPr>
          <w:rFonts w:ascii="Arial" w:hAnsi="Arial" w:cs="Arial"/>
        </w:rPr>
      </w:pPr>
    </w:p>
    <w:p w14:paraId="5F89CA0B" w14:textId="77777777" w:rsidR="0097576C" w:rsidRPr="0097576C" w:rsidRDefault="0097576C" w:rsidP="0097576C">
      <w:pPr>
        <w:rPr>
          <w:rFonts w:ascii="Arial" w:hAnsi="Arial" w:cs="Arial"/>
        </w:rPr>
      </w:pPr>
    </w:p>
    <w:p w14:paraId="0DD28FEC" w14:textId="77777777" w:rsidR="0097576C" w:rsidRPr="0097576C" w:rsidRDefault="0097576C" w:rsidP="0097576C">
      <w:pPr>
        <w:rPr>
          <w:rFonts w:ascii="Arial" w:hAnsi="Arial" w:cs="Arial"/>
        </w:rPr>
      </w:pPr>
    </w:p>
    <w:p w14:paraId="1B4450D2" w14:textId="77777777" w:rsidR="0097576C" w:rsidRPr="0097576C" w:rsidRDefault="0097576C" w:rsidP="0097576C">
      <w:pPr>
        <w:rPr>
          <w:rFonts w:ascii="Arial" w:hAnsi="Arial" w:cs="Arial"/>
        </w:rPr>
      </w:pPr>
    </w:p>
    <w:p w14:paraId="117E320A" w14:textId="77777777" w:rsidR="0097576C" w:rsidRPr="0097576C" w:rsidRDefault="0097576C" w:rsidP="0097576C">
      <w:pPr>
        <w:rPr>
          <w:rFonts w:ascii="Arial" w:hAnsi="Arial" w:cs="Arial"/>
        </w:rPr>
      </w:pPr>
    </w:p>
    <w:p w14:paraId="42A20C20" w14:textId="77777777" w:rsidR="0097576C" w:rsidRPr="0097576C" w:rsidRDefault="0097576C" w:rsidP="0097576C">
      <w:pPr>
        <w:rPr>
          <w:rFonts w:ascii="Arial" w:hAnsi="Arial" w:cs="Arial"/>
        </w:rPr>
      </w:pPr>
    </w:p>
    <w:p w14:paraId="76063072" w14:textId="77777777" w:rsidR="0097576C" w:rsidRDefault="0097576C" w:rsidP="0097576C">
      <w:pPr>
        <w:rPr>
          <w:rFonts w:ascii="Arial" w:hAnsi="Arial" w:cs="Arial"/>
          <w:noProof/>
        </w:rPr>
      </w:pPr>
    </w:p>
    <w:p w14:paraId="7514D741" w14:textId="77777777" w:rsidR="0097576C" w:rsidRDefault="0097576C" w:rsidP="0097576C">
      <w:pPr>
        <w:ind w:firstLine="720"/>
        <w:rPr>
          <w:rFonts w:ascii="Arial" w:hAnsi="Arial" w:cs="Arial"/>
        </w:rPr>
      </w:pPr>
    </w:p>
    <w:p w14:paraId="08EB5A67" w14:textId="77777777" w:rsidR="0097576C" w:rsidRDefault="0097576C" w:rsidP="0097576C">
      <w:pPr>
        <w:ind w:firstLine="720"/>
        <w:rPr>
          <w:rFonts w:ascii="Arial" w:hAnsi="Arial" w:cs="Arial"/>
        </w:rPr>
      </w:pPr>
    </w:p>
    <w:p w14:paraId="08985369" w14:textId="7C944D64" w:rsidR="0097576C" w:rsidRPr="0097576C" w:rsidRDefault="00DC3233" w:rsidP="003706B4">
      <w:pPr>
        <w:rPr>
          <w:rFonts w:ascii="Arial" w:hAnsi="Arial" w:cs="Arial"/>
        </w:rPr>
      </w:pPr>
      <w:r>
        <w:rPr>
          <w:rFonts w:ascii="Arial" w:hAnsi="Arial" w:cs="Arial"/>
        </w:rPr>
        <w:lastRenderedPageBreak/>
        <w:t>Appendix 4.</w:t>
      </w:r>
    </w:p>
    <w:p w14:paraId="06C07EE9" w14:textId="395A197F" w:rsidR="0097576C" w:rsidRPr="0097576C" w:rsidRDefault="0097576C" w:rsidP="0097576C">
      <w:pPr>
        <w:spacing w:line="360" w:lineRule="auto"/>
        <w:rPr>
          <w:rFonts w:ascii="Arial" w:hAnsi="Arial" w:cs="Arial"/>
        </w:rPr>
      </w:pPr>
      <w:r w:rsidRPr="00820AD0">
        <w:rPr>
          <w:rFonts w:ascii="Arial" w:hAnsi="Arial" w:cs="Arial"/>
          <w:noProof/>
        </w:rPr>
        <w:drawing>
          <wp:inline distT="0" distB="0" distL="0" distR="0" wp14:anchorId="5090EDC2" wp14:editId="438B38CA">
            <wp:extent cx="4971415" cy="6362700"/>
            <wp:effectExtent l="0" t="0" r="635" b="0"/>
            <wp:docPr id="135735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919072" name=""/>
                    <pic:cNvPicPr/>
                  </pic:nvPicPr>
                  <pic:blipFill>
                    <a:blip r:embed="rId27"/>
                    <a:stretch>
                      <a:fillRect/>
                    </a:stretch>
                  </pic:blipFill>
                  <pic:spPr>
                    <a:xfrm>
                      <a:off x="0" y="0"/>
                      <a:ext cx="4971415" cy="6362700"/>
                    </a:xfrm>
                    <a:prstGeom prst="rect">
                      <a:avLst/>
                    </a:prstGeom>
                  </pic:spPr>
                </pic:pic>
              </a:graphicData>
            </a:graphic>
          </wp:inline>
        </w:drawing>
      </w:r>
    </w:p>
    <w:p w14:paraId="66A81B18" w14:textId="6FC3EF66" w:rsidR="00760D78" w:rsidRDefault="00760D78" w:rsidP="00760D78">
      <w:pPr>
        <w:spacing w:line="360" w:lineRule="auto"/>
        <w:rPr>
          <w:rFonts w:ascii="Arial" w:hAnsi="Arial" w:cs="Arial"/>
          <w:noProof/>
        </w:rPr>
      </w:pPr>
      <w:r>
        <w:rPr>
          <w:rFonts w:ascii="Arial" w:hAnsi="Arial" w:cs="Arial"/>
        </w:rPr>
        <w:t>.</w:t>
      </w:r>
      <w:r w:rsidR="00720191" w:rsidRPr="00720191">
        <w:rPr>
          <w:rFonts w:ascii="Arial" w:hAnsi="Arial" w:cs="Arial"/>
          <w:noProof/>
        </w:rPr>
        <w:t xml:space="preserve"> </w:t>
      </w:r>
    </w:p>
    <w:p w14:paraId="1D4246D0" w14:textId="77777777" w:rsidR="003706B4" w:rsidRDefault="003706B4" w:rsidP="00760D78">
      <w:pPr>
        <w:spacing w:line="360" w:lineRule="auto"/>
        <w:rPr>
          <w:rFonts w:ascii="Arial" w:hAnsi="Arial" w:cs="Arial"/>
          <w:noProof/>
        </w:rPr>
      </w:pPr>
    </w:p>
    <w:p w14:paraId="46EE87C0" w14:textId="77777777" w:rsidR="003706B4" w:rsidRDefault="003706B4" w:rsidP="00760D78">
      <w:pPr>
        <w:spacing w:line="360" w:lineRule="auto"/>
        <w:rPr>
          <w:rFonts w:ascii="Arial" w:hAnsi="Arial" w:cs="Arial"/>
          <w:noProof/>
        </w:rPr>
      </w:pPr>
    </w:p>
    <w:p w14:paraId="288D6E86" w14:textId="77777777" w:rsidR="003706B4" w:rsidRDefault="003706B4" w:rsidP="00760D78">
      <w:pPr>
        <w:spacing w:line="360" w:lineRule="auto"/>
        <w:rPr>
          <w:rFonts w:ascii="Arial" w:hAnsi="Arial" w:cs="Arial"/>
          <w:noProof/>
        </w:rPr>
      </w:pPr>
    </w:p>
    <w:p w14:paraId="2A428FCC" w14:textId="066BD5A1" w:rsidR="003706B4" w:rsidRDefault="003706B4" w:rsidP="00760D78">
      <w:pPr>
        <w:spacing w:line="360" w:lineRule="auto"/>
        <w:rPr>
          <w:rFonts w:ascii="Arial" w:hAnsi="Arial" w:cs="Arial"/>
          <w:noProof/>
        </w:rPr>
      </w:pPr>
      <w:r>
        <w:rPr>
          <w:rFonts w:ascii="Arial" w:hAnsi="Arial" w:cs="Arial"/>
          <w:noProof/>
        </w:rPr>
        <w:lastRenderedPageBreak/>
        <w:t>Appendix 5.</w:t>
      </w:r>
    </w:p>
    <w:p w14:paraId="7F6B496F" w14:textId="51ED3384" w:rsidR="003706B4" w:rsidRDefault="003706B4" w:rsidP="00760D78">
      <w:pPr>
        <w:spacing w:line="360" w:lineRule="auto"/>
        <w:rPr>
          <w:rFonts w:ascii="Arial" w:hAnsi="Arial" w:cs="Arial"/>
          <w:noProof/>
        </w:rPr>
      </w:pPr>
      <w:r w:rsidRPr="00A81A03">
        <w:rPr>
          <w:rFonts w:ascii="Arial" w:hAnsi="Arial" w:cs="Arial"/>
          <w:noProof/>
        </w:rPr>
        <w:drawing>
          <wp:inline distT="0" distB="0" distL="0" distR="0" wp14:anchorId="13DE231A" wp14:editId="611AA969">
            <wp:extent cx="5731510" cy="2499360"/>
            <wp:effectExtent l="0" t="0" r="2540" b="0"/>
            <wp:docPr id="1806230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230742" name=""/>
                    <pic:cNvPicPr/>
                  </pic:nvPicPr>
                  <pic:blipFill>
                    <a:blip r:embed="rId28"/>
                    <a:stretch>
                      <a:fillRect/>
                    </a:stretch>
                  </pic:blipFill>
                  <pic:spPr>
                    <a:xfrm>
                      <a:off x="0" y="0"/>
                      <a:ext cx="5731510" cy="2499360"/>
                    </a:xfrm>
                    <a:prstGeom prst="rect">
                      <a:avLst/>
                    </a:prstGeom>
                  </pic:spPr>
                </pic:pic>
              </a:graphicData>
            </a:graphic>
          </wp:inline>
        </w:drawing>
      </w:r>
    </w:p>
    <w:p w14:paraId="6BD7BA0E" w14:textId="63DD68FA" w:rsidR="000C2318" w:rsidRDefault="000C2318" w:rsidP="000C2318">
      <w:pPr>
        <w:spacing w:line="360" w:lineRule="auto"/>
        <w:rPr>
          <w:rFonts w:ascii="Arial" w:hAnsi="Arial" w:cs="Arial"/>
          <w:noProof/>
        </w:rPr>
      </w:pPr>
      <w:r>
        <w:rPr>
          <w:rFonts w:ascii="Arial" w:hAnsi="Arial" w:cs="Arial"/>
          <w:noProof/>
        </w:rPr>
        <w:t xml:space="preserve">Appendix </w:t>
      </w:r>
      <w:r>
        <w:rPr>
          <w:rFonts w:ascii="Arial" w:hAnsi="Arial" w:cs="Arial"/>
          <w:noProof/>
        </w:rPr>
        <w:t>6</w:t>
      </w:r>
      <w:r>
        <w:rPr>
          <w:rFonts w:ascii="Arial" w:hAnsi="Arial" w:cs="Arial"/>
          <w:noProof/>
        </w:rPr>
        <w:t>.</w:t>
      </w:r>
    </w:p>
    <w:p w14:paraId="6BE5F1D0" w14:textId="0ACFEF9F" w:rsidR="000C2318" w:rsidRDefault="000C2318" w:rsidP="000C2318">
      <w:pPr>
        <w:spacing w:line="360" w:lineRule="auto"/>
        <w:rPr>
          <w:rFonts w:ascii="Arial" w:hAnsi="Arial" w:cs="Arial"/>
          <w:noProof/>
        </w:rPr>
      </w:pPr>
      <w:r>
        <w:rPr>
          <w:noProof/>
        </w:rPr>
        <w:drawing>
          <wp:inline distT="0" distB="0" distL="0" distR="0" wp14:anchorId="66284AE0" wp14:editId="32CD6258">
            <wp:extent cx="5187131" cy="3348036"/>
            <wp:effectExtent l="0" t="0" r="0" b="5080"/>
            <wp:docPr id="1965752811" name="Content Placeholder 4">
              <a:extLst xmlns:a="http://schemas.openxmlformats.org/drawingml/2006/main">
                <a:ext uri="{FF2B5EF4-FFF2-40B4-BE49-F238E27FC236}">
                  <a16:creationId xmlns:a16="http://schemas.microsoft.com/office/drawing/2014/main" id="{CECA523E-2518-FE3D-207F-4673F6C20B8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ntent Placeholder 4">
                      <a:extLst>
                        <a:ext uri="{FF2B5EF4-FFF2-40B4-BE49-F238E27FC236}">
                          <a16:creationId xmlns:a16="http://schemas.microsoft.com/office/drawing/2014/main" id="{CECA523E-2518-FE3D-207F-4673F6C20B85}"/>
                        </a:ext>
                      </a:extLst>
                    </pic:cNvPr>
                    <pic:cNvPicPr>
                      <a:picLocks noChangeAspect="1"/>
                    </pic:cNvPicPr>
                  </pic:nvPicPr>
                  <pic:blipFill>
                    <a:blip r:embed="rId29"/>
                    <a:srcRect l="20553" r="8395"/>
                    <a:stretch>
                      <a:fillRect/>
                    </a:stretch>
                  </pic:blipFill>
                  <pic:spPr>
                    <a:xfrm>
                      <a:off x="0" y="0"/>
                      <a:ext cx="5187131" cy="3348036"/>
                    </a:xfrm>
                    <a:prstGeom prst="rect">
                      <a:avLst/>
                    </a:prstGeom>
                  </pic:spPr>
                </pic:pic>
              </a:graphicData>
            </a:graphic>
          </wp:inline>
        </w:drawing>
      </w:r>
    </w:p>
    <w:p w14:paraId="0D915A8A" w14:textId="77777777" w:rsidR="0097576C" w:rsidRDefault="0097576C" w:rsidP="00760D78">
      <w:pPr>
        <w:spacing w:line="360" w:lineRule="auto"/>
        <w:rPr>
          <w:rFonts w:ascii="Arial" w:hAnsi="Arial" w:cs="Arial"/>
        </w:rPr>
      </w:pPr>
    </w:p>
    <w:p w14:paraId="1AAC2EA6" w14:textId="5AE38D14" w:rsidR="001E4BC6" w:rsidRDefault="001E4BC6" w:rsidP="00C70BA0">
      <w:pPr>
        <w:spacing w:line="360" w:lineRule="auto"/>
        <w:rPr>
          <w:rFonts w:ascii="Arial" w:hAnsi="Arial" w:cs="Arial"/>
        </w:rPr>
      </w:pPr>
    </w:p>
    <w:p w14:paraId="24F9106F" w14:textId="77777777" w:rsidR="008A523A" w:rsidRDefault="008A523A" w:rsidP="00C70BA0">
      <w:pPr>
        <w:spacing w:line="360" w:lineRule="auto"/>
        <w:rPr>
          <w:rFonts w:ascii="Arial" w:hAnsi="Arial" w:cs="Arial"/>
        </w:rPr>
      </w:pPr>
    </w:p>
    <w:p w14:paraId="2CD6C135" w14:textId="7FB15CE1" w:rsidR="008A523A" w:rsidRDefault="008A523A" w:rsidP="00C70BA0">
      <w:pPr>
        <w:spacing w:line="360" w:lineRule="auto"/>
        <w:rPr>
          <w:rFonts w:ascii="Arial" w:hAnsi="Arial" w:cs="Arial"/>
        </w:rPr>
      </w:pPr>
      <w:r>
        <w:rPr>
          <w:rFonts w:ascii="Arial" w:hAnsi="Arial" w:cs="Arial"/>
        </w:rPr>
        <w:t xml:space="preserve">Word count </w:t>
      </w:r>
      <w:r w:rsidR="00697CF7">
        <w:rPr>
          <w:rFonts w:ascii="Arial" w:hAnsi="Arial" w:cs="Arial"/>
        </w:rPr>
        <w:t>200</w:t>
      </w:r>
      <w:r w:rsidR="00751399">
        <w:rPr>
          <w:rFonts w:ascii="Arial" w:hAnsi="Arial" w:cs="Arial"/>
        </w:rPr>
        <w:t xml:space="preserve"> </w:t>
      </w:r>
    </w:p>
    <w:p w14:paraId="7B3AAC04" w14:textId="77777777" w:rsidR="009151B6" w:rsidRDefault="009151B6" w:rsidP="009151B6">
      <w:pPr>
        <w:spacing w:line="360" w:lineRule="auto"/>
        <w:rPr>
          <w:rFonts w:ascii="Arial" w:hAnsi="Arial" w:cs="Arial"/>
        </w:rPr>
      </w:pPr>
    </w:p>
    <w:p w14:paraId="14E612BC" w14:textId="77777777" w:rsidR="009151B6" w:rsidRDefault="009151B6" w:rsidP="009151B6">
      <w:pPr>
        <w:spacing w:line="360" w:lineRule="auto"/>
        <w:rPr>
          <w:rFonts w:ascii="Arial" w:hAnsi="Arial" w:cs="Arial"/>
        </w:rPr>
      </w:pPr>
    </w:p>
    <w:p w14:paraId="596984BF" w14:textId="77777777" w:rsidR="009151B6" w:rsidRDefault="009151B6" w:rsidP="009151B6">
      <w:pPr>
        <w:spacing w:line="360" w:lineRule="auto"/>
        <w:rPr>
          <w:rFonts w:ascii="Arial" w:hAnsi="Arial" w:cs="Arial"/>
        </w:rPr>
      </w:pPr>
    </w:p>
    <w:p w14:paraId="071958B9" w14:textId="77777777" w:rsidR="00751399" w:rsidRDefault="00751399" w:rsidP="009151B6">
      <w:pPr>
        <w:spacing w:line="360" w:lineRule="auto"/>
        <w:rPr>
          <w:rFonts w:ascii="Arial" w:hAnsi="Arial" w:cs="Arial"/>
        </w:rPr>
      </w:pPr>
    </w:p>
    <w:p w14:paraId="6A3519D0" w14:textId="77777777" w:rsidR="00751399" w:rsidRDefault="00751399" w:rsidP="009151B6">
      <w:pPr>
        <w:spacing w:line="360" w:lineRule="auto"/>
        <w:rPr>
          <w:rFonts w:ascii="Arial" w:hAnsi="Arial" w:cs="Arial"/>
        </w:rPr>
      </w:pPr>
    </w:p>
    <w:p w14:paraId="43BB1389" w14:textId="77777777" w:rsidR="00751399" w:rsidRDefault="00751399" w:rsidP="009151B6">
      <w:pPr>
        <w:spacing w:line="360" w:lineRule="auto"/>
        <w:rPr>
          <w:rFonts w:ascii="Arial" w:hAnsi="Arial" w:cs="Arial"/>
        </w:rPr>
      </w:pPr>
    </w:p>
    <w:p w14:paraId="614BA916" w14:textId="77777777" w:rsidR="00751399" w:rsidRDefault="00751399" w:rsidP="009151B6">
      <w:pPr>
        <w:spacing w:line="360" w:lineRule="auto"/>
        <w:rPr>
          <w:rFonts w:ascii="Arial" w:hAnsi="Arial" w:cs="Arial"/>
        </w:rPr>
      </w:pPr>
    </w:p>
    <w:p w14:paraId="2E0DCF88" w14:textId="77777777" w:rsidR="00751399" w:rsidRDefault="00751399" w:rsidP="009151B6">
      <w:pPr>
        <w:spacing w:line="360" w:lineRule="auto"/>
        <w:rPr>
          <w:rFonts w:ascii="Arial" w:hAnsi="Arial" w:cs="Arial"/>
        </w:rPr>
      </w:pPr>
    </w:p>
    <w:p w14:paraId="3124F218" w14:textId="77777777" w:rsidR="00751399" w:rsidRDefault="00751399" w:rsidP="009151B6">
      <w:pPr>
        <w:spacing w:line="360" w:lineRule="auto"/>
        <w:rPr>
          <w:rFonts w:ascii="Arial" w:hAnsi="Arial" w:cs="Arial"/>
        </w:rPr>
      </w:pPr>
    </w:p>
    <w:p w14:paraId="498044F8" w14:textId="77777777" w:rsidR="00751399" w:rsidRDefault="00751399" w:rsidP="009151B6">
      <w:pPr>
        <w:spacing w:line="360" w:lineRule="auto"/>
        <w:rPr>
          <w:rFonts w:ascii="Arial" w:hAnsi="Arial" w:cs="Arial"/>
        </w:rPr>
      </w:pPr>
    </w:p>
    <w:p w14:paraId="0CFC1A65" w14:textId="0207A578" w:rsidR="00751399" w:rsidRPr="001A7393" w:rsidRDefault="00751399" w:rsidP="009151B6">
      <w:pPr>
        <w:spacing w:line="360" w:lineRule="auto"/>
        <w:rPr>
          <w:rFonts w:ascii="Arial" w:hAnsi="Arial" w:cs="Arial"/>
          <w:u w:val="single"/>
        </w:rPr>
      </w:pPr>
      <w:r w:rsidRPr="001A7393">
        <w:rPr>
          <w:rFonts w:ascii="Arial" w:hAnsi="Arial" w:cs="Arial"/>
          <w:u w:val="single"/>
        </w:rPr>
        <w:t xml:space="preserve">Reference list </w:t>
      </w:r>
    </w:p>
    <w:p w14:paraId="1D8C48FC" w14:textId="77777777" w:rsidR="00FD3B2F" w:rsidRPr="001A7393" w:rsidRDefault="00FD3B2F" w:rsidP="00FD3B2F">
      <w:pPr>
        <w:pStyle w:val="NormalWeb"/>
        <w:spacing w:before="0" w:beforeAutospacing="0" w:after="240" w:afterAutospacing="0" w:line="360" w:lineRule="auto"/>
        <w:rPr>
          <w:rFonts w:ascii="Arial" w:hAnsi="Arial" w:cs="Arial"/>
        </w:rPr>
      </w:pPr>
      <w:proofErr w:type="spellStart"/>
      <w:r w:rsidRPr="001A7393">
        <w:rPr>
          <w:rFonts w:ascii="Arial" w:hAnsi="Arial" w:cs="Arial"/>
        </w:rPr>
        <w:t>Auxtova</w:t>
      </w:r>
      <w:proofErr w:type="spellEnd"/>
      <w:r w:rsidRPr="001A7393">
        <w:rPr>
          <w:rFonts w:ascii="Arial" w:hAnsi="Arial" w:cs="Arial"/>
        </w:rPr>
        <w:t xml:space="preserve">, K. and Brennan, M. (2024). Offensive and Harmful Advertising: A Content Analysis of Official Complaints. </w:t>
      </w:r>
      <w:r w:rsidRPr="001A7393">
        <w:rPr>
          <w:rFonts w:ascii="Arial" w:hAnsi="Arial" w:cs="Arial"/>
          <w:i/>
          <w:iCs/>
        </w:rPr>
        <w:t>Journal of nonprofit &amp; public sector marketing</w:t>
      </w:r>
      <w:r w:rsidRPr="001A7393">
        <w:rPr>
          <w:rFonts w:ascii="Arial" w:hAnsi="Arial" w:cs="Arial"/>
        </w:rPr>
        <w:t xml:space="preserve">, 37(1), pp.1–27. </w:t>
      </w:r>
      <w:proofErr w:type="spellStart"/>
      <w:r w:rsidRPr="001A7393">
        <w:rPr>
          <w:rFonts w:ascii="Arial" w:hAnsi="Arial" w:cs="Arial"/>
        </w:rPr>
        <w:t>doi:https</w:t>
      </w:r>
      <w:proofErr w:type="spellEnd"/>
      <w:r w:rsidRPr="001A7393">
        <w:rPr>
          <w:rFonts w:ascii="Arial" w:hAnsi="Arial" w:cs="Arial"/>
        </w:rPr>
        <w:t>://doi.org/10.1080/10495142.2024.2345908.</w:t>
      </w:r>
    </w:p>
    <w:p w14:paraId="29D8B3EE" w14:textId="77777777" w:rsidR="00FD3B2F" w:rsidRPr="001A7393" w:rsidRDefault="00FD3B2F" w:rsidP="00FD3B2F">
      <w:pPr>
        <w:pStyle w:val="NormalWeb"/>
        <w:spacing w:before="0" w:beforeAutospacing="0" w:after="240" w:afterAutospacing="0" w:line="360" w:lineRule="auto"/>
        <w:rPr>
          <w:rFonts w:ascii="Arial" w:hAnsi="Arial" w:cs="Arial"/>
        </w:rPr>
      </w:pPr>
      <w:proofErr w:type="spellStart"/>
      <w:r w:rsidRPr="001A7393">
        <w:rPr>
          <w:rFonts w:ascii="Arial" w:hAnsi="Arial" w:cs="Arial"/>
        </w:rPr>
        <w:t>Elhajjar</w:t>
      </w:r>
      <w:proofErr w:type="spellEnd"/>
      <w:r w:rsidRPr="001A7393">
        <w:rPr>
          <w:rFonts w:ascii="Arial" w:hAnsi="Arial" w:cs="Arial"/>
        </w:rPr>
        <w:t xml:space="preserve">, S. and Itani, O.S. (2025). AI washing: A conceptual exploration. </w:t>
      </w:r>
      <w:r w:rsidRPr="001A7393">
        <w:rPr>
          <w:rFonts w:ascii="Arial" w:hAnsi="Arial" w:cs="Arial"/>
          <w:i/>
          <w:iCs/>
        </w:rPr>
        <w:t>AMS Review</w:t>
      </w:r>
      <w:r w:rsidRPr="001A7393">
        <w:rPr>
          <w:rFonts w:ascii="Arial" w:hAnsi="Arial" w:cs="Arial"/>
        </w:rPr>
        <w:t xml:space="preserve">. </w:t>
      </w:r>
      <w:proofErr w:type="spellStart"/>
      <w:r w:rsidRPr="001A7393">
        <w:rPr>
          <w:rFonts w:ascii="Arial" w:hAnsi="Arial" w:cs="Arial"/>
        </w:rPr>
        <w:t>doi:https</w:t>
      </w:r>
      <w:proofErr w:type="spellEnd"/>
      <w:r w:rsidRPr="001A7393">
        <w:rPr>
          <w:rFonts w:ascii="Arial" w:hAnsi="Arial" w:cs="Arial"/>
        </w:rPr>
        <w:t>://doi.org/10.1007/s13162-025-00323-y.</w:t>
      </w:r>
    </w:p>
    <w:p w14:paraId="797B76C4" w14:textId="77777777" w:rsidR="00FD3B2F" w:rsidRPr="001A7393" w:rsidRDefault="00FD3B2F" w:rsidP="00FD3B2F">
      <w:pPr>
        <w:pStyle w:val="NormalWeb"/>
        <w:spacing w:before="0" w:beforeAutospacing="0" w:after="240" w:afterAutospacing="0" w:line="360" w:lineRule="auto"/>
        <w:rPr>
          <w:rFonts w:ascii="Arial" w:hAnsi="Arial" w:cs="Arial"/>
        </w:rPr>
      </w:pPr>
      <w:r w:rsidRPr="001A7393">
        <w:rPr>
          <w:rFonts w:ascii="Arial" w:hAnsi="Arial" w:cs="Arial"/>
        </w:rPr>
        <w:t xml:space="preserve">Marwen </w:t>
      </w:r>
      <w:proofErr w:type="spellStart"/>
      <w:r w:rsidRPr="001A7393">
        <w:rPr>
          <w:rFonts w:ascii="Arial" w:hAnsi="Arial" w:cs="Arial"/>
        </w:rPr>
        <w:t>Bouzaien</w:t>
      </w:r>
      <w:proofErr w:type="spellEnd"/>
      <w:r w:rsidRPr="001A7393">
        <w:rPr>
          <w:rFonts w:ascii="Arial" w:hAnsi="Arial" w:cs="Arial"/>
        </w:rPr>
        <w:t xml:space="preserve"> (2025). </w:t>
      </w:r>
      <w:r w:rsidRPr="001A7393">
        <w:rPr>
          <w:rFonts w:ascii="Arial" w:hAnsi="Arial" w:cs="Arial"/>
          <w:i/>
          <w:iCs/>
        </w:rPr>
        <w:t>A case of AI washing: lessons from the Builder.ai collapse</w:t>
      </w:r>
      <w:r w:rsidRPr="001A7393">
        <w:rPr>
          <w:rFonts w:ascii="Arial" w:hAnsi="Arial" w:cs="Arial"/>
        </w:rPr>
        <w:t xml:space="preserve">. [online] </w:t>
      </w:r>
      <w:proofErr w:type="spellStart"/>
      <w:r w:rsidRPr="001A7393">
        <w:rPr>
          <w:rFonts w:ascii="Arial" w:hAnsi="Arial" w:cs="Arial"/>
        </w:rPr>
        <w:t>Vaultinum</w:t>
      </w:r>
      <w:proofErr w:type="spellEnd"/>
      <w:r w:rsidRPr="001A7393">
        <w:rPr>
          <w:rFonts w:ascii="Arial" w:hAnsi="Arial" w:cs="Arial"/>
        </w:rPr>
        <w:t>. Available at: https://vaultinum.com/blog/ai-washing-lessons-from-the-builder-ai-collapse.</w:t>
      </w:r>
    </w:p>
    <w:p w14:paraId="10883E15" w14:textId="77777777" w:rsidR="00FD3B2F" w:rsidRPr="001A7393" w:rsidRDefault="00FD3B2F" w:rsidP="00FD3B2F">
      <w:pPr>
        <w:pStyle w:val="NormalWeb"/>
        <w:spacing w:before="0" w:beforeAutospacing="0" w:after="240" w:afterAutospacing="0" w:line="360" w:lineRule="auto"/>
        <w:rPr>
          <w:rFonts w:ascii="Arial" w:hAnsi="Arial" w:cs="Arial"/>
        </w:rPr>
      </w:pPr>
      <w:r w:rsidRPr="001A7393">
        <w:rPr>
          <w:rFonts w:ascii="Arial" w:hAnsi="Arial" w:cs="Arial"/>
        </w:rPr>
        <w:t xml:space="preserve">Mungovan, T. and Smith, E. (2025). </w:t>
      </w:r>
      <w:r w:rsidRPr="001A7393">
        <w:rPr>
          <w:rFonts w:ascii="Arial" w:hAnsi="Arial" w:cs="Arial"/>
          <w:i/>
          <w:iCs/>
        </w:rPr>
        <w:t>AI washing: Understanding the risks for directors, officers and insurers</w:t>
      </w:r>
      <w:r w:rsidRPr="001A7393">
        <w:rPr>
          <w:rFonts w:ascii="Arial" w:hAnsi="Arial" w:cs="Arial"/>
        </w:rPr>
        <w:t>. [online] DWF. Available at: https://dwfgroup.com/en/news-and-insights/insights/2025/4/ai-washing-understanding-the-risks.</w:t>
      </w:r>
    </w:p>
    <w:p w14:paraId="55C26F4A" w14:textId="77777777" w:rsidR="00FD3B2F" w:rsidRPr="001A7393" w:rsidRDefault="00FD3B2F" w:rsidP="00FD3B2F">
      <w:pPr>
        <w:pStyle w:val="NormalWeb"/>
        <w:spacing w:before="0" w:beforeAutospacing="0" w:after="240" w:afterAutospacing="0" w:line="360" w:lineRule="auto"/>
        <w:rPr>
          <w:rFonts w:ascii="Arial" w:hAnsi="Arial" w:cs="Arial"/>
        </w:rPr>
      </w:pPr>
      <w:r w:rsidRPr="001A7393">
        <w:rPr>
          <w:rFonts w:ascii="Arial" w:hAnsi="Arial" w:cs="Arial"/>
        </w:rPr>
        <w:lastRenderedPageBreak/>
        <w:t xml:space="preserve">Proquest.com. (2026). </w:t>
      </w:r>
      <w:r w:rsidRPr="001A7393">
        <w:rPr>
          <w:rFonts w:ascii="Arial" w:hAnsi="Arial" w:cs="Arial"/>
          <w:i/>
          <w:iCs/>
        </w:rPr>
        <w:t>Redirecting</w:t>
      </w:r>
      <w:r w:rsidRPr="001A7393">
        <w:rPr>
          <w:rFonts w:ascii="Arial" w:hAnsi="Arial" w:cs="Arial"/>
        </w:rPr>
        <w:t>. [online] Available at: https://www.proquest.com/newspapers/world-ai-washing-how-detect-why-growing-problem/docview/3086975039/se-2?accountid=130472 [Accessed 25 May 2026].</w:t>
      </w:r>
    </w:p>
    <w:p w14:paraId="4016740B" w14:textId="77777777" w:rsidR="009151B6" w:rsidRDefault="009151B6" w:rsidP="009151B6">
      <w:pPr>
        <w:spacing w:line="360" w:lineRule="auto"/>
        <w:rPr>
          <w:rFonts w:ascii="Arial" w:hAnsi="Arial" w:cs="Arial"/>
        </w:rPr>
      </w:pPr>
    </w:p>
    <w:p w14:paraId="386EAFF9" w14:textId="77777777" w:rsidR="009151B6" w:rsidRDefault="009151B6" w:rsidP="009151B6">
      <w:pPr>
        <w:spacing w:line="360" w:lineRule="auto"/>
        <w:rPr>
          <w:rFonts w:ascii="Arial" w:hAnsi="Arial" w:cs="Arial"/>
        </w:rPr>
      </w:pPr>
    </w:p>
    <w:p w14:paraId="0961C578" w14:textId="77777777" w:rsidR="009151B6" w:rsidRDefault="009151B6" w:rsidP="009151B6">
      <w:pPr>
        <w:spacing w:line="360" w:lineRule="auto"/>
        <w:rPr>
          <w:rFonts w:ascii="Arial" w:hAnsi="Arial" w:cs="Arial"/>
        </w:rPr>
      </w:pPr>
    </w:p>
    <w:p w14:paraId="06E13030" w14:textId="77777777" w:rsidR="009151B6" w:rsidRDefault="009151B6" w:rsidP="009151B6">
      <w:pPr>
        <w:spacing w:line="360" w:lineRule="auto"/>
        <w:rPr>
          <w:rFonts w:ascii="Arial" w:hAnsi="Arial" w:cs="Arial"/>
        </w:rPr>
      </w:pPr>
    </w:p>
    <w:p w14:paraId="08025FA2" w14:textId="77777777" w:rsidR="009151B6" w:rsidRDefault="009151B6" w:rsidP="009151B6">
      <w:pPr>
        <w:spacing w:line="360" w:lineRule="auto"/>
        <w:rPr>
          <w:rFonts w:ascii="Arial" w:hAnsi="Arial" w:cs="Arial"/>
        </w:rPr>
      </w:pPr>
    </w:p>
    <w:p w14:paraId="5E1B742F" w14:textId="77777777" w:rsidR="009151B6" w:rsidRDefault="009151B6" w:rsidP="009151B6">
      <w:pPr>
        <w:spacing w:line="360" w:lineRule="auto"/>
        <w:rPr>
          <w:rFonts w:ascii="Arial" w:hAnsi="Arial" w:cs="Arial"/>
        </w:rPr>
      </w:pPr>
    </w:p>
    <w:p w14:paraId="5E4520F7" w14:textId="77777777" w:rsidR="009151B6" w:rsidRDefault="009151B6" w:rsidP="009151B6">
      <w:pPr>
        <w:spacing w:line="360" w:lineRule="auto"/>
        <w:rPr>
          <w:rFonts w:ascii="Arial" w:hAnsi="Arial" w:cs="Arial"/>
        </w:rPr>
      </w:pPr>
    </w:p>
    <w:p w14:paraId="1D0E812B" w14:textId="77777777" w:rsidR="009151B6" w:rsidRDefault="009151B6" w:rsidP="009151B6">
      <w:pPr>
        <w:spacing w:line="360" w:lineRule="auto"/>
        <w:rPr>
          <w:rFonts w:ascii="Arial" w:hAnsi="Arial" w:cs="Arial"/>
        </w:rPr>
      </w:pPr>
    </w:p>
    <w:p w14:paraId="2F34C930" w14:textId="77777777" w:rsidR="009151B6" w:rsidRDefault="009151B6" w:rsidP="009151B6">
      <w:pPr>
        <w:spacing w:line="360" w:lineRule="auto"/>
        <w:rPr>
          <w:rFonts w:ascii="Arial" w:hAnsi="Arial" w:cs="Arial"/>
        </w:rPr>
      </w:pPr>
    </w:p>
    <w:p w14:paraId="1716F29C" w14:textId="77777777" w:rsidR="009151B6" w:rsidRDefault="009151B6" w:rsidP="009151B6">
      <w:pPr>
        <w:spacing w:line="360" w:lineRule="auto"/>
        <w:rPr>
          <w:rFonts w:ascii="Arial" w:hAnsi="Arial" w:cs="Arial"/>
        </w:rPr>
      </w:pPr>
    </w:p>
    <w:p w14:paraId="6D004AC1" w14:textId="77777777" w:rsidR="009151B6" w:rsidRDefault="009151B6"/>
    <w:p w14:paraId="47E0B7BB" w14:textId="77777777" w:rsidR="009151B6" w:rsidRDefault="009151B6"/>
    <w:sectPr w:rsidR="009151B6">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8DA314" w14:textId="77777777" w:rsidR="00EC2568" w:rsidRDefault="00EC2568" w:rsidP="009151B6">
      <w:pPr>
        <w:spacing w:after="0" w:line="240" w:lineRule="auto"/>
      </w:pPr>
      <w:r>
        <w:separator/>
      </w:r>
    </w:p>
  </w:endnote>
  <w:endnote w:type="continuationSeparator" w:id="0">
    <w:p w14:paraId="2759AC47" w14:textId="77777777" w:rsidR="00EC2568" w:rsidRDefault="00EC2568" w:rsidP="009151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venir Next LT Pro">
    <w:charset w:val="00"/>
    <w:family w:val="swiss"/>
    <w:pitch w:val="variable"/>
    <w:sig w:usb0="800000EF" w:usb1="5000204A"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B94AAB" w14:textId="77777777" w:rsidR="00EC2568" w:rsidRDefault="00EC2568" w:rsidP="009151B6">
      <w:pPr>
        <w:spacing w:after="0" w:line="240" w:lineRule="auto"/>
      </w:pPr>
      <w:r>
        <w:separator/>
      </w:r>
    </w:p>
  </w:footnote>
  <w:footnote w:type="continuationSeparator" w:id="0">
    <w:p w14:paraId="3676099F" w14:textId="77777777" w:rsidR="00EC2568" w:rsidRDefault="00EC2568" w:rsidP="009151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846A35" w14:textId="745BEDC9" w:rsidR="009151B6" w:rsidRDefault="0068159B" w:rsidP="0068159B">
    <w:r>
      <w:t xml:space="preserve">                                            </w:t>
    </w:r>
    <w:r>
      <w:rPr>
        <w:noProof/>
      </w:rPr>
      <w:drawing>
        <wp:inline distT="0" distB="0" distL="0" distR="0" wp14:anchorId="4BAB5206" wp14:editId="067682DE">
          <wp:extent cx="2980055" cy="908570"/>
          <wp:effectExtent l="0" t="0" r="0" b="635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3035150" cy="925368"/>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D2252"/>
    <w:multiLevelType w:val="hybridMultilevel"/>
    <w:tmpl w:val="F8882F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5E22522"/>
    <w:multiLevelType w:val="hybridMultilevel"/>
    <w:tmpl w:val="840AFCA2"/>
    <w:lvl w:ilvl="0" w:tplc="5F5E2622">
      <w:start w:val="1"/>
      <w:numFmt w:val="bullet"/>
      <w:lvlText w:val="•"/>
      <w:lvlJc w:val="left"/>
      <w:pPr>
        <w:tabs>
          <w:tab w:val="num" w:pos="720"/>
        </w:tabs>
        <w:ind w:left="720" w:hanging="360"/>
      </w:pPr>
      <w:rPr>
        <w:rFonts w:ascii="Arial" w:hAnsi="Arial" w:hint="default"/>
      </w:rPr>
    </w:lvl>
    <w:lvl w:ilvl="1" w:tplc="6CFC5C90" w:tentative="1">
      <w:start w:val="1"/>
      <w:numFmt w:val="bullet"/>
      <w:lvlText w:val="•"/>
      <w:lvlJc w:val="left"/>
      <w:pPr>
        <w:tabs>
          <w:tab w:val="num" w:pos="1440"/>
        </w:tabs>
        <w:ind w:left="1440" w:hanging="360"/>
      </w:pPr>
      <w:rPr>
        <w:rFonts w:ascii="Arial" w:hAnsi="Arial" w:hint="default"/>
      </w:rPr>
    </w:lvl>
    <w:lvl w:ilvl="2" w:tplc="9A58C5F0" w:tentative="1">
      <w:start w:val="1"/>
      <w:numFmt w:val="bullet"/>
      <w:lvlText w:val="•"/>
      <w:lvlJc w:val="left"/>
      <w:pPr>
        <w:tabs>
          <w:tab w:val="num" w:pos="2160"/>
        </w:tabs>
        <w:ind w:left="2160" w:hanging="360"/>
      </w:pPr>
      <w:rPr>
        <w:rFonts w:ascii="Arial" w:hAnsi="Arial" w:hint="default"/>
      </w:rPr>
    </w:lvl>
    <w:lvl w:ilvl="3" w:tplc="FC700122" w:tentative="1">
      <w:start w:val="1"/>
      <w:numFmt w:val="bullet"/>
      <w:lvlText w:val="•"/>
      <w:lvlJc w:val="left"/>
      <w:pPr>
        <w:tabs>
          <w:tab w:val="num" w:pos="2880"/>
        </w:tabs>
        <w:ind w:left="2880" w:hanging="360"/>
      </w:pPr>
      <w:rPr>
        <w:rFonts w:ascii="Arial" w:hAnsi="Arial" w:hint="default"/>
      </w:rPr>
    </w:lvl>
    <w:lvl w:ilvl="4" w:tplc="C12677D2" w:tentative="1">
      <w:start w:val="1"/>
      <w:numFmt w:val="bullet"/>
      <w:lvlText w:val="•"/>
      <w:lvlJc w:val="left"/>
      <w:pPr>
        <w:tabs>
          <w:tab w:val="num" w:pos="3600"/>
        </w:tabs>
        <w:ind w:left="3600" w:hanging="360"/>
      </w:pPr>
      <w:rPr>
        <w:rFonts w:ascii="Arial" w:hAnsi="Arial" w:hint="default"/>
      </w:rPr>
    </w:lvl>
    <w:lvl w:ilvl="5" w:tplc="4496A330" w:tentative="1">
      <w:start w:val="1"/>
      <w:numFmt w:val="bullet"/>
      <w:lvlText w:val="•"/>
      <w:lvlJc w:val="left"/>
      <w:pPr>
        <w:tabs>
          <w:tab w:val="num" w:pos="4320"/>
        </w:tabs>
        <w:ind w:left="4320" w:hanging="360"/>
      </w:pPr>
      <w:rPr>
        <w:rFonts w:ascii="Arial" w:hAnsi="Arial" w:hint="default"/>
      </w:rPr>
    </w:lvl>
    <w:lvl w:ilvl="6" w:tplc="146825E4" w:tentative="1">
      <w:start w:val="1"/>
      <w:numFmt w:val="bullet"/>
      <w:lvlText w:val="•"/>
      <w:lvlJc w:val="left"/>
      <w:pPr>
        <w:tabs>
          <w:tab w:val="num" w:pos="5040"/>
        </w:tabs>
        <w:ind w:left="5040" w:hanging="360"/>
      </w:pPr>
      <w:rPr>
        <w:rFonts w:ascii="Arial" w:hAnsi="Arial" w:hint="default"/>
      </w:rPr>
    </w:lvl>
    <w:lvl w:ilvl="7" w:tplc="03E819CE" w:tentative="1">
      <w:start w:val="1"/>
      <w:numFmt w:val="bullet"/>
      <w:lvlText w:val="•"/>
      <w:lvlJc w:val="left"/>
      <w:pPr>
        <w:tabs>
          <w:tab w:val="num" w:pos="5760"/>
        </w:tabs>
        <w:ind w:left="5760" w:hanging="360"/>
      </w:pPr>
      <w:rPr>
        <w:rFonts w:ascii="Arial" w:hAnsi="Arial" w:hint="default"/>
      </w:rPr>
    </w:lvl>
    <w:lvl w:ilvl="8" w:tplc="5874B242" w:tentative="1">
      <w:start w:val="1"/>
      <w:numFmt w:val="bullet"/>
      <w:lvlText w:val="•"/>
      <w:lvlJc w:val="left"/>
      <w:pPr>
        <w:tabs>
          <w:tab w:val="num" w:pos="6480"/>
        </w:tabs>
        <w:ind w:left="6480" w:hanging="360"/>
      </w:pPr>
      <w:rPr>
        <w:rFonts w:ascii="Arial" w:hAnsi="Arial" w:hint="default"/>
      </w:rPr>
    </w:lvl>
  </w:abstractNum>
  <w:num w:numId="1" w16cid:durableId="453866243">
    <w:abstractNumId w:val="1"/>
  </w:num>
  <w:num w:numId="2" w16cid:durableId="5338564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51B6"/>
    <w:rsid w:val="00091A7F"/>
    <w:rsid w:val="000C2318"/>
    <w:rsid w:val="001979EF"/>
    <w:rsid w:val="001A7393"/>
    <w:rsid w:val="001E4BC6"/>
    <w:rsid w:val="003706B4"/>
    <w:rsid w:val="003E741F"/>
    <w:rsid w:val="004969E0"/>
    <w:rsid w:val="004D5064"/>
    <w:rsid w:val="00585FB4"/>
    <w:rsid w:val="0068159B"/>
    <w:rsid w:val="00697CF7"/>
    <w:rsid w:val="006C6D28"/>
    <w:rsid w:val="00720191"/>
    <w:rsid w:val="00751399"/>
    <w:rsid w:val="00760D78"/>
    <w:rsid w:val="008A523A"/>
    <w:rsid w:val="008D6484"/>
    <w:rsid w:val="009151B6"/>
    <w:rsid w:val="0097576C"/>
    <w:rsid w:val="0098044A"/>
    <w:rsid w:val="00A151AA"/>
    <w:rsid w:val="00A35D4D"/>
    <w:rsid w:val="00A5369D"/>
    <w:rsid w:val="00C70BA0"/>
    <w:rsid w:val="00C82C98"/>
    <w:rsid w:val="00D07707"/>
    <w:rsid w:val="00DC3233"/>
    <w:rsid w:val="00EC2568"/>
    <w:rsid w:val="00F94C10"/>
    <w:rsid w:val="00FB4A8B"/>
    <w:rsid w:val="00FD3B2F"/>
    <w:rsid w:val="00FF57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8C40DF"/>
  <w15:chartTrackingRefBased/>
  <w15:docId w15:val="{DD9C18D8-1476-48CE-884A-6AE3573A77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151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151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51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51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51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51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51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51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51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1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151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51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51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51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51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51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51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51B6"/>
    <w:rPr>
      <w:rFonts w:eastAsiaTheme="majorEastAsia" w:cstheme="majorBidi"/>
      <w:color w:val="272727" w:themeColor="text1" w:themeTint="D8"/>
    </w:rPr>
  </w:style>
  <w:style w:type="paragraph" w:styleId="Title">
    <w:name w:val="Title"/>
    <w:basedOn w:val="Normal"/>
    <w:next w:val="Normal"/>
    <w:link w:val="TitleChar"/>
    <w:uiPriority w:val="10"/>
    <w:qFormat/>
    <w:rsid w:val="009151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51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51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51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51B6"/>
    <w:pPr>
      <w:spacing w:before="160"/>
      <w:jc w:val="center"/>
    </w:pPr>
    <w:rPr>
      <w:i/>
      <w:iCs/>
      <w:color w:val="404040" w:themeColor="text1" w:themeTint="BF"/>
    </w:rPr>
  </w:style>
  <w:style w:type="character" w:customStyle="1" w:styleId="QuoteChar">
    <w:name w:val="Quote Char"/>
    <w:basedOn w:val="DefaultParagraphFont"/>
    <w:link w:val="Quote"/>
    <w:uiPriority w:val="29"/>
    <w:rsid w:val="009151B6"/>
    <w:rPr>
      <w:i/>
      <w:iCs/>
      <w:color w:val="404040" w:themeColor="text1" w:themeTint="BF"/>
    </w:rPr>
  </w:style>
  <w:style w:type="paragraph" w:styleId="ListParagraph">
    <w:name w:val="List Paragraph"/>
    <w:basedOn w:val="Normal"/>
    <w:uiPriority w:val="34"/>
    <w:qFormat/>
    <w:rsid w:val="009151B6"/>
    <w:pPr>
      <w:ind w:left="720"/>
      <w:contextualSpacing/>
    </w:pPr>
  </w:style>
  <w:style w:type="character" w:styleId="IntenseEmphasis">
    <w:name w:val="Intense Emphasis"/>
    <w:basedOn w:val="DefaultParagraphFont"/>
    <w:uiPriority w:val="21"/>
    <w:qFormat/>
    <w:rsid w:val="009151B6"/>
    <w:rPr>
      <w:i/>
      <w:iCs/>
      <w:color w:val="0F4761" w:themeColor="accent1" w:themeShade="BF"/>
    </w:rPr>
  </w:style>
  <w:style w:type="paragraph" w:styleId="IntenseQuote">
    <w:name w:val="Intense Quote"/>
    <w:basedOn w:val="Normal"/>
    <w:next w:val="Normal"/>
    <w:link w:val="IntenseQuoteChar"/>
    <w:uiPriority w:val="30"/>
    <w:qFormat/>
    <w:rsid w:val="009151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51B6"/>
    <w:rPr>
      <w:i/>
      <w:iCs/>
      <w:color w:val="0F4761" w:themeColor="accent1" w:themeShade="BF"/>
    </w:rPr>
  </w:style>
  <w:style w:type="character" w:styleId="IntenseReference">
    <w:name w:val="Intense Reference"/>
    <w:basedOn w:val="DefaultParagraphFont"/>
    <w:uiPriority w:val="32"/>
    <w:qFormat/>
    <w:rsid w:val="009151B6"/>
    <w:rPr>
      <w:b/>
      <w:bCs/>
      <w:smallCaps/>
      <w:color w:val="0F4761" w:themeColor="accent1" w:themeShade="BF"/>
      <w:spacing w:val="5"/>
    </w:rPr>
  </w:style>
  <w:style w:type="character" w:styleId="Strong">
    <w:name w:val="Strong"/>
    <w:basedOn w:val="DefaultParagraphFont"/>
    <w:uiPriority w:val="22"/>
    <w:qFormat/>
    <w:rsid w:val="009151B6"/>
    <w:rPr>
      <w:b/>
      <w:bCs/>
    </w:rPr>
  </w:style>
  <w:style w:type="paragraph" w:styleId="Header">
    <w:name w:val="header"/>
    <w:basedOn w:val="Normal"/>
    <w:link w:val="HeaderChar"/>
    <w:uiPriority w:val="99"/>
    <w:unhideWhenUsed/>
    <w:rsid w:val="009151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1B6"/>
  </w:style>
  <w:style w:type="paragraph" w:styleId="Footer">
    <w:name w:val="footer"/>
    <w:basedOn w:val="Normal"/>
    <w:link w:val="FooterChar"/>
    <w:uiPriority w:val="99"/>
    <w:unhideWhenUsed/>
    <w:rsid w:val="009151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1B6"/>
  </w:style>
  <w:style w:type="paragraph" w:styleId="NormalWeb">
    <w:name w:val="Normal (Web)"/>
    <w:basedOn w:val="Normal"/>
    <w:uiPriority w:val="99"/>
    <w:semiHidden/>
    <w:unhideWhenUsed/>
    <w:rsid w:val="00FD3B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sv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sv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sv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image" Target="media/image17.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svg"/><Relationship Id="rId23" Type="http://schemas.openxmlformats.org/officeDocument/2006/relationships/image" Target="media/image16.sv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sv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6AD5C9-5B07-4871-B000-5BBE81592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17</Pages>
  <Words>723</Words>
  <Characters>4125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Leonard (2512418)</dc:creator>
  <cp:keywords/>
  <dc:description/>
  <cp:lastModifiedBy>Sarah Leonard (2512418)</cp:lastModifiedBy>
  <cp:revision>27</cp:revision>
  <dcterms:created xsi:type="dcterms:W3CDTF">2026-06-11T12:25:00Z</dcterms:created>
  <dcterms:modified xsi:type="dcterms:W3CDTF">2026-06-12T12:49:00Z</dcterms:modified>
</cp:coreProperties>
</file>