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0A277E8" w14:textId="77777777" w:rsidR="0086365F" w:rsidRDefault="0086365F" w:rsidP="006C005B">
      <w:pPr>
        <w:rPr>
          <w:rFonts w:asciiTheme="minorBidi" w:hAnsiTheme="minorBidi" w:cstheme="minorBidi"/>
        </w:rPr>
      </w:pPr>
    </w:p>
    <w:p w14:paraId="3AD142D4" w14:textId="77777777" w:rsidR="0086365F" w:rsidRDefault="0086365F" w:rsidP="006C005B">
      <w:pPr>
        <w:rPr>
          <w:rFonts w:asciiTheme="minorBidi" w:hAnsiTheme="minorBidi" w:cstheme="minorBidi"/>
        </w:rPr>
      </w:pPr>
    </w:p>
    <w:p w14:paraId="5E0BCEE8" w14:textId="4ADC2467" w:rsidR="005D14C7" w:rsidRDefault="000B4A69" w:rsidP="006C005B">
      <w:pPr>
        <w:rPr>
          <w:rFonts w:asciiTheme="minorBidi" w:hAnsiTheme="minorBidi" w:cstheme="minorBidi"/>
          <w:b/>
          <w:bCs/>
          <w:sz w:val="28"/>
          <w:szCs w:val="28"/>
        </w:rPr>
      </w:pPr>
      <w:r>
        <w:rPr>
          <w:rFonts w:asciiTheme="minorBidi" w:hAnsiTheme="minorBidi" w:cstheme="minorBidi"/>
          <w:b/>
          <w:bCs/>
          <w:sz w:val="28"/>
          <w:szCs w:val="28"/>
        </w:rPr>
        <w:t>Multi- area OSPF Activity</w:t>
      </w:r>
    </w:p>
    <w:p w14:paraId="1D014EB5" w14:textId="77777777" w:rsidR="00307D6C" w:rsidRDefault="00307D6C" w:rsidP="006C005B">
      <w:pPr>
        <w:rPr>
          <w:rFonts w:asciiTheme="minorBidi" w:hAnsiTheme="minorBidi" w:cstheme="minorBidi"/>
          <w:sz w:val="28"/>
          <w:szCs w:val="28"/>
        </w:rPr>
      </w:pPr>
    </w:p>
    <w:p w14:paraId="18A96C84" w14:textId="44E6A58E" w:rsidR="00380CD4" w:rsidRDefault="00307D6C" w:rsidP="006C005B">
      <w:pPr>
        <w:rPr>
          <w:noProof/>
        </w:rPr>
      </w:pPr>
      <w:r w:rsidRPr="00307D6C">
        <w:rPr>
          <w:rFonts w:asciiTheme="minorBidi" w:hAnsiTheme="minorBidi" w:cstheme="minorBidi"/>
          <w:sz w:val="28"/>
          <w:szCs w:val="28"/>
        </w:rPr>
        <w:t>Work in groups of up to three and complete the activity in Packet Tracer first as a morning activity. Then, repeat the activity at 2 PM on the real devices.</w:t>
      </w:r>
    </w:p>
    <w:p w14:paraId="64CCC864" w14:textId="061958DB" w:rsidR="00380CD4" w:rsidRDefault="00BB0735" w:rsidP="006C005B">
      <w:pPr>
        <w:rPr>
          <w:noProof/>
        </w:rPr>
      </w:pPr>
      <w:r w:rsidRPr="00E719B2">
        <w:rPr>
          <w:noProof/>
        </w:rPr>
        <w:drawing>
          <wp:inline distT="0" distB="0" distL="0" distR="0" wp14:anchorId="15727625" wp14:editId="632B1FD6">
            <wp:extent cx="5723223" cy="4112668"/>
            <wp:effectExtent l="0" t="0" r="0" b="2540"/>
            <wp:docPr id="1932778787" name="Picture 1" descr="A diagram of a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2778787" name="Picture 1" descr="A diagram of a diagram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51176" cy="4132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617B62" w14:textId="77777777" w:rsidR="00380CD4" w:rsidRDefault="00380CD4" w:rsidP="006C005B">
      <w:pPr>
        <w:rPr>
          <w:noProof/>
        </w:rPr>
      </w:pPr>
    </w:p>
    <w:p w14:paraId="68F5826B" w14:textId="77777777" w:rsidR="00380CD4" w:rsidRDefault="00380CD4" w:rsidP="006C005B">
      <w:pPr>
        <w:rPr>
          <w:noProof/>
        </w:rPr>
      </w:pPr>
    </w:p>
    <w:p w14:paraId="6BF11E99" w14:textId="77777777" w:rsidR="00380CD4" w:rsidRDefault="00380CD4" w:rsidP="006C005B">
      <w:pPr>
        <w:rPr>
          <w:noProof/>
        </w:rPr>
      </w:pPr>
    </w:p>
    <w:p w14:paraId="6F1697A2" w14:textId="77777777" w:rsidR="00380CD4" w:rsidRDefault="00380CD4" w:rsidP="006C005B">
      <w:pPr>
        <w:rPr>
          <w:noProof/>
        </w:rPr>
      </w:pPr>
    </w:p>
    <w:p w14:paraId="0C9B0499" w14:textId="77777777" w:rsidR="00380CD4" w:rsidRDefault="00380CD4" w:rsidP="006C005B">
      <w:pPr>
        <w:rPr>
          <w:rFonts w:asciiTheme="minorBidi" w:hAnsiTheme="minorBidi" w:cstheme="minorBidi"/>
        </w:rPr>
      </w:pPr>
    </w:p>
    <w:p w14:paraId="2047782C" w14:textId="77777777" w:rsidR="00BC7FDB" w:rsidRDefault="00BC7FDB" w:rsidP="00ED696B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70DEC898" w14:textId="4DE333CF" w:rsidR="0086365F" w:rsidRPr="00A4341A" w:rsidRDefault="0086365F" w:rsidP="00ED696B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A4341A">
        <w:rPr>
          <w:rFonts w:ascii="Arial" w:hAnsi="Arial" w:cs="Arial"/>
          <w:b/>
          <w:bCs/>
          <w:sz w:val="28"/>
          <w:szCs w:val="28"/>
        </w:rPr>
        <w:t>Addressing Table</w:t>
      </w:r>
    </w:p>
    <w:p w14:paraId="0758CC40" w14:textId="113DBE53" w:rsidR="0086365F" w:rsidRPr="00ED696B" w:rsidRDefault="0086365F" w:rsidP="006C005B">
      <w:pPr>
        <w:rPr>
          <w:rFonts w:ascii="Arial" w:hAnsi="Arial" w:cs="Arial"/>
        </w:rPr>
      </w:pPr>
    </w:p>
    <w:p w14:paraId="4F2D21CE" w14:textId="77777777" w:rsidR="003634F1" w:rsidRPr="00ED696B" w:rsidRDefault="003634F1" w:rsidP="003634F1">
      <w:pPr>
        <w:rPr>
          <w:rFonts w:ascii="Arial" w:hAnsi="Arial" w:cs="Arial"/>
        </w:rPr>
      </w:pPr>
    </w:p>
    <w:tbl>
      <w:tblPr>
        <w:tblW w:w="10346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  <w:tblDescription w:val="This table shows the addressing for the Device, Interface, IP Address, Subnet Mask, and default gateway where applicable."/>
      </w:tblPr>
      <w:tblGrid>
        <w:gridCol w:w="1927"/>
        <w:gridCol w:w="2105"/>
        <w:gridCol w:w="2104"/>
        <w:gridCol w:w="2105"/>
        <w:gridCol w:w="2105"/>
      </w:tblGrid>
      <w:tr w:rsidR="003634F1" w14:paraId="5F1543B8" w14:textId="77777777" w:rsidTr="003D0470">
        <w:trPr>
          <w:cantSplit/>
          <w:tblHeader/>
          <w:jc w:val="center"/>
        </w:trPr>
        <w:tc>
          <w:tcPr>
            <w:tcW w:w="192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1176B2D5" w14:textId="77777777" w:rsidR="003634F1" w:rsidRPr="00E87D62" w:rsidRDefault="003634F1" w:rsidP="003D0470">
            <w:pPr>
              <w:pStyle w:val="TableHeading0"/>
            </w:pPr>
            <w:r>
              <w:t>Device</w:t>
            </w:r>
          </w:p>
        </w:tc>
        <w:tc>
          <w:tcPr>
            <w:tcW w:w="210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11B74470" w14:textId="77777777" w:rsidR="003634F1" w:rsidRPr="00E87D62" w:rsidRDefault="003634F1" w:rsidP="003D0470">
            <w:pPr>
              <w:pStyle w:val="TableHeading0"/>
            </w:pPr>
            <w:r w:rsidRPr="00E87D62">
              <w:t>Interface</w:t>
            </w:r>
          </w:p>
        </w:tc>
        <w:tc>
          <w:tcPr>
            <w:tcW w:w="210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EC932DC" w14:textId="77777777" w:rsidR="003634F1" w:rsidRPr="00E87D62" w:rsidRDefault="003634F1" w:rsidP="003D0470">
            <w:pPr>
              <w:pStyle w:val="TableHeading0"/>
            </w:pPr>
            <w:r w:rsidRPr="00E87D62">
              <w:t>IP Address</w:t>
            </w:r>
          </w:p>
        </w:tc>
        <w:tc>
          <w:tcPr>
            <w:tcW w:w="210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47B10846" w14:textId="77777777" w:rsidR="003634F1" w:rsidRPr="00E87D62" w:rsidRDefault="003634F1" w:rsidP="003D0470">
            <w:pPr>
              <w:pStyle w:val="TableHeading0"/>
            </w:pPr>
            <w:r w:rsidRPr="00E87D62">
              <w:t>Subnet Mask</w:t>
            </w:r>
          </w:p>
        </w:tc>
        <w:tc>
          <w:tcPr>
            <w:tcW w:w="210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</w:tcPr>
          <w:p w14:paraId="6D9743E9" w14:textId="77777777" w:rsidR="003634F1" w:rsidRPr="00E87D62" w:rsidRDefault="003634F1" w:rsidP="003D0470">
            <w:pPr>
              <w:pStyle w:val="TableHeading0"/>
            </w:pPr>
            <w:r>
              <w:t>Default Gateway</w:t>
            </w:r>
          </w:p>
        </w:tc>
      </w:tr>
      <w:tr w:rsidR="003634F1" w14:paraId="612A8A5F" w14:textId="77777777" w:rsidTr="003D0470">
        <w:trPr>
          <w:cantSplit/>
          <w:jc w:val="center"/>
        </w:trPr>
        <w:tc>
          <w:tcPr>
            <w:tcW w:w="1927" w:type="dxa"/>
            <w:tcBorders>
              <w:bottom w:val="nil"/>
            </w:tcBorders>
            <w:vAlign w:val="bottom"/>
          </w:tcPr>
          <w:p w14:paraId="4DD3D045" w14:textId="77777777" w:rsidR="003634F1" w:rsidRPr="008B68E7" w:rsidRDefault="003634F1" w:rsidP="003D0470">
            <w:pPr>
              <w:pStyle w:val="TableText0"/>
            </w:pPr>
            <w:r>
              <w:t>R1</w:t>
            </w:r>
          </w:p>
        </w:tc>
        <w:tc>
          <w:tcPr>
            <w:tcW w:w="2105" w:type="dxa"/>
            <w:vAlign w:val="bottom"/>
          </w:tcPr>
          <w:p w14:paraId="51E9CC85" w14:textId="77777777" w:rsidR="003634F1" w:rsidRPr="008B68E7" w:rsidRDefault="003634F1" w:rsidP="003D0470">
            <w:pPr>
              <w:pStyle w:val="TableText0"/>
            </w:pPr>
            <w:r>
              <w:t>G0/0/0</w:t>
            </w:r>
          </w:p>
        </w:tc>
        <w:tc>
          <w:tcPr>
            <w:tcW w:w="2104" w:type="dxa"/>
            <w:vAlign w:val="bottom"/>
          </w:tcPr>
          <w:p w14:paraId="1157E1E9" w14:textId="11FB92BE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vAlign w:val="bottom"/>
          </w:tcPr>
          <w:p w14:paraId="73826814" w14:textId="0474DAD3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</w:tcPr>
          <w:p w14:paraId="6CDFCF8F" w14:textId="77777777" w:rsidR="003634F1" w:rsidRPr="008B68E7" w:rsidRDefault="003634F1" w:rsidP="003D0470">
            <w:pPr>
              <w:pStyle w:val="TableText0"/>
            </w:pPr>
            <w:r>
              <w:t>N/A</w:t>
            </w:r>
          </w:p>
        </w:tc>
      </w:tr>
      <w:tr w:rsidR="003634F1" w14:paraId="38F18902" w14:textId="77777777" w:rsidTr="003D0470">
        <w:trPr>
          <w:cantSplit/>
          <w:jc w:val="center"/>
        </w:trPr>
        <w:tc>
          <w:tcPr>
            <w:tcW w:w="1927" w:type="dxa"/>
            <w:tcBorders>
              <w:top w:val="nil"/>
              <w:bottom w:val="nil"/>
            </w:tcBorders>
            <w:vAlign w:val="bottom"/>
          </w:tcPr>
          <w:p w14:paraId="380B4E3B" w14:textId="77777777" w:rsidR="003634F1" w:rsidRPr="008B68E7" w:rsidRDefault="003634F1" w:rsidP="003D0470">
            <w:pPr>
              <w:pStyle w:val="ConfigWindow"/>
            </w:pPr>
            <w:r>
              <w:t>R1</w:t>
            </w:r>
          </w:p>
        </w:tc>
        <w:tc>
          <w:tcPr>
            <w:tcW w:w="2105" w:type="dxa"/>
            <w:vAlign w:val="bottom"/>
          </w:tcPr>
          <w:p w14:paraId="24C5009B" w14:textId="77777777" w:rsidR="003634F1" w:rsidRPr="008B68E7" w:rsidRDefault="003634F1" w:rsidP="003D0470">
            <w:pPr>
              <w:pStyle w:val="TableText0"/>
            </w:pPr>
            <w:r>
              <w:t>Se0/1/0</w:t>
            </w:r>
          </w:p>
        </w:tc>
        <w:tc>
          <w:tcPr>
            <w:tcW w:w="2104" w:type="dxa"/>
            <w:vAlign w:val="bottom"/>
          </w:tcPr>
          <w:p w14:paraId="34B5059D" w14:textId="5E1D5076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vAlign w:val="bottom"/>
          </w:tcPr>
          <w:p w14:paraId="1FA52091" w14:textId="7B393E70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</w:tcPr>
          <w:p w14:paraId="1CDF2DEC" w14:textId="77777777" w:rsidR="003634F1" w:rsidRPr="008B68E7" w:rsidRDefault="003634F1" w:rsidP="003D0470">
            <w:pPr>
              <w:pStyle w:val="TableText0"/>
            </w:pPr>
            <w:r>
              <w:t>N/A</w:t>
            </w:r>
          </w:p>
        </w:tc>
      </w:tr>
      <w:tr w:rsidR="003634F1" w14:paraId="321686BE" w14:textId="77777777" w:rsidTr="003D0470">
        <w:trPr>
          <w:cantSplit/>
          <w:jc w:val="center"/>
        </w:trPr>
        <w:tc>
          <w:tcPr>
            <w:tcW w:w="1927" w:type="dxa"/>
            <w:tcBorders>
              <w:top w:val="nil"/>
              <w:bottom w:val="single" w:sz="2" w:space="0" w:color="auto"/>
            </w:tcBorders>
            <w:vAlign w:val="bottom"/>
          </w:tcPr>
          <w:p w14:paraId="2521D623" w14:textId="77777777" w:rsidR="003634F1" w:rsidRDefault="003634F1" w:rsidP="003D0470">
            <w:pPr>
              <w:pStyle w:val="ConfigWindow"/>
            </w:pPr>
          </w:p>
        </w:tc>
        <w:tc>
          <w:tcPr>
            <w:tcW w:w="2105" w:type="dxa"/>
            <w:vAlign w:val="bottom"/>
          </w:tcPr>
          <w:p w14:paraId="1E20D056" w14:textId="77777777" w:rsidR="003634F1" w:rsidRDefault="003634F1" w:rsidP="003D0470">
            <w:pPr>
              <w:pStyle w:val="TableText0"/>
            </w:pPr>
            <w:r>
              <w:t>Lo1 (Web Server)</w:t>
            </w:r>
          </w:p>
        </w:tc>
        <w:tc>
          <w:tcPr>
            <w:tcW w:w="2104" w:type="dxa"/>
            <w:vAlign w:val="bottom"/>
          </w:tcPr>
          <w:p w14:paraId="6BE541FD" w14:textId="39F88198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vAlign w:val="bottom"/>
          </w:tcPr>
          <w:p w14:paraId="55218371" w14:textId="25A4AFC9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</w:tcPr>
          <w:p w14:paraId="01BC5BB3" w14:textId="77777777" w:rsidR="003634F1" w:rsidRDefault="003634F1" w:rsidP="003D0470">
            <w:pPr>
              <w:pStyle w:val="TableText0"/>
            </w:pPr>
            <w:r>
              <w:t>N/A</w:t>
            </w:r>
          </w:p>
        </w:tc>
      </w:tr>
      <w:tr w:rsidR="003634F1" w14:paraId="1D6FD9B3" w14:textId="77777777" w:rsidTr="003D0470">
        <w:trPr>
          <w:cantSplit/>
          <w:jc w:val="center"/>
        </w:trPr>
        <w:tc>
          <w:tcPr>
            <w:tcW w:w="1927" w:type="dxa"/>
            <w:tcBorders>
              <w:top w:val="nil"/>
              <w:bottom w:val="single" w:sz="2" w:space="0" w:color="auto"/>
            </w:tcBorders>
            <w:vAlign w:val="bottom"/>
          </w:tcPr>
          <w:p w14:paraId="253C0104" w14:textId="77777777" w:rsidR="003634F1" w:rsidRDefault="003634F1" w:rsidP="003D0470">
            <w:pPr>
              <w:pStyle w:val="ConfigWindow"/>
            </w:pPr>
            <w:r>
              <w:t>R1</w:t>
            </w:r>
          </w:p>
        </w:tc>
        <w:tc>
          <w:tcPr>
            <w:tcW w:w="2105" w:type="dxa"/>
            <w:vAlign w:val="bottom"/>
          </w:tcPr>
          <w:p w14:paraId="09FFC6B4" w14:textId="77777777" w:rsidR="003634F1" w:rsidRDefault="003634F1" w:rsidP="003D0470">
            <w:pPr>
              <w:pStyle w:val="TableText0"/>
            </w:pPr>
            <w:r>
              <w:t>Lo2 (LAN)</w:t>
            </w:r>
          </w:p>
        </w:tc>
        <w:tc>
          <w:tcPr>
            <w:tcW w:w="2104" w:type="dxa"/>
            <w:vAlign w:val="bottom"/>
          </w:tcPr>
          <w:p w14:paraId="3476AF79" w14:textId="7AB11D96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vAlign w:val="bottom"/>
          </w:tcPr>
          <w:p w14:paraId="483684C1" w14:textId="0D907A51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</w:tcPr>
          <w:p w14:paraId="6E8FCB1C" w14:textId="77777777" w:rsidR="003634F1" w:rsidRDefault="003634F1" w:rsidP="003D0470">
            <w:pPr>
              <w:pStyle w:val="TableText0"/>
            </w:pPr>
            <w:r>
              <w:t>N/A</w:t>
            </w:r>
          </w:p>
        </w:tc>
      </w:tr>
      <w:tr w:rsidR="003634F1" w14:paraId="2FCF169C" w14:textId="77777777" w:rsidTr="003D0470">
        <w:trPr>
          <w:cantSplit/>
          <w:jc w:val="center"/>
        </w:trPr>
        <w:tc>
          <w:tcPr>
            <w:tcW w:w="1927" w:type="dxa"/>
            <w:tcBorders>
              <w:bottom w:val="nil"/>
            </w:tcBorders>
            <w:shd w:val="clear" w:color="auto" w:fill="F2F2F2" w:themeFill="background1" w:themeFillShade="F2"/>
            <w:vAlign w:val="bottom"/>
          </w:tcPr>
          <w:p w14:paraId="66FF6A7D" w14:textId="77777777" w:rsidR="003634F1" w:rsidRPr="008B68E7" w:rsidRDefault="003634F1" w:rsidP="003D0470">
            <w:pPr>
              <w:pStyle w:val="TableText0"/>
            </w:pPr>
            <w:r>
              <w:t>R2</w:t>
            </w:r>
          </w:p>
        </w:tc>
        <w:tc>
          <w:tcPr>
            <w:tcW w:w="2105" w:type="dxa"/>
            <w:shd w:val="clear" w:color="auto" w:fill="F2F2F2" w:themeFill="background1" w:themeFillShade="F2"/>
            <w:vAlign w:val="bottom"/>
          </w:tcPr>
          <w:p w14:paraId="6FA51BAB" w14:textId="77777777" w:rsidR="003634F1" w:rsidRPr="008B68E7" w:rsidRDefault="003634F1" w:rsidP="003D0470">
            <w:pPr>
              <w:pStyle w:val="TableText0"/>
            </w:pPr>
            <w:r>
              <w:t>Se0/1/0</w:t>
            </w:r>
          </w:p>
        </w:tc>
        <w:tc>
          <w:tcPr>
            <w:tcW w:w="2104" w:type="dxa"/>
            <w:shd w:val="clear" w:color="auto" w:fill="F2F2F2" w:themeFill="background1" w:themeFillShade="F2"/>
            <w:vAlign w:val="bottom"/>
          </w:tcPr>
          <w:p w14:paraId="2C235C4B" w14:textId="71F0BFD4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shd w:val="clear" w:color="auto" w:fill="F2F2F2" w:themeFill="background1" w:themeFillShade="F2"/>
            <w:vAlign w:val="bottom"/>
          </w:tcPr>
          <w:p w14:paraId="639875BF" w14:textId="77C8EB1D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shd w:val="clear" w:color="auto" w:fill="F2F2F2" w:themeFill="background1" w:themeFillShade="F2"/>
          </w:tcPr>
          <w:p w14:paraId="6AEA0BAF" w14:textId="77777777" w:rsidR="003634F1" w:rsidRPr="008B68E7" w:rsidRDefault="003634F1" w:rsidP="003D0470">
            <w:pPr>
              <w:pStyle w:val="TableText0"/>
            </w:pPr>
            <w:r>
              <w:t>N/A</w:t>
            </w:r>
          </w:p>
        </w:tc>
      </w:tr>
      <w:tr w:rsidR="003634F1" w14:paraId="54044027" w14:textId="77777777" w:rsidTr="003D0470">
        <w:trPr>
          <w:cantSplit/>
          <w:jc w:val="center"/>
        </w:trPr>
        <w:tc>
          <w:tcPr>
            <w:tcW w:w="1927" w:type="dxa"/>
            <w:tcBorders>
              <w:top w:val="nil"/>
              <w:bottom w:val="nil"/>
            </w:tcBorders>
            <w:shd w:val="clear" w:color="auto" w:fill="F2F2F2" w:themeFill="background1" w:themeFillShade="F2"/>
            <w:vAlign w:val="bottom"/>
          </w:tcPr>
          <w:p w14:paraId="36A33703" w14:textId="77777777" w:rsidR="003634F1" w:rsidRDefault="003634F1" w:rsidP="003D0470">
            <w:pPr>
              <w:pStyle w:val="ConfigWindow"/>
            </w:pPr>
            <w:r>
              <w:t>R2</w:t>
            </w:r>
          </w:p>
        </w:tc>
        <w:tc>
          <w:tcPr>
            <w:tcW w:w="2105" w:type="dxa"/>
            <w:shd w:val="clear" w:color="auto" w:fill="F2F2F2" w:themeFill="background1" w:themeFillShade="F2"/>
            <w:vAlign w:val="bottom"/>
          </w:tcPr>
          <w:p w14:paraId="2E824DD9" w14:textId="77777777" w:rsidR="003634F1" w:rsidRDefault="003634F1" w:rsidP="003D0470">
            <w:pPr>
              <w:pStyle w:val="TableText0"/>
            </w:pPr>
            <w:r>
              <w:t>Se0/1/1</w:t>
            </w:r>
          </w:p>
        </w:tc>
        <w:tc>
          <w:tcPr>
            <w:tcW w:w="2104" w:type="dxa"/>
            <w:shd w:val="clear" w:color="auto" w:fill="F2F2F2" w:themeFill="background1" w:themeFillShade="F2"/>
            <w:vAlign w:val="bottom"/>
          </w:tcPr>
          <w:p w14:paraId="57F15CEA" w14:textId="5035E568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shd w:val="clear" w:color="auto" w:fill="F2F2F2" w:themeFill="background1" w:themeFillShade="F2"/>
            <w:vAlign w:val="bottom"/>
          </w:tcPr>
          <w:p w14:paraId="61866A1A" w14:textId="3BFC1171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shd w:val="clear" w:color="auto" w:fill="F2F2F2" w:themeFill="background1" w:themeFillShade="F2"/>
          </w:tcPr>
          <w:p w14:paraId="7CA15344" w14:textId="77777777" w:rsidR="003634F1" w:rsidRPr="008B68E7" w:rsidRDefault="003634F1" w:rsidP="003D0470">
            <w:pPr>
              <w:pStyle w:val="TableText0"/>
            </w:pPr>
            <w:r>
              <w:t>N/A</w:t>
            </w:r>
          </w:p>
        </w:tc>
      </w:tr>
      <w:tr w:rsidR="003634F1" w14:paraId="1B4EB2D4" w14:textId="77777777" w:rsidTr="003D0470">
        <w:trPr>
          <w:cantSplit/>
          <w:jc w:val="center"/>
        </w:trPr>
        <w:tc>
          <w:tcPr>
            <w:tcW w:w="1927" w:type="dxa"/>
            <w:tcBorders>
              <w:top w:val="nil"/>
            </w:tcBorders>
            <w:shd w:val="clear" w:color="auto" w:fill="F2F2F2" w:themeFill="background1" w:themeFillShade="F2"/>
            <w:vAlign w:val="bottom"/>
          </w:tcPr>
          <w:p w14:paraId="421DFA19" w14:textId="77777777" w:rsidR="003634F1" w:rsidRDefault="003634F1" w:rsidP="003D0470">
            <w:pPr>
              <w:pStyle w:val="ConfigWindow"/>
            </w:pPr>
            <w:r>
              <w:lastRenderedPageBreak/>
              <w:t>R2</w:t>
            </w:r>
          </w:p>
        </w:tc>
        <w:tc>
          <w:tcPr>
            <w:tcW w:w="2105" w:type="dxa"/>
            <w:shd w:val="clear" w:color="auto" w:fill="F2F2F2" w:themeFill="background1" w:themeFillShade="F2"/>
            <w:vAlign w:val="bottom"/>
          </w:tcPr>
          <w:p w14:paraId="13107A6F" w14:textId="77777777" w:rsidR="003634F1" w:rsidRDefault="003634F1" w:rsidP="003D0470">
            <w:pPr>
              <w:pStyle w:val="TableText0"/>
            </w:pPr>
            <w:r>
              <w:t>Lo0  (Internet)</w:t>
            </w:r>
          </w:p>
        </w:tc>
        <w:tc>
          <w:tcPr>
            <w:tcW w:w="2104" w:type="dxa"/>
            <w:shd w:val="clear" w:color="auto" w:fill="F2F2F2" w:themeFill="background1" w:themeFillShade="F2"/>
            <w:vAlign w:val="bottom"/>
          </w:tcPr>
          <w:p w14:paraId="7A35B6A2" w14:textId="4B54F0F1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shd w:val="clear" w:color="auto" w:fill="F2F2F2" w:themeFill="background1" w:themeFillShade="F2"/>
            <w:vAlign w:val="bottom"/>
          </w:tcPr>
          <w:p w14:paraId="79AC5B89" w14:textId="3EAE99F4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shd w:val="clear" w:color="auto" w:fill="F2F2F2" w:themeFill="background1" w:themeFillShade="F2"/>
          </w:tcPr>
          <w:p w14:paraId="64408C2E" w14:textId="77777777" w:rsidR="003634F1" w:rsidRDefault="003634F1" w:rsidP="003D0470">
            <w:pPr>
              <w:pStyle w:val="TableText0"/>
            </w:pPr>
            <w:r>
              <w:t>N/A</w:t>
            </w:r>
          </w:p>
        </w:tc>
      </w:tr>
      <w:tr w:rsidR="003634F1" w14:paraId="2199C1EF" w14:textId="77777777" w:rsidTr="003D0470">
        <w:trPr>
          <w:cantSplit/>
          <w:jc w:val="center"/>
        </w:trPr>
        <w:tc>
          <w:tcPr>
            <w:tcW w:w="1927" w:type="dxa"/>
            <w:vMerge w:val="restart"/>
            <w:vAlign w:val="bottom"/>
          </w:tcPr>
          <w:p w14:paraId="352F3AFE" w14:textId="77777777" w:rsidR="003634F1" w:rsidRDefault="003634F1" w:rsidP="003D0470">
            <w:pPr>
              <w:pStyle w:val="TableText0"/>
            </w:pPr>
            <w:r>
              <w:t>R3</w:t>
            </w:r>
          </w:p>
        </w:tc>
        <w:tc>
          <w:tcPr>
            <w:tcW w:w="2105" w:type="dxa"/>
            <w:vAlign w:val="bottom"/>
          </w:tcPr>
          <w:p w14:paraId="6FF70327" w14:textId="77777777" w:rsidR="003634F1" w:rsidRDefault="003634F1" w:rsidP="003D0470">
            <w:pPr>
              <w:pStyle w:val="TableText0"/>
            </w:pPr>
            <w:r>
              <w:t>Se0/1/1</w:t>
            </w:r>
          </w:p>
        </w:tc>
        <w:tc>
          <w:tcPr>
            <w:tcW w:w="2104" w:type="dxa"/>
            <w:vAlign w:val="bottom"/>
          </w:tcPr>
          <w:p w14:paraId="7240EA0C" w14:textId="2E97B4A9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vAlign w:val="bottom"/>
          </w:tcPr>
          <w:p w14:paraId="3F5FCA5E" w14:textId="14AC3C73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</w:tcPr>
          <w:p w14:paraId="58E3434D" w14:textId="77777777" w:rsidR="003634F1" w:rsidRDefault="003634F1" w:rsidP="003D0470">
            <w:pPr>
              <w:pStyle w:val="TableText0"/>
            </w:pPr>
            <w:r>
              <w:t>N/A</w:t>
            </w:r>
          </w:p>
        </w:tc>
      </w:tr>
      <w:tr w:rsidR="003634F1" w14:paraId="5662953B" w14:textId="77777777" w:rsidTr="003D0470">
        <w:trPr>
          <w:cantSplit/>
          <w:jc w:val="center"/>
        </w:trPr>
        <w:tc>
          <w:tcPr>
            <w:tcW w:w="1927" w:type="dxa"/>
            <w:vMerge/>
            <w:vAlign w:val="bottom"/>
          </w:tcPr>
          <w:p w14:paraId="22B1A2F3" w14:textId="77777777" w:rsidR="003634F1" w:rsidRDefault="003634F1" w:rsidP="003D0470">
            <w:pPr>
              <w:pStyle w:val="TableText0"/>
            </w:pPr>
          </w:p>
        </w:tc>
        <w:tc>
          <w:tcPr>
            <w:tcW w:w="2105" w:type="dxa"/>
            <w:vAlign w:val="bottom"/>
          </w:tcPr>
          <w:p w14:paraId="13C515CD" w14:textId="77777777" w:rsidR="003634F1" w:rsidRDefault="003634F1" w:rsidP="003D0470">
            <w:pPr>
              <w:pStyle w:val="TableText0"/>
            </w:pPr>
            <w:r>
              <w:t>Gig 0/0/1</w:t>
            </w:r>
          </w:p>
        </w:tc>
        <w:tc>
          <w:tcPr>
            <w:tcW w:w="2104" w:type="dxa"/>
            <w:vAlign w:val="bottom"/>
          </w:tcPr>
          <w:p w14:paraId="0AE224EE" w14:textId="02802989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vAlign w:val="bottom"/>
          </w:tcPr>
          <w:p w14:paraId="20AF6E91" w14:textId="0CFA89AB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</w:tcPr>
          <w:p w14:paraId="05317BAF" w14:textId="77777777" w:rsidR="003634F1" w:rsidRDefault="003634F1" w:rsidP="003D0470">
            <w:pPr>
              <w:pStyle w:val="TableText0"/>
            </w:pPr>
            <w:r>
              <w:t>N/A</w:t>
            </w:r>
          </w:p>
        </w:tc>
      </w:tr>
      <w:tr w:rsidR="003634F1" w14:paraId="56E5F159" w14:textId="77777777" w:rsidTr="003D0470">
        <w:trPr>
          <w:cantSplit/>
          <w:jc w:val="center"/>
        </w:trPr>
        <w:tc>
          <w:tcPr>
            <w:tcW w:w="1927" w:type="dxa"/>
            <w:vMerge/>
            <w:vAlign w:val="bottom"/>
          </w:tcPr>
          <w:p w14:paraId="1F03DC2A" w14:textId="77777777" w:rsidR="003634F1" w:rsidRDefault="003634F1" w:rsidP="003D0470">
            <w:pPr>
              <w:pStyle w:val="TableText0"/>
            </w:pPr>
          </w:p>
        </w:tc>
        <w:tc>
          <w:tcPr>
            <w:tcW w:w="2105" w:type="dxa"/>
            <w:vAlign w:val="bottom"/>
          </w:tcPr>
          <w:p w14:paraId="72220807" w14:textId="77777777" w:rsidR="003634F1" w:rsidRDefault="003634F1" w:rsidP="003D0470">
            <w:pPr>
              <w:pStyle w:val="TableText0"/>
            </w:pPr>
            <w:r>
              <w:t>L03</w:t>
            </w:r>
          </w:p>
        </w:tc>
        <w:tc>
          <w:tcPr>
            <w:tcW w:w="2104" w:type="dxa"/>
            <w:vAlign w:val="bottom"/>
          </w:tcPr>
          <w:p w14:paraId="1E9AED68" w14:textId="0FE14D4C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vAlign w:val="bottom"/>
          </w:tcPr>
          <w:p w14:paraId="389261CF" w14:textId="09C61A08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</w:tcPr>
          <w:p w14:paraId="62BF106C" w14:textId="77777777" w:rsidR="003634F1" w:rsidRDefault="003634F1" w:rsidP="003D0470">
            <w:pPr>
              <w:pStyle w:val="TableText0"/>
            </w:pPr>
            <w:r>
              <w:t>N/A</w:t>
            </w:r>
          </w:p>
        </w:tc>
      </w:tr>
      <w:tr w:rsidR="003634F1" w14:paraId="19C6DD26" w14:textId="77777777" w:rsidTr="003D0470">
        <w:trPr>
          <w:cantSplit/>
          <w:jc w:val="center"/>
        </w:trPr>
        <w:tc>
          <w:tcPr>
            <w:tcW w:w="1927" w:type="dxa"/>
            <w:vAlign w:val="bottom"/>
          </w:tcPr>
          <w:p w14:paraId="4E68D5AC" w14:textId="77777777" w:rsidR="003634F1" w:rsidRDefault="003634F1" w:rsidP="003D0470">
            <w:pPr>
              <w:pStyle w:val="TableText0"/>
            </w:pPr>
            <w:r>
              <w:t>S1</w:t>
            </w:r>
          </w:p>
        </w:tc>
        <w:tc>
          <w:tcPr>
            <w:tcW w:w="2105" w:type="dxa"/>
            <w:vAlign w:val="bottom"/>
          </w:tcPr>
          <w:p w14:paraId="26DA085E" w14:textId="77777777" w:rsidR="003634F1" w:rsidRDefault="003634F1" w:rsidP="003D0470">
            <w:pPr>
              <w:pStyle w:val="TableText0"/>
            </w:pPr>
            <w:r>
              <w:t>VLAN 1</w:t>
            </w:r>
          </w:p>
        </w:tc>
        <w:tc>
          <w:tcPr>
            <w:tcW w:w="2104" w:type="dxa"/>
            <w:vAlign w:val="bottom"/>
          </w:tcPr>
          <w:p w14:paraId="157FD2AC" w14:textId="49DE3053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vAlign w:val="bottom"/>
          </w:tcPr>
          <w:p w14:paraId="63C1BFC3" w14:textId="515F2368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</w:tcPr>
          <w:p w14:paraId="1AE68D49" w14:textId="77777777" w:rsidR="003634F1" w:rsidRPr="008B68E7" w:rsidRDefault="003634F1" w:rsidP="003D0470">
            <w:pPr>
              <w:pStyle w:val="TableText0"/>
            </w:pPr>
          </w:p>
        </w:tc>
      </w:tr>
      <w:tr w:rsidR="003634F1" w14:paraId="41BE9DA9" w14:textId="77777777" w:rsidTr="003D0470">
        <w:trPr>
          <w:cantSplit/>
          <w:jc w:val="center"/>
        </w:trPr>
        <w:tc>
          <w:tcPr>
            <w:tcW w:w="1927" w:type="dxa"/>
            <w:shd w:val="clear" w:color="auto" w:fill="F2F2F2" w:themeFill="background1" w:themeFillShade="F2"/>
            <w:vAlign w:val="bottom"/>
          </w:tcPr>
          <w:p w14:paraId="7D1EB40C" w14:textId="77777777" w:rsidR="003634F1" w:rsidRDefault="003634F1" w:rsidP="003D0470">
            <w:pPr>
              <w:pStyle w:val="TableText0"/>
            </w:pPr>
            <w:r>
              <w:t>S2</w:t>
            </w:r>
          </w:p>
        </w:tc>
        <w:tc>
          <w:tcPr>
            <w:tcW w:w="2105" w:type="dxa"/>
            <w:shd w:val="clear" w:color="auto" w:fill="F2F2F2" w:themeFill="background1" w:themeFillShade="F2"/>
            <w:vAlign w:val="bottom"/>
          </w:tcPr>
          <w:p w14:paraId="1DEE27DF" w14:textId="77777777" w:rsidR="003634F1" w:rsidRDefault="003634F1" w:rsidP="003D0470">
            <w:pPr>
              <w:pStyle w:val="TableText0"/>
            </w:pPr>
            <w:r>
              <w:t>VLAN 1</w:t>
            </w:r>
          </w:p>
        </w:tc>
        <w:tc>
          <w:tcPr>
            <w:tcW w:w="2104" w:type="dxa"/>
            <w:shd w:val="clear" w:color="auto" w:fill="F2F2F2" w:themeFill="background1" w:themeFillShade="F2"/>
            <w:vAlign w:val="bottom"/>
          </w:tcPr>
          <w:p w14:paraId="547C650F" w14:textId="0C05437E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shd w:val="clear" w:color="auto" w:fill="F2F2F2" w:themeFill="background1" w:themeFillShade="F2"/>
            <w:vAlign w:val="bottom"/>
          </w:tcPr>
          <w:p w14:paraId="433DE27D" w14:textId="6BF0B2B9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shd w:val="clear" w:color="auto" w:fill="F2F2F2" w:themeFill="background1" w:themeFillShade="F2"/>
          </w:tcPr>
          <w:p w14:paraId="3826C0C8" w14:textId="77777777" w:rsidR="003634F1" w:rsidRPr="008B68E7" w:rsidRDefault="003634F1" w:rsidP="003D0470">
            <w:pPr>
              <w:pStyle w:val="TableText0"/>
            </w:pPr>
          </w:p>
        </w:tc>
      </w:tr>
      <w:tr w:rsidR="003634F1" w14:paraId="61855DA9" w14:textId="77777777" w:rsidTr="003D0470">
        <w:trPr>
          <w:cantSplit/>
          <w:jc w:val="center"/>
        </w:trPr>
        <w:tc>
          <w:tcPr>
            <w:tcW w:w="1927" w:type="dxa"/>
            <w:shd w:val="clear" w:color="auto" w:fill="F2F2F2" w:themeFill="background1" w:themeFillShade="F2"/>
            <w:vAlign w:val="bottom"/>
          </w:tcPr>
          <w:p w14:paraId="48B3308A" w14:textId="77777777" w:rsidR="003634F1" w:rsidRDefault="003634F1" w:rsidP="003D0470">
            <w:pPr>
              <w:pStyle w:val="TableText0"/>
            </w:pPr>
            <w:r>
              <w:t>PC1</w:t>
            </w:r>
          </w:p>
        </w:tc>
        <w:tc>
          <w:tcPr>
            <w:tcW w:w="2105" w:type="dxa"/>
            <w:shd w:val="clear" w:color="auto" w:fill="F2F2F2" w:themeFill="background1" w:themeFillShade="F2"/>
            <w:vAlign w:val="bottom"/>
          </w:tcPr>
          <w:p w14:paraId="1D59F74D" w14:textId="77777777" w:rsidR="003634F1" w:rsidRDefault="003634F1" w:rsidP="003D0470">
            <w:pPr>
              <w:pStyle w:val="TableText0"/>
            </w:pPr>
            <w:r>
              <w:t>NIC</w:t>
            </w:r>
          </w:p>
        </w:tc>
        <w:tc>
          <w:tcPr>
            <w:tcW w:w="2104" w:type="dxa"/>
            <w:shd w:val="clear" w:color="auto" w:fill="F2F2F2" w:themeFill="background1" w:themeFillShade="F2"/>
            <w:vAlign w:val="bottom"/>
          </w:tcPr>
          <w:p w14:paraId="1F70FE4C" w14:textId="77A1C9C3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shd w:val="clear" w:color="auto" w:fill="F2F2F2" w:themeFill="background1" w:themeFillShade="F2"/>
            <w:vAlign w:val="bottom"/>
          </w:tcPr>
          <w:p w14:paraId="4CD85B5C" w14:textId="40FAFBFC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shd w:val="clear" w:color="auto" w:fill="F2F2F2" w:themeFill="background1" w:themeFillShade="F2"/>
          </w:tcPr>
          <w:p w14:paraId="2335C9A4" w14:textId="77777777" w:rsidR="003634F1" w:rsidRDefault="003634F1" w:rsidP="003D0470">
            <w:pPr>
              <w:pStyle w:val="TableText0"/>
            </w:pPr>
          </w:p>
        </w:tc>
      </w:tr>
      <w:tr w:rsidR="003634F1" w14:paraId="26F539E9" w14:textId="77777777" w:rsidTr="003D0470">
        <w:trPr>
          <w:cantSplit/>
          <w:jc w:val="center"/>
        </w:trPr>
        <w:tc>
          <w:tcPr>
            <w:tcW w:w="1927" w:type="dxa"/>
            <w:shd w:val="clear" w:color="auto" w:fill="F2F2F2" w:themeFill="background1" w:themeFillShade="F2"/>
            <w:vAlign w:val="bottom"/>
          </w:tcPr>
          <w:p w14:paraId="5467085E" w14:textId="77777777" w:rsidR="003634F1" w:rsidRDefault="003634F1" w:rsidP="003D0470">
            <w:pPr>
              <w:pStyle w:val="TableText0"/>
            </w:pPr>
            <w:r>
              <w:t xml:space="preserve">PC2 </w:t>
            </w:r>
          </w:p>
        </w:tc>
        <w:tc>
          <w:tcPr>
            <w:tcW w:w="2105" w:type="dxa"/>
            <w:shd w:val="clear" w:color="auto" w:fill="F2F2F2" w:themeFill="background1" w:themeFillShade="F2"/>
            <w:vAlign w:val="bottom"/>
          </w:tcPr>
          <w:p w14:paraId="0FB8CE2D" w14:textId="77777777" w:rsidR="003634F1" w:rsidRDefault="003634F1" w:rsidP="003D0470">
            <w:pPr>
              <w:pStyle w:val="TableText0"/>
            </w:pPr>
            <w:r>
              <w:t>NIC</w:t>
            </w:r>
          </w:p>
        </w:tc>
        <w:tc>
          <w:tcPr>
            <w:tcW w:w="2104" w:type="dxa"/>
            <w:shd w:val="clear" w:color="auto" w:fill="F2F2F2" w:themeFill="background1" w:themeFillShade="F2"/>
            <w:vAlign w:val="bottom"/>
          </w:tcPr>
          <w:p w14:paraId="3FCA4786" w14:textId="10FFA382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shd w:val="clear" w:color="auto" w:fill="F2F2F2" w:themeFill="background1" w:themeFillShade="F2"/>
            <w:vAlign w:val="bottom"/>
          </w:tcPr>
          <w:p w14:paraId="4E26BBD7" w14:textId="14C6282B" w:rsidR="003634F1" w:rsidRPr="003634F1" w:rsidRDefault="003634F1" w:rsidP="003D0470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shd w:val="clear" w:color="auto" w:fill="F2F2F2" w:themeFill="background1" w:themeFillShade="F2"/>
          </w:tcPr>
          <w:p w14:paraId="3F0110FB" w14:textId="77777777" w:rsidR="003634F1" w:rsidRDefault="003634F1" w:rsidP="003D0470">
            <w:pPr>
              <w:pStyle w:val="TableText0"/>
            </w:pPr>
          </w:p>
        </w:tc>
      </w:tr>
    </w:tbl>
    <w:p w14:paraId="465B78B8" w14:textId="56BDECAA" w:rsidR="0086365F" w:rsidRDefault="0086365F" w:rsidP="006C005B">
      <w:pPr>
        <w:rPr>
          <w:rFonts w:ascii="Arial" w:hAnsi="Arial" w:cs="Arial"/>
        </w:rPr>
      </w:pPr>
    </w:p>
    <w:p w14:paraId="3BBB24F3" w14:textId="2A7C10AA" w:rsidR="00B26A7F" w:rsidRPr="00ED696B" w:rsidRDefault="00B26A7F" w:rsidP="006C005B">
      <w:pPr>
        <w:rPr>
          <w:rFonts w:ascii="Arial" w:hAnsi="Arial" w:cs="Arial"/>
        </w:rPr>
      </w:pPr>
      <w:r>
        <w:rPr>
          <w:rFonts w:ascii="Arial" w:hAnsi="Arial" w:cs="Arial"/>
        </w:rPr>
        <w:t>Step 1</w:t>
      </w:r>
    </w:p>
    <w:p w14:paraId="0A7AFAB7" w14:textId="3C3C765F" w:rsidR="003C5608" w:rsidRDefault="009448EF" w:rsidP="009448EF">
      <w:pPr>
        <w:pStyle w:val="ListParagraph"/>
        <w:numPr>
          <w:ilvl w:val="0"/>
          <w:numId w:val="11"/>
        </w:numPr>
        <w:rPr>
          <w:rFonts w:ascii="Arial" w:hAnsi="Arial" w:cs="Arial"/>
          <w:color w:val="000000"/>
          <w:szCs w:val="24"/>
          <w:lang w:val="en-US"/>
        </w:rPr>
      </w:pPr>
      <w:r>
        <w:rPr>
          <w:rFonts w:ascii="Arial" w:hAnsi="Arial" w:cs="Arial"/>
          <w:color w:val="000000"/>
          <w:szCs w:val="24"/>
          <w:lang w:val="en-US"/>
        </w:rPr>
        <w:t xml:space="preserve">Please </w:t>
      </w:r>
      <w:r w:rsidR="002732BF">
        <w:rPr>
          <w:rFonts w:ascii="Arial" w:hAnsi="Arial" w:cs="Arial"/>
          <w:color w:val="000000"/>
          <w:szCs w:val="24"/>
          <w:lang w:val="en-US"/>
        </w:rPr>
        <w:t xml:space="preserve">complete </w:t>
      </w:r>
      <w:r w:rsidR="00025ED4">
        <w:rPr>
          <w:rFonts w:ascii="Arial" w:hAnsi="Arial" w:cs="Arial"/>
          <w:color w:val="000000"/>
          <w:szCs w:val="24"/>
          <w:lang w:val="en-US"/>
        </w:rPr>
        <w:t xml:space="preserve">above table with valid  IP addresses and default gateway </w:t>
      </w:r>
      <w:r w:rsidR="00D541A8">
        <w:rPr>
          <w:rFonts w:ascii="Arial" w:hAnsi="Arial" w:cs="Arial"/>
          <w:color w:val="000000"/>
          <w:szCs w:val="24"/>
          <w:lang w:val="en-US"/>
        </w:rPr>
        <w:t xml:space="preserve">addresses </w:t>
      </w:r>
    </w:p>
    <w:p w14:paraId="1C5BEC0D" w14:textId="7695EA9B" w:rsidR="002D102F" w:rsidRPr="00955944" w:rsidRDefault="002D102F" w:rsidP="002D102F">
      <w:pPr>
        <w:pStyle w:val="ListParagraph"/>
        <w:numPr>
          <w:ilvl w:val="0"/>
          <w:numId w:val="11"/>
        </w:numPr>
        <w:autoSpaceDE w:val="0"/>
        <w:autoSpaceDN w:val="0"/>
        <w:adjustRightInd w:val="0"/>
        <w:spacing w:after="0" w:line="240" w:lineRule="auto"/>
        <w:contextualSpacing w:val="0"/>
        <w:rPr>
          <w:rFonts w:ascii="Arial" w:hAnsi="Arial" w:cs="Arial"/>
          <w:b/>
          <w:sz w:val="24"/>
          <w:szCs w:val="24"/>
        </w:rPr>
      </w:pPr>
      <w:r w:rsidRPr="00955944">
        <w:rPr>
          <w:rFonts w:ascii="Arial" w:hAnsi="Arial" w:cs="Arial"/>
          <w:sz w:val="24"/>
          <w:szCs w:val="24"/>
        </w:rPr>
        <w:t xml:space="preserve">Physically cable the network as shown in the topology diagram. </w:t>
      </w:r>
    </w:p>
    <w:p w14:paraId="73EA4EE9" w14:textId="77777777" w:rsidR="00D52A4D" w:rsidRDefault="00D52A4D" w:rsidP="00865C26">
      <w:pPr>
        <w:pStyle w:val="ListParagraph"/>
        <w:ind w:left="1080"/>
        <w:rPr>
          <w:rFonts w:ascii="Arial" w:hAnsi="Arial" w:cs="Arial"/>
          <w:color w:val="000000"/>
          <w:szCs w:val="24"/>
          <w:lang w:val="en-US"/>
        </w:rPr>
      </w:pPr>
    </w:p>
    <w:p w14:paraId="745F6303" w14:textId="2731BB6A" w:rsidR="006076B7" w:rsidRDefault="006076B7" w:rsidP="006076B7">
      <w:pPr>
        <w:pStyle w:val="Heading3"/>
      </w:pPr>
      <w:r>
        <w:t>Configure the routers.</w:t>
      </w:r>
      <w:r w:rsidR="001627DC">
        <w:t xml:space="preserve"> (</w:t>
      </w:r>
      <w:r w:rsidR="00965653">
        <w:t xml:space="preserve"> </w:t>
      </w:r>
      <w:r w:rsidR="00845A6D">
        <w:t>2</w:t>
      </w:r>
      <w:r w:rsidR="00C301C1">
        <w:t>5</w:t>
      </w:r>
      <w:r w:rsidR="00965653">
        <w:t xml:space="preserve"> marks</w:t>
      </w:r>
      <w:r w:rsidR="0089084F">
        <w:t>)</w:t>
      </w:r>
    </w:p>
    <w:p w14:paraId="0A665FCE" w14:textId="0819EF88" w:rsidR="006076B7" w:rsidRDefault="006076B7" w:rsidP="006076B7">
      <w:pPr>
        <w:pStyle w:val="BodyTextL25"/>
      </w:pPr>
      <w:r>
        <w:t>Configuration tasks for R1</w:t>
      </w:r>
      <w:r w:rsidR="00B26A7F">
        <w:t>,R2</w:t>
      </w:r>
      <w:r>
        <w:t xml:space="preserve"> and R</w:t>
      </w:r>
      <w:r w:rsidR="00B26A7F">
        <w:t>3</w:t>
      </w:r>
      <w:r>
        <w:t xml:space="preserve"> include the following:</w:t>
      </w:r>
    </w:p>
    <w:p w14:paraId="5BAAB5EA" w14:textId="77777777" w:rsidR="001627DC" w:rsidRDefault="001627DC" w:rsidP="006076B7">
      <w:pPr>
        <w:pStyle w:val="BodyTextL25"/>
      </w:pPr>
    </w:p>
    <w:p w14:paraId="1A5A9102" w14:textId="3779B012" w:rsidR="00A00A9E" w:rsidRDefault="0001642B" w:rsidP="00C14B93">
      <w:pPr>
        <w:pStyle w:val="BodyTextL25"/>
        <w:numPr>
          <w:ilvl w:val="0"/>
          <w:numId w:val="13"/>
        </w:numPr>
      </w:pPr>
      <w:r>
        <w:t xml:space="preserve">Disable DNS lookup, </w:t>
      </w:r>
      <w:r w:rsidR="007470A3">
        <w:t>configure all routers with host</w:t>
      </w:r>
      <w:r w:rsidR="00691063">
        <w:t>name R1,R2,or R3 as appropriate</w:t>
      </w:r>
      <w:r w:rsidR="00CC347F">
        <w:t>.</w:t>
      </w:r>
    </w:p>
    <w:p w14:paraId="70A32DD6" w14:textId="68303BDD" w:rsidR="00CC347F" w:rsidRDefault="00155FBB" w:rsidP="00C14B93">
      <w:pPr>
        <w:pStyle w:val="BodyTextL25"/>
        <w:numPr>
          <w:ilvl w:val="0"/>
          <w:numId w:val="13"/>
        </w:numPr>
      </w:pPr>
      <w:r>
        <w:t>Configure</w:t>
      </w:r>
      <w:r w:rsidR="009E5F31">
        <w:t xml:space="preserve"> </w:t>
      </w:r>
      <w:r w:rsidR="00B92C06">
        <w:t xml:space="preserve">IP addresses </w:t>
      </w:r>
      <w:r w:rsidR="004C4A26">
        <w:t>according to the Addressing Table</w:t>
      </w:r>
      <w:r w:rsidR="002D34A4">
        <w:t xml:space="preserve">, setting appropriate Descriptions </w:t>
      </w:r>
      <w:r w:rsidR="00C42C42">
        <w:t>on the Interfaces</w:t>
      </w:r>
      <w:r w:rsidR="004C4A26">
        <w:t xml:space="preserve"> and make </w:t>
      </w:r>
      <w:r w:rsidR="00E703D0">
        <w:t>sure the interfaces a</w:t>
      </w:r>
      <w:r w:rsidR="001C3362">
        <w:t>re activated</w:t>
      </w:r>
    </w:p>
    <w:p w14:paraId="31FB3F43" w14:textId="6345D04C" w:rsidR="001C3362" w:rsidRDefault="00B54743" w:rsidP="00C14B93">
      <w:pPr>
        <w:pStyle w:val="BodyTextL25"/>
        <w:numPr>
          <w:ilvl w:val="0"/>
          <w:numId w:val="13"/>
        </w:numPr>
        <w:rPr>
          <w:lang w:val="en-GB"/>
        </w:rPr>
      </w:pPr>
      <w:r w:rsidRPr="0050164D">
        <w:rPr>
          <w:lang w:val="en-GB"/>
        </w:rPr>
        <w:t>C</w:t>
      </w:r>
      <w:r w:rsidR="00AF2161" w:rsidRPr="0050164D">
        <w:rPr>
          <w:lang w:val="en-GB"/>
        </w:rPr>
        <w:t xml:space="preserve">onfigure Multi-area OSPF </w:t>
      </w:r>
      <w:r w:rsidR="0050164D" w:rsidRPr="0050164D">
        <w:rPr>
          <w:lang w:val="en-GB"/>
        </w:rPr>
        <w:t>with P</w:t>
      </w:r>
      <w:r w:rsidR="0050164D">
        <w:rPr>
          <w:lang w:val="en-GB"/>
        </w:rPr>
        <w:t xml:space="preserve">rocess ID </w:t>
      </w:r>
      <w:r w:rsidR="00747944">
        <w:rPr>
          <w:lang w:val="en-GB"/>
        </w:rPr>
        <w:t>20</w:t>
      </w:r>
      <w:r w:rsidR="0050164D">
        <w:rPr>
          <w:lang w:val="en-GB"/>
        </w:rPr>
        <w:t xml:space="preserve"> on all routers,</w:t>
      </w:r>
      <w:r w:rsidR="00194C7F">
        <w:rPr>
          <w:lang w:val="en-GB"/>
        </w:rPr>
        <w:t xml:space="preserve"> </w:t>
      </w:r>
      <w:r w:rsidR="0033072B">
        <w:rPr>
          <w:lang w:val="en-GB"/>
        </w:rPr>
        <w:t xml:space="preserve">and Areas </w:t>
      </w:r>
      <w:r w:rsidR="00A31EF1">
        <w:rPr>
          <w:lang w:val="en-GB"/>
        </w:rPr>
        <w:t>0 and 1 as shown on the topology.</w:t>
      </w:r>
      <w:r w:rsidR="0050650F">
        <w:rPr>
          <w:lang w:val="en-GB"/>
        </w:rPr>
        <w:t xml:space="preserve"> Use </w:t>
      </w:r>
      <w:r w:rsidR="002D34A4">
        <w:rPr>
          <w:lang w:val="en-GB"/>
        </w:rPr>
        <w:t>Router ID</w:t>
      </w:r>
      <w:r w:rsidR="008A4A4E">
        <w:rPr>
          <w:lang w:val="en-GB"/>
        </w:rPr>
        <w:t xml:space="preserve">s </w:t>
      </w:r>
      <w:r w:rsidR="002D34A4">
        <w:rPr>
          <w:lang w:val="en-GB"/>
        </w:rPr>
        <w:t xml:space="preserve"> 1.1.1.1</w:t>
      </w:r>
      <w:r w:rsidR="008A4A4E">
        <w:rPr>
          <w:lang w:val="en-GB"/>
        </w:rPr>
        <w:t xml:space="preserve">, 2.2.2.2 and 3.3.3.3 for R1,R2 and </w:t>
      </w:r>
      <w:r w:rsidR="005412D6">
        <w:rPr>
          <w:lang w:val="en-GB"/>
        </w:rPr>
        <w:t>R3</w:t>
      </w:r>
      <w:r w:rsidR="00183BBE">
        <w:rPr>
          <w:lang w:val="en-GB"/>
        </w:rPr>
        <w:t xml:space="preserve"> respectively</w:t>
      </w:r>
      <w:r w:rsidR="007B7105">
        <w:rPr>
          <w:lang w:val="en-GB"/>
        </w:rPr>
        <w:t>.</w:t>
      </w:r>
      <w:r w:rsidR="00790AD5">
        <w:rPr>
          <w:lang w:val="en-GB"/>
        </w:rPr>
        <w:t xml:space="preserve"> NB </w:t>
      </w:r>
      <w:r w:rsidR="006F3E37">
        <w:rPr>
          <w:b/>
        </w:rPr>
        <w:t>:</w:t>
      </w:r>
      <w:r w:rsidR="006F3E37">
        <w:t xml:space="preserve"> R2 Lo0 network should not be included in the OSPF process</w:t>
      </w:r>
    </w:p>
    <w:p w14:paraId="57C545A6" w14:textId="6337CF76" w:rsidR="00E5539C" w:rsidRDefault="006F3E37" w:rsidP="00C14B93">
      <w:pPr>
        <w:pStyle w:val="BodyTextL25"/>
        <w:numPr>
          <w:ilvl w:val="0"/>
          <w:numId w:val="13"/>
        </w:numPr>
        <w:rPr>
          <w:lang w:val="en-GB"/>
        </w:rPr>
      </w:pPr>
      <w:r>
        <w:rPr>
          <w:lang w:val="en-GB"/>
        </w:rPr>
        <w:t>S</w:t>
      </w:r>
      <w:r w:rsidR="00431BFF">
        <w:rPr>
          <w:lang w:val="en-GB"/>
        </w:rPr>
        <w:t>et LAN and Loo</w:t>
      </w:r>
      <w:r w:rsidR="000509F9">
        <w:rPr>
          <w:lang w:val="en-GB"/>
        </w:rPr>
        <w:t>p</w:t>
      </w:r>
      <w:r w:rsidR="00B83784">
        <w:rPr>
          <w:lang w:val="en-GB"/>
        </w:rPr>
        <w:t>b</w:t>
      </w:r>
      <w:r w:rsidR="00431BFF">
        <w:rPr>
          <w:lang w:val="en-GB"/>
        </w:rPr>
        <w:t>ack</w:t>
      </w:r>
      <w:r w:rsidR="000509F9">
        <w:rPr>
          <w:lang w:val="en-GB"/>
        </w:rPr>
        <w:t xml:space="preserve"> interfaces</w:t>
      </w:r>
      <w:r w:rsidR="00B83784">
        <w:rPr>
          <w:lang w:val="en-GB"/>
        </w:rPr>
        <w:t xml:space="preserve"> to Passive</w:t>
      </w:r>
      <w:r w:rsidR="000509F9">
        <w:rPr>
          <w:lang w:val="en-GB"/>
        </w:rPr>
        <w:t xml:space="preserve"> </w:t>
      </w:r>
      <w:r w:rsidR="007B34B0">
        <w:rPr>
          <w:lang w:val="en-GB"/>
        </w:rPr>
        <w:t xml:space="preserve"> </w:t>
      </w:r>
    </w:p>
    <w:p w14:paraId="129CAFD9" w14:textId="480BE378" w:rsidR="006076B7" w:rsidRDefault="006076B7" w:rsidP="006076B7">
      <w:pPr>
        <w:pStyle w:val="Heading3"/>
      </w:pPr>
      <w:r>
        <w:t>Configure S1 and S2.</w:t>
      </w:r>
      <w:r w:rsidR="0089084F">
        <w:t xml:space="preserve">  </w:t>
      </w:r>
    </w:p>
    <w:p w14:paraId="6ABC1C8C" w14:textId="0B223D87" w:rsidR="00577CE0" w:rsidRDefault="006076B7" w:rsidP="006076B7">
      <w:pPr>
        <w:pStyle w:val="BodyTextL25"/>
      </w:pPr>
      <w:r>
        <w:t>Configuration tasks for the switches include the following:</w:t>
      </w:r>
    </w:p>
    <w:p w14:paraId="006BD220" w14:textId="45B1F711" w:rsidR="00577CE0" w:rsidRDefault="00577CE0" w:rsidP="00577CE0">
      <w:pPr>
        <w:pStyle w:val="BodyTextL25"/>
        <w:numPr>
          <w:ilvl w:val="0"/>
          <w:numId w:val="14"/>
        </w:numPr>
      </w:pPr>
      <w:r>
        <w:t xml:space="preserve">Disable DNS lookup, configure all </w:t>
      </w:r>
      <w:r w:rsidR="006D3F0D">
        <w:t>Switches</w:t>
      </w:r>
      <w:r>
        <w:t xml:space="preserve"> with hostname </w:t>
      </w:r>
      <w:r w:rsidR="006D3F0D">
        <w:t xml:space="preserve">S1 or S2 </w:t>
      </w:r>
      <w:r>
        <w:t>as appropriate.</w:t>
      </w:r>
    </w:p>
    <w:p w14:paraId="4368C44E" w14:textId="52A05605" w:rsidR="00577CE0" w:rsidRDefault="00577CE0" w:rsidP="00577CE0">
      <w:pPr>
        <w:pStyle w:val="BodyTextL25"/>
        <w:numPr>
          <w:ilvl w:val="0"/>
          <w:numId w:val="14"/>
        </w:numPr>
      </w:pPr>
      <w:r>
        <w:t xml:space="preserve">Configure IP addresses according to the Addressing Table, setting appropriate Descriptions on the Interfaces </w:t>
      </w:r>
      <w:r w:rsidR="0009204A">
        <w:t>,</w:t>
      </w:r>
      <w:r>
        <w:t xml:space="preserve"> make sure the interfaces are activated</w:t>
      </w:r>
    </w:p>
    <w:p w14:paraId="082A304D" w14:textId="5B0B036B" w:rsidR="00C66233" w:rsidRDefault="00C66233" w:rsidP="00C66233">
      <w:pPr>
        <w:pStyle w:val="Heading3"/>
      </w:pPr>
      <w:r w:rsidRPr="00615CD3">
        <w:t>Configure host computers</w:t>
      </w:r>
      <w:r w:rsidR="008D7198">
        <w:t xml:space="preserve"> and Test for Connectivity</w:t>
      </w:r>
      <w:r w:rsidR="004270D4">
        <w:t>(</w:t>
      </w:r>
      <w:r w:rsidR="007F4AB1">
        <w:t>5</w:t>
      </w:r>
      <w:r w:rsidR="004270D4">
        <w:t xml:space="preserve"> marks)</w:t>
      </w:r>
    </w:p>
    <w:p w14:paraId="02EAA48C" w14:textId="09421D13" w:rsidR="00F25F2E" w:rsidRDefault="00F25F2E" w:rsidP="00F25F2E">
      <w:pPr>
        <w:pStyle w:val="BodyTextL25"/>
        <w:keepNext/>
      </w:pPr>
      <w:r>
        <w:t xml:space="preserve">Configure the host computers PC1 and PC2 with IPv4 addresses. </w:t>
      </w:r>
    </w:p>
    <w:tbl>
      <w:tblPr>
        <w:tblStyle w:val="LabTableStyle"/>
        <w:tblW w:w="0" w:type="auto"/>
        <w:tblLook w:val="04A0" w:firstRow="1" w:lastRow="0" w:firstColumn="1" w:lastColumn="0" w:noHBand="0" w:noVBand="1"/>
        <w:tblDescription w:val="This table lists the addressing information for the PCs."/>
      </w:tblPr>
      <w:tblGrid>
        <w:gridCol w:w="3013"/>
        <w:gridCol w:w="3004"/>
        <w:gridCol w:w="3004"/>
      </w:tblGrid>
      <w:tr w:rsidR="00F25F2E" w14:paraId="2EBF1786" w14:textId="77777777" w:rsidTr="004C790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</w:trPr>
        <w:tc>
          <w:tcPr>
            <w:tcW w:w="3013" w:type="dxa"/>
          </w:tcPr>
          <w:p w14:paraId="7EB7397D" w14:textId="77777777" w:rsidR="00F25F2E" w:rsidRDefault="00F25F2E" w:rsidP="00403EB7">
            <w:pPr>
              <w:pStyle w:val="TableHeading0"/>
            </w:pPr>
            <w:r>
              <w:t>Description</w:t>
            </w:r>
          </w:p>
        </w:tc>
        <w:tc>
          <w:tcPr>
            <w:tcW w:w="3004" w:type="dxa"/>
          </w:tcPr>
          <w:p w14:paraId="56257E2D" w14:textId="1A30309E" w:rsidR="00F25F2E" w:rsidRDefault="00F25F2E" w:rsidP="00403EB7">
            <w:pPr>
              <w:pStyle w:val="TableHeading0"/>
            </w:pPr>
            <w:r>
              <w:t>PC1</w:t>
            </w:r>
          </w:p>
        </w:tc>
        <w:tc>
          <w:tcPr>
            <w:tcW w:w="3004" w:type="dxa"/>
          </w:tcPr>
          <w:p w14:paraId="77666860" w14:textId="4706A947" w:rsidR="00F25F2E" w:rsidRDefault="00F25F2E" w:rsidP="00403EB7">
            <w:pPr>
              <w:pStyle w:val="TableHeading0"/>
            </w:pPr>
            <w:r>
              <w:t>PC2</w:t>
            </w:r>
          </w:p>
        </w:tc>
      </w:tr>
      <w:tr w:rsidR="00F25F2E" w14:paraId="45DE52DD" w14:textId="77777777" w:rsidTr="004C7901">
        <w:tc>
          <w:tcPr>
            <w:tcW w:w="3013" w:type="dxa"/>
          </w:tcPr>
          <w:p w14:paraId="73F631D7" w14:textId="77777777" w:rsidR="00F25F2E" w:rsidRDefault="00F25F2E" w:rsidP="00403EB7">
            <w:pPr>
              <w:pStyle w:val="TableText0"/>
            </w:pPr>
            <w:r>
              <w:t>IP Address</w:t>
            </w:r>
          </w:p>
        </w:tc>
        <w:tc>
          <w:tcPr>
            <w:tcW w:w="3004" w:type="dxa"/>
          </w:tcPr>
          <w:p w14:paraId="46E2EDDB" w14:textId="3A307A4F" w:rsidR="00F25F2E" w:rsidRPr="00E4461F" w:rsidRDefault="00F25F2E" w:rsidP="00403EB7">
            <w:pPr>
              <w:pStyle w:val="TableText0"/>
              <w:rPr>
                <w:color w:val="FF0000"/>
              </w:rPr>
            </w:pPr>
          </w:p>
        </w:tc>
        <w:tc>
          <w:tcPr>
            <w:tcW w:w="3004" w:type="dxa"/>
          </w:tcPr>
          <w:p w14:paraId="0ACBC201" w14:textId="16E9FFE1" w:rsidR="00F25F2E" w:rsidRPr="00E4461F" w:rsidRDefault="00F25F2E" w:rsidP="00403EB7">
            <w:pPr>
              <w:pStyle w:val="TableText0"/>
              <w:rPr>
                <w:color w:val="FF0000"/>
              </w:rPr>
            </w:pPr>
          </w:p>
        </w:tc>
      </w:tr>
      <w:tr w:rsidR="00F25F2E" w14:paraId="56C75281" w14:textId="77777777" w:rsidTr="004C7901">
        <w:tc>
          <w:tcPr>
            <w:tcW w:w="3013" w:type="dxa"/>
          </w:tcPr>
          <w:p w14:paraId="7D1DD275" w14:textId="77777777" w:rsidR="00F25F2E" w:rsidRDefault="00F25F2E" w:rsidP="00403EB7">
            <w:pPr>
              <w:pStyle w:val="TableText0"/>
            </w:pPr>
            <w:r>
              <w:t>Subnet Mask</w:t>
            </w:r>
          </w:p>
        </w:tc>
        <w:tc>
          <w:tcPr>
            <w:tcW w:w="3004" w:type="dxa"/>
          </w:tcPr>
          <w:p w14:paraId="7C1FBB1A" w14:textId="70D0F87F" w:rsidR="00F25F2E" w:rsidRPr="00E4461F" w:rsidRDefault="00F25F2E" w:rsidP="00403EB7">
            <w:pPr>
              <w:pStyle w:val="TableText0"/>
              <w:rPr>
                <w:color w:val="FF0000"/>
              </w:rPr>
            </w:pPr>
          </w:p>
        </w:tc>
        <w:tc>
          <w:tcPr>
            <w:tcW w:w="3004" w:type="dxa"/>
          </w:tcPr>
          <w:p w14:paraId="6859C429" w14:textId="2A0A1D20" w:rsidR="00F25F2E" w:rsidRPr="00E4461F" w:rsidRDefault="00F25F2E" w:rsidP="00403EB7">
            <w:pPr>
              <w:pStyle w:val="TableText0"/>
              <w:rPr>
                <w:color w:val="FF0000"/>
              </w:rPr>
            </w:pPr>
          </w:p>
        </w:tc>
      </w:tr>
      <w:tr w:rsidR="00F25F2E" w14:paraId="6E4312A2" w14:textId="77777777" w:rsidTr="004C7901">
        <w:tc>
          <w:tcPr>
            <w:tcW w:w="3013" w:type="dxa"/>
          </w:tcPr>
          <w:p w14:paraId="37B4F123" w14:textId="77777777" w:rsidR="00F25F2E" w:rsidRDefault="00F25F2E" w:rsidP="00403EB7">
            <w:pPr>
              <w:pStyle w:val="TableText0"/>
            </w:pPr>
            <w:r>
              <w:t>Default Gateway</w:t>
            </w:r>
          </w:p>
        </w:tc>
        <w:tc>
          <w:tcPr>
            <w:tcW w:w="3004" w:type="dxa"/>
          </w:tcPr>
          <w:p w14:paraId="33939020" w14:textId="1BDA0B23" w:rsidR="00F25F2E" w:rsidRPr="00E4461F" w:rsidRDefault="00F25F2E" w:rsidP="00403EB7">
            <w:pPr>
              <w:pStyle w:val="TableText0"/>
              <w:rPr>
                <w:color w:val="FF0000"/>
              </w:rPr>
            </w:pPr>
          </w:p>
        </w:tc>
        <w:tc>
          <w:tcPr>
            <w:tcW w:w="3004" w:type="dxa"/>
          </w:tcPr>
          <w:p w14:paraId="3F0CEF3F" w14:textId="610C2BEA" w:rsidR="00F25F2E" w:rsidRPr="00E4461F" w:rsidRDefault="00F25F2E" w:rsidP="00403EB7">
            <w:pPr>
              <w:pStyle w:val="TableText0"/>
              <w:rPr>
                <w:color w:val="FF0000"/>
              </w:rPr>
            </w:pPr>
          </w:p>
        </w:tc>
      </w:tr>
    </w:tbl>
    <w:p w14:paraId="467CFE1E" w14:textId="77777777" w:rsidR="0057081B" w:rsidRDefault="0057081B" w:rsidP="004C7901">
      <w:pPr>
        <w:pStyle w:val="CMD"/>
        <w:rPr>
          <w:rFonts w:ascii="Arial" w:hAnsi="Arial"/>
          <w:bCs/>
        </w:rPr>
      </w:pPr>
    </w:p>
    <w:p w14:paraId="1E2ECD63" w14:textId="7A07CBD8" w:rsidR="00F25F2E" w:rsidRDefault="00F25F2E" w:rsidP="00F25F2E">
      <w:pPr>
        <w:pStyle w:val="BodyTextL25"/>
      </w:pPr>
      <w:r>
        <w:t>After configuring each host computer, perform the following tests;</w:t>
      </w:r>
    </w:p>
    <w:tbl>
      <w:tblPr>
        <w:tblStyle w:val="LabTableStyle"/>
        <w:tblW w:w="0" w:type="auto"/>
        <w:tblLook w:val="04A0" w:firstRow="1" w:lastRow="0" w:firstColumn="1" w:lastColumn="0" w:noHBand="0" w:noVBand="1"/>
        <w:tblDescription w:val="This table lists the expected results for testing connectivity"/>
      </w:tblPr>
      <w:tblGrid>
        <w:gridCol w:w="2205"/>
        <w:gridCol w:w="2316"/>
        <w:gridCol w:w="2240"/>
        <w:gridCol w:w="2260"/>
      </w:tblGrid>
      <w:tr w:rsidR="00F25F2E" w14:paraId="076CA74B" w14:textId="77777777" w:rsidTr="0070169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</w:trPr>
        <w:tc>
          <w:tcPr>
            <w:tcW w:w="2205" w:type="dxa"/>
          </w:tcPr>
          <w:p w14:paraId="0489FE40" w14:textId="77777777" w:rsidR="00F25F2E" w:rsidRDefault="00F25F2E" w:rsidP="00403EB7">
            <w:pPr>
              <w:pStyle w:val="TableHeading0"/>
            </w:pPr>
            <w:r>
              <w:lastRenderedPageBreak/>
              <w:t>Source</w:t>
            </w:r>
          </w:p>
        </w:tc>
        <w:tc>
          <w:tcPr>
            <w:tcW w:w="2316" w:type="dxa"/>
          </w:tcPr>
          <w:p w14:paraId="3CEB81F7" w14:textId="77777777" w:rsidR="00F25F2E" w:rsidRDefault="00F25F2E" w:rsidP="00403EB7">
            <w:pPr>
              <w:pStyle w:val="TableHeading0"/>
            </w:pPr>
            <w:r>
              <w:t>Target</w:t>
            </w:r>
          </w:p>
        </w:tc>
        <w:tc>
          <w:tcPr>
            <w:tcW w:w="2240" w:type="dxa"/>
          </w:tcPr>
          <w:p w14:paraId="31E5BAB8" w14:textId="77777777" w:rsidR="00F25F2E" w:rsidRDefault="00F25F2E" w:rsidP="00403EB7">
            <w:pPr>
              <w:pStyle w:val="TableHeading0"/>
            </w:pPr>
            <w:r>
              <w:t>Protocol</w:t>
            </w:r>
          </w:p>
        </w:tc>
        <w:tc>
          <w:tcPr>
            <w:tcW w:w="2260" w:type="dxa"/>
          </w:tcPr>
          <w:p w14:paraId="55390474" w14:textId="77777777" w:rsidR="00F25F2E" w:rsidRDefault="00F25F2E" w:rsidP="00403EB7">
            <w:pPr>
              <w:pStyle w:val="TableHeading0"/>
            </w:pPr>
            <w:r>
              <w:t>Expected Result</w:t>
            </w:r>
          </w:p>
        </w:tc>
      </w:tr>
      <w:tr w:rsidR="00F25F2E" w14:paraId="05C14D20" w14:textId="77777777" w:rsidTr="00701690">
        <w:tc>
          <w:tcPr>
            <w:tcW w:w="2205" w:type="dxa"/>
          </w:tcPr>
          <w:p w14:paraId="6E5A90DB" w14:textId="783C7C3E" w:rsidR="00F25F2E" w:rsidRDefault="00F25F2E" w:rsidP="00403EB7">
            <w:pPr>
              <w:pStyle w:val="TableText0"/>
            </w:pPr>
            <w:r>
              <w:t>PC</w:t>
            </w:r>
            <w:r w:rsidR="008915A3">
              <w:t>1</w:t>
            </w:r>
          </w:p>
        </w:tc>
        <w:tc>
          <w:tcPr>
            <w:tcW w:w="2316" w:type="dxa"/>
          </w:tcPr>
          <w:p w14:paraId="23740CA2" w14:textId="74B15755" w:rsidR="00F25F2E" w:rsidRDefault="0093753A" w:rsidP="00403EB7">
            <w:pPr>
              <w:pStyle w:val="TableText0"/>
            </w:pPr>
            <w:r>
              <w:t xml:space="preserve">R1 </w:t>
            </w:r>
            <w:r w:rsidR="00B820C6">
              <w:t>(Lo1)</w:t>
            </w:r>
          </w:p>
        </w:tc>
        <w:tc>
          <w:tcPr>
            <w:tcW w:w="2240" w:type="dxa"/>
          </w:tcPr>
          <w:p w14:paraId="36156C0F" w14:textId="77777777" w:rsidR="00F25F2E" w:rsidRDefault="00F25F2E" w:rsidP="00403EB7">
            <w:pPr>
              <w:pStyle w:val="TableText0"/>
            </w:pPr>
            <w:r>
              <w:t>Ping</w:t>
            </w:r>
          </w:p>
        </w:tc>
        <w:tc>
          <w:tcPr>
            <w:tcW w:w="2260" w:type="dxa"/>
          </w:tcPr>
          <w:p w14:paraId="6EDF40AE" w14:textId="77777777" w:rsidR="00F25F2E" w:rsidRDefault="00F25F2E" w:rsidP="00403EB7">
            <w:pPr>
              <w:pStyle w:val="TableText0"/>
            </w:pPr>
            <w:r>
              <w:t>Success</w:t>
            </w:r>
          </w:p>
        </w:tc>
      </w:tr>
      <w:tr w:rsidR="00F25F2E" w14:paraId="0BB6E95E" w14:textId="77777777" w:rsidTr="00701690">
        <w:tc>
          <w:tcPr>
            <w:tcW w:w="2205" w:type="dxa"/>
          </w:tcPr>
          <w:p w14:paraId="63B8661E" w14:textId="62CEC580" w:rsidR="00F25F2E" w:rsidRDefault="00F25F2E" w:rsidP="00403EB7">
            <w:pPr>
              <w:pStyle w:val="TableText0"/>
            </w:pPr>
            <w:r>
              <w:t>PC</w:t>
            </w:r>
            <w:r w:rsidR="00B820C6">
              <w:t>1</w:t>
            </w:r>
          </w:p>
        </w:tc>
        <w:tc>
          <w:tcPr>
            <w:tcW w:w="2316" w:type="dxa"/>
          </w:tcPr>
          <w:p w14:paraId="34326E28" w14:textId="517C338D" w:rsidR="00F25F2E" w:rsidRDefault="00B820C6" w:rsidP="00403EB7">
            <w:pPr>
              <w:pStyle w:val="TableText0"/>
            </w:pPr>
            <w:r>
              <w:t>R2(</w:t>
            </w:r>
            <w:r w:rsidR="007E2838">
              <w:t>S0/1/1</w:t>
            </w:r>
            <w:r>
              <w:t>)</w:t>
            </w:r>
          </w:p>
        </w:tc>
        <w:tc>
          <w:tcPr>
            <w:tcW w:w="2240" w:type="dxa"/>
          </w:tcPr>
          <w:p w14:paraId="0DB8C588" w14:textId="69671232" w:rsidR="00F25F2E" w:rsidRDefault="00B820C6" w:rsidP="00403EB7">
            <w:pPr>
              <w:pStyle w:val="TableText0"/>
            </w:pPr>
            <w:r>
              <w:t>ping</w:t>
            </w:r>
          </w:p>
        </w:tc>
        <w:tc>
          <w:tcPr>
            <w:tcW w:w="2260" w:type="dxa"/>
          </w:tcPr>
          <w:p w14:paraId="047EB373" w14:textId="77777777" w:rsidR="00F25F2E" w:rsidRDefault="00F25F2E" w:rsidP="00403EB7">
            <w:pPr>
              <w:pStyle w:val="TableText0"/>
            </w:pPr>
            <w:r>
              <w:t>Success</w:t>
            </w:r>
          </w:p>
        </w:tc>
      </w:tr>
      <w:tr w:rsidR="00F25F2E" w14:paraId="5280D38F" w14:textId="77777777" w:rsidTr="00701690">
        <w:tc>
          <w:tcPr>
            <w:tcW w:w="2205" w:type="dxa"/>
          </w:tcPr>
          <w:p w14:paraId="03238389" w14:textId="52B2DF74" w:rsidR="00F25F2E" w:rsidRDefault="00F25F2E" w:rsidP="00403EB7">
            <w:pPr>
              <w:pStyle w:val="TableText0"/>
            </w:pPr>
            <w:r>
              <w:t>PC</w:t>
            </w:r>
            <w:r w:rsidR="00D77F67">
              <w:t>2</w:t>
            </w:r>
          </w:p>
        </w:tc>
        <w:tc>
          <w:tcPr>
            <w:tcW w:w="2316" w:type="dxa"/>
          </w:tcPr>
          <w:p w14:paraId="0479BDB8" w14:textId="7D9B9EFC" w:rsidR="00F25F2E" w:rsidRDefault="00701690" w:rsidP="00403EB7">
            <w:pPr>
              <w:pStyle w:val="TableText0"/>
            </w:pPr>
            <w:r>
              <w:t>PC1</w:t>
            </w:r>
          </w:p>
        </w:tc>
        <w:tc>
          <w:tcPr>
            <w:tcW w:w="2240" w:type="dxa"/>
          </w:tcPr>
          <w:p w14:paraId="4D6FEFFF" w14:textId="76B2B77E" w:rsidR="00F25F2E" w:rsidRDefault="00701690" w:rsidP="00403EB7">
            <w:pPr>
              <w:pStyle w:val="TableText0"/>
            </w:pPr>
            <w:r>
              <w:t>ping</w:t>
            </w:r>
          </w:p>
        </w:tc>
        <w:tc>
          <w:tcPr>
            <w:tcW w:w="2260" w:type="dxa"/>
          </w:tcPr>
          <w:p w14:paraId="5A56E44A" w14:textId="77777777" w:rsidR="00F25F2E" w:rsidRDefault="00F25F2E" w:rsidP="00403EB7">
            <w:pPr>
              <w:pStyle w:val="TableText0"/>
            </w:pPr>
            <w:r>
              <w:t>Success</w:t>
            </w:r>
          </w:p>
        </w:tc>
      </w:tr>
      <w:tr w:rsidR="00B341C5" w14:paraId="65B6FBFC" w14:textId="77777777" w:rsidTr="00701690">
        <w:tc>
          <w:tcPr>
            <w:tcW w:w="2205" w:type="dxa"/>
          </w:tcPr>
          <w:p w14:paraId="18FFCDD9" w14:textId="18415148" w:rsidR="00B341C5" w:rsidRDefault="00B341C5" w:rsidP="00403EB7">
            <w:pPr>
              <w:pStyle w:val="TableText0"/>
            </w:pPr>
            <w:r>
              <w:t>P</w:t>
            </w:r>
            <w:r w:rsidR="007E11D0">
              <w:t>C1</w:t>
            </w:r>
          </w:p>
        </w:tc>
        <w:tc>
          <w:tcPr>
            <w:tcW w:w="2316" w:type="dxa"/>
          </w:tcPr>
          <w:p w14:paraId="2888B7E7" w14:textId="7D43E311" w:rsidR="00B341C5" w:rsidRDefault="000B4A69" w:rsidP="00403EB7">
            <w:pPr>
              <w:pStyle w:val="TableText0"/>
            </w:pPr>
            <w:r>
              <w:t xml:space="preserve">Lo </w:t>
            </w:r>
            <w:r w:rsidR="007E11D0" w:rsidRPr="00615CD3">
              <w:t>209.165.20</w:t>
            </w:r>
            <w:r w:rsidR="00102D9B">
              <w:t>0</w:t>
            </w:r>
            <w:r w:rsidR="007E11D0" w:rsidRPr="00615CD3">
              <w:t>.1</w:t>
            </w:r>
          </w:p>
        </w:tc>
        <w:tc>
          <w:tcPr>
            <w:tcW w:w="2240" w:type="dxa"/>
          </w:tcPr>
          <w:p w14:paraId="2003E9FE" w14:textId="5BCC0A79" w:rsidR="00B341C5" w:rsidRDefault="000B4A69" w:rsidP="00403EB7">
            <w:pPr>
              <w:pStyle w:val="TableText0"/>
            </w:pPr>
            <w:r>
              <w:t>ping</w:t>
            </w:r>
          </w:p>
        </w:tc>
        <w:tc>
          <w:tcPr>
            <w:tcW w:w="2260" w:type="dxa"/>
          </w:tcPr>
          <w:p w14:paraId="51347D47" w14:textId="66C1F751" w:rsidR="00B341C5" w:rsidRDefault="00F82F36" w:rsidP="00403EB7">
            <w:pPr>
              <w:pStyle w:val="TableText0"/>
            </w:pPr>
            <w:r>
              <w:t>Success</w:t>
            </w:r>
          </w:p>
        </w:tc>
      </w:tr>
    </w:tbl>
    <w:p w14:paraId="51AA65BC" w14:textId="77777777" w:rsidR="008D7198" w:rsidRDefault="008D7198" w:rsidP="008D7198">
      <w:pPr>
        <w:rPr>
          <w:lang w:val="en-US" w:eastAsia="en-US"/>
        </w:rPr>
      </w:pPr>
    </w:p>
    <w:p w14:paraId="7A51F23D" w14:textId="3DBAB4E0" w:rsidR="00B87805" w:rsidRDefault="00D53C7B" w:rsidP="00B87805">
      <w:pPr>
        <w:pStyle w:val="Heading3"/>
      </w:pPr>
      <w:r>
        <w:t xml:space="preserve">Optimize </w:t>
      </w:r>
      <w:r w:rsidR="00D126DA">
        <w:t>Multi</w:t>
      </w:r>
      <w:r>
        <w:t>-Area OS</w:t>
      </w:r>
      <w:r w:rsidR="000C4A1B">
        <w:t>PFv2</w:t>
      </w:r>
      <w:r>
        <w:t xml:space="preserve"> </w:t>
      </w:r>
    </w:p>
    <w:p w14:paraId="76DF449E" w14:textId="06699B5B" w:rsidR="00D3043E" w:rsidRPr="00CD0867" w:rsidRDefault="00D3043E" w:rsidP="00797FC2">
      <w:pPr>
        <w:pStyle w:val="ListParagraph"/>
        <w:numPr>
          <w:ilvl w:val="0"/>
          <w:numId w:val="16"/>
        </w:numPr>
        <w:rPr>
          <w:lang w:val="en-US" w:eastAsia="en-US"/>
        </w:rPr>
      </w:pPr>
      <w:r>
        <w:t xml:space="preserve">On all the Routers </w:t>
      </w:r>
      <w:r w:rsidR="00CD0867">
        <w:t>,c</w:t>
      </w:r>
      <w:r>
        <w:t>onfigure the hello time for 30 seconds</w:t>
      </w:r>
    </w:p>
    <w:p w14:paraId="79D993B7" w14:textId="3593D740" w:rsidR="006076B7" w:rsidRPr="002822A4" w:rsidRDefault="00CD0867" w:rsidP="002D1810">
      <w:pPr>
        <w:pStyle w:val="ListParagraph"/>
        <w:numPr>
          <w:ilvl w:val="0"/>
          <w:numId w:val="16"/>
        </w:numPr>
        <w:rPr>
          <w:lang w:val="en-US" w:eastAsia="en-US"/>
        </w:rPr>
      </w:pPr>
      <w:r>
        <w:t>Configure a static default route with Lo</w:t>
      </w:r>
      <w:r w:rsidR="002D1810">
        <w:t>0</w:t>
      </w:r>
      <w:r>
        <w:t xml:space="preserve"> </w:t>
      </w:r>
      <w:r w:rsidR="002D1810">
        <w:t>on R2</w:t>
      </w:r>
      <w:r>
        <w:t xml:space="preserve"> as the exit interface, then share the default information with  </w:t>
      </w:r>
      <w:r w:rsidR="002D1810">
        <w:t>R1 and R2</w:t>
      </w:r>
      <w:r w:rsidR="0025541E">
        <w:t>.</w:t>
      </w:r>
    </w:p>
    <w:p w14:paraId="281B3807" w14:textId="73C0B024" w:rsidR="005E3049" w:rsidRPr="00B964BE" w:rsidRDefault="005E3049" w:rsidP="00F41FE6">
      <w:pPr>
        <w:jc w:val="center"/>
        <w:rPr>
          <w:rFonts w:asciiTheme="minorBidi" w:hAnsiTheme="minorBidi" w:cstheme="minorBidi"/>
        </w:rPr>
      </w:pPr>
    </w:p>
    <w:sectPr w:rsidR="005E3049" w:rsidRPr="00B964BE" w:rsidSect="003D1659">
      <w:footerReference w:type="default" r:id="rId12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F97E0D2" w14:textId="77777777" w:rsidR="003B0957" w:rsidRDefault="003B0957">
      <w:r>
        <w:separator/>
      </w:r>
    </w:p>
  </w:endnote>
  <w:endnote w:type="continuationSeparator" w:id="0">
    <w:p w14:paraId="298F74D9" w14:textId="77777777" w:rsidR="003B0957" w:rsidRDefault="003B095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528EC934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B964BE">
              <w:rPr>
                <w:rFonts w:asciiTheme="minorBidi" w:hAnsiTheme="minorBidi" w:cstheme="minorBidi"/>
                <w:b/>
              </w:rPr>
              <w:t xml:space="preserve">Page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PAGE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  <w:r w:rsidRPr="00B964BE">
              <w:rPr>
                <w:rFonts w:asciiTheme="minorBidi" w:hAnsiTheme="minorBidi" w:cstheme="minorBidi"/>
                <w:b/>
              </w:rPr>
              <w:t xml:space="preserve"> of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NUMPAGES 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4AC9BA83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C221249" w14:textId="77777777" w:rsidR="003B0957" w:rsidRDefault="003B0957">
      <w:r>
        <w:separator/>
      </w:r>
    </w:p>
  </w:footnote>
  <w:footnote w:type="continuationSeparator" w:id="0">
    <w:p w14:paraId="09BBFD08" w14:textId="77777777" w:rsidR="003B0957" w:rsidRDefault="003B095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272D7"/>
    <w:multiLevelType w:val="hybridMultilevel"/>
    <w:tmpl w:val="C15C6B84"/>
    <w:lvl w:ilvl="0" w:tplc="A47E0E94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99260C9"/>
    <w:multiLevelType w:val="hybridMultilevel"/>
    <w:tmpl w:val="75EC473E"/>
    <w:lvl w:ilvl="0" w:tplc="08090013">
      <w:start w:val="1"/>
      <w:numFmt w:val="upperRoman"/>
      <w:lvlText w:val="%1."/>
      <w:lvlJc w:val="righ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1217228C"/>
    <w:multiLevelType w:val="multilevel"/>
    <w:tmpl w:val="8F7AA0DE"/>
    <w:styleLink w:val="SectionList"/>
    <w:lvl w:ilvl="0">
      <w:start w:val="1"/>
      <w:numFmt w:val="none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4" w15:restartNumberingAfterBreak="0">
    <w:nsid w:val="14DE2DA1"/>
    <w:multiLevelType w:val="hybridMultilevel"/>
    <w:tmpl w:val="8C9492B4"/>
    <w:lvl w:ilvl="0" w:tplc="FC167936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9742F42"/>
    <w:multiLevelType w:val="hybridMultilevel"/>
    <w:tmpl w:val="4E92A89C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DF612DD"/>
    <w:multiLevelType w:val="multilevel"/>
    <w:tmpl w:val="F92A5A10"/>
    <w:styleLink w:val="LabList"/>
    <w:lvl w:ilvl="0">
      <w:start w:val="1"/>
      <w:numFmt w:val="none"/>
      <w:pStyle w:val="Heading1"/>
      <w:suff w:val="nothing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decimal"/>
      <w:pStyle w:val="Heading2"/>
      <w:suff w:val="space"/>
      <w:lvlText w:val="Part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pStyle w:val="Heading3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pStyle w:val="SubStepAlpha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pStyle w:val="SubStepNum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7" w15:restartNumberingAfterBreak="0">
    <w:nsid w:val="21254375"/>
    <w:multiLevelType w:val="hybridMultilevel"/>
    <w:tmpl w:val="2438E6B4"/>
    <w:lvl w:ilvl="0" w:tplc="08090017">
      <w:start w:val="1"/>
      <w:numFmt w:val="lowerLetter"/>
      <w:lvlText w:val="%1)"/>
      <w:lvlJc w:val="left"/>
      <w:pPr>
        <w:ind w:left="1268" w:hanging="360"/>
      </w:pPr>
    </w:lvl>
    <w:lvl w:ilvl="1" w:tplc="08090019" w:tentative="1">
      <w:start w:val="1"/>
      <w:numFmt w:val="lowerLetter"/>
      <w:lvlText w:val="%2."/>
      <w:lvlJc w:val="left"/>
      <w:pPr>
        <w:ind w:left="1988" w:hanging="360"/>
      </w:pPr>
    </w:lvl>
    <w:lvl w:ilvl="2" w:tplc="0809001B" w:tentative="1">
      <w:start w:val="1"/>
      <w:numFmt w:val="lowerRoman"/>
      <w:lvlText w:val="%3."/>
      <w:lvlJc w:val="right"/>
      <w:pPr>
        <w:ind w:left="2708" w:hanging="180"/>
      </w:pPr>
    </w:lvl>
    <w:lvl w:ilvl="3" w:tplc="0809000F" w:tentative="1">
      <w:start w:val="1"/>
      <w:numFmt w:val="decimal"/>
      <w:lvlText w:val="%4."/>
      <w:lvlJc w:val="left"/>
      <w:pPr>
        <w:ind w:left="3428" w:hanging="360"/>
      </w:pPr>
    </w:lvl>
    <w:lvl w:ilvl="4" w:tplc="08090019" w:tentative="1">
      <w:start w:val="1"/>
      <w:numFmt w:val="lowerLetter"/>
      <w:lvlText w:val="%5."/>
      <w:lvlJc w:val="left"/>
      <w:pPr>
        <w:ind w:left="4148" w:hanging="360"/>
      </w:pPr>
    </w:lvl>
    <w:lvl w:ilvl="5" w:tplc="0809001B" w:tentative="1">
      <w:start w:val="1"/>
      <w:numFmt w:val="lowerRoman"/>
      <w:lvlText w:val="%6."/>
      <w:lvlJc w:val="right"/>
      <w:pPr>
        <w:ind w:left="4868" w:hanging="180"/>
      </w:pPr>
    </w:lvl>
    <w:lvl w:ilvl="6" w:tplc="0809000F" w:tentative="1">
      <w:start w:val="1"/>
      <w:numFmt w:val="decimal"/>
      <w:lvlText w:val="%7."/>
      <w:lvlJc w:val="left"/>
      <w:pPr>
        <w:ind w:left="5588" w:hanging="360"/>
      </w:pPr>
    </w:lvl>
    <w:lvl w:ilvl="7" w:tplc="08090019" w:tentative="1">
      <w:start w:val="1"/>
      <w:numFmt w:val="lowerLetter"/>
      <w:lvlText w:val="%8."/>
      <w:lvlJc w:val="left"/>
      <w:pPr>
        <w:ind w:left="6308" w:hanging="360"/>
      </w:pPr>
    </w:lvl>
    <w:lvl w:ilvl="8" w:tplc="0809001B" w:tentative="1">
      <w:start w:val="1"/>
      <w:numFmt w:val="lowerRoman"/>
      <w:lvlText w:val="%9."/>
      <w:lvlJc w:val="right"/>
      <w:pPr>
        <w:ind w:left="7028" w:hanging="180"/>
      </w:pPr>
    </w:lvl>
  </w:abstractNum>
  <w:abstractNum w:abstractNumId="8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9" w15:restartNumberingAfterBreak="0">
    <w:nsid w:val="2D6D5D2E"/>
    <w:multiLevelType w:val="hybridMultilevel"/>
    <w:tmpl w:val="0DA489E6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1217D25"/>
    <w:multiLevelType w:val="hybridMultilevel"/>
    <w:tmpl w:val="7E90CF2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97E26AE"/>
    <w:multiLevelType w:val="hybridMultilevel"/>
    <w:tmpl w:val="448AF90A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BF23836"/>
    <w:multiLevelType w:val="multilevel"/>
    <w:tmpl w:val="3710D46E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lvlText w:val="o"/>
      <w:lvlJc w:val="left"/>
      <w:pPr>
        <w:tabs>
          <w:tab w:val="num" w:pos="1080"/>
        </w:tabs>
        <w:ind w:left="1080" w:hanging="360"/>
      </w:pPr>
      <w:rPr>
        <w:rFonts w:ascii="Arial" w:hAnsi="Arial" w:hint="default"/>
        <w:b w:val="0"/>
        <w:i w:val="0"/>
        <w:color w:val="auto"/>
        <w:sz w:val="16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13" w15:restartNumberingAfterBreak="0">
    <w:nsid w:val="5BBA374E"/>
    <w:multiLevelType w:val="hybridMultilevel"/>
    <w:tmpl w:val="E7E611CA"/>
    <w:lvl w:ilvl="0" w:tplc="0809001B">
      <w:start w:val="1"/>
      <w:numFmt w:val="lowerRoman"/>
      <w:lvlText w:val="%1."/>
      <w:lvlJc w:val="righ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4" w15:restartNumberingAfterBreak="0">
    <w:nsid w:val="5E430C35"/>
    <w:multiLevelType w:val="hybridMultilevel"/>
    <w:tmpl w:val="9F586258"/>
    <w:lvl w:ilvl="0" w:tplc="60424138">
      <w:start w:val="1"/>
      <w:numFmt w:val="lowerLetter"/>
      <w:lvlText w:val="(%1)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6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 w16cid:durableId="1147043078">
    <w:abstractNumId w:val="15"/>
  </w:num>
  <w:num w:numId="2" w16cid:durableId="1890022557">
    <w:abstractNumId w:val="16"/>
  </w:num>
  <w:num w:numId="3" w16cid:durableId="731656846">
    <w:abstractNumId w:val="8"/>
  </w:num>
  <w:num w:numId="4" w16cid:durableId="493573029">
    <w:abstractNumId w:val="1"/>
  </w:num>
  <w:num w:numId="5" w16cid:durableId="251084333">
    <w:abstractNumId w:val="14"/>
  </w:num>
  <w:num w:numId="6" w16cid:durableId="347410599">
    <w:abstractNumId w:val="12"/>
  </w:num>
  <w:num w:numId="7" w16cid:durableId="1666546581">
    <w:abstractNumId w:val="3"/>
  </w:num>
  <w:num w:numId="8" w16cid:durableId="583338206">
    <w:abstractNumId w:val="6"/>
  </w:num>
  <w:num w:numId="9" w16cid:durableId="94131636">
    <w:abstractNumId w:val="7"/>
  </w:num>
  <w:num w:numId="10" w16cid:durableId="248659067">
    <w:abstractNumId w:val="13"/>
  </w:num>
  <w:num w:numId="11" w16cid:durableId="303895321">
    <w:abstractNumId w:val="0"/>
  </w:num>
  <w:num w:numId="12" w16cid:durableId="708071397">
    <w:abstractNumId w:val="10"/>
  </w:num>
  <w:num w:numId="13" w16cid:durableId="1576207853">
    <w:abstractNumId w:val="4"/>
  </w:num>
  <w:num w:numId="14" w16cid:durableId="963660912">
    <w:abstractNumId w:val="9"/>
  </w:num>
  <w:num w:numId="15" w16cid:durableId="1849716260">
    <w:abstractNumId w:val="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3"/>
    </w:lvlOverride>
  </w:num>
  <w:num w:numId="16" w16cid:durableId="1384257000">
    <w:abstractNumId w:val="5"/>
  </w:num>
  <w:num w:numId="17" w16cid:durableId="1416127090">
    <w:abstractNumId w:val="2"/>
  </w:num>
  <w:num w:numId="18" w16cid:durableId="2084570997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2051"/>
    <w:rsid w:val="00013CB8"/>
    <w:rsid w:val="00014324"/>
    <w:rsid w:val="0001642B"/>
    <w:rsid w:val="00023595"/>
    <w:rsid w:val="00025659"/>
    <w:rsid w:val="00025E84"/>
    <w:rsid w:val="00025ED4"/>
    <w:rsid w:val="00026D3C"/>
    <w:rsid w:val="000335CD"/>
    <w:rsid w:val="000377F6"/>
    <w:rsid w:val="00040FFC"/>
    <w:rsid w:val="00043240"/>
    <w:rsid w:val="00045281"/>
    <w:rsid w:val="000505C2"/>
    <w:rsid w:val="000509F9"/>
    <w:rsid w:val="00050C0D"/>
    <w:rsid w:val="00052654"/>
    <w:rsid w:val="0005302D"/>
    <w:rsid w:val="0006217E"/>
    <w:rsid w:val="00072691"/>
    <w:rsid w:val="00090473"/>
    <w:rsid w:val="0009204A"/>
    <w:rsid w:val="0009720B"/>
    <w:rsid w:val="000B4500"/>
    <w:rsid w:val="000B4A69"/>
    <w:rsid w:val="000B5276"/>
    <w:rsid w:val="000B7C7A"/>
    <w:rsid w:val="000C1ABD"/>
    <w:rsid w:val="000C233E"/>
    <w:rsid w:val="000C4A1B"/>
    <w:rsid w:val="000D2292"/>
    <w:rsid w:val="000D2AB7"/>
    <w:rsid w:val="000D53A5"/>
    <w:rsid w:val="000D65A5"/>
    <w:rsid w:val="000E2055"/>
    <w:rsid w:val="000E5EB3"/>
    <w:rsid w:val="000E5EE2"/>
    <w:rsid w:val="000E65E8"/>
    <w:rsid w:val="000E7182"/>
    <w:rsid w:val="000F215B"/>
    <w:rsid w:val="000F2839"/>
    <w:rsid w:val="000F461F"/>
    <w:rsid w:val="000F7951"/>
    <w:rsid w:val="00102D9B"/>
    <w:rsid w:val="00111FE4"/>
    <w:rsid w:val="00112C0D"/>
    <w:rsid w:val="00113DE2"/>
    <w:rsid w:val="0012014F"/>
    <w:rsid w:val="00126AD3"/>
    <w:rsid w:val="00130D04"/>
    <w:rsid w:val="001338B4"/>
    <w:rsid w:val="00136303"/>
    <w:rsid w:val="001438AE"/>
    <w:rsid w:val="00146140"/>
    <w:rsid w:val="001466FC"/>
    <w:rsid w:val="0014784D"/>
    <w:rsid w:val="00147A36"/>
    <w:rsid w:val="00152726"/>
    <w:rsid w:val="00152BE2"/>
    <w:rsid w:val="0015414A"/>
    <w:rsid w:val="0015599E"/>
    <w:rsid w:val="00155FBB"/>
    <w:rsid w:val="00157431"/>
    <w:rsid w:val="00161EC6"/>
    <w:rsid w:val="001627DC"/>
    <w:rsid w:val="00165F91"/>
    <w:rsid w:val="00183BBE"/>
    <w:rsid w:val="00194C4A"/>
    <w:rsid w:val="00194C7F"/>
    <w:rsid w:val="001968C2"/>
    <w:rsid w:val="001A20FB"/>
    <w:rsid w:val="001A4BF0"/>
    <w:rsid w:val="001A69D5"/>
    <w:rsid w:val="001B0EF2"/>
    <w:rsid w:val="001B6365"/>
    <w:rsid w:val="001C0794"/>
    <w:rsid w:val="001C3362"/>
    <w:rsid w:val="001C54D2"/>
    <w:rsid w:val="001C60E5"/>
    <w:rsid w:val="001C7131"/>
    <w:rsid w:val="001D0500"/>
    <w:rsid w:val="001D755A"/>
    <w:rsid w:val="001E2801"/>
    <w:rsid w:val="001E5FF1"/>
    <w:rsid w:val="001E6DD6"/>
    <w:rsid w:val="001F1B11"/>
    <w:rsid w:val="001F6FD3"/>
    <w:rsid w:val="002076C3"/>
    <w:rsid w:val="0021294A"/>
    <w:rsid w:val="0021389C"/>
    <w:rsid w:val="0022148D"/>
    <w:rsid w:val="002226F9"/>
    <w:rsid w:val="002331BE"/>
    <w:rsid w:val="00234BFD"/>
    <w:rsid w:val="002432C0"/>
    <w:rsid w:val="00243703"/>
    <w:rsid w:val="00250F5B"/>
    <w:rsid w:val="0025252C"/>
    <w:rsid w:val="00253F94"/>
    <w:rsid w:val="0025541E"/>
    <w:rsid w:val="00256113"/>
    <w:rsid w:val="00267C96"/>
    <w:rsid w:val="00270F14"/>
    <w:rsid w:val="002732BF"/>
    <w:rsid w:val="00274D58"/>
    <w:rsid w:val="00280103"/>
    <w:rsid w:val="002822A4"/>
    <w:rsid w:val="00287AD1"/>
    <w:rsid w:val="00293000"/>
    <w:rsid w:val="00293DB0"/>
    <w:rsid w:val="00294C49"/>
    <w:rsid w:val="002A44E7"/>
    <w:rsid w:val="002B0F29"/>
    <w:rsid w:val="002B5E93"/>
    <w:rsid w:val="002D102F"/>
    <w:rsid w:val="002D1810"/>
    <w:rsid w:val="002D18DB"/>
    <w:rsid w:val="002D34A4"/>
    <w:rsid w:val="002D3C39"/>
    <w:rsid w:val="002E3602"/>
    <w:rsid w:val="002E663F"/>
    <w:rsid w:val="002E72EF"/>
    <w:rsid w:val="002F0DB8"/>
    <w:rsid w:val="002F181B"/>
    <w:rsid w:val="002F26C1"/>
    <w:rsid w:val="0030257C"/>
    <w:rsid w:val="003036FB"/>
    <w:rsid w:val="00307D6C"/>
    <w:rsid w:val="0031760C"/>
    <w:rsid w:val="00326EEE"/>
    <w:rsid w:val="0033072B"/>
    <w:rsid w:val="003373F3"/>
    <w:rsid w:val="00337771"/>
    <w:rsid w:val="00337C61"/>
    <w:rsid w:val="00355330"/>
    <w:rsid w:val="00361849"/>
    <w:rsid w:val="00361A4F"/>
    <w:rsid w:val="003634F1"/>
    <w:rsid w:val="003645FA"/>
    <w:rsid w:val="003649C3"/>
    <w:rsid w:val="0036641A"/>
    <w:rsid w:val="00373E3F"/>
    <w:rsid w:val="00380CD4"/>
    <w:rsid w:val="00382ADE"/>
    <w:rsid w:val="00393CC5"/>
    <w:rsid w:val="003A1798"/>
    <w:rsid w:val="003A43F8"/>
    <w:rsid w:val="003B03DA"/>
    <w:rsid w:val="003B0957"/>
    <w:rsid w:val="003B1043"/>
    <w:rsid w:val="003B153F"/>
    <w:rsid w:val="003B489A"/>
    <w:rsid w:val="003B54C8"/>
    <w:rsid w:val="003B6176"/>
    <w:rsid w:val="003B7622"/>
    <w:rsid w:val="003C2F91"/>
    <w:rsid w:val="003C5608"/>
    <w:rsid w:val="003C6069"/>
    <w:rsid w:val="003D1659"/>
    <w:rsid w:val="003D5F0F"/>
    <w:rsid w:val="003D76DD"/>
    <w:rsid w:val="003E256C"/>
    <w:rsid w:val="003F03B3"/>
    <w:rsid w:val="003F10FC"/>
    <w:rsid w:val="003F6D14"/>
    <w:rsid w:val="0040011F"/>
    <w:rsid w:val="00405A9E"/>
    <w:rsid w:val="004076C4"/>
    <w:rsid w:val="0041012C"/>
    <w:rsid w:val="00410939"/>
    <w:rsid w:val="00416AD8"/>
    <w:rsid w:val="00420579"/>
    <w:rsid w:val="00421509"/>
    <w:rsid w:val="00425148"/>
    <w:rsid w:val="004270D4"/>
    <w:rsid w:val="0042787C"/>
    <w:rsid w:val="00431BFF"/>
    <w:rsid w:val="00436174"/>
    <w:rsid w:val="00437FEE"/>
    <w:rsid w:val="00442A95"/>
    <w:rsid w:val="00446FE2"/>
    <w:rsid w:val="00451825"/>
    <w:rsid w:val="004519F4"/>
    <w:rsid w:val="004524C1"/>
    <w:rsid w:val="00452BFA"/>
    <w:rsid w:val="004532D2"/>
    <w:rsid w:val="00464504"/>
    <w:rsid w:val="00466D60"/>
    <w:rsid w:val="004738A4"/>
    <w:rsid w:val="0047567D"/>
    <w:rsid w:val="00477680"/>
    <w:rsid w:val="00486D66"/>
    <w:rsid w:val="004A10F8"/>
    <w:rsid w:val="004A3624"/>
    <w:rsid w:val="004A39CF"/>
    <w:rsid w:val="004A3BF9"/>
    <w:rsid w:val="004A425E"/>
    <w:rsid w:val="004A6C5A"/>
    <w:rsid w:val="004B09F4"/>
    <w:rsid w:val="004C17FC"/>
    <w:rsid w:val="004C3841"/>
    <w:rsid w:val="004C39A6"/>
    <w:rsid w:val="004C3E28"/>
    <w:rsid w:val="004C4A26"/>
    <w:rsid w:val="004C7901"/>
    <w:rsid w:val="004D3360"/>
    <w:rsid w:val="004D7CD7"/>
    <w:rsid w:val="004E00E5"/>
    <w:rsid w:val="004E28CA"/>
    <w:rsid w:val="004E3825"/>
    <w:rsid w:val="004E65E3"/>
    <w:rsid w:val="004E762C"/>
    <w:rsid w:val="004F140F"/>
    <w:rsid w:val="004F4473"/>
    <w:rsid w:val="004F44EC"/>
    <w:rsid w:val="004F45CD"/>
    <w:rsid w:val="004F4B61"/>
    <w:rsid w:val="004F79C2"/>
    <w:rsid w:val="00500829"/>
    <w:rsid w:val="0050164D"/>
    <w:rsid w:val="00504B0F"/>
    <w:rsid w:val="0050650F"/>
    <w:rsid w:val="00506F73"/>
    <w:rsid w:val="005106D5"/>
    <w:rsid w:val="005108B3"/>
    <w:rsid w:val="00515D0F"/>
    <w:rsid w:val="00520EC2"/>
    <w:rsid w:val="00524B1B"/>
    <w:rsid w:val="00525EEF"/>
    <w:rsid w:val="005276F6"/>
    <w:rsid w:val="00531FF5"/>
    <w:rsid w:val="00534E0F"/>
    <w:rsid w:val="005412D6"/>
    <w:rsid w:val="005429FC"/>
    <w:rsid w:val="005440DD"/>
    <w:rsid w:val="005501E6"/>
    <w:rsid w:val="0055088C"/>
    <w:rsid w:val="005603B7"/>
    <w:rsid w:val="0056046A"/>
    <w:rsid w:val="00566817"/>
    <w:rsid w:val="005672D9"/>
    <w:rsid w:val="0057081B"/>
    <w:rsid w:val="00573978"/>
    <w:rsid w:val="00577CE0"/>
    <w:rsid w:val="005826C9"/>
    <w:rsid w:val="005876B5"/>
    <w:rsid w:val="00590C5F"/>
    <w:rsid w:val="005A4EBA"/>
    <w:rsid w:val="005A5AAE"/>
    <w:rsid w:val="005A5B33"/>
    <w:rsid w:val="005B4884"/>
    <w:rsid w:val="005C1F12"/>
    <w:rsid w:val="005C2831"/>
    <w:rsid w:val="005D14C7"/>
    <w:rsid w:val="005D2E24"/>
    <w:rsid w:val="005D40D2"/>
    <w:rsid w:val="005D4F7D"/>
    <w:rsid w:val="005E243A"/>
    <w:rsid w:val="005E3049"/>
    <w:rsid w:val="005F69DF"/>
    <w:rsid w:val="005F7328"/>
    <w:rsid w:val="00600ED6"/>
    <w:rsid w:val="00602455"/>
    <w:rsid w:val="00606BA8"/>
    <w:rsid w:val="006076B7"/>
    <w:rsid w:val="00615E9B"/>
    <w:rsid w:val="00623C53"/>
    <w:rsid w:val="0062759D"/>
    <w:rsid w:val="0063282B"/>
    <w:rsid w:val="006374C6"/>
    <w:rsid w:val="006375E3"/>
    <w:rsid w:val="0065660F"/>
    <w:rsid w:val="00656FA3"/>
    <w:rsid w:val="006639C6"/>
    <w:rsid w:val="00664D93"/>
    <w:rsid w:val="00670699"/>
    <w:rsid w:val="00674612"/>
    <w:rsid w:val="006830EB"/>
    <w:rsid w:val="0068512A"/>
    <w:rsid w:val="00685AC3"/>
    <w:rsid w:val="00685CDC"/>
    <w:rsid w:val="00685E99"/>
    <w:rsid w:val="00691063"/>
    <w:rsid w:val="006A61CE"/>
    <w:rsid w:val="006C005B"/>
    <w:rsid w:val="006C3DA5"/>
    <w:rsid w:val="006D0327"/>
    <w:rsid w:val="006D1161"/>
    <w:rsid w:val="006D12E5"/>
    <w:rsid w:val="006D3F0D"/>
    <w:rsid w:val="006D42E5"/>
    <w:rsid w:val="006D4DD5"/>
    <w:rsid w:val="006E19EA"/>
    <w:rsid w:val="006E74CA"/>
    <w:rsid w:val="006E7ED1"/>
    <w:rsid w:val="006F1809"/>
    <w:rsid w:val="006F3197"/>
    <w:rsid w:val="006F3E37"/>
    <w:rsid w:val="006F5E10"/>
    <w:rsid w:val="00701690"/>
    <w:rsid w:val="00703C9F"/>
    <w:rsid w:val="0070482E"/>
    <w:rsid w:val="00711505"/>
    <w:rsid w:val="00714E22"/>
    <w:rsid w:val="0071656A"/>
    <w:rsid w:val="00720F98"/>
    <w:rsid w:val="007228A4"/>
    <w:rsid w:val="00734DFF"/>
    <w:rsid w:val="00736DE4"/>
    <w:rsid w:val="00740A74"/>
    <w:rsid w:val="0074708F"/>
    <w:rsid w:val="007470A3"/>
    <w:rsid w:val="00747944"/>
    <w:rsid w:val="0075057F"/>
    <w:rsid w:val="00755327"/>
    <w:rsid w:val="00756526"/>
    <w:rsid w:val="00762E20"/>
    <w:rsid w:val="007733B4"/>
    <w:rsid w:val="00776539"/>
    <w:rsid w:val="00781F6D"/>
    <w:rsid w:val="00785B6C"/>
    <w:rsid w:val="00790AD5"/>
    <w:rsid w:val="00792284"/>
    <w:rsid w:val="00792B18"/>
    <w:rsid w:val="00793568"/>
    <w:rsid w:val="00797FC2"/>
    <w:rsid w:val="007A0A7B"/>
    <w:rsid w:val="007A1555"/>
    <w:rsid w:val="007A2D48"/>
    <w:rsid w:val="007A637C"/>
    <w:rsid w:val="007B34B0"/>
    <w:rsid w:val="007B420E"/>
    <w:rsid w:val="007B63AB"/>
    <w:rsid w:val="007B7105"/>
    <w:rsid w:val="007C0BFF"/>
    <w:rsid w:val="007C3C30"/>
    <w:rsid w:val="007D5972"/>
    <w:rsid w:val="007D5CF1"/>
    <w:rsid w:val="007E11D0"/>
    <w:rsid w:val="007E2838"/>
    <w:rsid w:val="007E3408"/>
    <w:rsid w:val="007E3A8E"/>
    <w:rsid w:val="007E71BF"/>
    <w:rsid w:val="007F3BFB"/>
    <w:rsid w:val="007F4AB1"/>
    <w:rsid w:val="007F4AE3"/>
    <w:rsid w:val="007F7DC5"/>
    <w:rsid w:val="008029EE"/>
    <w:rsid w:val="00814169"/>
    <w:rsid w:val="008179DE"/>
    <w:rsid w:val="00826CD8"/>
    <w:rsid w:val="008274E4"/>
    <w:rsid w:val="0083114D"/>
    <w:rsid w:val="00835EE3"/>
    <w:rsid w:val="00840676"/>
    <w:rsid w:val="00841A62"/>
    <w:rsid w:val="00844384"/>
    <w:rsid w:val="00845A6D"/>
    <w:rsid w:val="00847712"/>
    <w:rsid w:val="008526DB"/>
    <w:rsid w:val="00856A49"/>
    <w:rsid w:val="008616E4"/>
    <w:rsid w:val="0086365F"/>
    <w:rsid w:val="00865A34"/>
    <w:rsid w:val="00865C26"/>
    <w:rsid w:val="00881A95"/>
    <w:rsid w:val="0088632B"/>
    <w:rsid w:val="0089084F"/>
    <w:rsid w:val="008915A3"/>
    <w:rsid w:val="0089434A"/>
    <w:rsid w:val="00895959"/>
    <w:rsid w:val="008A2317"/>
    <w:rsid w:val="008A2A4F"/>
    <w:rsid w:val="008A2B49"/>
    <w:rsid w:val="008A4A4E"/>
    <w:rsid w:val="008B561C"/>
    <w:rsid w:val="008C5C89"/>
    <w:rsid w:val="008C610F"/>
    <w:rsid w:val="008D7198"/>
    <w:rsid w:val="008E7F35"/>
    <w:rsid w:val="008F0081"/>
    <w:rsid w:val="008F0F4A"/>
    <w:rsid w:val="008F6E92"/>
    <w:rsid w:val="0090267A"/>
    <w:rsid w:val="00917F06"/>
    <w:rsid w:val="009244FA"/>
    <w:rsid w:val="009271AB"/>
    <w:rsid w:val="00931114"/>
    <w:rsid w:val="0093753A"/>
    <w:rsid w:val="009427E5"/>
    <w:rsid w:val="009448EF"/>
    <w:rsid w:val="009506FE"/>
    <w:rsid w:val="00952CB7"/>
    <w:rsid w:val="0095405E"/>
    <w:rsid w:val="00954E73"/>
    <w:rsid w:val="00955A24"/>
    <w:rsid w:val="0095743F"/>
    <w:rsid w:val="009643CE"/>
    <w:rsid w:val="00965653"/>
    <w:rsid w:val="0096578F"/>
    <w:rsid w:val="0097229A"/>
    <w:rsid w:val="00992E81"/>
    <w:rsid w:val="00993EA2"/>
    <w:rsid w:val="009948F4"/>
    <w:rsid w:val="00994B92"/>
    <w:rsid w:val="00996632"/>
    <w:rsid w:val="009A043D"/>
    <w:rsid w:val="009A63D1"/>
    <w:rsid w:val="009A777D"/>
    <w:rsid w:val="009B36C7"/>
    <w:rsid w:val="009E004B"/>
    <w:rsid w:val="009E208D"/>
    <w:rsid w:val="009E5F31"/>
    <w:rsid w:val="009E6BD8"/>
    <w:rsid w:val="009E6E40"/>
    <w:rsid w:val="009E7165"/>
    <w:rsid w:val="009F2326"/>
    <w:rsid w:val="00A00A9E"/>
    <w:rsid w:val="00A07D91"/>
    <w:rsid w:val="00A10454"/>
    <w:rsid w:val="00A123FF"/>
    <w:rsid w:val="00A152A8"/>
    <w:rsid w:val="00A16BB7"/>
    <w:rsid w:val="00A23173"/>
    <w:rsid w:val="00A31EF1"/>
    <w:rsid w:val="00A3363C"/>
    <w:rsid w:val="00A411AD"/>
    <w:rsid w:val="00A4341A"/>
    <w:rsid w:val="00A47238"/>
    <w:rsid w:val="00A603C0"/>
    <w:rsid w:val="00A6167F"/>
    <w:rsid w:val="00A662B9"/>
    <w:rsid w:val="00A72458"/>
    <w:rsid w:val="00A73E48"/>
    <w:rsid w:val="00A75447"/>
    <w:rsid w:val="00A84D77"/>
    <w:rsid w:val="00A85C60"/>
    <w:rsid w:val="00AA1CE1"/>
    <w:rsid w:val="00AA5011"/>
    <w:rsid w:val="00AC05B4"/>
    <w:rsid w:val="00AC0D3A"/>
    <w:rsid w:val="00AD2A94"/>
    <w:rsid w:val="00AD3FE6"/>
    <w:rsid w:val="00AD4C66"/>
    <w:rsid w:val="00AD59BB"/>
    <w:rsid w:val="00AF097E"/>
    <w:rsid w:val="00AF2161"/>
    <w:rsid w:val="00B016E2"/>
    <w:rsid w:val="00B045F3"/>
    <w:rsid w:val="00B07A8D"/>
    <w:rsid w:val="00B22B43"/>
    <w:rsid w:val="00B2410B"/>
    <w:rsid w:val="00B24548"/>
    <w:rsid w:val="00B25079"/>
    <w:rsid w:val="00B26A7F"/>
    <w:rsid w:val="00B309B9"/>
    <w:rsid w:val="00B341C5"/>
    <w:rsid w:val="00B51640"/>
    <w:rsid w:val="00B51DD6"/>
    <w:rsid w:val="00B537CA"/>
    <w:rsid w:val="00B54743"/>
    <w:rsid w:val="00B64FDF"/>
    <w:rsid w:val="00B674C4"/>
    <w:rsid w:val="00B75E33"/>
    <w:rsid w:val="00B820C6"/>
    <w:rsid w:val="00B83784"/>
    <w:rsid w:val="00B83785"/>
    <w:rsid w:val="00B8695F"/>
    <w:rsid w:val="00B877AD"/>
    <w:rsid w:val="00B87805"/>
    <w:rsid w:val="00B90DA5"/>
    <w:rsid w:val="00B92C06"/>
    <w:rsid w:val="00B93E25"/>
    <w:rsid w:val="00B964BE"/>
    <w:rsid w:val="00BB0735"/>
    <w:rsid w:val="00BB2AC6"/>
    <w:rsid w:val="00BB3D20"/>
    <w:rsid w:val="00BC4889"/>
    <w:rsid w:val="00BC7FDB"/>
    <w:rsid w:val="00BD2D62"/>
    <w:rsid w:val="00BD440E"/>
    <w:rsid w:val="00BE3CB2"/>
    <w:rsid w:val="00BE4DC9"/>
    <w:rsid w:val="00BE50A1"/>
    <w:rsid w:val="00BF0953"/>
    <w:rsid w:val="00BF169F"/>
    <w:rsid w:val="00BF194D"/>
    <w:rsid w:val="00BF371E"/>
    <w:rsid w:val="00C02687"/>
    <w:rsid w:val="00C055E3"/>
    <w:rsid w:val="00C1150B"/>
    <w:rsid w:val="00C13D53"/>
    <w:rsid w:val="00C14B93"/>
    <w:rsid w:val="00C266FC"/>
    <w:rsid w:val="00C301C1"/>
    <w:rsid w:val="00C313EF"/>
    <w:rsid w:val="00C338CE"/>
    <w:rsid w:val="00C42C42"/>
    <w:rsid w:val="00C52093"/>
    <w:rsid w:val="00C52BDC"/>
    <w:rsid w:val="00C53820"/>
    <w:rsid w:val="00C5464C"/>
    <w:rsid w:val="00C66233"/>
    <w:rsid w:val="00C72BC7"/>
    <w:rsid w:val="00C7504E"/>
    <w:rsid w:val="00C764F3"/>
    <w:rsid w:val="00C77AF3"/>
    <w:rsid w:val="00C96858"/>
    <w:rsid w:val="00C96BE9"/>
    <w:rsid w:val="00CA42A3"/>
    <w:rsid w:val="00CA70AE"/>
    <w:rsid w:val="00CB215A"/>
    <w:rsid w:val="00CB4484"/>
    <w:rsid w:val="00CC051B"/>
    <w:rsid w:val="00CC0632"/>
    <w:rsid w:val="00CC347F"/>
    <w:rsid w:val="00CC4CAC"/>
    <w:rsid w:val="00CD0867"/>
    <w:rsid w:val="00CD5790"/>
    <w:rsid w:val="00CE20C7"/>
    <w:rsid w:val="00CF0FF4"/>
    <w:rsid w:val="00CF10EA"/>
    <w:rsid w:val="00CF238A"/>
    <w:rsid w:val="00D00220"/>
    <w:rsid w:val="00D126DA"/>
    <w:rsid w:val="00D149B8"/>
    <w:rsid w:val="00D202B9"/>
    <w:rsid w:val="00D206AB"/>
    <w:rsid w:val="00D23636"/>
    <w:rsid w:val="00D3043E"/>
    <w:rsid w:val="00D3137B"/>
    <w:rsid w:val="00D31A6E"/>
    <w:rsid w:val="00D3389C"/>
    <w:rsid w:val="00D3412D"/>
    <w:rsid w:val="00D36E75"/>
    <w:rsid w:val="00D42181"/>
    <w:rsid w:val="00D429DD"/>
    <w:rsid w:val="00D42C3F"/>
    <w:rsid w:val="00D43636"/>
    <w:rsid w:val="00D44DA1"/>
    <w:rsid w:val="00D52A4D"/>
    <w:rsid w:val="00D53C7B"/>
    <w:rsid w:val="00D541A8"/>
    <w:rsid w:val="00D6332D"/>
    <w:rsid w:val="00D6409D"/>
    <w:rsid w:val="00D666C1"/>
    <w:rsid w:val="00D67CD0"/>
    <w:rsid w:val="00D67D09"/>
    <w:rsid w:val="00D7009C"/>
    <w:rsid w:val="00D77F67"/>
    <w:rsid w:val="00D81065"/>
    <w:rsid w:val="00D8114F"/>
    <w:rsid w:val="00D8259C"/>
    <w:rsid w:val="00D85B33"/>
    <w:rsid w:val="00D947B3"/>
    <w:rsid w:val="00DA18D6"/>
    <w:rsid w:val="00DA6563"/>
    <w:rsid w:val="00DB001B"/>
    <w:rsid w:val="00DB0DC6"/>
    <w:rsid w:val="00DB286D"/>
    <w:rsid w:val="00DC1FB2"/>
    <w:rsid w:val="00DC3A55"/>
    <w:rsid w:val="00DC6771"/>
    <w:rsid w:val="00DD63BF"/>
    <w:rsid w:val="00DD6A71"/>
    <w:rsid w:val="00DE49A8"/>
    <w:rsid w:val="00DF0062"/>
    <w:rsid w:val="00E0137E"/>
    <w:rsid w:val="00E05E03"/>
    <w:rsid w:val="00E0685E"/>
    <w:rsid w:val="00E14F33"/>
    <w:rsid w:val="00E17CC8"/>
    <w:rsid w:val="00E24192"/>
    <w:rsid w:val="00E270D2"/>
    <w:rsid w:val="00E305F9"/>
    <w:rsid w:val="00E30914"/>
    <w:rsid w:val="00E326F6"/>
    <w:rsid w:val="00E3626C"/>
    <w:rsid w:val="00E4461F"/>
    <w:rsid w:val="00E5105E"/>
    <w:rsid w:val="00E51801"/>
    <w:rsid w:val="00E5539C"/>
    <w:rsid w:val="00E563F4"/>
    <w:rsid w:val="00E6032B"/>
    <w:rsid w:val="00E6279E"/>
    <w:rsid w:val="00E6462B"/>
    <w:rsid w:val="00E6784E"/>
    <w:rsid w:val="00E703D0"/>
    <w:rsid w:val="00E719FF"/>
    <w:rsid w:val="00E73822"/>
    <w:rsid w:val="00E77028"/>
    <w:rsid w:val="00E932B6"/>
    <w:rsid w:val="00E9772F"/>
    <w:rsid w:val="00EA0B9D"/>
    <w:rsid w:val="00EA0C54"/>
    <w:rsid w:val="00EB5FC7"/>
    <w:rsid w:val="00EB7368"/>
    <w:rsid w:val="00EC0A0F"/>
    <w:rsid w:val="00EC350D"/>
    <w:rsid w:val="00ED4B7E"/>
    <w:rsid w:val="00ED696B"/>
    <w:rsid w:val="00EE0C51"/>
    <w:rsid w:val="00EE5A21"/>
    <w:rsid w:val="00EF1370"/>
    <w:rsid w:val="00EF3425"/>
    <w:rsid w:val="00F07F6E"/>
    <w:rsid w:val="00F12AEA"/>
    <w:rsid w:val="00F20EC1"/>
    <w:rsid w:val="00F23C3B"/>
    <w:rsid w:val="00F249F6"/>
    <w:rsid w:val="00F25F2E"/>
    <w:rsid w:val="00F327CC"/>
    <w:rsid w:val="00F34DD4"/>
    <w:rsid w:val="00F34FD1"/>
    <w:rsid w:val="00F359DB"/>
    <w:rsid w:val="00F41FE6"/>
    <w:rsid w:val="00F445CA"/>
    <w:rsid w:val="00F45ED0"/>
    <w:rsid w:val="00F4696D"/>
    <w:rsid w:val="00F46BE0"/>
    <w:rsid w:val="00F46E67"/>
    <w:rsid w:val="00F47152"/>
    <w:rsid w:val="00F50131"/>
    <w:rsid w:val="00F5269B"/>
    <w:rsid w:val="00F55132"/>
    <w:rsid w:val="00F5653E"/>
    <w:rsid w:val="00F6123C"/>
    <w:rsid w:val="00F819A7"/>
    <w:rsid w:val="00F82F36"/>
    <w:rsid w:val="00F93162"/>
    <w:rsid w:val="00F93A1B"/>
    <w:rsid w:val="00F946D2"/>
    <w:rsid w:val="00F965B3"/>
    <w:rsid w:val="00FA34B1"/>
    <w:rsid w:val="00FB41CE"/>
    <w:rsid w:val="00FD1A8D"/>
    <w:rsid w:val="00FE3705"/>
    <w:rsid w:val="00FE5D2F"/>
    <w:rsid w:val="00FE5E00"/>
    <w:rsid w:val="00FE78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382B371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paragraph" w:styleId="Heading1">
    <w:name w:val="heading 1"/>
    <w:basedOn w:val="Normal"/>
    <w:next w:val="BodyTextL25"/>
    <w:link w:val="Heading1Char"/>
    <w:uiPriority w:val="9"/>
    <w:unhideWhenUsed/>
    <w:qFormat/>
    <w:rsid w:val="006076B7"/>
    <w:pPr>
      <w:keepNext/>
      <w:keepLines/>
      <w:numPr>
        <w:numId w:val="8"/>
      </w:numPr>
      <w:spacing w:before="240" w:after="120"/>
      <w:outlineLvl w:val="0"/>
    </w:pPr>
    <w:rPr>
      <w:rFonts w:ascii="Arial" w:eastAsia="Calibri" w:hAnsi="Arial"/>
      <w:b/>
      <w:bCs/>
      <w:noProof/>
      <w:sz w:val="26"/>
      <w:szCs w:val="26"/>
      <w:lang w:val="en-US" w:eastAsia="en-US"/>
    </w:rPr>
  </w:style>
  <w:style w:type="paragraph" w:styleId="Heading2">
    <w:name w:val="heading 2"/>
    <w:basedOn w:val="Normal"/>
    <w:next w:val="BodyTextL25"/>
    <w:link w:val="Heading2Char"/>
    <w:uiPriority w:val="9"/>
    <w:unhideWhenUsed/>
    <w:qFormat/>
    <w:rsid w:val="006076B7"/>
    <w:pPr>
      <w:keepNext/>
      <w:numPr>
        <w:ilvl w:val="1"/>
        <w:numId w:val="8"/>
      </w:numPr>
      <w:spacing w:before="240" w:after="120"/>
      <w:outlineLvl w:val="1"/>
    </w:pPr>
    <w:rPr>
      <w:rFonts w:ascii="Arial" w:hAnsi="Arial"/>
      <w:b/>
      <w:bCs/>
      <w:sz w:val="26"/>
      <w:szCs w:val="26"/>
      <w:lang w:val="en-US" w:eastAsia="en-US"/>
    </w:rPr>
  </w:style>
  <w:style w:type="paragraph" w:styleId="Heading3">
    <w:name w:val="heading 3"/>
    <w:basedOn w:val="Normal"/>
    <w:next w:val="Normal"/>
    <w:link w:val="Heading3Char"/>
    <w:unhideWhenUsed/>
    <w:qFormat/>
    <w:rsid w:val="006076B7"/>
    <w:pPr>
      <w:keepNext/>
      <w:numPr>
        <w:ilvl w:val="2"/>
        <w:numId w:val="8"/>
      </w:numPr>
      <w:spacing w:before="240" w:after="120"/>
      <w:outlineLvl w:val="2"/>
    </w:pPr>
    <w:rPr>
      <w:rFonts w:ascii="Arial" w:hAnsi="Arial"/>
      <w:b/>
      <w:bCs/>
      <w:sz w:val="22"/>
      <w:szCs w:val="26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link w:val="BodyTextChar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5E3049"/>
    <w:pPr>
      <w:spacing w:after="160" w:line="259" w:lineRule="auto"/>
      <w:ind w:left="720"/>
      <w:contextualSpacing/>
    </w:pPr>
    <w:rPr>
      <w:rFonts w:asciiTheme="minorHAnsi" w:eastAsiaTheme="minorEastAsia" w:hAnsiTheme="minorHAnsi" w:cstheme="minorBidi"/>
      <w:sz w:val="22"/>
      <w:szCs w:val="22"/>
      <w:lang w:eastAsia="zh-CN"/>
    </w:rPr>
  </w:style>
  <w:style w:type="table" w:customStyle="1" w:styleId="TableGrid0">
    <w:name w:val="TableGrid"/>
    <w:rsid w:val="005E3049"/>
    <w:rPr>
      <w:rFonts w:asciiTheme="minorHAnsi" w:eastAsiaTheme="minorEastAsia" w:hAnsiTheme="minorHAnsi" w:cstheme="minorBidi"/>
      <w:sz w:val="22"/>
      <w:szCs w:val="22"/>
      <w:lang w:eastAsia="zh-CN"/>
    </w:r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BodyTextChar">
    <w:name w:val="Body Text Char"/>
    <w:basedOn w:val="DefaultParagraphFont"/>
    <w:link w:val="BodyText"/>
    <w:rsid w:val="006C005B"/>
    <w:rPr>
      <w:sz w:val="24"/>
    </w:rPr>
  </w:style>
  <w:style w:type="paragraph" w:customStyle="1" w:styleId="tabletext">
    <w:name w:val="tabletext"/>
    <w:basedOn w:val="Normal"/>
    <w:rsid w:val="00515D0F"/>
    <w:pPr>
      <w:spacing w:before="100" w:beforeAutospacing="1" w:after="100" w:afterAutospacing="1"/>
    </w:pPr>
    <w:rPr>
      <w:szCs w:val="24"/>
      <w:lang w:eastAsia="zh-CN"/>
    </w:rPr>
  </w:style>
  <w:style w:type="paragraph" w:customStyle="1" w:styleId="tableheading">
    <w:name w:val="tableheading"/>
    <w:basedOn w:val="Normal"/>
    <w:rsid w:val="00515D0F"/>
    <w:pPr>
      <w:spacing w:before="100" w:beforeAutospacing="1" w:after="100" w:afterAutospacing="1"/>
    </w:pPr>
    <w:rPr>
      <w:szCs w:val="24"/>
      <w:lang w:eastAsia="zh-CN"/>
    </w:rPr>
  </w:style>
  <w:style w:type="paragraph" w:customStyle="1" w:styleId="step">
    <w:name w:val="step"/>
    <w:basedOn w:val="Normal"/>
    <w:rsid w:val="00515D0F"/>
    <w:pPr>
      <w:spacing w:before="100" w:beforeAutospacing="1" w:after="100" w:afterAutospacing="1"/>
    </w:pPr>
    <w:rPr>
      <w:szCs w:val="24"/>
      <w:lang w:eastAsia="zh-CN"/>
    </w:rPr>
  </w:style>
  <w:style w:type="paragraph" w:customStyle="1" w:styleId="bodytextl250">
    <w:name w:val="bodytextl25"/>
    <w:basedOn w:val="Normal"/>
    <w:rsid w:val="00515D0F"/>
    <w:pPr>
      <w:spacing w:before="100" w:beforeAutospacing="1" w:after="100" w:afterAutospacing="1"/>
    </w:pPr>
    <w:rPr>
      <w:szCs w:val="24"/>
      <w:lang w:eastAsia="zh-CN"/>
    </w:rPr>
  </w:style>
  <w:style w:type="paragraph" w:customStyle="1" w:styleId="TableHeading0">
    <w:name w:val="Table Heading"/>
    <w:basedOn w:val="Normal"/>
    <w:qFormat/>
    <w:rsid w:val="0086365F"/>
    <w:pPr>
      <w:suppressLineNumbers/>
      <w:jc w:val="center"/>
    </w:pPr>
    <w:rPr>
      <w:rFonts w:eastAsia="SimSun"/>
      <w:b/>
      <w:bCs/>
      <w:szCs w:val="24"/>
      <w:lang w:val="en-US" w:eastAsia="zh-CN"/>
    </w:rPr>
  </w:style>
  <w:style w:type="paragraph" w:customStyle="1" w:styleId="TableText0">
    <w:name w:val="Table Text"/>
    <w:basedOn w:val="Normal"/>
    <w:link w:val="TableTextChar"/>
    <w:qFormat/>
    <w:rsid w:val="0086365F"/>
    <w:pPr>
      <w:keepNext/>
      <w:spacing w:before="60" w:after="60"/>
    </w:pPr>
    <w:rPr>
      <w:rFonts w:ascii="Arial" w:eastAsiaTheme="minorEastAsia" w:hAnsi="Arial"/>
      <w:sz w:val="20"/>
      <w:lang w:val="en-US" w:eastAsia="en-US"/>
    </w:rPr>
  </w:style>
  <w:style w:type="character" w:customStyle="1" w:styleId="TableTextChar">
    <w:name w:val="Table Text Char"/>
    <w:link w:val="TableText0"/>
    <w:rsid w:val="0086365F"/>
    <w:rPr>
      <w:rFonts w:ascii="Arial" w:eastAsiaTheme="minorEastAsia" w:hAnsi="Arial"/>
      <w:lang w:val="en-US" w:eastAsia="en-US"/>
    </w:rPr>
  </w:style>
  <w:style w:type="paragraph" w:customStyle="1" w:styleId="ConfigWindow">
    <w:name w:val="Config Window"/>
    <w:basedOn w:val="BodyText"/>
    <w:next w:val="Normal"/>
    <w:qFormat/>
    <w:rsid w:val="0086365F"/>
    <w:pPr>
      <w:spacing w:after="0"/>
    </w:pPr>
    <w:rPr>
      <w:rFonts w:ascii="Arial" w:hAnsi="Arial"/>
      <w:i/>
      <w:color w:val="FFFFFF" w:themeColor="background1"/>
      <w:sz w:val="6"/>
      <w:szCs w:val="24"/>
      <w:lang w:val="en-US" w:eastAsia="en-US"/>
    </w:rPr>
  </w:style>
  <w:style w:type="character" w:customStyle="1" w:styleId="Heading1Char">
    <w:name w:val="Heading 1 Char"/>
    <w:basedOn w:val="DefaultParagraphFont"/>
    <w:link w:val="Heading1"/>
    <w:uiPriority w:val="9"/>
    <w:rsid w:val="006076B7"/>
    <w:rPr>
      <w:rFonts w:ascii="Arial" w:eastAsia="Calibri" w:hAnsi="Arial"/>
      <w:b/>
      <w:bCs/>
      <w:noProof/>
      <w:sz w:val="26"/>
      <w:szCs w:val="26"/>
      <w:lang w:val="en-US" w:eastAsia="en-US"/>
    </w:rPr>
  </w:style>
  <w:style w:type="character" w:customStyle="1" w:styleId="Heading2Char">
    <w:name w:val="Heading 2 Char"/>
    <w:basedOn w:val="DefaultParagraphFont"/>
    <w:link w:val="Heading2"/>
    <w:uiPriority w:val="9"/>
    <w:rsid w:val="006076B7"/>
    <w:rPr>
      <w:rFonts w:ascii="Arial" w:hAnsi="Arial"/>
      <w:b/>
      <w:bCs/>
      <w:sz w:val="26"/>
      <w:szCs w:val="26"/>
      <w:lang w:val="en-US" w:eastAsia="en-US"/>
    </w:rPr>
  </w:style>
  <w:style w:type="character" w:customStyle="1" w:styleId="Heading3Char">
    <w:name w:val="Heading 3 Char"/>
    <w:basedOn w:val="DefaultParagraphFont"/>
    <w:link w:val="Heading3"/>
    <w:uiPriority w:val="9"/>
    <w:rsid w:val="006076B7"/>
    <w:rPr>
      <w:rFonts w:ascii="Arial" w:hAnsi="Arial"/>
      <w:b/>
      <w:bCs/>
      <w:sz w:val="22"/>
      <w:szCs w:val="26"/>
      <w:lang w:val="en-US" w:eastAsia="en-US"/>
    </w:rPr>
  </w:style>
  <w:style w:type="paragraph" w:customStyle="1" w:styleId="Bulletlevel1">
    <w:name w:val="Bullet level 1"/>
    <w:basedOn w:val="BodyTextL25"/>
    <w:qFormat/>
    <w:rsid w:val="006076B7"/>
    <w:pPr>
      <w:numPr>
        <w:numId w:val="6"/>
      </w:numPr>
      <w:tabs>
        <w:tab w:val="clear" w:pos="720"/>
        <w:tab w:val="num" w:pos="360"/>
      </w:tabs>
      <w:ind w:left="360"/>
    </w:pPr>
  </w:style>
  <w:style w:type="paragraph" w:customStyle="1" w:styleId="SubStepAlpha">
    <w:name w:val="SubStep Alpha"/>
    <w:basedOn w:val="BodyTextL25"/>
    <w:qFormat/>
    <w:rsid w:val="006076B7"/>
    <w:pPr>
      <w:numPr>
        <w:ilvl w:val="3"/>
        <w:numId w:val="8"/>
      </w:numPr>
      <w:tabs>
        <w:tab w:val="clear" w:pos="720"/>
      </w:tabs>
      <w:ind w:left="2880"/>
    </w:pPr>
  </w:style>
  <w:style w:type="paragraph" w:customStyle="1" w:styleId="CMD">
    <w:name w:val="CMD"/>
    <w:basedOn w:val="BodyTextL25"/>
    <w:link w:val="CMDChar"/>
    <w:qFormat/>
    <w:rsid w:val="006076B7"/>
    <w:pPr>
      <w:spacing w:before="60" w:after="60"/>
      <w:ind w:left="720"/>
    </w:pPr>
    <w:rPr>
      <w:rFonts w:ascii="Courier New" w:hAnsi="Courier New"/>
    </w:rPr>
  </w:style>
  <w:style w:type="paragraph" w:customStyle="1" w:styleId="BodyTextL25">
    <w:name w:val="Body Text L25"/>
    <w:basedOn w:val="Normal"/>
    <w:link w:val="BodyTextL25Char"/>
    <w:qFormat/>
    <w:rsid w:val="006076B7"/>
    <w:pPr>
      <w:spacing w:before="120" w:after="120"/>
      <w:ind w:left="360"/>
    </w:pPr>
    <w:rPr>
      <w:rFonts w:ascii="Arial" w:eastAsia="Calibri" w:hAnsi="Arial"/>
      <w:sz w:val="20"/>
      <w:szCs w:val="22"/>
      <w:lang w:val="en-US" w:eastAsia="en-US"/>
    </w:rPr>
  </w:style>
  <w:style w:type="paragraph" w:customStyle="1" w:styleId="SubStepNum">
    <w:name w:val="SubStep Num"/>
    <w:basedOn w:val="BodyTextL25"/>
    <w:qFormat/>
    <w:rsid w:val="006076B7"/>
    <w:pPr>
      <w:numPr>
        <w:ilvl w:val="4"/>
        <w:numId w:val="8"/>
      </w:numPr>
      <w:tabs>
        <w:tab w:val="clear" w:pos="1080"/>
      </w:tabs>
      <w:ind w:left="3600"/>
    </w:pPr>
  </w:style>
  <w:style w:type="table" w:customStyle="1" w:styleId="LabTableStyle">
    <w:name w:val="Lab_Table_Style"/>
    <w:basedOn w:val="TableNormal"/>
    <w:uiPriority w:val="99"/>
    <w:qFormat/>
    <w:rsid w:val="006076B7"/>
    <w:rPr>
      <w:rFonts w:ascii="Arial" w:eastAsia="Calibri" w:hAnsi="Arial"/>
      <w:lang w:val="en-US" w:eastAsia="en-US"/>
    </w:rPr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numbering" w:customStyle="1" w:styleId="BulletList">
    <w:name w:val="Bullet_List"/>
    <w:basedOn w:val="NoList"/>
    <w:uiPriority w:val="99"/>
    <w:rsid w:val="006076B7"/>
    <w:pPr>
      <w:numPr>
        <w:numId w:val="6"/>
      </w:numPr>
    </w:pPr>
  </w:style>
  <w:style w:type="numbering" w:customStyle="1" w:styleId="LabList">
    <w:name w:val="Lab List"/>
    <w:basedOn w:val="NoList"/>
    <w:uiPriority w:val="99"/>
    <w:rsid w:val="006076B7"/>
    <w:pPr>
      <w:numPr>
        <w:numId w:val="8"/>
      </w:numPr>
    </w:pPr>
  </w:style>
  <w:style w:type="paragraph" w:customStyle="1" w:styleId="BodyTextL25Bold">
    <w:name w:val="Body Text L25 Bold"/>
    <w:basedOn w:val="BodyTextL25"/>
    <w:qFormat/>
    <w:rsid w:val="006076B7"/>
    <w:rPr>
      <w:b/>
    </w:rPr>
  </w:style>
  <w:style w:type="paragraph" w:customStyle="1" w:styleId="ReflectionQ">
    <w:name w:val="Reflection Q"/>
    <w:basedOn w:val="BodyTextL25"/>
    <w:qFormat/>
    <w:rsid w:val="006076B7"/>
    <w:pPr>
      <w:keepNext/>
      <w:numPr>
        <w:ilvl w:val="1"/>
        <w:numId w:val="7"/>
      </w:numPr>
      <w:tabs>
        <w:tab w:val="clear" w:pos="360"/>
        <w:tab w:val="num" w:pos="1800"/>
      </w:tabs>
      <w:ind w:left="1800"/>
    </w:pPr>
  </w:style>
  <w:style w:type="numbering" w:customStyle="1" w:styleId="SectionList">
    <w:name w:val="Section_List"/>
    <w:basedOn w:val="NoList"/>
    <w:uiPriority w:val="99"/>
    <w:rsid w:val="006076B7"/>
    <w:pPr>
      <w:numPr>
        <w:numId w:val="7"/>
      </w:numPr>
    </w:pPr>
  </w:style>
  <w:style w:type="character" w:customStyle="1" w:styleId="CMDChar">
    <w:name w:val="CMD Char"/>
    <w:basedOn w:val="DefaultParagraphFont"/>
    <w:link w:val="CMD"/>
    <w:rsid w:val="006076B7"/>
    <w:rPr>
      <w:rFonts w:ascii="Courier New" w:eastAsia="Calibri" w:hAnsi="Courier New"/>
      <w:szCs w:val="22"/>
      <w:lang w:val="en-US" w:eastAsia="en-US"/>
    </w:rPr>
  </w:style>
  <w:style w:type="character" w:customStyle="1" w:styleId="BodyTextL25Char">
    <w:name w:val="Body Text L25 Char"/>
    <w:basedOn w:val="DefaultParagraphFont"/>
    <w:link w:val="BodyTextL25"/>
    <w:rsid w:val="006076B7"/>
    <w:rPr>
      <w:rFonts w:ascii="Arial" w:eastAsia="Calibri" w:hAnsi="Arial"/>
      <w:szCs w:val="22"/>
      <w:lang w:val="en-US" w:eastAsia="en-US"/>
    </w:rPr>
  </w:style>
  <w:style w:type="character" w:styleId="Emphasis">
    <w:name w:val="Emphasis"/>
    <w:basedOn w:val="DefaultParagraphFont"/>
    <w:uiPriority w:val="20"/>
    <w:qFormat/>
    <w:rsid w:val="006076B7"/>
    <w:rPr>
      <w:i/>
      <w:iCs/>
    </w:rPr>
  </w:style>
  <w:style w:type="paragraph" w:customStyle="1" w:styleId="LabSection">
    <w:name w:val="Lab Section"/>
    <w:basedOn w:val="Normal"/>
    <w:next w:val="Normal"/>
    <w:qFormat/>
    <w:rsid w:val="005429FC"/>
    <w:pPr>
      <w:keepNext/>
      <w:tabs>
        <w:tab w:val="num" w:pos="0"/>
      </w:tabs>
      <w:spacing w:before="240" w:after="120"/>
    </w:pPr>
    <w:rPr>
      <w:rFonts w:ascii="Arial" w:hAnsi="Arial"/>
      <w:b/>
      <w:bCs/>
      <w:iCs/>
      <w:szCs w:val="22"/>
      <w:lang w:val="en-US" w:eastAsia="en-US"/>
    </w:rPr>
  </w:style>
  <w:style w:type="character" w:styleId="Hyperlink">
    <w:name w:val="Hyperlink"/>
    <w:basedOn w:val="DefaultParagraphFont"/>
    <w:uiPriority w:val="99"/>
    <w:unhideWhenUsed/>
    <w:rsid w:val="00F12AEA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12AEA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326EEE"/>
    <w:pPr>
      <w:spacing w:before="100" w:beforeAutospacing="1" w:after="100" w:afterAutospacing="1"/>
    </w:pPr>
    <w:rPr>
      <w:szCs w:val="24"/>
      <w:lang w:eastAsia="zh-CN"/>
    </w:rPr>
  </w:style>
  <w:style w:type="paragraph" w:customStyle="1" w:styleId="CMDRed">
    <w:name w:val="CMD Red"/>
    <w:basedOn w:val="CMD"/>
    <w:link w:val="CMDRedChar"/>
    <w:qFormat/>
    <w:rsid w:val="00DA6563"/>
    <w:rPr>
      <w:color w:val="EE0000"/>
    </w:rPr>
  </w:style>
  <w:style w:type="character" w:customStyle="1" w:styleId="CMDRedChar">
    <w:name w:val="CMD Red Char"/>
    <w:basedOn w:val="CMDChar"/>
    <w:link w:val="CMDRed"/>
    <w:rsid w:val="00DA6563"/>
    <w:rPr>
      <w:rFonts w:ascii="Courier New" w:eastAsia="Calibri" w:hAnsi="Courier New"/>
      <w:color w:val="EE0000"/>
      <w:szCs w:val="22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40413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600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935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370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490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083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657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287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17" ma:contentTypeDescription="Create a new document." ma:contentTypeScope="" ma:versionID="c423b0155abd4ed70197d6d090bda67b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124688600b5eed20bc015dcd0c4b8d1f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CheckedbyQuality" minOccurs="0"/>
                <xsd:element ref="ns2:Note" minOccurs="0"/>
                <xsd:element ref="ns3:SharedWithUsers" minOccurs="0"/>
                <xsd:element ref="ns3:SharedWithDetails" minOccurs="0"/>
                <xsd:element ref="ns2:SenttoEE" minOccurs="0"/>
                <xsd:element ref="ns2:MediaServiceDateTaken" minOccurs="0"/>
                <xsd:element ref="ns2:_Flow_SignoffStat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1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CheckedbyQuality" ma:index="18" nillable="true" ma:displayName="Checked by Quality" ma:default="Yes" ma:description="Yes" ma:format="Dropdown" ma:internalName="CheckedbyQuality">
      <xsd:simpleType>
        <xsd:restriction base="dms:Text">
          <xsd:maxLength value="255"/>
        </xsd:restriction>
      </xsd:simpleType>
    </xsd:element>
    <xsd:element name="Note" ma:index="19" nillable="true" ma:displayName="Note" ma:description="Password Protected" ma:format="Dropdown" ma:internalName="Note">
      <xsd:simpleType>
        <xsd:restriction base="dms:Text">
          <xsd:maxLength value="255"/>
        </xsd:restriction>
      </xsd:simpleType>
    </xsd:element>
    <xsd:element name="SenttoEE" ma:index="22" nillable="true" ma:displayName="Sent to EE" ma:default="0" ma:format="Dropdown" ma:internalName="SenttoEE">
      <xsd:simpleType>
        <xsd:restriction base="dms:Boolean"/>
      </xsd:simpleType>
    </xsd:element>
    <xsd:element name="MediaServiceDateTaken" ma:index="2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Flow_SignoffStatus" ma:index="24" nillable="true" ma:displayName="Sign-off status" ma:internalName="Sign_x002d_off_x0020_status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TaxCatchAll" ma:index="13" nillable="true" ma:displayName="Taxonomy Catch All Column" ma:hidden="true" ma:list="{238ff540-48d5-410f-91d4-e4ea761b63fd}" ma:internalName="TaxCatchAll" ma:showField="CatchAllData" ma:web="c608ca5d-542f-47b8-b6cb-a5985d25333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608ca5d-542f-47b8-b6cb-a5985d253332" xsi:nil="true"/>
    <Note xmlns="7b371449-43eb-435e-a0a2-287b0bfa5005" xsi:nil="true"/>
    <_Flow_SignoffStatus xmlns="7b371449-43eb-435e-a0a2-287b0bfa5005" xsi:nil="true"/>
    <CheckedbyQuality xmlns="7b371449-43eb-435e-a0a2-287b0bfa5005">Yes</CheckedbyQuality>
    <lcf76f155ced4ddcb4097134ff3c332f xmlns="7b371449-43eb-435e-a0a2-287b0bfa5005">
      <Terms xmlns="http://schemas.microsoft.com/office/infopath/2007/PartnerControls"/>
    </lcf76f155ced4ddcb4097134ff3c332f>
    <SenttoEE xmlns="7b371449-43eb-435e-a0a2-287b0bfa5005">false</SenttoEE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70E4042-92A5-4795-8FD2-56EC77EC227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371449-43eb-435e-a0a2-287b0bfa5005"/>
    <ds:schemaRef ds:uri="c608ca5d-542f-47b8-b6cb-a5985d25333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34342DA-D0DA-44FE-A1C7-ED32D0183C7D}">
  <ds:schemaRefs>
    <ds:schemaRef ds:uri="http://schemas.microsoft.com/office/2006/metadata/properties"/>
    <ds:schemaRef ds:uri="http://schemas.microsoft.com/office/infopath/2007/PartnerControls"/>
    <ds:schemaRef ds:uri="c608ca5d-542f-47b8-b6cb-a5985d253332"/>
    <ds:schemaRef ds:uri="7b371449-43eb-435e-a0a2-287b0bfa5005"/>
  </ds:schemaRefs>
</ds:datastoreItem>
</file>

<file path=customXml/itemProps3.xml><?xml version="1.0" encoding="utf-8"?>
<ds:datastoreItem xmlns:ds="http://schemas.openxmlformats.org/officeDocument/2006/customXml" ds:itemID="{07F9D913-4376-4A17-8DE2-E1AE8F97CAEB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87B4D5D8-E67A-4D9D-A60A-02F946C2C18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333</Words>
  <Characters>1899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2228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Munyaradzi Nicholas Murira</cp:lastModifiedBy>
  <cp:revision>2</cp:revision>
  <cp:lastPrinted>2010-12-14T12:56:00Z</cp:lastPrinted>
  <dcterms:created xsi:type="dcterms:W3CDTF">2025-02-03T08:03:00Z</dcterms:created>
  <dcterms:modified xsi:type="dcterms:W3CDTF">2025-02-03T08:03:00Z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0x01010079EE99C87BB8D346904CC4E65218BB50</vt:lpwstr>
  </property>
</Properties>
</file>