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Toc45799656" w:displacedByCustomXml="next"/>
    <w:bookmarkStart w:id="1" w:name="_Toc34662857" w:displacedByCustomXml="next"/>
    <w:sdt>
      <w:sdtPr>
        <w:id w:val="1388761547"/>
        <w:docPartObj>
          <w:docPartGallery w:val="Cover Pages"/>
          <w:docPartUnique/>
        </w:docPartObj>
      </w:sdtPr>
      <w:sdtEndPr>
        <w:rPr>
          <w:rFonts w:ascii="Andalus" w:eastAsiaTheme="majorEastAsia" w:hAnsi="Andalus" w:cs="Andalus"/>
          <w:color w:val="385623" w:themeColor="accent6" w:themeShade="80"/>
          <w:sz w:val="32"/>
          <w:szCs w:val="32"/>
        </w:rPr>
      </w:sdtEndPr>
      <w:sdtContent>
        <w:p w:rsidR="00D9795F" w:rsidRDefault="00D9795F">
          <w:r>
            <w:rPr>
              <w:noProof/>
            </w:rPr>
            <mc:AlternateContent>
              <mc:Choice Requires="wpg">
                <w:drawing>
                  <wp:anchor distT="0" distB="0" distL="114300" distR="114300" simplePos="0" relativeHeight="251661312"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9795F" w:rsidRDefault="00D9795F">
                                  <w:pPr>
                                    <w:pStyle w:val="NoSpacing"/>
                                    <w:spacing w:before="120"/>
                                    <w:jc w:val="center"/>
                                    <w:rPr>
                                      <w:color w:val="FFFFFF" w:themeColor="background1"/>
                                    </w:rPr>
                                  </w:pPr>
                                </w:p>
                                <w:p w:rsidR="00D9795F" w:rsidRDefault="00D9795F">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ndalus" w:eastAsiaTheme="majorEastAsia" w:hAnsi="Andalus" w:cs="Andalus"/>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D9795F" w:rsidRPr="00D9795F" w:rsidRDefault="00D9795F">
                                      <w:pPr>
                                        <w:pStyle w:val="NoSpacing"/>
                                        <w:jc w:val="center"/>
                                        <w:rPr>
                                          <w:rFonts w:ascii="Andalus" w:eastAsiaTheme="majorEastAsia" w:hAnsi="Andalus" w:cs="Andalus"/>
                                          <w:caps/>
                                          <w:color w:val="5B9BD5" w:themeColor="accent1"/>
                                          <w:sz w:val="72"/>
                                          <w:szCs w:val="72"/>
                                        </w:rPr>
                                      </w:pPr>
                                      <w:r w:rsidRPr="00D9795F">
                                        <w:rPr>
                                          <w:rFonts w:ascii="Andalus" w:eastAsiaTheme="majorEastAsia" w:hAnsi="Andalus" w:cs="Andalus"/>
                                          <w:caps/>
                                          <w:color w:val="5B9BD5" w:themeColor="accent1"/>
                                          <w:sz w:val="72"/>
                                          <w:szCs w:val="72"/>
                                        </w:rPr>
                                        <w:t>Sustainable Tourism development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p w:rsidR="00D9795F" w:rsidRDefault="00D9795F">
                            <w:pPr>
                              <w:pStyle w:val="NoSpacing"/>
                              <w:spacing w:before="120"/>
                              <w:jc w:val="center"/>
                              <w:rPr>
                                <w:color w:val="FFFFFF" w:themeColor="background1"/>
                              </w:rPr>
                            </w:pPr>
                          </w:p>
                          <w:p w:rsidR="00D9795F" w:rsidRDefault="00D9795F">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Andalus" w:eastAsiaTheme="majorEastAsia" w:hAnsi="Andalus" w:cs="Andalus"/>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D9795F" w:rsidRPr="00D9795F" w:rsidRDefault="00D9795F">
                                <w:pPr>
                                  <w:pStyle w:val="NoSpacing"/>
                                  <w:jc w:val="center"/>
                                  <w:rPr>
                                    <w:rFonts w:ascii="Andalus" w:eastAsiaTheme="majorEastAsia" w:hAnsi="Andalus" w:cs="Andalus"/>
                                    <w:caps/>
                                    <w:color w:val="5B9BD5" w:themeColor="accent1"/>
                                    <w:sz w:val="72"/>
                                    <w:szCs w:val="72"/>
                                  </w:rPr>
                                </w:pPr>
                                <w:r w:rsidRPr="00D9795F">
                                  <w:rPr>
                                    <w:rFonts w:ascii="Andalus" w:eastAsiaTheme="majorEastAsia" w:hAnsi="Andalus" w:cs="Andalus"/>
                                    <w:caps/>
                                    <w:color w:val="5B9BD5" w:themeColor="accent1"/>
                                    <w:sz w:val="72"/>
                                    <w:szCs w:val="72"/>
                                  </w:rPr>
                                  <w:t>Sustainable Tourism development</w:t>
                                </w:r>
                              </w:p>
                            </w:sdtContent>
                          </w:sdt>
                        </w:txbxContent>
                      </v:textbox>
                    </v:shape>
                    <w10:wrap anchorx="page" anchory="page"/>
                  </v:group>
                </w:pict>
              </mc:Fallback>
            </mc:AlternateContent>
          </w:r>
        </w:p>
        <w:p w:rsidR="00D9795F" w:rsidRDefault="00D9795F">
          <w:pPr>
            <w:rPr>
              <w:rFonts w:ascii="Andalus" w:eastAsiaTheme="majorEastAsia" w:hAnsi="Andalus" w:cs="Andalus"/>
              <w:color w:val="385623" w:themeColor="accent6" w:themeShade="80"/>
              <w:sz w:val="32"/>
              <w:szCs w:val="32"/>
            </w:rPr>
          </w:pPr>
          <w:r>
            <w:rPr>
              <w:rFonts w:ascii="Andalus" w:eastAsiaTheme="majorEastAsia" w:hAnsi="Andalus" w:cs="Andalus"/>
              <w:color w:val="385623" w:themeColor="accent6" w:themeShade="80"/>
              <w:sz w:val="32"/>
              <w:szCs w:val="32"/>
            </w:rPr>
            <w:br w:type="page"/>
          </w:r>
        </w:p>
      </w:sdtContent>
    </w:sdt>
    <w:p w:rsidR="000E3155" w:rsidRPr="000E3155" w:rsidRDefault="000E3155" w:rsidP="000E3155">
      <w:pPr>
        <w:keepNext/>
        <w:keepLines/>
        <w:spacing w:before="480" w:after="0" w:line="600" w:lineRule="auto"/>
        <w:jc w:val="center"/>
        <w:outlineLvl w:val="0"/>
        <w:rPr>
          <w:rFonts w:ascii="Andalus" w:eastAsiaTheme="majorEastAsia" w:hAnsi="Andalus" w:cs="Andalus"/>
          <w:b/>
          <w:bCs/>
          <w:color w:val="385623" w:themeColor="accent6" w:themeShade="80"/>
          <w:sz w:val="28"/>
          <w:szCs w:val="28"/>
          <w:u w:val="single"/>
        </w:rPr>
      </w:pPr>
      <w:r w:rsidRPr="000E3155">
        <w:rPr>
          <w:rFonts w:ascii="Andalus" w:eastAsiaTheme="majorEastAsia" w:hAnsi="Andalus" w:cs="Andalus"/>
          <w:b/>
          <w:bCs/>
          <w:color w:val="385623" w:themeColor="accent6" w:themeShade="80"/>
          <w:sz w:val="28"/>
          <w:szCs w:val="28"/>
          <w:u w:val="single"/>
        </w:rPr>
        <w:lastRenderedPageBreak/>
        <w:t>Executive Summary</w:t>
      </w:r>
      <w:bookmarkEnd w:id="1"/>
      <w:bookmarkEnd w:id="0"/>
    </w:p>
    <w:p w:rsidR="000E3155" w:rsidRDefault="000E3155" w:rsidP="000E3155">
      <w:pPr>
        <w:spacing w:line="600" w:lineRule="auto"/>
        <w:jc w:val="both"/>
        <w:rPr>
          <w:rFonts w:ascii="Times New Roman" w:hAnsi="Times New Roman" w:cs="Times New Roman"/>
          <w:sz w:val="24"/>
          <w:szCs w:val="24"/>
        </w:rPr>
      </w:pPr>
      <w:r w:rsidRPr="000E3155">
        <w:rPr>
          <w:rFonts w:ascii="Times New Roman" w:hAnsi="Times New Roman" w:cs="Times New Roman"/>
          <w:sz w:val="24"/>
          <w:szCs w:val="24"/>
        </w:rPr>
        <w:t>The tourism industry is now the world’s largest and fastest-grow</w:t>
      </w:r>
      <w:r>
        <w:rPr>
          <w:rFonts w:ascii="Times New Roman" w:hAnsi="Times New Roman" w:cs="Times New Roman"/>
          <w:sz w:val="24"/>
          <w:szCs w:val="24"/>
        </w:rPr>
        <w:t xml:space="preserve">ing economic sector. It has become </w:t>
      </w:r>
      <w:r w:rsidRPr="000E3155">
        <w:rPr>
          <w:rFonts w:ascii="Times New Roman" w:hAnsi="Times New Roman" w:cs="Times New Roman"/>
          <w:sz w:val="24"/>
          <w:szCs w:val="24"/>
        </w:rPr>
        <w:t xml:space="preserve">an important instrument for the development of regional and developing countries, for example, </w:t>
      </w:r>
      <w:proofErr w:type="spellStart"/>
      <w:r w:rsidRPr="000E3155">
        <w:rPr>
          <w:rFonts w:ascii="Times New Roman" w:hAnsi="Times New Roman" w:cs="Times New Roman"/>
          <w:sz w:val="24"/>
          <w:szCs w:val="24"/>
        </w:rPr>
        <w:t>Maldive</w:t>
      </w:r>
      <w:proofErr w:type="spellEnd"/>
      <w:r w:rsidRPr="000E3155">
        <w:rPr>
          <w:rFonts w:ascii="Times New Roman" w:hAnsi="Times New Roman" w:cs="Times New Roman"/>
          <w:sz w:val="24"/>
          <w:szCs w:val="24"/>
        </w:rPr>
        <w:t xml:space="preserve">, Bhutan, </w:t>
      </w:r>
      <w:proofErr w:type="spellStart"/>
      <w:r w:rsidRPr="000E3155">
        <w:rPr>
          <w:rFonts w:ascii="Times New Roman" w:hAnsi="Times New Roman" w:cs="Times New Roman"/>
          <w:sz w:val="24"/>
          <w:szCs w:val="24"/>
        </w:rPr>
        <w:t>Srilanka</w:t>
      </w:r>
      <w:proofErr w:type="spellEnd"/>
      <w:r w:rsidRPr="000E3155">
        <w:rPr>
          <w:rFonts w:ascii="Times New Roman" w:hAnsi="Times New Roman" w:cs="Times New Roman"/>
          <w:sz w:val="24"/>
          <w:szCs w:val="24"/>
        </w:rPr>
        <w:t xml:space="preserve"> etc. People are becoming more adventurous day by day. They are showing more interest in different places around them which increases the potentiality of this industry. It positively affects a country’s economy by balancing payment, increasing employment, production and gross income. Besides these positive impacts, it has some negative impact too especially on the environment</w:t>
      </w:r>
      <w:r>
        <w:rPr>
          <w:rFonts w:ascii="Times New Roman" w:hAnsi="Times New Roman" w:cs="Times New Roman"/>
          <w:sz w:val="24"/>
          <w:szCs w:val="24"/>
        </w:rPr>
        <w:t xml:space="preserve"> and mostly damaging or wasting natural resources</w:t>
      </w:r>
      <w:r w:rsidRPr="000E3155">
        <w:rPr>
          <w:rFonts w:ascii="Times New Roman" w:hAnsi="Times New Roman" w:cs="Times New Roman"/>
          <w:sz w:val="24"/>
          <w:szCs w:val="24"/>
        </w:rPr>
        <w:t>. Uncontrolled</w:t>
      </w:r>
      <w:r>
        <w:rPr>
          <w:rFonts w:ascii="Times New Roman" w:hAnsi="Times New Roman" w:cs="Times New Roman"/>
          <w:sz w:val="24"/>
          <w:szCs w:val="24"/>
        </w:rPr>
        <w:t xml:space="preserve"> and unplanned growth of the industry and improper waste management</w:t>
      </w:r>
      <w:r w:rsidRPr="000E3155">
        <w:rPr>
          <w:rFonts w:ascii="Times New Roman" w:hAnsi="Times New Roman" w:cs="Times New Roman"/>
          <w:sz w:val="24"/>
          <w:szCs w:val="24"/>
        </w:rPr>
        <w:t xml:space="preserve"> can harm the environment which again can restrict future growth. Thus the environment should be protected</w:t>
      </w:r>
      <w:r>
        <w:rPr>
          <w:rFonts w:ascii="Times New Roman" w:hAnsi="Times New Roman" w:cs="Times New Roman"/>
          <w:sz w:val="24"/>
          <w:szCs w:val="24"/>
        </w:rPr>
        <w:t xml:space="preserve"> and waste management should be properly handled</w:t>
      </w:r>
      <w:r w:rsidRPr="000E3155">
        <w:rPr>
          <w:rFonts w:ascii="Times New Roman" w:hAnsi="Times New Roman" w:cs="Times New Roman"/>
          <w:sz w:val="24"/>
          <w:szCs w:val="24"/>
        </w:rPr>
        <w:t xml:space="preserve"> to ensure sustainable growth of the t</w:t>
      </w:r>
      <w:r w:rsidR="00152CC1">
        <w:rPr>
          <w:rFonts w:ascii="Times New Roman" w:hAnsi="Times New Roman" w:cs="Times New Roman"/>
          <w:sz w:val="24"/>
          <w:szCs w:val="24"/>
        </w:rPr>
        <w:t>ourism sector</w:t>
      </w:r>
      <w:r w:rsidRPr="000E3155">
        <w:rPr>
          <w:rFonts w:ascii="Times New Roman" w:hAnsi="Times New Roman" w:cs="Times New Roman"/>
          <w:sz w:val="24"/>
          <w:szCs w:val="24"/>
        </w:rPr>
        <w:t>. This paper is going to address what is meant by sustainable tourism development</w:t>
      </w:r>
      <w:r w:rsidR="00152CC1">
        <w:rPr>
          <w:rFonts w:ascii="Times New Roman" w:hAnsi="Times New Roman" w:cs="Times New Roman"/>
          <w:sz w:val="24"/>
          <w:szCs w:val="24"/>
        </w:rPr>
        <w:t xml:space="preserve">, </w:t>
      </w:r>
      <w:r>
        <w:rPr>
          <w:rFonts w:ascii="Times New Roman" w:hAnsi="Times New Roman" w:cs="Times New Roman"/>
          <w:sz w:val="24"/>
          <w:szCs w:val="24"/>
        </w:rPr>
        <w:t xml:space="preserve">waste management, </w:t>
      </w:r>
      <w:r w:rsidRPr="000E3155">
        <w:rPr>
          <w:rFonts w:ascii="Times New Roman" w:hAnsi="Times New Roman" w:cs="Times New Roman"/>
          <w:sz w:val="24"/>
          <w:szCs w:val="24"/>
        </w:rPr>
        <w:t xml:space="preserve">how to achieve sustainable development growth </w:t>
      </w:r>
      <w:r>
        <w:rPr>
          <w:rFonts w:ascii="Times New Roman" w:hAnsi="Times New Roman" w:cs="Times New Roman"/>
          <w:sz w:val="24"/>
          <w:szCs w:val="24"/>
        </w:rPr>
        <w:t xml:space="preserve">through waste management </w:t>
      </w:r>
      <w:r w:rsidRPr="000E3155">
        <w:rPr>
          <w:rFonts w:ascii="Times New Roman" w:hAnsi="Times New Roman" w:cs="Times New Roman"/>
          <w:sz w:val="24"/>
          <w:szCs w:val="24"/>
        </w:rPr>
        <w:t>and finally it is g</w:t>
      </w:r>
      <w:r>
        <w:rPr>
          <w:rFonts w:ascii="Times New Roman" w:hAnsi="Times New Roman" w:cs="Times New Roman"/>
          <w:sz w:val="24"/>
          <w:szCs w:val="24"/>
        </w:rPr>
        <w:t>oing show how t</w:t>
      </w:r>
      <w:r w:rsidR="00152CC1">
        <w:rPr>
          <w:rFonts w:ascii="Times New Roman" w:hAnsi="Times New Roman" w:cs="Times New Roman"/>
          <w:sz w:val="24"/>
          <w:szCs w:val="24"/>
        </w:rPr>
        <w:t>w</w:t>
      </w:r>
      <w:r>
        <w:rPr>
          <w:rFonts w:ascii="Times New Roman" w:hAnsi="Times New Roman" w:cs="Times New Roman"/>
          <w:sz w:val="24"/>
          <w:szCs w:val="24"/>
        </w:rPr>
        <w:t>o different comp</w:t>
      </w:r>
      <w:r w:rsidR="00152CC1">
        <w:rPr>
          <w:rFonts w:ascii="Times New Roman" w:hAnsi="Times New Roman" w:cs="Times New Roman"/>
          <w:sz w:val="24"/>
          <w:szCs w:val="24"/>
        </w:rPr>
        <w:t>anies of two different nations (Turkey and Thailand)</w:t>
      </w:r>
      <w:r>
        <w:rPr>
          <w:rFonts w:ascii="Times New Roman" w:hAnsi="Times New Roman" w:cs="Times New Roman"/>
          <w:sz w:val="24"/>
          <w:szCs w:val="24"/>
        </w:rPr>
        <w:t xml:space="preserve"> are managing their waste to ensure sustainability</w:t>
      </w:r>
      <w:r w:rsidRPr="000E3155">
        <w:rPr>
          <w:rFonts w:ascii="Times New Roman" w:hAnsi="Times New Roman" w:cs="Times New Roman"/>
          <w:sz w:val="24"/>
          <w:szCs w:val="24"/>
        </w:rPr>
        <w:t>.</w:t>
      </w:r>
    </w:p>
    <w:p w:rsidR="00152CC1" w:rsidRDefault="00152CC1" w:rsidP="000E3155">
      <w:pPr>
        <w:spacing w:line="600" w:lineRule="auto"/>
        <w:jc w:val="both"/>
        <w:rPr>
          <w:rFonts w:ascii="Times New Roman" w:hAnsi="Times New Roman" w:cs="Times New Roman"/>
          <w:sz w:val="24"/>
          <w:szCs w:val="24"/>
        </w:rPr>
      </w:pPr>
    </w:p>
    <w:p w:rsidR="00152CC1" w:rsidRDefault="00152CC1" w:rsidP="000E3155">
      <w:pPr>
        <w:spacing w:line="600" w:lineRule="auto"/>
        <w:jc w:val="both"/>
        <w:rPr>
          <w:rFonts w:ascii="Times New Roman" w:hAnsi="Times New Roman" w:cs="Times New Roman"/>
          <w:sz w:val="24"/>
          <w:szCs w:val="24"/>
        </w:rPr>
      </w:pPr>
    </w:p>
    <w:bookmarkStart w:id="2" w:name="_Toc34662858" w:displacedByCustomXml="next"/>
    <w:sdt>
      <w:sdtPr>
        <w:id w:val="-1680424697"/>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D9795F" w:rsidRPr="00D9795F" w:rsidRDefault="00D9795F">
          <w:pPr>
            <w:pStyle w:val="TOCHeading"/>
            <w:rPr>
              <w:rFonts w:ascii="Andalus" w:hAnsi="Andalus" w:cs="Andalus"/>
              <w:color w:val="auto"/>
            </w:rPr>
          </w:pPr>
          <w:r w:rsidRPr="00D9795F">
            <w:rPr>
              <w:rFonts w:ascii="Andalus" w:hAnsi="Andalus" w:cs="Andalus"/>
              <w:color w:val="auto"/>
            </w:rPr>
            <w:t>Contents</w:t>
          </w:r>
        </w:p>
        <w:p w:rsidR="00D9795F" w:rsidRPr="00D9795F" w:rsidRDefault="00D9795F">
          <w:pPr>
            <w:pStyle w:val="TOC1"/>
            <w:tabs>
              <w:tab w:val="right" w:leader="dot" w:pos="9350"/>
            </w:tabs>
            <w:rPr>
              <w:rFonts w:ascii="Andalus" w:hAnsi="Andalus" w:cs="Andalus"/>
              <w:noProof/>
            </w:rPr>
          </w:pPr>
          <w:r w:rsidRPr="00D9795F">
            <w:rPr>
              <w:rFonts w:ascii="Andalus" w:hAnsi="Andalus" w:cs="Andalus"/>
            </w:rPr>
            <w:fldChar w:fldCharType="begin"/>
          </w:r>
          <w:r w:rsidRPr="00D9795F">
            <w:rPr>
              <w:rFonts w:ascii="Andalus" w:hAnsi="Andalus" w:cs="Andalus"/>
            </w:rPr>
            <w:instrText xml:space="preserve"> TOC \o "1-3" \h \z \u </w:instrText>
          </w:r>
          <w:r w:rsidRPr="00D9795F">
            <w:rPr>
              <w:rFonts w:ascii="Andalus" w:hAnsi="Andalus" w:cs="Andalus"/>
            </w:rPr>
            <w:fldChar w:fldCharType="separate"/>
          </w:r>
          <w:hyperlink w:anchor="_Toc45799656" w:history="1">
            <w:r w:rsidRPr="00D9795F">
              <w:rPr>
                <w:rStyle w:val="Hyperlink"/>
                <w:rFonts w:ascii="Andalus" w:eastAsiaTheme="majorEastAsia" w:hAnsi="Andalus" w:cs="Andalus"/>
                <w:bCs/>
                <w:noProof/>
                <w:color w:val="auto"/>
              </w:rPr>
              <w:t>Executive Summary</w:t>
            </w:r>
            <w:r w:rsidRPr="00D9795F">
              <w:rPr>
                <w:rFonts w:ascii="Andalus" w:hAnsi="Andalus" w:cs="Andalus"/>
                <w:noProof/>
                <w:webHidden/>
              </w:rPr>
              <w:tab/>
            </w:r>
            <w:r w:rsidRPr="00D9795F">
              <w:rPr>
                <w:rFonts w:ascii="Andalus" w:hAnsi="Andalus" w:cs="Andalus"/>
                <w:noProof/>
                <w:webHidden/>
              </w:rPr>
              <w:fldChar w:fldCharType="begin"/>
            </w:r>
            <w:r w:rsidRPr="00D9795F">
              <w:rPr>
                <w:rFonts w:ascii="Andalus" w:hAnsi="Andalus" w:cs="Andalus"/>
                <w:noProof/>
                <w:webHidden/>
              </w:rPr>
              <w:instrText xml:space="preserve"> PAGEREF _Toc45799656 \h </w:instrText>
            </w:r>
            <w:r w:rsidRPr="00D9795F">
              <w:rPr>
                <w:rFonts w:ascii="Andalus" w:hAnsi="Andalus" w:cs="Andalus"/>
                <w:noProof/>
                <w:webHidden/>
              </w:rPr>
            </w:r>
            <w:r w:rsidRPr="00D9795F">
              <w:rPr>
                <w:rFonts w:ascii="Andalus" w:hAnsi="Andalus" w:cs="Andalus"/>
                <w:noProof/>
                <w:webHidden/>
              </w:rPr>
              <w:fldChar w:fldCharType="separate"/>
            </w:r>
            <w:r w:rsidRPr="00D9795F">
              <w:rPr>
                <w:rFonts w:ascii="Andalus" w:hAnsi="Andalus" w:cs="Andalus"/>
                <w:noProof/>
                <w:webHidden/>
              </w:rPr>
              <w:t>1</w:t>
            </w:r>
            <w:r w:rsidRPr="00D9795F">
              <w:rPr>
                <w:rFonts w:ascii="Andalus" w:hAnsi="Andalus" w:cs="Andalus"/>
                <w:noProof/>
                <w:webHidden/>
              </w:rPr>
              <w:fldChar w:fldCharType="end"/>
            </w:r>
          </w:hyperlink>
        </w:p>
        <w:p w:rsidR="00D9795F" w:rsidRPr="00D9795F" w:rsidRDefault="00D9795F" w:rsidP="00D9795F">
          <w:pPr>
            <w:pStyle w:val="TOC2"/>
            <w:tabs>
              <w:tab w:val="right" w:leader="dot" w:pos="9350"/>
            </w:tabs>
            <w:ind w:left="0"/>
            <w:rPr>
              <w:rFonts w:ascii="Andalus" w:hAnsi="Andalus" w:cs="Andalus"/>
              <w:noProof/>
            </w:rPr>
          </w:pPr>
          <w:hyperlink w:anchor="_Toc45799657" w:history="1">
            <w:r w:rsidRPr="00D9795F">
              <w:rPr>
                <w:rStyle w:val="Hyperlink"/>
                <w:rFonts w:ascii="Andalus" w:eastAsiaTheme="majorEastAsia" w:hAnsi="Andalus" w:cs="Andalus"/>
                <w:bCs/>
                <w:noProof/>
                <w:color w:val="auto"/>
              </w:rPr>
              <w:t>Defining Sustainable Tourism Development</w:t>
            </w:r>
            <w:r w:rsidRPr="00D9795F">
              <w:rPr>
                <w:rFonts w:ascii="Andalus" w:hAnsi="Andalus" w:cs="Andalus"/>
                <w:noProof/>
                <w:webHidden/>
              </w:rPr>
              <w:tab/>
            </w:r>
            <w:r w:rsidRPr="00D9795F">
              <w:rPr>
                <w:rFonts w:ascii="Andalus" w:hAnsi="Andalus" w:cs="Andalus"/>
                <w:noProof/>
                <w:webHidden/>
              </w:rPr>
              <w:fldChar w:fldCharType="begin"/>
            </w:r>
            <w:r w:rsidRPr="00D9795F">
              <w:rPr>
                <w:rFonts w:ascii="Andalus" w:hAnsi="Andalus" w:cs="Andalus"/>
                <w:noProof/>
                <w:webHidden/>
              </w:rPr>
              <w:instrText xml:space="preserve"> PAGEREF _Toc45799657 \h </w:instrText>
            </w:r>
            <w:r w:rsidRPr="00D9795F">
              <w:rPr>
                <w:rFonts w:ascii="Andalus" w:hAnsi="Andalus" w:cs="Andalus"/>
                <w:noProof/>
                <w:webHidden/>
              </w:rPr>
            </w:r>
            <w:r w:rsidRPr="00D9795F">
              <w:rPr>
                <w:rFonts w:ascii="Andalus" w:hAnsi="Andalus" w:cs="Andalus"/>
                <w:noProof/>
                <w:webHidden/>
              </w:rPr>
              <w:fldChar w:fldCharType="separate"/>
            </w:r>
            <w:r w:rsidRPr="00D9795F">
              <w:rPr>
                <w:rFonts w:ascii="Andalus" w:hAnsi="Andalus" w:cs="Andalus"/>
                <w:noProof/>
                <w:webHidden/>
              </w:rPr>
              <w:t>3</w:t>
            </w:r>
            <w:r w:rsidRPr="00D9795F">
              <w:rPr>
                <w:rFonts w:ascii="Andalus" w:hAnsi="Andalus" w:cs="Andalus"/>
                <w:noProof/>
                <w:webHidden/>
              </w:rPr>
              <w:fldChar w:fldCharType="end"/>
            </w:r>
          </w:hyperlink>
        </w:p>
        <w:p w:rsidR="00D9795F" w:rsidRPr="00D9795F" w:rsidRDefault="00D9795F">
          <w:pPr>
            <w:pStyle w:val="TOC1"/>
            <w:tabs>
              <w:tab w:val="right" w:leader="dot" w:pos="9350"/>
            </w:tabs>
            <w:rPr>
              <w:rFonts w:ascii="Andalus" w:hAnsi="Andalus" w:cs="Andalus"/>
              <w:noProof/>
            </w:rPr>
          </w:pPr>
          <w:hyperlink w:anchor="_Toc45799658" w:history="1">
            <w:r w:rsidRPr="00D9795F">
              <w:rPr>
                <w:rStyle w:val="Hyperlink"/>
                <w:rFonts w:ascii="Andalus" w:hAnsi="Andalus" w:cs="Andalus"/>
                <w:noProof/>
                <w:color w:val="auto"/>
              </w:rPr>
              <w:t>Waste Management</w:t>
            </w:r>
            <w:r w:rsidRPr="00D9795F">
              <w:rPr>
                <w:rFonts w:ascii="Andalus" w:hAnsi="Andalus" w:cs="Andalus"/>
                <w:noProof/>
                <w:webHidden/>
              </w:rPr>
              <w:tab/>
            </w:r>
            <w:r w:rsidRPr="00D9795F">
              <w:rPr>
                <w:rFonts w:ascii="Andalus" w:hAnsi="Andalus" w:cs="Andalus"/>
                <w:noProof/>
                <w:webHidden/>
              </w:rPr>
              <w:fldChar w:fldCharType="begin"/>
            </w:r>
            <w:r w:rsidRPr="00D9795F">
              <w:rPr>
                <w:rFonts w:ascii="Andalus" w:hAnsi="Andalus" w:cs="Andalus"/>
                <w:noProof/>
                <w:webHidden/>
              </w:rPr>
              <w:instrText xml:space="preserve"> PAGEREF _Toc45799658 \h </w:instrText>
            </w:r>
            <w:r w:rsidRPr="00D9795F">
              <w:rPr>
                <w:rFonts w:ascii="Andalus" w:hAnsi="Andalus" w:cs="Andalus"/>
                <w:noProof/>
                <w:webHidden/>
              </w:rPr>
            </w:r>
            <w:r w:rsidRPr="00D9795F">
              <w:rPr>
                <w:rFonts w:ascii="Andalus" w:hAnsi="Andalus" w:cs="Andalus"/>
                <w:noProof/>
                <w:webHidden/>
              </w:rPr>
              <w:fldChar w:fldCharType="separate"/>
            </w:r>
            <w:r w:rsidRPr="00D9795F">
              <w:rPr>
                <w:rFonts w:ascii="Andalus" w:hAnsi="Andalus" w:cs="Andalus"/>
                <w:noProof/>
                <w:webHidden/>
              </w:rPr>
              <w:t>4</w:t>
            </w:r>
            <w:r w:rsidRPr="00D9795F">
              <w:rPr>
                <w:rFonts w:ascii="Andalus" w:hAnsi="Andalus" w:cs="Andalus"/>
                <w:noProof/>
                <w:webHidden/>
              </w:rPr>
              <w:fldChar w:fldCharType="end"/>
            </w:r>
          </w:hyperlink>
        </w:p>
        <w:p w:rsidR="00D9795F" w:rsidRPr="00D9795F" w:rsidRDefault="00D9795F">
          <w:pPr>
            <w:pStyle w:val="TOC1"/>
            <w:tabs>
              <w:tab w:val="right" w:leader="dot" w:pos="9350"/>
            </w:tabs>
            <w:rPr>
              <w:rFonts w:ascii="Andalus" w:hAnsi="Andalus" w:cs="Andalus"/>
              <w:noProof/>
            </w:rPr>
          </w:pPr>
          <w:hyperlink w:anchor="_Toc45799659" w:history="1">
            <w:r w:rsidRPr="00D9795F">
              <w:rPr>
                <w:rStyle w:val="Hyperlink"/>
                <w:rFonts w:ascii="Andalus" w:hAnsi="Andalus" w:cs="Andalus"/>
                <w:noProof/>
                <w:color w:val="auto"/>
              </w:rPr>
              <w:t>Rational for sustainable growth of the tourism sector</w:t>
            </w:r>
            <w:r w:rsidRPr="00D9795F">
              <w:rPr>
                <w:rFonts w:ascii="Andalus" w:hAnsi="Andalus" w:cs="Andalus"/>
                <w:noProof/>
                <w:webHidden/>
              </w:rPr>
              <w:tab/>
            </w:r>
            <w:r w:rsidRPr="00D9795F">
              <w:rPr>
                <w:rFonts w:ascii="Andalus" w:hAnsi="Andalus" w:cs="Andalus"/>
                <w:noProof/>
                <w:webHidden/>
              </w:rPr>
              <w:fldChar w:fldCharType="begin"/>
            </w:r>
            <w:r w:rsidRPr="00D9795F">
              <w:rPr>
                <w:rFonts w:ascii="Andalus" w:hAnsi="Andalus" w:cs="Andalus"/>
                <w:noProof/>
                <w:webHidden/>
              </w:rPr>
              <w:instrText xml:space="preserve"> PAGEREF _Toc45799659 \h </w:instrText>
            </w:r>
            <w:r w:rsidRPr="00D9795F">
              <w:rPr>
                <w:rFonts w:ascii="Andalus" w:hAnsi="Andalus" w:cs="Andalus"/>
                <w:noProof/>
                <w:webHidden/>
              </w:rPr>
            </w:r>
            <w:r w:rsidRPr="00D9795F">
              <w:rPr>
                <w:rFonts w:ascii="Andalus" w:hAnsi="Andalus" w:cs="Andalus"/>
                <w:noProof/>
                <w:webHidden/>
              </w:rPr>
              <w:fldChar w:fldCharType="separate"/>
            </w:r>
            <w:r w:rsidRPr="00D9795F">
              <w:rPr>
                <w:rFonts w:ascii="Andalus" w:hAnsi="Andalus" w:cs="Andalus"/>
                <w:noProof/>
                <w:webHidden/>
              </w:rPr>
              <w:t>5</w:t>
            </w:r>
            <w:r w:rsidRPr="00D9795F">
              <w:rPr>
                <w:rFonts w:ascii="Andalus" w:hAnsi="Andalus" w:cs="Andalus"/>
                <w:noProof/>
                <w:webHidden/>
              </w:rPr>
              <w:fldChar w:fldCharType="end"/>
            </w:r>
          </w:hyperlink>
        </w:p>
        <w:p w:rsidR="00D9795F" w:rsidRPr="00D9795F" w:rsidRDefault="00D9795F">
          <w:pPr>
            <w:pStyle w:val="TOC1"/>
            <w:tabs>
              <w:tab w:val="right" w:leader="dot" w:pos="9350"/>
            </w:tabs>
            <w:rPr>
              <w:rFonts w:ascii="Andalus" w:hAnsi="Andalus" w:cs="Andalus"/>
              <w:noProof/>
            </w:rPr>
          </w:pPr>
          <w:hyperlink w:anchor="_Toc45799660" w:history="1">
            <w:r w:rsidRPr="00D9795F">
              <w:rPr>
                <w:rStyle w:val="Hyperlink"/>
                <w:rFonts w:ascii="Andalus" w:hAnsi="Andalus" w:cs="Andalus"/>
                <w:noProof/>
                <w:color w:val="auto"/>
              </w:rPr>
              <w:t xml:space="preserve"> Rational for country selection</w:t>
            </w:r>
            <w:r w:rsidRPr="00D9795F">
              <w:rPr>
                <w:rFonts w:ascii="Andalus" w:hAnsi="Andalus" w:cs="Andalus"/>
                <w:noProof/>
                <w:webHidden/>
              </w:rPr>
              <w:tab/>
            </w:r>
            <w:r w:rsidRPr="00D9795F">
              <w:rPr>
                <w:rFonts w:ascii="Andalus" w:hAnsi="Andalus" w:cs="Andalus"/>
                <w:noProof/>
                <w:webHidden/>
              </w:rPr>
              <w:fldChar w:fldCharType="begin"/>
            </w:r>
            <w:r w:rsidRPr="00D9795F">
              <w:rPr>
                <w:rFonts w:ascii="Andalus" w:hAnsi="Andalus" w:cs="Andalus"/>
                <w:noProof/>
                <w:webHidden/>
              </w:rPr>
              <w:instrText xml:space="preserve"> PAGEREF _Toc45799660 \h </w:instrText>
            </w:r>
            <w:r w:rsidRPr="00D9795F">
              <w:rPr>
                <w:rFonts w:ascii="Andalus" w:hAnsi="Andalus" w:cs="Andalus"/>
                <w:noProof/>
                <w:webHidden/>
              </w:rPr>
            </w:r>
            <w:r w:rsidRPr="00D9795F">
              <w:rPr>
                <w:rFonts w:ascii="Andalus" w:hAnsi="Andalus" w:cs="Andalus"/>
                <w:noProof/>
                <w:webHidden/>
              </w:rPr>
              <w:fldChar w:fldCharType="separate"/>
            </w:r>
            <w:r w:rsidRPr="00D9795F">
              <w:rPr>
                <w:rFonts w:ascii="Andalus" w:hAnsi="Andalus" w:cs="Andalus"/>
                <w:noProof/>
                <w:webHidden/>
              </w:rPr>
              <w:t>6</w:t>
            </w:r>
            <w:r w:rsidRPr="00D9795F">
              <w:rPr>
                <w:rFonts w:ascii="Andalus" w:hAnsi="Andalus" w:cs="Andalus"/>
                <w:noProof/>
                <w:webHidden/>
              </w:rPr>
              <w:fldChar w:fldCharType="end"/>
            </w:r>
          </w:hyperlink>
        </w:p>
        <w:p w:rsidR="00D9795F" w:rsidRPr="00D9795F" w:rsidRDefault="00D9795F">
          <w:pPr>
            <w:pStyle w:val="TOC1"/>
            <w:tabs>
              <w:tab w:val="right" w:leader="dot" w:pos="9350"/>
            </w:tabs>
            <w:rPr>
              <w:rFonts w:ascii="Andalus" w:hAnsi="Andalus" w:cs="Andalus"/>
              <w:noProof/>
            </w:rPr>
          </w:pPr>
          <w:hyperlink w:anchor="_Toc45799661" w:history="1">
            <w:r w:rsidRPr="00D9795F">
              <w:rPr>
                <w:rStyle w:val="Hyperlink"/>
                <w:rFonts w:ascii="Andalus" w:hAnsi="Andalus" w:cs="Andalus"/>
                <w:noProof/>
                <w:color w:val="auto"/>
              </w:rPr>
              <w:t>Turkey: Challenges and Policies toward sustainable tourism development</w:t>
            </w:r>
            <w:r w:rsidRPr="00D9795F">
              <w:rPr>
                <w:rFonts w:ascii="Andalus" w:hAnsi="Andalus" w:cs="Andalus"/>
                <w:noProof/>
                <w:webHidden/>
              </w:rPr>
              <w:tab/>
            </w:r>
            <w:r w:rsidRPr="00D9795F">
              <w:rPr>
                <w:rFonts w:ascii="Andalus" w:hAnsi="Andalus" w:cs="Andalus"/>
                <w:noProof/>
                <w:webHidden/>
              </w:rPr>
              <w:fldChar w:fldCharType="begin"/>
            </w:r>
            <w:r w:rsidRPr="00D9795F">
              <w:rPr>
                <w:rFonts w:ascii="Andalus" w:hAnsi="Andalus" w:cs="Andalus"/>
                <w:noProof/>
                <w:webHidden/>
              </w:rPr>
              <w:instrText xml:space="preserve"> PAGEREF _Toc45799661 \h </w:instrText>
            </w:r>
            <w:r w:rsidRPr="00D9795F">
              <w:rPr>
                <w:rFonts w:ascii="Andalus" w:hAnsi="Andalus" w:cs="Andalus"/>
                <w:noProof/>
                <w:webHidden/>
              </w:rPr>
            </w:r>
            <w:r w:rsidRPr="00D9795F">
              <w:rPr>
                <w:rFonts w:ascii="Andalus" w:hAnsi="Andalus" w:cs="Andalus"/>
                <w:noProof/>
                <w:webHidden/>
              </w:rPr>
              <w:fldChar w:fldCharType="separate"/>
            </w:r>
            <w:r w:rsidRPr="00D9795F">
              <w:rPr>
                <w:rFonts w:ascii="Andalus" w:hAnsi="Andalus" w:cs="Andalus"/>
                <w:noProof/>
                <w:webHidden/>
              </w:rPr>
              <w:t>6</w:t>
            </w:r>
            <w:r w:rsidRPr="00D9795F">
              <w:rPr>
                <w:rFonts w:ascii="Andalus" w:hAnsi="Andalus" w:cs="Andalus"/>
                <w:noProof/>
                <w:webHidden/>
              </w:rPr>
              <w:fldChar w:fldCharType="end"/>
            </w:r>
          </w:hyperlink>
        </w:p>
        <w:p w:rsidR="00D9795F" w:rsidRPr="00D9795F" w:rsidRDefault="00D9795F">
          <w:pPr>
            <w:pStyle w:val="TOC1"/>
            <w:tabs>
              <w:tab w:val="right" w:leader="dot" w:pos="9350"/>
            </w:tabs>
            <w:rPr>
              <w:rFonts w:ascii="Andalus" w:hAnsi="Andalus" w:cs="Andalus"/>
              <w:noProof/>
            </w:rPr>
          </w:pPr>
          <w:hyperlink w:anchor="_Toc45799662" w:history="1">
            <w:r w:rsidRPr="00D9795F">
              <w:rPr>
                <w:rStyle w:val="Hyperlink"/>
                <w:rFonts w:ascii="Andalus" w:hAnsi="Andalus" w:cs="Andalus"/>
                <w:noProof/>
                <w:color w:val="auto"/>
              </w:rPr>
              <w:t>Thailand: Challenges and Policies toward sustainable tourism development</w:t>
            </w:r>
            <w:r w:rsidRPr="00D9795F">
              <w:rPr>
                <w:rFonts w:ascii="Andalus" w:hAnsi="Andalus" w:cs="Andalus"/>
                <w:noProof/>
                <w:webHidden/>
              </w:rPr>
              <w:tab/>
            </w:r>
            <w:r w:rsidRPr="00D9795F">
              <w:rPr>
                <w:rFonts w:ascii="Andalus" w:hAnsi="Andalus" w:cs="Andalus"/>
                <w:noProof/>
                <w:webHidden/>
              </w:rPr>
              <w:fldChar w:fldCharType="begin"/>
            </w:r>
            <w:r w:rsidRPr="00D9795F">
              <w:rPr>
                <w:rFonts w:ascii="Andalus" w:hAnsi="Andalus" w:cs="Andalus"/>
                <w:noProof/>
                <w:webHidden/>
              </w:rPr>
              <w:instrText xml:space="preserve"> PAGEREF _Toc45799662 \h </w:instrText>
            </w:r>
            <w:r w:rsidRPr="00D9795F">
              <w:rPr>
                <w:rFonts w:ascii="Andalus" w:hAnsi="Andalus" w:cs="Andalus"/>
                <w:noProof/>
                <w:webHidden/>
              </w:rPr>
            </w:r>
            <w:r w:rsidRPr="00D9795F">
              <w:rPr>
                <w:rFonts w:ascii="Andalus" w:hAnsi="Andalus" w:cs="Andalus"/>
                <w:noProof/>
                <w:webHidden/>
              </w:rPr>
              <w:fldChar w:fldCharType="separate"/>
            </w:r>
            <w:r w:rsidRPr="00D9795F">
              <w:rPr>
                <w:rFonts w:ascii="Andalus" w:hAnsi="Andalus" w:cs="Andalus"/>
                <w:noProof/>
                <w:webHidden/>
              </w:rPr>
              <w:t>8</w:t>
            </w:r>
            <w:r w:rsidRPr="00D9795F">
              <w:rPr>
                <w:rFonts w:ascii="Andalus" w:hAnsi="Andalus" w:cs="Andalus"/>
                <w:noProof/>
                <w:webHidden/>
              </w:rPr>
              <w:fldChar w:fldCharType="end"/>
            </w:r>
          </w:hyperlink>
        </w:p>
        <w:p w:rsidR="00D9795F" w:rsidRPr="00D9795F" w:rsidRDefault="00D9795F">
          <w:pPr>
            <w:pStyle w:val="TOC1"/>
            <w:tabs>
              <w:tab w:val="right" w:leader="dot" w:pos="9350"/>
            </w:tabs>
            <w:rPr>
              <w:rFonts w:ascii="Andalus" w:hAnsi="Andalus" w:cs="Andalus"/>
              <w:noProof/>
            </w:rPr>
          </w:pPr>
          <w:hyperlink w:anchor="_Toc45799663" w:history="1">
            <w:r w:rsidRPr="00D9795F">
              <w:rPr>
                <w:rStyle w:val="Hyperlink"/>
                <w:rFonts w:ascii="Andalus" w:hAnsi="Andalus" w:cs="Andalus"/>
                <w:noProof/>
                <w:color w:val="auto"/>
              </w:rPr>
              <w:t>The STBT model and comparative analysis between two countries</w:t>
            </w:r>
            <w:r w:rsidRPr="00D9795F">
              <w:rPr>
                <w:rFonts w:ascii="Andalus" w:hAnsi="Andalus" w:cs="Andalus"/>
                <w:noProof/>
                <w:webHidden/>
              </w:rPr>
              <w:tab/>
            </w:r>
            <w:r w:rsidRPr="00D9795F">
              <w:rPr>
                <w:rFonts w:ascii="Andalus" w:hAnsi="Andalus" w:cs="Andalus"/>
                <w:noProof/>
                <w:webHidden/>
              </w:rPr>
              <w:fldChar w:fldCharType="begin"/>
            </w:r>
            <w:r w:rsidRPr="00D9795F">
              <w:rPr>
                <w:rFonts w:ascii="Andalus" w:hAnsi="Andalus" w:cs="Andalus"/>
                <w:noProof/>
                <w:webHidden/>
              </w:rPr>
              <w:instrText xml:space="preserve"> PAGEREF _Toc45799663 \h </w:instrText>
            </w:r>
            <w:r w:rsidRPr="00D9795F">
              <w:rPr>
                <w:rFonts w:ascii="Andalus" w:hAnsi="Andalus" w:cs="Andalus"/>
                <w:noProof/>
                <w:webHidden/>
              </w:rPr>
            </w:r>
            <w:r w:rsidRPr="00D9795F">
              <w:rPr>
                <w:rFonts w:ascii="Andalus" w:hAnsi="Andalus" w:cs="Andalus"/>
                <w:noProof/>
                <w:webHidden/>
              </w:rPr>
              <w:fldChar w:fldCharType="separate"/>
            </w:r>
            <w:r w:rsidRPr="00D9795F">
              <w:rPr>
                <w:rFonts w:ascii="Andalus" w:hAnsi="Andalus" w:cs="Andalus"/>
                <w:noProof/>
                <w:webHidden/>
              </w:rPr>
              <w:t>10</w:t>
            </w:r>
            <w:r w:rsidRPr="00D9795F">
              <w:rPr>
                <w:rFonts w:ascii="Andalus" w:hAnsi="Andalus" w:cs="Andalus"/>
                <w:noProof/>
                <w:webHidden/>
              </w:rPr>
              <w:fldChar w:fldCharType="end"/>
            </w:r>
          </w:hyperlink>
        </w:p>
        <w:p w:rsidR="00D9795F" w:rsidRPr="00D9795F" w:rsidRDefault="00D9795F">
          <w:pPr>
            <w:pStyle w:val="TOC1"/>
            <w:tabs>
              <w:tab w:val="right" w:leader="dot" w:pos="9350"/>
            </w:tabs>
            <w:rPr>
              <w:rFonts w:ascii="Andalus" w:hAnsi="Andalus" w:cs="Andalus"/>
              <w:noProof/>
            </w:rPr>
          </w:pPr>
          <w:hyperlink w:anchor="_Toc45799664" w:history="1">
            <w:r w:rsidRPr="00D9795F">
              <w:rPr>
                <w:rStyle w:val="Hyperlink"/>
                <w:rFonts w:ascii="Andalus" w:hAnsi="Andalus" w:cs="Andalus"/>
                <w:noProof/>
                <w:color w:val="auto"/>
              </w:rPr>
              <w:t>Conclusion</w:t>
            </w:r>
            <w:r w:rsidRPr="00D9795F">
              <w:rPr>
                <w:rFonts w:ascii="Andalus" w:hAnsi="Andalus" w:cs="Andalus"/>
                <w:noProof/>
                <w:webHidden/>
              </w:rPr>
              <w:tab/>
            </w:r>
            <w:r w:rsidRPr="00D9795F">
              <w:rPr>
                <w:rFonts w:ascii="Andalus" w:hAnsi="Andalus" w:cs="Andalus"/>
                <w:noProof/>
                <w:webHidden/>
              </w:rPr>
              <w:fldChar w:fldCharType="begin"/>
            </w:r>
            <w:r w:rsidRPr="00D9795F">
              <w:rPr>
                <w:rFonts w:ascii="Andalus" w:hAnsi="Andalus" w:cs="Andalus"/>
                <w:noProof/>
                <w:webHidden/>
              </w:rPr>
              <w:instrText xml:space="preserve"> PAGEREF _Toc45799664 \h </w:instrText>
            </w:r>
            <w:r w:rsidRPr="00D9795F">
              <w:rPr>
                <w:rFonts w:ascii="Andalus" w:hAnsi="Andalus" w:cs="Andalus"/>
                <w:noProof/>
                <w:webHidden/>
              </w:rPr>
            </w:r>
            <w:r w:rsidRPr="00D9795F">
              <w:rPr>
                <w:rFonts w:ascii="Andalus" w:hAnsi="Andalus" w:cs="Andalus"/>
                <w:noProof/>
                <w:webHidden/>
              </w:rPr>
              <w:fldChar w:fldCharType="separate"/>
            </w:r>
            <w:r w:rsidRPr="00D9795F">
              <w:rPr>
                <w:rFonts w:ascii="Andalus" w:hAnsi="Andalus" w:cs="Andalus"/>
                <w:noProof/>
                <w:webHidden/>
              </w:rPr>
              <w:t>12</w:t>
            </w:r>
            <w:r w:rsidRPr="00D9795F">
              <w:rPr>
                <w:rFonts w:ascii="Andalus" w:hAnsi="Andalus" w:cs="Andalus"/>
                <w:noProof/>
                <w:webHidden/>
              </w:rPr>
              <w:fldChar w:fldCharType="end"/>
            </w:r>
          </w:hyperlink>
        </w:p>
        <w:p w:rsidR="00D9795F" w:rsidRPr="00D9795F" w:rsidRDefault="00D9795F">
          <w:pPr>
            <w:pStyle w:val="TOC1"/>
            <w:tabs>
              <w:tab w:val="right" w:leader="dot" w:pos="9350"/>
            </w:tabs>
            <w:rPr>
              <w:rFonts w:ascii="Andalus" w:hAnsi="Andalus" w:cs="Andalus"/>
              <w:noProof/>
            </w:rPr>
          </w:pPr>
          <w:hyperlink w:anchor="_Toc45799665" w:history="1">
            <w:r w:rsidRPr="00D9795F">
              <w:rPr>
                <w:rStyle w:val="Hyperlink"/>
                <w:rFonts w:ascii="Andalus" w:hAnsi="Andalus" w:cs="Andalus"/>
                <w:noProof/>
                <w:color w:val="auto"/>
              </w:rPr>
              <w:t>References</w:t>
            </w:r>
            <w:r w:rsidRPr="00D9795F">
              <w:rPr>
                <w:rFonts w:ascii="Andalus" w:hAnsi="Andalus" w:cs="Andalus"/>
                <w:noProof/>
                <w:webHidden/>
              </w:rPr>
              <w:tab/>
            </w:r>
            <w:r w:rsidRPr="00D9795F">
              <w:rPr>
                <w:rFonts w:ascii="Andalus" w:hAnsi="Andalus" w:cs="Andalus"/>
                <w:noProof/>
                <w:webHidden/>
              </w:rPr>
              <w:fldChar w:fldCharType="begin"/>
            </w:r>
            <w:r w:rsidRPr="00D9795F">
              <w:rPr>
                <w:rFonts w:ascii="Andalus" w:hAnsi="Andalus" w:cs="Andalus"/>
                <w:noProof/>
                <w:webHidden/>
              </w:rPr>
              <w:instrText xml:space="preserve"> PAGEREF _Toc45799665 \h </w:instrText>
            </w:r>
            <w:r w:rsidRPr="00D9795F">
              <w:rPr>
                <w:rFonts w:ascii="Andalus" w:hAnsi="Andalus" w:cs="Andalus"/>
                <w:noProof/>
                <w:webHidden/>
              </w:rPr>
            </w:r>
            <w:r w:rsidRPr="00D9795F">
              <w:rPr>
                <w:rFonts w:ascii="Andalus" w:hAnsi="Andalus" w:cs="Andalus"/>
                <w:noProof/>
                <w:webHidden/>
              </w:rPr>
              <w:fldChar w:fldCharType="separate"/>
            </w:r>
            <w:r w:rsidRPr="00D9795F">
              <w:rPr>
                <w:rFonts w:ascii="Andalus" w:hAnsi="Andalus" w:cs="Andalus"/>
                <w:noProof/>
                <w:webHidden/>
              </w:rPr>
              <w:t>13</w:t>
            </w:r>
            <w:r w:rsidRPr="00D9795F">
              <w:rPr>
                <w:rFonts w:ascii="Andalus" w:hAnsi="Andalus" w:cs="Andalus"/>
                <w:noProof/>
                <w:webHidden/>
              </w:rPr>
              <w:fldChar w:fldCharType="end"/>
            </w:r>
          </w:hyperlink>
        </w:p>
        <w:p w:rsidR="00D9795F" w:rsidRDefault="00D9795F">
          <w:r w:rsidRPr="00D9795F">
            <w:rPr>
              <w:rFonts w:ascii="Andalus" w:hAnsi="Andalus" w:cs="Andalus"/>
              <w:bCs/>
              <w:noProof/>
            </w:rPr>
            <w:fldChar w:fldCharType="end"/>
          </w:r>
        </w:p>
      </w:sdtContent>
    </w:sdt>
    <w:p w:rsidR="00D9795F" w:rsidRDefault="00D9795F" w:rsidP="00C72407">
      <w:pPr>
        <w:keepNext/>
        <w:keepLines/>
        <w:spacing w:before="200" w:after="0" w:line="600" w:lineRule="auto"/>
        <w:outlineLvl w:val="1"/>
        <w:rPr>
          <w:rFonts w:ascii="Andalus" w:eastAsiaTheme="majorEastAsia" w:hAnsi="Andalus" w:cs="Andalus"/>
          <w:b/>
          <w:bCs/>
          <w:color w:val="385623" w:themeColor="accent6" w:themeShade="80"/>
          <w:sz w:val="36"/>
          <w:szCs w:val="36"/>
        </w:rPr>
      </w:pPr>
    </w:p>
    <w:p w:rsidR="00D9795F" w:rsidRDefault="00D9795F" w:rsidP="00C72407">
      <w:pPr>
        <w:keepNext/>
        <w:keepLines/>
        <w:spacing w:before="200" w:after="0" w:line="600" w:lineRule="auto"/>
        <w:outlineLvl w:val="1"/>
        <w:rPr>
          <w:rFonts w:ascii="Andalus" w:eastAsiaTheme="majorEastAsia" w:hAnsi="Andalus" w:cs="Andalus"/>
          <w:b/>
          <w:bCs/>
          <w:color w:val="385623" w:themeColor="accent6" w:themeShade="80"/>
          <w:sz w:val="36"/>
          <w:szCs w:val="36"/>
        </w:rPr>
      </w:pPr>
    </w:p>
    <w:p w:rsidR="00D9795F" w:rsidRDefault="00D9795F" w:rsidP="00C72407">
      <w:pPr>
        <w:keepNext/>
        <w:keepLines/>
        <w:spacing w:before="200" w:after="0" w:line="600" w:lineRule="auto"/>
        <w:outlineLvl w:val="1"/>
        <w:rPr>
          <w:rFonts w:ascii="Andalus" w:eastAsiaTheme="majorEastAsia" w:hAnsi="Andalus" w:cs="Andalus"/>
          <w:b/>
          <w:bCs/>
          <w:color w:val="385623" w:themeColor="accent6" w:themeShade="80"/>
          <w:sz w:val="36"/>
          <w:szCs w:val="36"/>
        </w:rPr>
      </w:pPr>
    </w:p>
    <w:p w:rsidR="00D9795F" w:rsidRDefault="00D9795F" w:rsidP="00C72407">
      <w:pPr>
        <w:keepNext/>
        <w:keepLines/>
        <w:spacing w:before="200" w:after="0" w:line="600" w:lineRule="auto"/>
        <w:outlineLvl w:val="1"/>
        <w:rPr>
          <w:rFonts w:ascii="Andalus" w:eastAsiaTheme="majorEastAsia" w:hAnsi="Andalus" w:cs="Andalus"/>
          <w:b/>
          <w:bCs/>
          <w:color w:val="385623" w:themeColor="accent6" w:themeShade="80"/>
          <w:sz w:val="36"/>
          <w:szCs w:val="36"/>
        </w:rPr>
      </w:pPr>
      <w:bookmarkStart w:id="3" w:name="_Toc45799657"/>
    </w:p>
    <w:p w:rsidR="00D9795F" w:rsidRDefault="00D9795F" w:rsidP="00D9795F"/>
    <w:p w:rsidR="00D9795F" w:rsidRDefault="00D9795F" w:rsidP="00D9795F"/>
    <w:p w:rsidR="00D9795F" w:rsidRDefault="00D9795F" w:rsidP="00D9795F"/>
    <w:p w:rsidR="00152CC1" w:rsidRPr="00D9795F" w:rsidRDefault="00152CC1" w:rsidP="00D9795F">
      <w:pPr>
        <w:pStyle w:val="Heading1"/>
        <w:spacing w:line="360" w:lineRule="auto"/>
        <w:jc w:val="both"/>
        <w:rPr>
          <w:rFonts w:ascii="Andalus" w:hAnsi="Andalus" w:cs="Andalus"/>
        </w:rPr>
      </w:pPr>
      <w:r w:rsidRPr="00D9795F">
        <w:rPr>
          <w:rFonts w:ascii="Andalus" w:hAnsi="Andalus" w:cs="Andalus"/>
        </w:rPr>
        <w:lastRenderedPageBreak/>
        <w:t>Defining Sustainable Tourism Development</w:t>
      </w:r>
      <w:bookmarkEnd w:id="2"/>
      <w:bookmarkEnd w:id="3"/>
    </w:p>
    <w:p w:rsidR="00152CC1" w:rsidRDefault="00152CC1" w:rsidP="00152CC1">
      <w:pPr>
        <w:spacing w:line="600" w:lineRule="auto"/>
        <w:jc w:val="both"/>
        <w:rPr>
          <w:rFonts w:ascii="Times New Roman" w:hAnsi="Times New Roman" w:cs="Times New Roman"/>
          <w:sz w:val="24"/>
          <w:szCs w:val="24"/>
        </w:rPr>
      </w:pPr>
      <w:r w:rsidRPr="00152CC1">
        <w:rPr>
          <w:rFonts w:ascii="Times New Roman" w:hAnsi="Times New Roman" w:cs="Times New Roman"/>
          <w:sz w:val="24"/>
          <w:szCs w:val="24"/>
        </w:rPr>
        <w:t>Sustainable tourism development is the one, which secures proper symmetry among the economic, socio-cultural and environmental aspects in developing the tourism sector. This concept was developed in the 1990s for the protection of bio-diversity. World Commission on Environment and Development (1987) explains sustainable development as the development where present needs are successfully meet without even compromising the future growth to meet the needs of next-generation (Wearne, 2017). Outside of travel, there is no tourism. Thus tourism development is highly related to sustainable mobility. The tourism industry can harm</w:t>
      </w:r>
      <w:r>
        <w:rPr>
          <w:rFonts w:ascii="Times New Roman" w:hAnsi="Times New Roman" w:cs="Times New Roman"/>
          <w:sz w:val="24"/>
          <w:szCs w:val="24"/>
        </w:rPr>
        <w:t xml:space="preserve"> the environment wasting resources, using more</w:t>
      </w:r>
      <w:r w:rsidRPr="00152CC1">
        <w:rPr>
          <w:rFonts w:ascii="Times New Roman" w:hAnsi="Times New Roman" w:cs="Times New Roman"/>
          <w:sz w:val="24"/>
          <w:szCs w:val="24"/>
        </w:rPr>
        <w:t xml:space="preserve"> </w:t>
      </w:r>
      <w:r w:rsidR="00DA3BAF">
        <w:rPr>
          <w:rFonts w:ascii="Times New Roman" w:hAnsi="Times New Roman" w:cs="Times New Roman"/>
          <w:sz w:val="24"/>
          <w:szCs w:val="24"/>
        </w:rPr>
        <w:t>fossil foil and increasing</w:t>
      </w:r>
      <w:r w:rsidRPr="00152CC1">
        <w:rPr>
          <w:rFonts w:ascii="Times New Roman" w:hAnsi="Times New Roman" w:cs="Times New Roman"/>
          <w:sz w:val="24"/>
          <w:szCs w:val="24"/>
        </w:rPr>
        <w:t xml:space="preserve"> CO2 which is </w:t>
      </w:r>
      <w:r w:rsidR="00DA3BAF">
        <w:rPr>
          <w:rFonts w:ascii="Times New Roman" w:hAnsi="Times New Roman" w:cs="Times New Roman"/>
          <w:sz w:val="24"/>
          <w:szCs w:val="24"/>
        </w:rPr>
        <w:t xml:space="preserve">the </w:t>
      </w:r>
      <w:r w:rsidRPr="00152CC1">
        <w:rPr>
          <w:rFonts w:ascii="Times New Roman" w:hAnsi="Times New Roman" w:cs="Times New Roman"/>
          <w:sz w:val="24"/>
          <w:szCs w:val="24"/>
        </w:rPr>
        <w:t>cause of Global climate change (</w:t>
      </w:r>
      <w:proofErr w:type="spellStart"/>
      <w:r w:rsidRPr="00152CC1">
        <w:rPr>
          <w:rFonts w:ascii="Times New Roman" w:hAnsi="Times New Roman" w:cs="Times New Roman"/>
          <w:sz w:val="24"/>
          <w:szCs w:val="24"/>
        </w:rPr>
        <w:t>Cornelisse</w:t>
      </w:r>
      <w:proofErr w:type="spellEnd"/>
      <w:r w:rsidRPr="00152CC1">
        <w:rPr>
          <w:rFonts w:ascii="Times New Roman" w:hAnsi="Times New Roman" w:cs="Times New Roman"/>
          <w:sz w:val="24"/>
          <w:szCs w:val="24"/>
        </w:rPr>
        <w:t xml:space="preserve">, 2019). </w:t>
      </w:r>
      <w:r>
        <w:rPr>
          <w:rFonts w:ascii="Times New Roman" w:hAnsi="Times New Roman" w:cs="Times New Roman"/>
          <w:sz w:val="24"/>
          <w:szCs w:val="24"/>
        </w:rPr>
        <w:t xml:space="preserve">Because of the negative effect that tourism has on the environment, people of the planet feel the necessity of sustainable growth of the tourism industry. Thus they are now more concerned regarding sustainable tourism development rather than tourism development. </w:t>
      </w:r>
    </w:p>
    <w:p w:rsidR="00C72407" w:rsidRDefault="00C72407" w:rsidP="00152CC1">
      <w:pPr>
        <w:spacing w:line="600" w:lineRule="auto"/>
        <w:jc w:val="both"/>
        <w:rPr>
          <w:rFonts w:ascii="Times New Roman" w:hAnsi="Times New Roman" w:cs="Times New Roman"/>
          <w:sz w:val="24"/>
          <w:szCs w:val="24"/>
        </w:rPr>
      </w:pPr>
    </w:p>
    <w:p w:rsidR="00C72407" w:rsidRDefault="00C72407" w:rsidP="00152CC1">
      <w:pPr>
        <w:spacing w:line="600" w:lineRule="auto"/>
        <w:jc w:val="both"/>
        <w:rPr>
          <w:rFonts w:ascii="Times New Roman" w:hAnsi="Times New Roman" w:cs="Times New Roman"/>
          <w:sz w:val="24"/>
          <w:szCs w:val="24"/>
        </w:rPr>
      </w:pPr>
    </w:p>
    <w:p w:rsidR="00C72407" w:rsidRDefault="00C72407" w:rsidP="00152CC1">
      <w:pPr>
        <w:spacing w:line="600" w:lineRule="auto"/>
        <w:jc w:val="both"/>
        <w:rPr>
          <w:rFonts w:ascii="Times New Roman" w:hAnsi="Times New Roman" w:cs="Times New Roman"/>
          <w:sz w:val="24"/>
          <w:szCs w:val="24"/>
        </w:rPr>
      </w:pPr>
    </w:p>
    <w:p w:rsidR="00C72407" w:rsidRDefault="00C72407" w:rsidP="00152CC1">
      <w:pPr>
        <w:spacing w:line="600" w:lineRule="auto"/>
        <w:jc w:val="both"/>
        <w:rPr>
          <w:rFonts w:ascii="Times New Roman" w:hAnsi="Times New Roman" w:cs="Times New Roman"/>
          <w:sz w:val="24"/>
          <w:szCs w:val="24"/>
        </w:rPr>
      </w:pPr>
    </w:p>
    <w:p w:rsidR="00152CC1" w:rsidRPr="00C72407" w:rsidRDefault="00152CC1" w:rsidP="00D9795F">
      <w:pPr>
        <w:pStyle w:val="Heading1"/>
        <w:spacing w:line="480" w:lineRule="auto"/>
        <w:rPr>
          <w:rFonts w:ascii="Andalus" w:hAnsi="Andalus" w:cs="Andalus"/>
          <w:b/>
          <w:color w:val="385623" w:themeColor="accent6" w:themeShade="80"/>
        </w:rPr>
      </w:pPr>
      <w:bookmarkStart w:id="4" w:name="_Toc45799658"/>
      <w:r w:rsidRPr="00C72407">
        <w:rPr>
          <w:rFonts w:ascii="Andalus" w:hAnsi="Andalus" w:cs="Andalus"/>
          <w:b/>
          <w:color w:val="385623" w:themeColor="accent6" w:themeShade="80"/>
        </w:rPr>
        <w:lastRenderedPageBreak/>
        <w:t>Waste Management</w:t>
      </w:r>
      <w:bookmarkEnd w:id="4"/>
      <w:r w:rsidRPr="00C72407">
        <w:rPr>
          <w:rFonts w:ascii="Andalus" w:hAnsi="Andalus" w:cs="Andalus"/>
          <w:b/>
          <w:color w:val="385623" w:themeColor="accent6" w:themeShade="80"/>
        </w:rPr>
        <w:t xml:space="preserve"> </w:t>
      </w:r>
    </w:p>
    <w:p w:rsidR="00C72407" w:rsidRDefault="0038756B" w:rsidP="00D9795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Waste management is the process of managing waste from the inception point to the disposal which includes collecting, transporting, re-using or disposing of waste under proper controlling and monitoring regulation. Properly managing waste is also a pre-condition for having circular economy, an economy that ensures zero waste of resources. </w:t>
      </w:r>
      <w:r w:rsidR="001E469F">
        <w:rPr>
          <w:rFonts w:ascii="Times New Roman" w:hAnsi="Times New Roman" w:cs="Times New Roman"/>
          <w:sz w:val="24"/>
          <w:szCs w:val="24"/>
        </w:rPr>
        <w:t xml:space="preserve">Studies have found that people are </w:t>
      </w:r>
      <w:bookmarkStart w:id="5" w:name="_GoBack"/>
      <w:bookmarkEnd w:id="5"/>
      <w:r w:rsidR="001E469F">
        <w:rPr>
          <w:rFonts w:ascii="Times New Roman" w:hAnsi="Times New Roman" w:cs="Times New Roman"/>
          <w:sz w:val="24"/>
          <w:szCs w:val="24"/>
        </w:rPr>
        <w:t>producing 5 trillion trashes each year and most of which are being produced by the tourism industry putting the future of the industry on high risk</w:t>
      </w:r>
      <w:r w:rsidR="004319C2">
        <w:rPr>
          <w:rFonts w:ascii="Times New Roman" w:hAnsi="Times New Roman" w:cs="Times New Roman"/>
          <w:sz w:val="24"/>
          <w:szCs w:val="24"/>
        </w:rPr>
        <w:t xml:space="preserve"> </w:t>
      </w:r>
      <w:r w:rsidR="004319C2" w:rsidRPr="004319C2">
        <w:rPr>
          <w:rFonts w:ascii="Times New Roman" w:hAnsi="Times New Roman" w:cs="Times New Roman"/>
          <w:sz w:val="24"/>
          <w:szCs w:val="24"/>
        </w:rPr>
        <w:t>(</w:t>
      </w:r>
      <w:proofErr w:type="spellStart"/>
      <w:r w:rsidR="004319C2" w:rsidRPr="004319C2">
        <w:rPr>
          <w:rFonts w:ascii="Times New Roman" w:hAnsi="Times New Roman" w:cs="Times New Roman"/>
          <w:sz w:val="24"/>
          <w:szCs w:val="24"/>
        </w:rPr>
        <w:t>Thimm</w:t>
      </w:r>
      <w:proofErr w:type="spellEnd"/>
      <w:r w:rsidR="004319C2" w:rsidRPr="004319C2">
        <w:rPr>
          <w:rFonts w:ascii="Times New Roman" w:hAnsi="Times New Roman" w:cs="Times New Roman"/>
          <w:sz w:val="24"/>
          <w:szCs w:val="24"/>
        </w:rPr>
        <w:t>, 2016).</w:t>
      </w:r>
      <w:r w:rsidR="001E469F">
        <w:rPr>
          <w:rFonts w:ascii="Times New Roman" w:hAnsi="Times New Roman" w:cs="Times New Roman"/>
          <w:sz w:val="24"/>
          <w:szCs w:val="24"/>
        </w:rPr>
        <w:t>. According to the environment experts or specialist, the resources of the world are limited. Thus instead of just throwing away, waste should be returned and re-used</w:t>
      </w:r>
      <w:r w:rsidR="00BB6BA6">
        <w:rPr>
          <w:rFonts w:ascii="Times New Roman" w:hAnsi="Times New Roman" w:cs="Times New Roman"/>
          <w:sz w:val="24"/>
          <w:szCs w:val="24"/>
        </w:rPr>
        <w:t>. To properly handle waste, circular economy suggests hoteliers or tourism companies to re-cycle them as long as they can be used.</w:t>
      </w:r>
    </w:p>
    <w:p w:rsidR="004319C2" w:rsidRDefault="00BB6BA6" w:rsidP="00152CC1">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768B5">
        <w:rPr>
          <w:rFonts w:ascii="Times New Roman" w:hAnsi="Times New Roman" w:cs="Times New Roman"/>
          <w:sz w:val="24"/>
          <w:szCs w:val="24"/>
        </w:rPr>
        <w:t>The term “waste” includes all kinds of wastes that are generated from extraction of raw materials, processing of raw material into final products and after the consumption of final product.</w:t>
      </w:r>
      <w:r w:rsidR="00D768B5" w:rsidRPr="00D768B5">
        <w:t xml:space="preserve"> </w:t>
      </w:r>
      <w:r w:rsidR="00D768B5" w:rsidRPr="00D768B5">
        <w:rPr>
          <w:rFonts w:ascii="Times New Roman" w:hAnsi="Times New Roman" w:cs="Times New Roman"/>
          <w:sz w:val="24"/>
          <w:szCs w:val="24"/>
        </w:rPr>
        <w:t>Future is more like achievement than blessing. The more we waste our resources now, the more is the chance that we will be running out of them later. As the hotels or tourism companies are identified as having negative impact on the environment, they need to have proper planning to minimize waste creating by them.</w:t>
      </w:r>
      <w:r w:rsidR="00D768B5">
        <w:rPr>
          <w:rFonts w:ascii="Times New Roman" w:hAnsi="Times New Roman" w:cs="Times New Roman"/>
          <w:sz w:val="24"/>
          <w:szCs w:val="24"/>
        </w:rPr>
        <w:t xml:space="preserve"> Waste management policies are not same for the developing and developed countries, urban and rural areas, industrial and residential sectors.</w:t>
      </w:r>
    </w:p>
    <w:p w:rsidR="004319C2" w:rsidRDefault="004319C2" w:rsidP="00152CC1">
      <w:pPr>
        <w:spacing w:line="600" w:lineRule="auto"/>
        <w:jc w:val="both"/>
        <w:rPr>
          <w:rFonts w:ascii="Times New Roman" w:hAnsi="Times New Roman" w:cs="Times New Roman"/>
          <w:sz w:val="24"/>
          <w:szCs w:val="24"/>
        </w:rPr>
      </w:pPr>
    </w:p>
    <w:p w:rsidR="004319C2" w:rsidRPr="00C72407" w:rsidRDefault="004319C2" w:rsidP="004319C2">
      <w:pPr>
        <w:pStyle w:val="Heading1"/>
        <w:rPr>
          <w:rFonts w:ascii="Andalus" w:hAnsi="Andalus" w:cs="Andalus"/>
          <w:b/>
          <w:color w:val="385623" w:themeColor="accent6" w:themeShade="80"/>
        </w:rPr>
      </w:pPr>
      <w:bookmarkStart w:id="6" w:name="_Toc45799659"/>
      <w:r w:rsidRPr="00C72407">
        <w:rPr>
          <w:rFonts w:ascii="Andalus" w:hAnsi="Andalus" w:cs="Andalus"/>
          <w:b/>
          <w:color w:val="385623" w:themeColor="accent6" w:themeShade="80"/>
        </w:rPr>
        <w:lastRenderedPageBreak/>
        <w:t>Rational for sustainable growth of the tourism sector</w:t>
      </w:r>
      <w:bookmarkEnd w:id="6"/>
    </w:p>
    <w:p w:rsidR="004319C2" w:rsidRDefault="004319C2" w:rsidP="004319C2">
      <w:pPr>
        <w:spacing w:line="600" w:lineRule="auto"/>
        <w:jc w:val="both"/>
        <w:rPr>
          <w:rFonts w:ascii="Times New Roman" w:hAnsi="Times New Roman" w:cs="Times New Roman"/>
          <w:sz w:val="24"/>
          <w:szCs w:val="24"/>
        </w:rPr>
      </w:pPr>
      <w:r w:rsidRPr="004319C2">
        <w:rPr>
          <w:noProof/>
        </w:rPr>
        <w:drawing>
          <wp:anchor distT="0" distB="0" distL="114300" distR="114300" simplePos="0" relativeHeight="251659264" behindDoc="0" locked="0" layoutInCell="1" allowOverlap="1" wp14:anchorId="4FE404ED" wp14:editId="799DE8C9">
            <wp:simplePos x="0" y="0"/>
            <wp:positionH relativeFrom="margin">
              <wp:align>left</wp:align>
            </wp:positionH>
            <wp:positionV relativeFrom="paragraph">
              <wp:posOffset>6985</wp:posOffset>
            </wp:positionV>
            <wp:extent cx="2381250" cy="28956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G.png"/>
                    <pic:cNvPicPr/>
                  </pic:nvPicPr>
                  <pic:blipFill>
                    <a:blip r:embed="rId6">
                      <a:extLst>
                        <a:ext uri="{28A0092B-C50C-407E-A947-70E740481C1C}">
                          <a14:useLocalDpi xmlns:a14="http://schemas.microsoft.com/office/drawing/2010/main" val="0"/>
                        </a:ext>
                      </a:extLst>
                    </a:blip>
                    <a:stretch>
                      <a:fillRect/>
                    </a:stretch>
                  </pic:blipFill>
                  <pic:spPr>
                    <a:xfrm>
                      <a:off x="0" y="0"/>
                      <a:ext cx="2381250" cy="2895600"/>
                    </a:xfrm>
                    <a:prstGeom prst="rect">
                      <a:avLst/>
                    </a:prstGeom>
                  </pic:spPr>
                </pic:pic>
              </a:graphicData>
            </a:graphic>
          </wp:anchor>
        </w:drawing>
      </w:r>
    </w:p>
    <w:p w:rsidR="004319C2" w:rsidRPr="004319C2" w:rsidRDefault="004319C2" w:rsidP="004319C2">
      <w:pPr>
        <w:spacing w:line="600" w:lineRule="auto"/>
        <w:jc w:val="both"/>
        <w:rPr>
          <w:rFonts w:ascii="Times New Roman" w:hAnsi="Times New Roman" w:cs="Times New Roman"/>
          <w:sz w:val="24"/>
          <w:szCs w:val="24"/>
        </w:rPr>
      </w:pPr>
      <w:r w:rsidRPr="004319C2">
        <w:rPr>
          <w:rFonts w:ascii="Times New Roman" w:hAnsi="Times New Roman" w:cs="Times New Roman"/>
          <w:sz w:val="24"/>
          <w:szCs w:val="24"/>
        </w:rPr>
        <w:t>Contribution of tourism industry on country’s economy is growing fast. This sector has contributed to the world’s economy by 10% creating employment for 200 million people around the world in 1998 (Hall, 2019). This is a sector which requires an unpolluted environment and yet at the same time responsible for polluting the nature of the earth. Until the last decade, this has been considered as a profitable business with no such obligations in its growth and used to get a warm welcome from almost all the government of the world (</w:t>
      </w:r>
      <w:proofErr w:type="spellStart"/>
      <w:r w:rsidRPr="004319C2">
        <w:rPr>
          <w:rFonts w:ascii="Times New Roman" w:hAnsi="Times New Roman" w:cs="Times New Roman"/>
          <w:sz w:val="24"/>
          <w:szCs w:val="24"/>
        </w:rPr>
        <w:t>Kharazian</w:t>
      </w:r>
      <w:proofErr w:type="spellEnd"/>
      <w:r w:rsidRPr="004319C2">
        <w:rPr>
          <w:rFonts w:ascii="Times New Roman" w:hAnsi="Times New Roman" w:cs="Times New Roman"/>
          <w:sz w:val="24"/>
          <w:szCs w:val="24"/>
        </w:rPr>
        <w:t>, 2015). Tourism companies used to conduct their business based on their self-interest</w:t>
      </w:r>
      <w:r w:rsidR="00C72407">
        <w:rPr>
          <w:rFonts w:ascii="Times New Roman" w:hAnsi="Times New Roman" w:cs="Times New Roman"/>
          <w:sz w:val="24"/>
          <w:szCs w:val="24"/>
        </w:rPr>
        <w:t xml:space="preserve"> creating waste and throwing them away in </w:t>
      </w:r>
      <w:r w:rsidR="00456E3B">
        <w:rPr>
          <w:rFonts w:ascii="Times New Roman" w:hAnsi="Times New Roman" w:cs="Times New Roman"/>
          <w:sz w:val="24"/>
          <w:szCs w:val="24"/>
        </w:rPr>
        <w:t>ocean or road</w:t>
      </w:r>
      <w:r w:rsidR="00C72407">
        <w:rPr>
          <w:rFonts w:ascii="Times New Roman" w:hAnsi="Times New Roman" w:cs="Times New Roman"/>
          <w:sz w:val="24"/>
          <w:szCs w:val="24"/>
        </w:rPr>
        <w:t>-side</w:t>
      </w:r>
      <w:r w:rsidRPr="004319C2">
        <w:rPr>
          <w:rFonts w:ascii="Times New Roman" w:hAnsi="Times New Roman" w:cs="Times New Roman"/>
          <w:sz w:val="24"/>
          <w:szCs w:val="24"/>
        </w:rPr>
        <w:t xml:space="preserve">. They hardly had the intention of changing the business </w:t>
      </w:r>
      <w:r w:rsidR="00456E3B">
        <w:rPr>
          <w:rFonts w:ascii="Times New Roman" w:hAnsi="Times New Roman" w:cs="Times New Roman"/>
          <w:sz w:val="24"/>
          <w:szCs w:val="24"/>
        </w:rPr>
        <w:t xml:space="preserve">unless </w:t>
      </w:r>
      <w:r w:rsidRPr="004319C2">
        <w:rPr>
          <w:rFonts w:ascii="Times New Roman" w:hAnsi="Times New Roman" w:cs="Times New Roman"/>
          <w:sz w:val="24"/>
          <w:szCs w:val="24"/>
        </w:rPr>
        <w:t>they were put under pressure (</w:t>
      </w:r>
      <w:proofErr w:type="spellStart"/>
      <w:r w:rsidRPr="004319C2">
        <w:rPr>
          <w:rFonts w:ascii="Times New Roman" w:hAnsi="Times New Roman" w:cs="Times New Roman"/>
          <w:sz w:val="24"/>
          <w:szCs w:val="24"/>
        </w:rPr>
        <w:t>Åberg</w:t>
      </w:r>
      <w:proofErr w:type="spellEnd"/>
      <w:r w:rsidRPr="004319C2">
        <w:rPr>
          <w:rFonts w:ascii="Times New Roman" w:hAnsi="Times New Roman" w:cs="Times New Roman"/>
          <w:sz w:val="24"/>
          <w:szCs w:val="24"/>
        </w:rPr>
        <w:t xml:space="preserve">, 2012). Everyone should be benefitted whoever is involved with the business directly or indirectly. To accomplish this goal, the concept of sustainable development has been evolved. To reduce the deleterious impact of the </w:t>
      </w:r>
      <w:r w:rsidR="00C72407">
        <w:rPr>
          <w:rFonts w:ascii="Times New Roman" w:hAnsi="Times New Roman" w:cs="Times New Roman"/>
          <w:sz w:val="24"/>
          <w:szCs w:val="24"/>
        </w:rPr>
        <w:t>tourism industry on the environment and emphasize on managing waste, hoteliers</w:t>
      </w:r>
      <w:r w:rsidRPr="004319C2">
        <w:rPr>
          <w:rFonts w:ascii="Times New Roman" w:hAnsi="Times New Roman" w:cs="Times New Roman"/>
          <w:sz w:val="24"/>
          <w:szCs w:val="24"/>
        </w:rPr>
        <w:t xml:space="preserve"> should be more concern regarding the adverse effect it has on biodiversity and climate change. To satisfy the needs of the current tourists and save the environment for a future generation there is no better solution than sustainable tourism development (</w:t>
      </w:r>
      <w:proofErr w:type="spellStart"/>
      <w:r w:rsidRPr="004319C2">
        <w:rPr>
          <w:rFonts w:ascii="Times New Roman" w:hAnsi="Times New Roman" w:cs="Times New Roman"/>
          <w:sz w:val="24"/>
          <w:szCs w:val="24"/>
        </w:rPr>
        <w:t>Swarbrooke</w:t>
      </w:r>
      <w:proofErr w:type="spellEnd"/>
      <w:r w:rsidRPr="004319C2">
        <w:rPr>
          <w:rFonts w:ascii="Times New Roman" w:hAnsi="Times New Roman" w:cs="Times New Roman"/>
          <w:sz w:val="24"/>
          <w:szCs w:val="24"/>
        </w:rPr>
        <w:t>, 2010).</w:t>
      </w:r>
      <w:r w:rsidR="00C72407">
        <w:rPr>
          <w:rFonts w:ascii="Times New Roman" w:hAnsi="Times New Roman" w:cs="Times New Roman"/>
          <w:sz w:val="24"/>
          <w:szCs w:val="24"/>
        </w:rPr>
        <w:t xml:space="preserve"> </w:t>
      </w:r>
    </w:p>
    <w:p w:rsidR="0038756B" w:rsidRPr="0067630B" w:rsidRDefault="00456E3B" w:rsidP="0067630B">
      <w:pPr>
        <w:pStyle w:val="Heading1"/>
        <w:spacing w:line="480" w:lineRule="auto"/>
        <w:rPr>
          <w:rFonts w:ascii="Andalus" w:hAnsi="Andalus" w:cs="Andalus"/>
          <w:color w:val="385623" w:themeColor="accent6" w:themeShade="80"/>
        </w:rPr>
      </w:pPr>
      <w:bookmarkStart w:id="7" w:name="_Toc45799660"/>
      <w:r w:rsidRPr="0067630B">
        <w:rPr>
          <w:rFonts w:ascii="Andalus" w:hAnsi="Andalus" w:cs="Andalus"/>
          <w:color w:val="385623" w:themeColor="accent6" w:themeShade="80"/>
        </w:rPr>
        <w:lastRenderedPageBreak/>
        <w:t>Rational for country selection</w:t>
      </w:r>
      <w:bookmarkEnd w:id="7"/>
      <w:r w:rsidRPr="0067630B">
        <w:rPr>
          <w:rFonts w:ascii="Andalus" w:hAnsi="Andalus" w:cs="Andalus"/>
          <w:color w:val="385623" w:themeColor="accent6" w:themeShade="80"/>
        </w:rPr>
        <w:t xml:space="preserve"> </w:t>
      </w:r>
    </w:p>
    <w:p w:rsidR="00456E3B" w:rsidRDefault="00456E3B" w:rsidP="00152CC1">
      <w:pPr>
        <w:spacing w:line="600" w:lineRule="auto"/>
        <w:jc w:val="both"/>
        <w:rPr>
          <w:rFonts w:ascii="Times New Roman" w:hAnsi="Times New Roman" w:cs="Times New Roman"/>
          <w:sz w:val="24"/>
          <w:szCs w:val="24"/>
        </w:rPr>
      </w:pPr>
      <w:r>
        <w:rPr>
          <w:rFonts w:ascii="Times New Roman" w:hAnsi="Times New Roman" w:cs="Times New Roman"/>
          <w:sz w:val="24"/>
          <w:szCs w:val="24"/>
        </w:rPr>
        <w:t>Sustainable deve</w:t>
      </w:r>
      <w:r w:rsidR="009E2D82">
        <w:rPr>
          <w:rFonts w:ascii="Times New Roman" w:hAnsi="Times New Roman" w:cs="Times New Roman"/>
          <w:sz w:val="24"/>
          <w:szCs w:val="24"/>
        </w:rPr>
        <w:t>lopment as well as waste manage</w:t>
      </w:r>
      <w:r>
        <w:rPr>
          <w:rFonts w:ascii="Times New Roman" w:hAnsi="Times New Roman" w:cs="Times New Roman"/>
          <w:sz w:val="24"/>
          <w:szCs w:val="24"/>
        </w:rPr>
        <w:t>ment poli</w:t>
      </w:r>
      <w:r w:rsidR="009E2D82">
        <w:rPr>
          <w:rFonts w:ascii="Times New Roman" w:hAnsi="Times New Roman" w:cs="Times New Roman"/>
          <w:sz w:val="24"/>
          <w:szCs w:val="24"/>
        </w:rPr>
        <w:t xml:space="preserve">cies and practices of developing and developed countries are not similar because the needs and resources are not the same. </w:t>
      </w:r>
      <w:r w:rsidR="00831A2F">
        <w:rPr>
          <w:rFonts w:ascii="Times New Roman" w:hAnsi="Times New Roman" w:cs="Times New Roman"/>
          <w:sz w:val="24"/>
          <w:szCs w:val="24"/>
        </w:rPr>
        <w:t>In Turkey managing is not a priority concern rather landfilling is considered the mostly used method f</w:t>
      </w:r>
      <w:r w:rsidR="0067630B">
        <w:rPr>
          <w:rFonts w:ascii="Times New Roman" w:hAnsi="Times New Roman" w:cs="Times New Roman"/>
          <w:sz w:val="24"/>
          <w:szCs w:val="24"/>
        </w:rPr>
        <w:t>or disposing waste</w:t>
      </w:r>
      <w:r w:rsidR="00F34DE0">
        <w:rPr>
          <w:rFonts w:ascii="Times New Roman" w:hAnsi="Times New Roman" w:cs="Times New Roman"/>
          <w:sz w:val="24"/>
          <w:szCs w:val="24"/>
        </w:rPr>
        <w:t xml:space="preserve">. Though the country has strong legal framework for waste management, it is not worth of appreciation due to the slow implementation process and hotelier’s lack of concern regarding sustainable tourism growth. </w:t>
      </w:r>
      <w:r w:rsidR="006A190A">
        <w:rPr>
          <w:rFonts w:ascii="Times New Roman" w:hAnsi="Times New Roman" w:cs="Times New Roman"/>
          <w:sz w:val="24"/>
          <w:szCs w:val="24"/>
        </w:rPr>
        <w:t xml:space="preserve">On the other hand, </w:t>
      </w:r>
      <w:r w:rsidR="0067630B">
        <w:rPr>
          <w:rFonts w:ascii="Times New Roman" w:hAnsi="Times New Roman" w:cs="Times New Roman"/>
          <w:sz w:val="24"/>
          <w:szCs w:val="24"/>
        </w:rPr>
        <w:t>developing country Thailand seem</w:t>
      </w:r>
      <w:r w:rsidR="006A190A">
        <w:rPr>
          <w:rFonts w:ascii="Times New Roman" w:hAnsi="Times New Roman" w:cs="Times New Roman"/>
          <w:sz w:val="24"/>
          <w:szCs w:val="24"/>
        </w:rPr>
        <w:t xml:space="preserve">s more concern in </w:t>
      </w:r>
      <w:r w:rsidR="0067630B">
        <w:rPr>
          <w:rFonts w:ascii="Times New Roman" w:hAnsi="Times New Roman" w:cs="Times New Roman"/>
          <w:sz w:val="24"/>
          <w:szCs w:val="24"/>
        </w:rPr>
        <w:t xml:space="preserve">proper </w:t>
      </w:r>
      <w:r w:rsidR="006A190A">
        <w:rPr>
          <w:rFonts w:ascii="Times New Roman" w:hAnsi="Times New Roman" w:cs="Times New Roman"/>
          <w:sz w:val="24"/>
          <w:szCs w:val="24"/>
        </w:rPr>
        <w:t>waste management. To ensure waste management the country has launched different strategies including 3R strategy, National master plan for waste management (2016-2021) and Plastic debris management p</w:t>
      </w:r>
      <w:r w:rsidR="006A190A" w:rsidRPr="006A190A">
        <w:rPr>
          <w:rFonts w:ascii="Times New Roman" w:hAnsi="Times New Roman" w:cs="Times New Roman"/>
          <w:sz w:val="24"/>
          <w:szCs w:val="24"/>
        </w:rPr>
        <w:t xml:space="preserve">lan </w:t>
      </w:r>
      <w:r w:rsidR="006A190A">
        <w:rPr>
          <w:rFonts w:ascii="Times New Roman" w:hAnsi="Times New Roman" w:cs="Times New Roman"/>
          <w:sz w:val="24"/>
          <w:szCs w:val="24"/>
        </w:rPr>
        <w:t>(</w:t>
      </w:r>
      <w:r w:rsidR="006A190A" w:rsidRPr="006A190A">
        <w:rPr>
          <w:rFonts w:ascii="Times New Roman" w:hAnsi="Times New Roman" w:cs="Times New Roman"/>
          <w:sz w:val="24"/>
          <w:szCs w:val="24"/>
        </w:rPr>
        <w:t>2017–2021</w:t>
      </w:r>
      <w:r w:rsidR="0067630B">
        <w:rPr>
          <w:rFonts w:ascii="Times New Roman" w:hAnsi="Times New Roman" w:cs="Times New Roman"/>
          <w:sz w:val="24"/>
          <w:szCs w:val="24"/>
        </w:rPr>
        <w:t>). L</w:t>
      </w:r>
      <w:r w:rsidR="006A190A">
        <w:rPr>
          <w:rFonts w:ascii="Times New Roman" w:hAnsi="Times New Roman" w:cs="Times New Roman"/>
          <w:sz w:val="24"/>
          <w:szCs w:val="24"/>
        </w:rPr>
        <w:t>ack of sufficie</w:t>
      </w:r>
      <w:r w:rsidR="0067630B">
        <w:rPr>
          <w:rFonts w:ascii="Times New Roman" w:hAnsi="Times New Roman" w:cs="Times New Roman"/>
          <w:sz w:val="24"/>
          <w:szCs w:val="24"/>
        </w:rPr>
        <w:t>nt funding for waste management is creating hindrance in achieving sustainability here.</w:t>
      </w:r>
    </w:p>
    <w:p w:rsidR="00C02144" w:rsidRPr="00C11851" w:rsidRDefault="00C02144" w:rsidP="00C11851">
      <w:pPr>
        <w:pStyle w:val="Heading1"/>
        <w:spacing w:line="360" w:lineRule="auto"/>
        <w:jc w:val="both"/>
        <w:rPr>
          <w:rFonts w:ascii="Andalus" w:hAnsi="Andalus" w:cs="Andalus"/>
          <w:b/>
          <w:color w:val="385623" w:themeColor="accent6" w:themeShade="80"/>
        </w:rPr>
      </w:pPr>
      <w:bookmarkStart w:id="8" w:name="_Toc45799661"/>
      <w:r w:rsidRPr="00C11851">
        <w:rPr>
          <w:rFonts w:ascii="Andalus" w:hAnsi="Andalus" w:cs="Andalus"/>
          <w:b/>
          <w:color w:val="385623" w:themeColor="accent6" w:themeShade="80"/>
        </w:rPr>
        <w:t xml:space="preserve">Turkey: Challenges and Policies toward </w:t>
      </w:r>
      <w:r w:rsidR="00491F48" w:rsidRPr="00C11851">
        <w:rPr>
          <w:rFonts w:ascii="Andalus" w:hAnsi="Andalus" w:cs="Andalus"/>
          <w:b/>
          <w:color w:val="385623" w:themeColor="accent6" w:themeShade="80"/>
        </w:rPr>
        <w:t>sustainable tourism development</w:t>
      </w:r>
      <w:bookmarkEnd w:id="8"/>
    </w:p>
    <w:p w:rsidR="00C11851" w:rsidRDefault="00491F48" w:rsidP="00152CC1">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Turkey has been using tourism not only as an alternative growth strategy for the country’s economy but also an essential tool for building positive image around the globe. The country has recently experienced an unexpected growth in tourism sector in terms of value, physical superstructure and volume. This tremendous tourism growth basically has taken place in the </w:t>
      </w:r>
      <w:r w:rsidR="00D20A6B">
        <w:rPr>
          <w:rFonts w:ascii="Times New Roman" w:hAnsi="Times New Roman" w:cs="Times New Roman"/>
          <w:sz w:val="24"/>
          <w:szCs w:val="24"/>
        </w:rPr>
        <w:t xml:space="preserve">most </w:t>
      </w:r>
      <w:r>
        <w:rPr>
          <w:rFonts w:ascii="Times New Roman" w:hAnsi="Times New Roman" w:cs="Times New Roman"/>
          <w:sz w:val="24"/>
          <w:szCs w:val="24"/>
        </w:rPr>
        <w:t xml:space="preserve">haphazard way creating economic and </w:t>
      </w:r>
      <w:r w:rsidR="00C11851">
        <w:rPr>
          <w:rFonts w:ascii="Times New Roman" w:hAnsi="Times New Roman" w:cs="Times New Roman"/>
          <w:sz w:val="24"/>
          <w:szCs w:val="24"/>
        </w:rPr>
        <w:t xml:space="preserve">socio-economic problems which can be considered </w:t>
      </w:r>
      <w:r w:rsidR="00C11851">
        <w:rPr>
          <w:rFonts w:ascii="Times New Roman" w:hAnsi="Times New Roman" w:cs="Times New Roman"/>
          <w:sz w:val="24"/>
          <w:szCs w:val="24"/>
        </w:rPr>
        <w:lastRenderedPageBreak/>
        <w:t xml:space="preserve">unsustainable tourism development. Due </w:t>
      </w:r>
      <w:r w:rsidR="00D20A6B">
        <w:rPr>
          <w:rFonts w:ascii="Times New Roman" w:hAnsi="Times New Roman" w:cs="Times New Roman"/>
          <w:sz w:val="24"/>
          <w:szCs w:val="24"/>
        </w:rPr>
        <w:t>to the less policy</w:t>
      </w:r>
      <w:r w:rsidR="00C11851">
        <w:rPr>
          <w:rFonts w:ascii="Times New Roman" w:hAnsi="Times New Roman" w:cs="Times New Roman"/>
          <w:sz w:val="24"/>
          <w:szCs w:val="24"/>
        </w:rPr>
        <w:t xml:space="preserve"> implementation of the waste management</w:t>
      </w:r>
      <w:r w:rsidR="00D20A6B">
        <w:rPr>
          <w:rFonts w:ascii="Times New Roman" w:hAnsi="Times New Roman" w:cs="Times New Roman"/>
          <w:sz w:val="24"/>
          <w:szCs w:val="24"/>
        </w:rPr>
        <w:t>,</w:t>
      </w:r>
      <w:r w:rsidR="00C11851">
        <w:rPr>
          <w:rFonts w:ascii="Times New Roman" w:hAnsi="Times New Roman" w:cs="Times New Roman"/>
          <w:sz w:val="24"/>
          <w:szCs w:val="24"/>
        </w:rPr>
        <w:t xml:space="preserve"> the country has been suffering from environmental pollution. </w:t>
      </w:r>
      <w:r w:rsidR="00D20A6B">
        <w:rPr>
          <w:rFonts w:ascii="Times New Roman" w:hAnsi="Times New Roman" w:cs="Times New Roman"/>
          <w:sz w:val="24"/>
          <w:szCs w:val="24"/>
        </w:rPr>
        <w:t xml:space="preserve">Many hotels in the coastal areas destroyed the olive and different fruit gardens. </w:t>
      </w:r>
      <w:proofErr w:type="spellStart"/>
      <w:r w:rsidR="00D20A6B">
        <w:rPr>
          <w:rFonts w:ascii="Times New Roman" w:hAnsi="Times New Roman" w:cs="Times New Roman"/>
          <w:sz w:val="24"/>
          <w:szCs w:val="24"/>
        </w:rPr>
        <w:t>Diamantis</w:t>
      </w:r>
      <w:proofErr w:type="spellEnd"/>
      <w:r w:rsidR="00D20A6B">
        <w:rPr>
          <w:rFonts w:ascii="Times New Roman" w:hAnsi="Times New Roman" w:cs="Times New Roman"/>
          <w:sz w:val="24"/>
          <w:szCs w:val="24"/>
        </w:rPr>
        <w:t xml:space="preserve"> (2000) has added that</w:t>
      </w:r>
      <w:r w:rsidR="003216BD">
        <w:rPr>
          <w:rFonts w:ascii="Times New Roman" w:hAnsi="Times New Roman" w:cs="Times New Roman"/>
          <w:sz w:val="24"/>
          <w:szCs w:val="24"/>
        </w:rPr>
        <w:t>, Turkey should shift the entire Mediterranean region from a mass tourism to a more sustainable tourism region. The government bodies are trying to change the current scenario by increasing co-operation among the tourism related organizations. Overall strategies for sustainable development may vary for different regions</w:t>
      </w:r>
      <w:r w:rsidR="00AB51C9">
        <w:rPr>
          <w:rFonts w:ascii="Times New Roman" w:hAnsi="Times New Roman" w:cs="Times New Roman"/>
          <w:sz w:val="24"/>
          <w:szCs w:val="24"/>
        </w:rPr>
        <w:t xml:space="preserve"> of the country. Hotels of different regions are</w:t>
      </w:r>
      <w:r w:rsidR="003216BD">
        <w:rPr>
          <w:rFonts w:ascii="Times New Roman" w:hAnsi="Times New Roman" w:cs="Times New Roman"/>
          <w:sz w:val="24"/>
          <w:szCs w:val="24"/>
        </w:rPr>
        <w:t xml:space="preserve"> employ</w:t>
      </w:r>
      <w:r w:rsidR="00AB51C9">
        <w:rPr>
          <w:rFonts w:ascii="Times New Roman" w:hAnsi="Times New Roman" w:cs="Times New Roman"/>
          <w:sz w:val="24"/>
          <w:szCs w:val="24"/>
        </w:rPr>
        <w:t>ing</w:t>
      </w:r>
      <w:r w:rsidR="003216BD">
        <w:rPr>
          <w:rFonts w:ascii="Times New Roman" w:hAnsi="Times New Roman" w:cs="Times New Roman"/>
          <w:sz w:val="24"/>
          <w:szCs w:val="24"/>
        </w:rPr>
        <w:t xml:space="preserve"> diversified strategy for ensuring sustainable tourism growth.</w:t>
      </w:r>
      <w:r w:rsidR="00AB51C9">
        <w:rPr>
          <w:rFonts w:ascii="Times New Roman" w:hAnsi="Times New Roman" w:cs="Times New Roman"/>
          <w:sz w:val="24"/>
          <w:szCs w:val="24"/>
        </w:rPr>
        <w:t xml:space="preserve"> We can take the example of </w:t>
      </w:r>
      <w:proofErr w:type="spellStart"/>
      <w:r w:rsidR="00AB51C9">
        <w:rPr>
          <w:rFonts w:ascii="Times New Roman" w:hAnsi="Times New Roman" w:cs="Times New Roman"/>
          <w:sz w:val="24"/>
          <w:szCs w:val="24"/>
        </w:rPr>
        <w:t>Bellis</w:t>
      </w:r>
      <w:proofErr w:type="spellEnd"/>
      <w:r w:rsidR="00AB51C9">
        <w:rPr>
          <w:rFonts w:ascii="Times New Roman" w:hAnsi="Times New Roman" w:cs="Times New Roman"/>
          <w:sz w:val="24"/>
          <w:szCs w:val="24"/>
        </w:rPr>
        <w:t xml:space="preserve"> </w:t>
      </w:r>
      <w:proofErr w:type="spellStart"/>
      <w:r w:rsidR="00AB51C9">
        <w:rPr>
          <w:rFonts w:ascii="Times New Roman" w:hAnsi="Times New Roman" w:cs="Times New Roman"/>
          <w:sz w:val="24"/>
          <w:szCs w:val="24"/>
        </w:rPr>
        <w:t>Delux</w:t>
      </w:r>
      <w:proofErr w:type="spellEnd"/>
      <w:r w:rsidR="00AB51C9">
        <w:rPr>
          <w:rFonts w:ascii="Times New Roman" w:hAnsi="Times New Roman" w:cs="Times New Roman"/>
          <w:sz w:val="24"/>
          <w:szCs w:val="24"/>
        </w:rPr>
        <w:t xml:space="preserve"> Hotel (A renowned hotel in Turkey) that is taking the following policies for decreasing waste and enhancing sustainability.</w:t>
      </w:r>
    </w:p>
    <w:p w:rsidR="00AB51C9" w:rsidRDefault="00AB51C9" w:rsidP="00AB51C9">
      <w:pPr>
        <w:pStyle w:val="ListParagraph"/>
        <w:numPr>
          <w:ilvl w:val="0"/>
          <w:numId w:val="2"/>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Organizes training </w:t>
      </w:r>
      <w:r w:rsidR="0001083C">
        <w:rPr>
          <w:rFonts w:ascii="Times New Roman" w:hAnsi="Times New Roman" w:cs="Times New Roman"/>
          <w:sz w:val="24"/>
          <w:szCs w:val="24"/>
        </w:rPr>
        <w:t>for raising employee consciousness regarding environment pollution and enhancing employees knowledge about waste management and benefits of properly using the resources of the organization.</w:t>
      </w:r>
    </w:p>
    <w:p w:rsidR="0001083C" w:rsidRDefault="0001083C" w:rsidP="00AB51C9">
      <w:pPr>
        <w:pStyle w:val="ListParagraph"/>
        <w:numPr>
          <w:ilvl w:val="0"/>
          <w:numId w:val="2"/>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Using natural resources or energy in the most sensible way and taking preventive actions for unnecessary usage of resources. </w:t>
      </w:r>
    </w:p>
    <w:p w:rsidR="0001083C" w:rsidRDefault="0001083C" w:rsidP="00AB51C9">
      <w:pPr>
        <w:pStyle w:val="ListParagraph"/>
        <w:numPr>
          <w:ilvl w:val="0"/>
          <w:numId w:val="2"/>
        </w:numPr>
        <w:spacing w:line="600" w:lineRule="auto"/>
        <w:jc w:val="both"/>
        <w:rPr>
          <w:rFonts w:ascii="Times New Roman" w:hAnsi="Times New Roman" w:cs="Times New Roman"/>
          <w:sz w:val="24"/>
          <w:szCs w:val="24"/>
        </w:rPr>
      </w:pPr>
      <w:r>
        <w:rPr>
          <w:rFonts w:ascii="Times New Roman" w:hAnsi="Times New Roman" w:cs="Times New Roman"/>
          <w:sz w:val="24"/>
          <w:szCs w:val="24"/>
        </w:rPr>
        <w:t>Environmental risk will be determined for each organizational activities and actions will be taken to minimize wastes.</w:t>
      </w:r>
    </w:p>
    <w:p w:rsidR="00AB51C9" w:rsidRDefault="0001083C" w:rsidP="00152CC1">
      <w:pPr>
        <w:pStyle w:val="ListParagraph"/>
        <w:numPr>
          <w:ilvl w:val="0"/>
          <w:numId w:val="2"/>
        </w:numPr>
        <w:spacing w:line="600" w:lineRule="auto"/>
        <w:jc w:val="both"/>
        <w:rPr>
          <w:rFonts w:ascii="Times New Roman" w:hAnsi="Times New Roman" w:cs="Times New Roman"/>
          <w:sz w:val="24"/>
          <w:szCs w:val="24"/>
        </w:rPr>
      </w:pPr>
      <w:r>
        <w:rPr>
          <w:rFonts w:ascii="Times New Roman" w:hAnsi="Times New Roman" w:cs="Times New Roman"/>
          <w:sz w:val="24"/>
          <w:szCs w:val="24"/>
        </w:rPr>
        <w:t>Employees will be trained to re-use or re-utilize wastes for the purpose of preventing environmental pollution.</w:t>
      </w:r>
    </w:p>
    <w:p w:rsidR="0001083C" w:rsidRDefault="0001083C" w:rsidP="00152CC1">
      <w:pPr>
        <w:pStyle w:val="ListParagraph"/>
        <w:numPr>
          <w:ilvl w:val="0"/>
          <w:numId w:val="2"/>
        </w:numPr>
        <w:spacing w:line="600" w:lineRule="auto"/>
        <w:jc w:val="both"/>
        <w:rPr>
          <w:rFonts w:ascii="Times New Roman" w:hAnsi="Times New Roman" w:cs="Times New Roman"/>
          <w:sz w:val="24"/>
          <w:szCs w:val="24"/>
        </w:rPr>
      </w:pPr>
      <w:r>
        <w:rPr>
          <w:rFonts w:ascii="Times New Roman" w:hAnsi="Times New Roman" w:cs="Times New Roman"/>
          <w:sz w:val="24"/>
          <w:szCs w:val="24"/>
        </w:rPr>
        <w:lastRenderedPageBreak/>
        <w:t>Continuously monitoring energy and water consumption with the intention of making natural resources more sustainable and reducing over-consumption.</w:t>
      </w:r>
    </w:p>
    <w:p w:rsidR="0001083C" w:rsidRDefault="0001083C" w:rsidP="0001083C">
      <w:pPr>
        <w:pStyle w:val="ListParagraph"/>
        <w:numPr>
          <w:ilvl w:val="0"/>
          <w:numId w:val="2"/>
        </w:numPr>
        <w:spacing w:line="600" w:lineRule="auto"/>
        <w:jc w:val="both"/>
        <w:rPr>
          <w:rFonts w:ascii="Times New Roman" w:hAnsi="Times New Roman" w:cs="Times New Roman"/>
          <w:sz w:val="24"/>
          <w:szCs w:val="24"/>
        </w:rPr>
      </w:pPr>
      <w:r>
        <w:rPr>
          <w:rFonts w:ascii="Times New Roman" w:hAnsi="Times New Roman" w:cs="Times New Roman"/>
          <w:sz w:val="24"/>
          <w:szCs w:val="24"/>
        </w:rPr>
        <w:t>Prioritizing the</w:t>
      </w:r>
      <w:r w:rsidRPr="0001083C">
        <w:rPr>
          <w:rFonts w:ascii="Times New Roman" w:hAnsi="Times New Roman" w:cs="Times New Roman"/>
          <w:sz w:val="24"/>
          <w:szCs w:val="24"/>
        </w:rPr>
        <w:t xml:space="preserve"> biological fighting methods in garden care and continue to use drip irrigation</w:t>
      </w:r>
      <w:r>
        <w:rPr>
          <w:rFonts w:ascii="Times New Roman" w:hAnsi="Times New Roman" w:cs="Times New Roman"/>
          <w:sz w:val="24"/>
          <w:szCs w:val="24"/>
        </w:rPr>
        <w:t xml:space="preserve"> </w:t>
      </w:r>
      <w:r w:rsidRPr="0001083C">
        <w:rPr>
          <w:rFonts w:ascii="Times New Roman" w:hAnsi="Times New Roman" w:cs="Times New Roman"/>
          <w:sz w:val="24"/>
          <w:szCs w:val="24"/>
        </w:rPr>
        <w:t>method with purpose of water saving</w:t>
      </w:r>
      <w:r>
        <w:rPr>
          <w:rFonts w:ascii="Times New Roman" w:hAnsi="Times New Roman" w:cs="Times New Roman"/>
          <w:sz w:val="24"/>
          <w:szCs w:val="24"/>
        </w:rPr>
        <w:t>.</w:t>
      </w:r>
    </w:p>
    <w:p w:rsidR="0001083C" w:rsidRDefault="0001083C" w:rsidP="0001083C">
      <w:pPr>
        <w:pStyle w:val="ListParagraph"/>
        <w:numPr>
          <w:ilvl w:val="0"/>
          <w:numId w:val="2"/>
        </w:numPr>
        <w:spacing w:line="600" w:lineRule="auto"/>
        <w:jc w:val="both"/>
        <w:rPr>
          <w:rFonts w:ascii="Times New Roman" w:hAnsi="Times New Roman" w:cs="Times New Roman"/>
          <w:sz w:val="24"/>
          <w:szCs w:val="24"/>
        </w:rPr>
      </w:pPr>
      <w:r>
        <w:rPr>
          <w:rFonts w:ascii="Times New Roman" w:hAnsi="Times New Roman" w:cs="Times New Roman"/>
          <w:sz w:val="24"/>
          <w:szCs w:val="24"/>
        </w:rPr>
        <w:t>Continuously improving environmental management system, effective usage of the natural resources and making contributions in sustainable tourism.</w:t>
      </w:r>
    </w:p>
    <w:p w:rsidR="002F0705" w:rsidRPr="00C11851" w:rsidRDefault="002F0705" w:rsidP="002F0705">
      <w:pPr>
        <w:pStyle w:val="Heading1"/>
        <w:spacing w:line="360" w:lineRule="auto"/>
        <w:jc w:val="both"/>
        <w:rPr>
          <w:rFonts w:ascii="Andalus" w:hAnsi="Andalus" w:cs="Andalus"/>
          <w:b/>
          <w:color w:val="385623" w:themeColor="accent6" w:themeShade="80"/>
        </w:rPr>
      </w:pPr>
      <w:bookmarkStart w:id="9" w:name="_Toc45799662"/>
      <w:r>
        <w:rPr>
          <w:rFonts w:ascii="Andalus" w:hAnsi="Andalus" w:cs="Andalus"/>
          <w:b/>
          <w:color w:val="385623" w:themeColor="accent6" w:themeShade="80"/>
        </w:rPr>
        <w:t>Thailand</w:t>
      </w:r>
      <w:r w:rsidRPr="00C11851">
        <w:rPr>
          <w:rFonts w:ascii="Andalus" w:hAnsi="Andalus" w:cs="Andalus"/>
          <w:b/>
          <w:color w:val="385623" w:themeColor="accent6" w:themeShade="80"/>
        </w:rPr>
        <w:t>: Challenges and Policies toward sustainable tourism development</w:t>
      </w:r>
      <w:bookmarkEnd w:id="9"/>
    </w:p>
    <w:p w:rsidR="002F0705" w:rsidRDefault="002F0705" w:rsidP="002F0705">
      <w:pPr>
        <w:spacing w:line="600" w:lineRule="auto"/>
        <w:jc w:val="both"/>
        <w:rPr>
          <w:rFonts w:ascii="Times New Roman" w:hAnsi="Times New Roman" w:cs="Times New Roman"/>
          <w:sz w:val="24"/>
          <w:szCs w:val="24"/>
        </w:rPr>
      </w:pPr>
      <w:r w:rsidRPr="002F0705">
        <w:rPr>
          <w:rFonts w:ascii="Times New Roman" w:hAnsi="Times New Roman" w:cs="Times New Roman"/>
          <w:sz w:val="24"/>
          <w:szCs w:val="24"/>
        </w:rPr>
        <w:t>In Thailand Royal Thai Government is responsible for ensuring sustainable environmental development who then divides and assigns the roles and responsibilities among the different governmental level including central, regional and local government. Central government generally formulates standards and policies, local management is responsible for proper waste management in the governed area whereas regional government works for co-ordination of the activities of central and local government. Main obstacle in gaining sustainability is the lack of funding for waste management.</w:t>
      </w:r>
    </w:p>
    <w:p w:rsidR="002F0705" w:rsidRDefault="002F0705" w:rsidP="002F0705">
      <w:pPr>
        <w:spacing w:line="600" w:lineRule="auto"/>
        <w:jc w:val="both"/>
        <w:rPr>
          <w:rFonts w:ascii="Times New Roman" w:hAnsi="Times New Roman" w:cs="Times New Roman"/>
          <w:sz w:val="24"/>
          <w:szCs w:val="24"/>
        </w:rPr>
      </w:pPr>
    </w:p>
    <w:p w:rsidR="002F0705" w:rsidRPr="002F0705" w:rsidRDefault="002F0705" w:rsidP="002F0705">
      <w:pPr>
        <w:spacing w:line="600" w:lineRule="auto"/>
        <w:jc w:val="both"/>
        <w:rPr>
          <w:rFonts w:ascii="Times New Roman" w:hAnsi="Times New Roman" w:cs="Times New Roman"/>
          <w:sz w:val="24"/>
          <w:szCs w:val="24"/>
        </w:rPr>
      </w:pPr>
    </w:p>
    <w:p w:rsidR="002F0705" w:rsidRPr="002F0705" w:rsidRDefault="002F0705" w:rsidP="002F0705">
      <w:pPr>
        <w:spacing w:line="600" w:lineRule="auto"/>
        <w:jc w:val="both"/>
        <w:rPr>
          <w:rFonts w:ascii="Times New Roman" w:hAnsi="Times New Roman" w:cs="Times New Roman"/>
          <w:sz w:val="24"/>
          <w:szCs w:val="24"/>
        </w:rPr>
      </w:pPr>
      <w:r w:rsidRPr="002F0705">
        <w:rPr>
          <w:rFonts w:ascii="Times New Roman" w:hAnsi="Times New Roman" w:cs="Times New Roman"/>
          <w:sz w:val="24"/>
          <w:szCs w:val="24"/>
        </w:rPr>
        <w:lastRenderedPageBreak/>
        <w:t xml:space="preserve">Recently, The Royal Cliff Hotel has set a new benchmark of sustainability for the hotels of Thailand by receiving Gold-Level Green Hotel in 2019.  This organization has received gold level green award due to </w:t>
      </w:r>
      <w:proofErr w:type="spellStart"/>
      <w:proofErr w:type="gramStart"/>
      <w:r w:rsidRPr="002F0705">
        <w:rPr>
          <w:rFonts w:ascii="Times New Roman" w:hAnsi="Times New Roman" w:cs="Times New Roman"/>
          <w:sz w:val="24"/>
          <w:szCs w:val="24"/>
        </w:rPr>
        <w:t>it’s</w:t>
      </w:r>
      <w:proofErr w:type="spellEnd"/>
      <w:proofErr w:type="gramEnd"/>
      <w:r w:rsidRPr="002F0705">
        <w:rPr>
          <w:rFonts w:ascii="Times New Roman" w:hAnsi="Times New Roman" w:cs="Times New Roman"/>
          <w:sz w:val="24"/>
          <w:szCs w:val="24"/>
        </w:rPr>
        <w:t xml:space="preserve"> contribution to the environment, green initiatives and environment protection policies. Some of the policies are analyzed below –</w:t>
      </w:r>
    </w:p>
    <w:p w:rsidR="002F0705" w:rsidRPr="002F0705" w:rsidRDefault="002F0705" w:rsidP="002F0705">
      <w:pPr>
        <w:numPr>
          <w:ilvl w:val="0"/>
          <w:numId w:val="3"/>
        </w:numPr>
        <w:spacing w:line="600" w:lineRule="auto"/>
        <w:jc w:val="both"/>
        <w:rPr>
          <w:rFonts w:ascii="Times New Roman" w:hAnsi="Times New Roman" w:cs="Times New Roman"/>
          <w:sz w:val="24"/>
          <w:szCs w:val="24"/>
        </w:rPr>
      </w:pPr>
      <w:r w:rsidRPr="002F0705">
        <w:rPr>
          <w:rFonts w:ascii="Times New Roman" w:hAnsi="Times New Roman" w:cs="Times New Roman"/>
          <w:sz w:val="24"/>
          <w:szCs w:val="24"/>
        </w:rPr>
        <w:t>Purchasing and using environmental friendly raw materials from local communities.</w:t>
      </w:r>
    </w:p>
    <w:p w:rsidR="002F0705" w:rsidRPr="002F0705" w:rsidRDefault="002F0705" w:rsidP="002F0705">
      <w:pPr>
        <w:numPr>
          <w:ilvl w:val="0"/>
          <w:numId w:val="3"/>
        </w:numPr>
        <w:spacing w:line="600" w:lineRule="auto"/>
        <w:jc w:val="both"/>
        <w:rPr>
          <w:rFonts w:ascii="Times New Roman" w:hAnsi="Times New Roman" w:cs="Times New Roman"/>
          <w:sz w:val="24"/>
          <w:szCs w:val="24"/>
        </w:rPr>
      </w:pPr>
      <w:r w:rsidRPr="002F0705">
        <w:rPr>
          <w:rFonts w:ascii="Times New Roman" w:hAnsi="Times New Roman" w:cs="Times New Roman"/>
          <w:sz w:val="24"/>
          <w:szCs w:val="24"/>
        </w:rPr>
        <w:t>Providing employee training regarding conservation of energy and natural resources.</w:t>
      </w:r>
    </w:p>
    <w:p w:rsidR="002F0705" w:rsidRPr="002F0705" w:rsidRDefault="002F0705" w:rsidP="002F0705">
      <w:pPr>
        <w:numPr>
          <w:ilvl w:val="0"/>
          <w:numId w:val="3"/>
        </w:numPr>
        <w:spacing w:line="600" w:lineRule="auto"/>
        <w:jc w:val="both"/>
        <w:rPr>
          <w:rFonts w:ascii="Times New Roman" w:hAnsi="Times New Roman" w:cs="Times New Roman"/>
          <w:sz w:val="24"/>
          <w:szCs w:val="24"/>
        </w:rPr>
      </w:pPr>
      <w:r w:rsidRPr="002F0705">
        <w:rPr>
          <w:rFonts w:ascii="Times New Roman" w:hAnsi="Times New Roman" w:cs="Times New Roman"/>
          <w:sz w:val="24"/>
          <w:szCs w:val="24"/>
        </w:rPr>
        <w:t>Practicing waste management including water, air and noise management.</w:t>
      </w:r>
    </w:p>
    <w:p w:rsidR="00F163CF" w:rsidRDefault="002F0705" w:rsidP="002F0705">
      <w:pPr>
        <w:numPr>
          <w:ilvl w:val="0"/>
          <w:numId w:val="3"/>
        </w:numPr>
        <w:spacing w:line="600" w:lineRule="auto"/>
        <w:jc w:val="both"/>
        <w:rPr>
          <w:rFonts w:ascii="Times New Roman" w:hAnsi="Times New Roman" w:cs="Times New Roman"/>
          <w:sz w:val="24"/>
          <w:szCs w:val="24"/>
        </w:rPr>
      </w:pPr>
      <w:r w:rsidRPr="002F0705">
        <w:rPr>
          <w:rFonts w:ascii="Times New Roman" w:hAnsi="Times New Roman" w:cs="Times New Roman"/>
          <w:sz w:val="24"/>
          <w:szCs w:val="24"/>
        </w:rPr>
        <w:t>Ensuring occupational and health safety management.</w:t>
      </w:r>
    </w:p>
    <w:p w:rsidR="002F0705" w:rsidRDefault="002F0705" w:rsidP="002F0705">
      <w:pPr>
        <w:spacing w:line="600" w:lineRule="auto"/>
        <w:jc w:val="both"/>
        <w:rPr>
          <w:rFonts w:ascii="Times New Roman" w:hAnsi="Times New Roman" w:cs="Times New Roman"/>
          <w:sz w:val="24"/>
          <w:szCs w:val="24"/>
        </w:rPr>
      </w:pPr>
      <w:r>
        <w:rPr>
          <w:rFonts w:ascii="Times New Roman" w:hAnsi="Times New Roman" w:cs="Times New Roman"/>
          <w:sz w:val="24"/>
          <w:szCs w:val="24"/>
        </w:rPr>
        <w:t>Besides receiving Gold level green award the company has received nearly 200 awards for its outstanding contribution in creating sustainable environment. It’s superior services and outstanding performance has become role model for other hotels of Thailand to enhance their intention for emphasizing on the sustainability and minimizing waste for creating a better tomorrow for the tourism industry.</w:t>
      </w:r>
    </w:p>
    <w:p w:rsidR="002F0705" w:rsidRDefault="002F0705" w:rsidP="002F0705">
      <w:pPr>
        <w:spacing w:line="600" w:lineRule="auto"/>
        <w:jc w:val="both"/>
        <w:rPr>
          <w:rFonts w:ascii="Times New Roman" w:hAnsi="Times New Roman" w:cs="Times New Roman"/>
          <w:sz w:val="24"/>
          <w:szCs w:val="24"/>
        </w:rPr>
      </w:pPr>
    </w:p>
    <w:p w:rsidR="002F0705" w:rsidRPr="002F0705" w:rsidRDefault="002F0705" w:rsidP="002F0705">
      <w:pPr>
        <w:spacing w:line="600" w:lineRule="auto"/>
        <w:jc w:val="both"/>
        <w:rPr>
          <w:rFonts w:ascii="Times New Roman" w:hAnsi="Times New Roman" w:cs="Times New Roman"/>
          <w:sz w:val="24"/>
          <w:szCs w:val="24"/>
        </w:rPr>
      </w:pPr>
    </w:p>
    <w:p w:rsidR="002F0705" w:rsidRPr="002F0705" w:rsidRDefault="002F0705" w:rsidP="002F0705">
      <w:pPr>
        <w:pStyle w:val="Heading1"/>
        <w:spacing w:line="480" w:lineRule="auto"/>
        <w:rPr>
          <w:rFonts w:ascii="Andalus" w:hAnsi="Andalus" w:cs="Andalus"/>
          <w:color w:val="385623" w:themeColor="accent6" w:themeShade="80"/>
        </w:rPr>
      </w:pPr>
      <w:bookmarkStart w:id="10" w:name="_Toc34662863"/>
      <w:bookmarkStart w:id="11" w:name="_Toc45799663"/>
      <w:r w:rsidRPr="002F0705">
        <w:rPr>
          <w:rFonts w:ascii="Andalus" w:hAnsi="Andalus" w:cs="Andalus"/>
          <w:color w:val="385623" w:themeColor="accent6" w:themeShade="80"/>
        </w:rPr>
        <w:lastRenderedPageBreak/>
        <w:t>The STBT model</w:t>
      </w:r>
      <w:bookmarkEnd w:id="10"/>
      <w:r w:rsidRPr="002F0705">
        <w:rPr>
          <w:rFonts w:ascii="Andalus" w:hAnsi="Andalus" w:cs="Andalus"/>
          <w:color w:val="385623" w:themeColor="accent6" w:themeShade="80"/>
        </w:rPr>
        <w:t xml:space="preserve"> and comparative analysis between two countries</w:t>
      </w:r>
      <w:bookmarkEnd w:id="11"/>
    </w:p>
    <w:p w:rsidR="002F0705" w:rsidRPr="002F0705" w:rsidRDefault="002F0705" w:rsidP="002F0705">
      <w:pPr>
        <w:spacing w:line="600" w:lineRule="auto"/>
        <w:jc w:val="both"/>
        <w:rPr>
          <w:rFonts w:ascii="Times New Roman" w:hAnsi="Times New Roman" w:cs="Times New Roman"/>
          <w:sz w:val="24"/>
          <w:szCs w:val="24"/>
        </w:rPr>
      </w:pPr>
      <w:r w:rsidRPr="002F0705">
        <w:rPr>
          <w:rFonts w:ascii="Times New Roman" w:hAnsi="Times New Roman" w:cs="Times New Roman"/>
          <w:sz w:val="24"/>
          <w:szCs w:val="24"/>
        </w:rPr>
        <w:t>The STBT model is designed based on different dimensions and the interaction among different dimension of the sustainable tourism industry (assets, linkages, activities, leakages, attractiveness, infrastructure and so on). The following figure shows some connected issues regarding tourism sustainability. STBT methodology will be conducted on one developing country (Thailand) and another developed country (Turkey). The indicators will be marked from 0 to 100 to show their attractiveness to acquire sustainability in the tourism industry.</w:t>
      </w:r>
    </w:p>
    <w:p w:rsidR="002F0705" w:rsidRPr="002F0705" w:rsidRDefault="002F0705" w:rsidP="002F0705">
      <w:pPr>
        <w:spacing w:line="600" w:lineRule="auto"/>
        <w:jc w:val="both"/>
        <w:rPr>
          <w:rFonts w:ascii="Times New Roman" w:hAnsi="Times New Roman" w:cs="Times New Roman"/>
          <w:sz w:val="24"/>
          <w:szCs w:val="24"/>
        </w:rPr>
      </w:pPr>
      <w:r w:rsidRPr="002F0705">
        <w:rPr>
          <w:rFonts w:ascii="Times New Roman" w:hAnsi="Times New Roman" w:cs="Times New Roman"/>
          <w:sz w:val="24"/>
          <w:szCs w:val="24"/>
        </w:rPr>
        <w:t xml:space="preserve">   </w:t>
      </w:r>
      <w:r w:rsidRPr="002F0705">
        <w:rPr>
          <w:rFonts w:ascii="Times New Roman" w:hAnsi="Times New Roman" w:cs="Times New Roman"/>
          <w:noProof/>
          <w:sz w:val="24"/>
          <w:szCs w:val="24"/>
        </w:rPr>
        <w:drawing>
          <wp:inline distT="0" distB="0" distL="0" distR="0" wp14:anchorId="5336F27A" wp14:editId="7E01124D">
            <wp:extent cx="5591955" cy="39057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7">
                      <a:extLst>
                        <a:ext uri="{28A0092B-C50C-407E-A947-70E740481C1C}">
                          <a14:useLocalDpi xmlns:a14="http://schemas.microsoft.com/office/drawing/2010/main" val="0"/>
                        </a:ext>
                      </a:extLst>
                    </a:blip>
                    <a:stretch>
                      <a:fillRect/>
                    </a:stretch>
                  </pic:blipFill>
                  <pic:spPr>
                    <a:xfrm>
                      <a:off x="0" y="0"/>
                      <a:ext cx="5591955" cy="3905795"/>
                    </a:xfrm>
                    <a:prstGeom prst="rect">
                      <a:avLst/>
                    </a:prstGeom>
                    <a:ln>
                      <a:noFill/>
                    </a:ln>
                    <a:effectLst>
                      <a:softEdge rad="112500"/>
                    </a:effectLst>
                  </pic:spPr>
                </pic:pic>
              </a:graphicData>
            </a:graphic>
          </wp:inline>
        </w:drawing>
      </w:r>
    </w:p>
    <w:p w:rsidR="002F0705" w:rsidRPr="002F0705" w:rsidRDefault="002F0705" w:rsidP="002F0705">
      <w:pPr>
        <w:spacing w:line="600" w:lineRule="auto"/>
        <w:jc w:val="center"/>
        <w:rPr>
          <w:rFonts w:ascii="Times New Roman" w:hAnsi="Times New Roman" w:cs="Times New Roman"/>
          <w:sz w:val="24"/>
          <w:szCs w:val="24"/>
        </w:rPr>
      </w:pPr>
      <w:r w:rsidRPr="002F0705">
        <w:rPr>
          <w:rFonts w:ascii="Times New Roman" w:hAnsi="Times New Roman" w:cs="Times New Roman"/>
          <w:sz w:val="24"/>
          <w:szCs w:val="24"/>
        </w:rPr>
        <w:t xml:space="preserve">Figure 2: The Framework for STBT Model (Source: </w:t>
      </w:r>
      <w:proofErr w:type="spellStart"/>
      <w:proofErr w:type="gramStart"/>
      <w:r w:rsidRPr="002F0705">
        <w:rPr>
          <w:rFonts w:ascii="Times New Roman" w:hAnsi="Times New Roman" w:cs="Times New Roman"/>
          <w:sz w:val="24"/>
          <w:szCs w:val="24"/>
        </w:rPr>
        <w:t>Geetanjali</w:t>
      </w:r>
      <w:proofErr w:type="spellEnd"/>
      <w:r w:rsidRPr="002F0705">
        <w:rPr>
          <w:rFonts w:ascii="Times New Roman" w:hAnsi="Times New Roman" w:cs="Times New Roman"/>
          <w:sz w:val="24"/>
          <w:szCs w:val="24"/>
        </w:rPr>
        <w:t>.,</w:t>
      </w:r>
      <w:proofErr w:type="gramEnd"/>
      <w:r w:rsidRPr="002F0705">
        <w:rPr>
          <w:rFonts w:ascii="Times New Roman" w:hAnsi="Times New Roman" w:cs="Times New Roman"/>
          <w:sz w:val="24"/>
          <w:szCs w:val="24"/>
        </w:rPr>
        <w:t xml:space="preserve"> 2010).</w:t>
      </w:r>
    </w:p>
    <w:p w:rsidR="002F0705" w:rsidRPr="002F0705" w:rsidRDefault="002F0705" w:rsidP="002F0705">
      <w:pPr>
        <w:spacing w:line="600" w:lineRule="auto"/>
        <w:jc w:val="both"/>
        <w:rPr>
          <w:rFonts w:ascii="Times New Roman" w:hAnsi="Times New Roman" w:cs="Times New Roman"/>
          <w:sz w:val="24"/>
          <w:szCs w:val="24"/>
        </w:rPr>
      </w:pPr>
    </w:p>
    <w:p w:rsidR="002F0705" w:rsidRPr="002F0705" w:rsidRDefault="002F0705" w:rsidP="002F0705">
      <w:pPr>
        <w:numPr>
          <w:ilvl w:val="0"/>
          <w:numId w:val="4"/>
        </w:numPr>
        <w:spacing w:line="600" w:lineRule="auto"/>
        <w:contextualSpacing/>
        <w:jc w:val="both"/>
        <w:rPr>
          <w:rFonts w:ascii="Times New Roman" w:hAnsi="Times New Roman" w:cs="Times New Roman"/>
          <w:b/>
          <w:sz w:val="24"/>
          <w:szCs w:val="24"/>
        </w:rPr>
      </w:pPr>
      <w:r w:rsidRPr="002F0705">
        <w:rPr>
          <w:rFonts w:ascii="Times New Roman" w:hAnsi="Times New Roman" w:cs="Times New Roman"/>
          <w:b/>
          <w:sz w:val="24"/>
          <w:szCs w:val="24"/>
        </w:rPr>
        <w:t>Asset-Activity: A country’s ability to increase the value of the tourism sector.</w:t>
      </w:r>
    </w:p>
    <w:p w:rsidR="002F0705" w:rsidRPr="002F0705" w:rsidRDefault="002F0705" w:rsidP="002F0705">
      <w:pPr>
        <w:spacing w:line="600" w:lineRule="auto"/>
        <w:jc w:val="both"/>
        <w:rPr>
          <w:rFonts w:ascii="Times New Roman" w:hAnsi="Times New Roman" w:cs="Times New Roman"/>
          <w:sz w:val="24"/>
          <w:szCs w:val="24"/>
        </w:rPr>
      </w:pPr>
      <w:r w:rsidRPr="002F0705">
        <w:rPr>
          <w:rFonts w:ascii="Times New Roman" w:hAnsi="Times New Roman" w:cs="Times New Roman"/>
          <w:sz w:val="24"/>
          <w:szCs w:val="24"/>
        </w:rPr>
        <w:t xml:space="preserve">The link between asset and activity shows a country’s capability of how much it can take advantage of its assets. If the value of the activity is lower than the value of the asset, it indicates that the place attracts fewer tourists. In Thailand, the number of tourist’s visits are higher. Thus the STBT model suggests Thailand increase the time length of the tourist’s stay in the hotel. Due to some political issues, the number of tourists visiting this is decreasing. </w:t>
      </w:r>
    </w:p>
    <w:p w:rsidR="002F0705" w:rsidRPr="002F0705" w:rsidRDefault="002F0705" w:rsidP="002F0705">
      <w:pPr>
        <w:numPr>
          <w:ilvl w:val="0"/>
          <w:numId w:val="4"/>
        </w:numPr>
        <w:spacing w:line="600" w:lineRule="auto"/>
        <w:contextualSpacing/>
        <w:jc w:val="both"/>
        <w:rPr>
          <w:rFonts w:ascii="Times New Roman" w:hAnsi="Times New Roman" w:cs="Times New Roman"/>
          <w:b/>
          <w:sz w:val="24"/>
          <w:szCs w:val="24"/>
        </w:rPr>
      </w:pPr>
      <w:r w:rsidRPr="002F0705">
        <w:rPr>
          <w:rFonts w:ascii="Times New Roman" w:hAnsi="Times New Roman" w:cs="Times New Roman"/>
          <w:b/>
          <w:sz w:val="24"/>
          <w:szCs w:val="24"/>
        </w:rPr>
        <w:t>Activity-Linkages: Tourism sector’s contribution to the overall economic development.</w:t>
      </w:r>
    </w:p>
    <w:p w:rsidR="002F0705" w:rsidRPr="002F0705" w:rsidRDefault="002F0705" w:rsidP="002F0705">
      <w:pPr>
        <w:spacing w:line="600" w:lineRule="auto"/>
        <w:jc w:val="both"/>
        <w:rPr>
          <w:rFonts w:ascii="Times New Roman" w:hAnsi="Times New Roman" w:cs="Times New Roman"/>
          <w:sz w:val="24"/>
          <w:szCs w:val="24"/>
        </w:rPr>
      </w:pPr>
      <w:r w:rsidRPr="002F0705">
        <w:rPr>
          <w:rFonts w:ascii="Times New Roman" w:hAnsi="Times New Roman" w:cs="Times New Roman"/>
          <w:sz w:val="24"/>
          <w:szCs w:val="24"/>
        </w:rPr>
        <w:t>This connection presents how much the tourism sector can contribute to a country’s overall economic development. If possible, the tourism industry should promote other activities which are connected to the industry and have a positive impact on the growth of the economy. The tourism sector of Thailand creates fewer linkages to the overall economy. Though there exist fewer tourist activities in Turkey, the tourism industry creates more linkages to the economy.</w:t>
      </w:r>
    </w:p>
    <w:p w:rsidR="002F0705" w:rsidRPr="002F0705" w:rsidRDefault="002F0705" w:rsidP="002F0705">
      <w:pPr>
        <w:numPr>
          <w:ilvl w:val="0"/>
          <w:numId w:val="4"/>
        </w:numPr>
        <w:spacing w:line="600" w:lineRule="auto"/>
        <w:contextualSpacing/>
        <w:jc w:val="both"/>
        <w:rPr>
          <w:rFonts w:ascii="Times New Roman" w:hAnsi="Times New Roman" w:cs="Times New Roman"/>
          <w:b/>
          <w:sz w:val="24"/>
          <w:szCs w:val="24"/>
        </w:rPr>
      </w:pPr>
      <w:r w:rsidRPr="002F0705">
        <w:rPr>
          <w:rFonts w:ascii="Times New Roman" w:hAnsi="Times New Roman" w:cs="Times New Roman"/>
          <w:b/>
          <w:sz w:val="24"/>
          <w:szCs w:val="24"/>
        </w:rPr>
        <w:t>Linkages-Leakages: Determining if the industry could be more beneficial to the local economy.</w:t>
      </w:r>
    </w:p>
    <w:p w:rsidR="002F0705" w:rsidRPr="002F0705" w:rsidRDefault="002F0705" w:rsidP="002F0705">
      <w:pPr>
        <w:spacing w:line="600" w:lineRule="auto"/>
        <w:jc w:val="both"/>
        <w:rPr>
          <w:rFonts w:ascii="Times New Roman" w:hAnsi="Times New Roman" w:cs="Times New Roman"/>
          <w:sz w:val="24"/>
          <w:szCs w:val="24"/>
        </w:rPr>
      </w:pPr>
      <w:r w:rsidRPr="002F0705">
        <w:rPr>
          <w:rFonts w:ascii="Times New Roman" w:hAnsi="Times New Roman" w:cs="Times New Roman"/>
          <w:sz w:val="24"/>
          <w:szCs w:val="24"/>
        </w:rPr>
        <w:t xml:space="preserve">By analyzing the connection between the linkages and leakages, tourism companies should always find a way to minimize leakages and involve the local community to boost up the local economy. </w:t>
      </w:r>
      <w:r w:rsidRPr="002F0705">
        <w:rPr>
          <w:rFonts w:ascii="Times New Roman" w:hAnsi="Times New Roman" w:cs="Times New Roman"/>
          <w:sz w:val="24"/>
          <w:szCs w:val="24"/>
        </w:rPr>
        <w:lastRenderedPageBreak/>
        <w:t>In short, leakages should turn into linkages and should be connected to activities of the local economy. The country Turkey shows a better score in Leakages comparing Thailand.</w:t>
      </w:r>
    </w:p>
    <w:p w:rsidR="002F0705" w:rsidRPr="002F0705" w:rsidRDefault="002F0705" w:rsidP="002F0705">
      <w:pPr>
        <w:numPr>
          <w:ilvl w:val="0"/>
          <w:numId w:val="4"/>
        </w:numPr>
        <w:spacing w:line="600" w:lineRule="auto"/>
        <w:contextualSpacing/>
        <w:jc w:val="both"/>
        <w:rPr>
          <w:rFonts w:ascii="Times New Roman" w:hAnsi="Times New Roman" w:cs="Times New Roman"/>
          <w:b/>
          <w:sz w:val="24"/>
          <w:szCs w:val="24"/>
        </w:rPr>
      </w:pPr>
      <w:r w:rsidRPr="002F0705">
        <w:rPr>
          <w:rFonts w:ascii="Times New Roman" w:hAnsi="Times New Roman" w:cs="Times New Roman"/>
          <w:b/>
          <w:sz w:val="24"/>
          <w:szCs w:val="24"/>
        </w:rPr>
        <w:t>Activity-Infrastructure: Determining the feasibility or viability of the infrastructure.</w:t>
      </w:r>
    </w:p>
    <w:p w:rsidR="002F0705" w:rsidRPr="002F0705" w:rsidRDefault="002F0705" w:rsidP="002F0705">
      <w:pPr>
        <w:spacing w:line="600" w:lineRule="auto"/>
        <w:jc w:val="both"/>
        <w:rPr>
          <w:rFonts w:ascii="Times New Roman" w:hAnsi="Times New Roman" w:cs="Times New Roman"/>
          <w:sz w:val="24"/>
          <w:szCs w:val="24"/>
        </w:rPr>
      </w:pPr>
      <w:r w:rsidRPr="002F0705">
        <w:rPr>
          <w:rFonts w:ascii="Times New Roman" w:hAnsi="Times New Roman" w:cs="Times New Roman"/>
          <w:sz w:val="24"/>
          <w:szCs w:val="24"/>
        </w:rPr>
        <w:t>Activity-Infrastructure measures whether the industry can bring sudden changes in the organization’s infrastructure according to the needs and demands of customers. Turkey tends to be lagging in terms of infrastructural development. Thailand has the potential for sustainable tourism development due to its’ feasible infrastructure.</w:t>
      </w:r>
    </w:p>
    <w:p w:rsidR="00D9795F" w:rsidRDefault="002F0705" w:rsidP="002F0705">
      <w:pPr>
        <w:numPr>
          <w:ilvl w:val="0"/>
          <w:numId w:val="4"/>
        </w:numPr>
        <w:spacing w:line="600" w:lineRule="auto"/>
        <w:contextualSpacing/>
        <w:jc w:val="both"/>
        <w:rPr>
          <w:rFonts w:ascii="Times New Roman" w:hAnsi="Times New Roman" w:cs="Times New Roman"/>
          <w:b/>
          <w:sz w:val="24"/>
          <w:szCs w:val="24"/>
        </w:rPr>
      </w:pPr>
      <w:r w:rsidRPr="002F0705">
        <w:rPr>
          <w:rFonts w:ascii="Times New Roman" w:hAnsi="Times New Roman" w:cs="Times New Roman"/>
          <w:b/>
          <w:sz w:val="24"/>
          <w:szCs w:val="24"/>
        </w:rPr>
        <w:t>Attractiveness-Activity: Determines whether the country is attractive enough to enhance tourism activities.</w:t>
      </w:r>
    </w:p>
    <w:p w:rsidR="002F0705" w:rsidRPr="002F0705" w:rsidRDefault="002F0705" w:rsidP="00D9795F">
      <w:pPr>
        <w:spacing w:line="600" w:lineRule="auto"/>
        <w:contextualSpacing/>
        <w:jc w:val="both"/>
        <w:rPr>
          <w:rFonts w:ascii="Times New Roman" w:hAnsi="Times New Roman" w:cs="Times New Roman"/>
          <w:b/>
          <w:sz w:val="24"/>
          <w:szCs w:val="24"/>
        </w:rPr>
      </w:pPr>
      <w:r w:rsidRPr="002F0705">
        <w:rPr>
          <w:rFonts w:ascii="Times New Roman" w:hAnsi="Times New Roman" w:cs="Times New Roman"/>
          <w:sz w:val="24"/>
          <w:szCs w:val="24"/>
        </w:rPr>
        <w:t>Due to the criminal activities and political instability, Turkey has lost its’ attraction to a few tourists which should be recovered soon to ensure sustainability in the tourist sector. Concerning the current condition, Thailand provides better aspects of sustainable tourism development.</w:t>
      </w:r>
    </w:p>
    <w:p w:rsidR="00D9795F" w:rsidRPr="00D9795F" w:rsidRDefault="00D9795F" w:rsidP="00D9795F">
      <w:pPr>
        <w:pStyle w:val="Heading1"/>
        <w:spacing w:line="480" w:lineRule="auto"/>
        <w:rPr>
          <w:rFonts w:ascii="Andalus" w:hAnsi="Andalus" w:cs="Andalus"/>
          <w:color w:val="385623" w:themeColor="accent6" w:themeShade="80"/>
        </w:rPr>
      </w:pPr>
      <w:bookmarkStart w:id="12" w:name="_Toc34662864"/>
      <w:bookmarkStart w:id="13" w:name="_Toc45799664"/>
      <w:r w:rsidRPr="00D9795F">
        <w:rPr>
          <w:rFonts w:ascii="Andalus" w:hAnsi="Andalus" w:cs="Andalus"/>
          <w:color w:val="385623" w:themeColor="accent6" w:themeShade="80"/>
        </w:rPr>
        <w:t>Conclusion</w:t>
      </w:r>
      <w:bookmarkEnd w:id="12"/>
      <w:bookmarkEnd w:id="13"/>
    </w:p>
    <w:p w:rsidR="00D9795F" w:rsidRDefault="00D9795F" w:rsidP="00D9795F">
      <w:pPr>
        <w:spacing w:line="600" w:lineRule="auto"/>
        <w:jc w:val="both"/>
        <w:rPr>
          <w:rFonts w:ascii="Times New Roman" w:hAnsi="Times New Roman" w:cs="Times New Roman"/>
          <w:sz w:val="24"/>
          <w:szCs w:val="24"/>
        </w:rPr>
      </w:pPr>
      <w:r w:rsidRPr="00D9795F">
        <w:rPr>
          <w:rFonts w:ascii="Times New Roman" w:hAnsi="Times New Roman" w:cs="Times New Roman"/>
          <w:sz w:val="24"/>
          <w:szCs w:val="24"/>
        </w:rPr>
        <w:t xml:space="preserve">Sustainable tourism development is a new concept which has become the </w:t>
      </w:r>
      <w:proofErr w:type="spellStart"/>
      <w:r w:rsidRPr="00D9795F">
        <w:rPr>
          <w:rFonts w:ascii="Times New Roman" w:hAnsi="Times New Roman" w:cs="Times New Roman"/>
          <w:sz w:val="24"/>
          <w:szCs w:val="24"/>
        </w:rPr>
        <w:t>centre</w:t>
      </w:r>
      <w:proofErr w:type="spellEnd"/>
      <w:r w:rsidRPr="00D9795F">
        <w:rPr>
          <w:rFonts w:ascii="Times New Roman" w:hAnsi="Times New Roman" w:cs="Times New Roman"/>
          <w:sz w:val="24"/>
          <w:szCs w:val="24"/>
        </w:rPr>
        <w:t xml:space="preserve"> of attraction for tourists around the world. The tourism industries are now well informed regarding the concept of being sustainable and the importance of it. The purpose of tourism industries aren’t the same rather it depends on the type of the country. In most developed countries, for example, Turkey, the development in tourism industry means gaining sustainability whereas in a most developing </w:t>
      </w:r>
      <w:r w:rsidRPr="00D9795F">
        <w:rPr>
          <w:rFonts w:ascii="Times New Roman" w:hAnsi="Times New Roman" w:cs="Times New Roman"/>
          <w:sz w:val="24"/>
          <w:szCs w:val="24"/>
        </w:rPr>
        <w:lastRenderedPageBreak/>
        <w:t>country like Thailand the purpose of tourism development is survival. Whatever the purpose is, tourism development should be sustainable to make it profitable for everyone related to the industry. Though there is no specific framework for sustainable tourism development, yet the STBT model can be used to gain sustainability in tourism development.</w:t>
      </w:r>
    </w:p>
    <w:p w:rsidR="00D9795F" w:rsidRPr="00D9795F" w:rsidRDefault="00D9795F" w:rsidP="00D9795F">
      <w:pPr>
        <w:pStyle w:val="Heading1"/>
        <w:spacing w:line="360" w:lineRule="auto"/>
        <w:jc w:val="both"/>
        <w:rPr>
          <w:rFonts w:ascii="Andalus" w:hAnsi="Andalus" w:cs="Andalus"/>
          <w:color w:val="385623" w:themeColor="accent6" w:themeShade="80"/>
        </w:rPr>
      </w:pPr>
      <w:bookmarkStart w:id="14" w:name="_Toc34662865"/>
      <w:bookmarkStart w:id="15" w:name="_Toc45799665"/>
      <w:r w:rsidRPr="00D9795F">
        <w:rPr>
          <w:rFonts w:ascii="Andalus" w:hAnsi="Andalus" w:cs="Andalus"/>
          <w:color w:val="385623" w:themeColor="accent6" w:themeShade="80"/>
        </w:rPr>
        <w:t>References</w:t>
      </w:r>
      <w:bookmarkEnd w:id="14"/>
      <w:bookmarkEnd w:id="15"/>
    </w:p>
    <w:p w:rsidR="00D9795F" w:rsidRPr="00D9795F" w:rsidRDefault="00D9795F" w:rsidP="00D9795F">
      <w:pPr>
        <w:spacing w:line="600" w:lineRule="auto"/>
        <w:jc w:val="both"/>
        <w:rPr>
          <w:rFonts w:ascii="Times New Roman" w:hAnsi="Times New Roman" w:cs="Times New Roman"/>
          <w:sz w:val="24"/>
          <w:szCs w:val="24"/>
        </w:rPr>
      </w:pPr>
      <w:proofErr w:type="spellStart"/>
      <w:r w:rsidRPr="00D9795F">
        <w:rPr>
          <w:rFonts w:ascii="Times New Roman" w:hAnsi="Times New Roman" w:cs="Times New Roman"/>
          <w:sz w:val="24"/>
          <w:szCs w:val="24"/>
        </w:rPr>
        <w:t>Åberg</w:t>
      </w:r>
      <w:proofErr w:type="spellEnd"/>
      <w:r w:rsidRPr="00D9795F">
        <w:rPr>
          <w:rFonts w:ascii="Times New Roman" w:hAnsi="Times New Roman" w:cs="Times New Roman"/>
          <w:sz w:val="24"/>
          <w:szCs w:val="24"/>
        </w:rPr>
        <w:t>, K., 2012. Cultural Tourism and Sustainable Local Development. </w:t>
      </w:r>
      <w:r w:rsidRPr="00D9795F">
        <w:rPr>
          <w:rFonts w:ascii="Times New Roman" w:hAnsi="Times New Roman" w:cs="Times New Roman"/>
          <w:i/>
          <w:iCs/>
          <w:sz w:val="24"/>
          <w:szCs w:val="24"/>
        </w:rPr>
        <w:t>Tourism Planning &amp; Development</w:t>
      </w:r>
      <w:r w:rsidRPr="00D9795F">
        <w:rPr>
          <w:rFonts w:ascii="Times New Roman" w:hAnsi="Times New Roman" w:cs="Times New Roman"/>
          <w:sz w:val="24"/>
          <w:szCs w:val="24"/>
        </w:rPr>
        <w:t>, 9(4), pp.443-444.</w:t>
      </w:r>
    </w:p>
    <w:p w:rsidR="00D9795F" w:rsidRPr="00D9795F" w:rsidRDefault="00D9795F" w:rsidP="00D9795F">
      <w:pPr>
        <w:spacing w:line="600" w:lineRule="auto"/>
        <w:jc w:val="both"/>
        <w:rPr>
          <w:rFonts w:ascii="Times New Roman" w:hAnsi="Times New Roman" w:cs="Times New Roman"/>
          <w:sz w:val="24"/>
          <w:szCs w:val="24"/>
        </w:rPr>
      </w:pPr>
      <w:proofErr w:type="spellStart"/>
      <w:r w:rsidRPr="00D9795F">
        <w:rPr>
          <w:rFonts w:ascii="Times New Roman" w:hAnsi="Times New Roman" w:cs="Times New Roman"/>
          <w:sz w:val="24"/>
          <w:szCs w:val="24"/>
        </w:rPr>
        <w:t>Ahn</w:t>
      </w:r>
      <w:proofErr w:type="spellEnd"/>
      <w:r w:rsidRPr="00D9795F">
        <w:rPr>
          <w:rFonts w:ascii="Times New Roman" w:hAnsi="Times New Roman" w:cs="Times New Roman"/>
          <w:sz w:val="24"/>
          <w:szCs w:val="24"/>
        </w:rPr>
        <w:t>, D. and Yu, S., 2019. The Influence of Tourist Destination Familiarity on Tourist Destination Image, Tourist Destination Trust and Tourist Destination Loyalty. </w:t>
      </w:r>
      <w:r w:rsidRPr="00D9795F">
        <w:rPr>
          <w:rFonts w:ascii="Times New Roman" w:hAnsi="Times New Roman" w:cs="Times New Roman"/>
          <w:i/>
          <w:iCs/>
          <w:sz w:val="24"/>
          <w:szCs w:val="24"/>
        </w:rPr>
        <w:t>Journal of Tourism and Leisure Research</w:t>
      </w:r>
      <w:r w:rsidRPr="00D9795F">
        <w:rPr>
          <w:rFonts w:ascii="Times New Roman" w:hAnsi="Times New Roman" w:cs="Times New Roman"/>
          <w:sz w:val="24"/>
          <w:szCs w:val="24"/>
        </w:rPr>
        <w:t>, 31(9), pp.99-119.</w:t>
      </w:r>
    </w:p>
    <w:p w:rsidR="00D9795F" w:rsidRPr="00D9795F" w:rsidRDefault="00D9795F" w:rsidP="00D9795F">
      <w:pPr>
        <w:spacing w:line="600" w:lineRule="auto"/>
        <w:jc w:val="both"/>
        <w:rPr>
          <w:rFonts w:ascii="Times New Roman" w:hAnsi="Times New Roman" w:cs="Times New Roman"/>
          <w:sz w:val="24"/>
          <w:szCs w:val="24"/>
        </w:rPr>
      </w:pPr>
      <w:proofErr w:type="spellStart"/>
      <w:r w:rsidRPr="00D9795F">
        <w:rPr>
          <w:rFonts w:ascii="Times New Roman" w:hAnsi="Times New Roman" w:cs="Times New Roman"/>
          <w:sz w:val="24"/>
          <w:szCs w:val="24"/>
        </w:rPr>
        <w:t>Alrawadieh</w:t>
      </w:r>
      <w:proofErr w:type="spellEnd"/>
      <w:r w:rsidRPr="00D9795F">
        <w:rPr>
          <w:rFonts w:ascii="Times New Roman" w:hAnsi="Times New Roman" w:cs="Times New Roman"/>
          <w:sz w:val="24"/>
          <w:szCs w:val="24"/>
        </w:rPr>
        <w:t xml:space="preserve">, Z., </w:t>
      </w:r>
      <w:proofErr w:type="spellStart"/>
      <w:r w:rsidRPr="00D9795F">
        <w:rPr>
          <w:rFonts w:ascii="Times New Roman" w:hAnsi="Times New Roman" w:cs="Times New Roman"/>
          <w:sz w:val="24"/>
          <w:szCs w:val="24"/>
        </w:rPr>
        <w:t>Alrawadieh</w:t>
      </w:r>
      <w:proofErr w:type="spellEnd"/>
      <w:r w:rsidRPr="00D9795F">
        <w:rPr>
          <w:rFonts w:ascii="Times New Roman" w:hAnsi="Times New Roman" w:cs="Times New Roman"/>
          <w:sz w:val="24"/>
          <w:szCs w:val="24"/>
        </w:rPr>
        <w:t xml:space="preserve">, Z. and </w:t>
      </w:r>
      <w:proofErr w:type="spellStart"/>
      <w:r w:rsidRPr="00D9795F">
        <w:rPr>
          <w:rFonts w:ascii="Times New Roman" w:hAnsi="Times New Roman" w:cs="Times New Roman"/>
          <w:sz w:val="24"/>
          <w:szCs w:val="24"/>
        </w:rPr>
        <w:t>Kozak</w:t>
      </w:r>
      <w:proofErr w:type="spellEnd"/>
      <w:r w:rsidRPr="00D9795F">
        <w:rPr>
          <w:rFonts w:ascii="Times New Roman" w:hAnsi="Times New Roman" w:cs="Times New Roman"/>
          <w:sz w:val="24"/>
          <w:szCs w:val="24"/>
        </w:rPr>
        <w:t>, M., 2019. Exploring the impact of tourist harassment on destination image, tourist expenditure, and destination loyalty. </w:t>
      </w:r>
      <w:r w:rsidRPr="00D9795F">
        <w:rPr>
          <w:rFonts w:ascii="Times New Roman" w:hAnsi="Times New Roman" w:cs="Times New Roman"/>
          <w:i/>
          <w:iCs/>
          <w:sz w:val="24"/>
          <w:szCs w:val="24"/>
        </w:rPr>
        <w:t>Tourism Management</w:t>
      </w:r>
      <w:r w:rsidRPr="00D9795F">
        <w:rPr>
          <w:rFonts w:ascii="Times New Roman" w:hAnsi="Times New Roman" w:cs="Times New Roman"/>
          <w:sz w:val="24"/>
          <w:szCs w:val="24"/>
        </w:rPr>
        <w:t>, 73, pp.13-20.</w:t>
      </w:r>
    </w:p>
    <w:p w:rsidR="00D9795F" w:rsidRPr="00D9795F" w:rsidRDefault="00D9795F" w:rsidP="00D9795F">
      <w:pPr>
        <w:spacing w:line="600" w:lineRule="auto"/>
        <w:jc w:val="both"/>
        <w:rPr>
          <w:rFonts w:ascii="Times New Roman" w:hAnsi="Times New Roman" w:cs="Times New Roman"/>
          <w:sz w:val="24"/>
          <w:szCs w:val="24"/>
        </w:rPr>
      </w:pPr>
      <w:proofErr w:type="spellStart"/>
      <w:r w:rsidRPr="00D9795F">
        <w:rPr>
          <w:rFonts w:ascii="Times New Roman" w:hAnsi="Times New Roman" w:cs="Times New Roman"/>
          <w:sz w:val="24"/>
          <w:szCs w:val="24"/>
        </w:rPr>
        <w:t>Ardyan</w:t>
      </w:r>
      <w:proofErr w:type="spellEnd"/>
      <w:r w:rsidRPr="00D9795F">
        <w:rPr>
          <w:rFonts w:ascii="Times New Roman" w:hAnsi="Times New Roman" w:cs="Times New Roman"/>
          <w:sz w:val="24"/>
          <w:szCs w:val="24"/>
        </w:rPr>
        <w:t xml:space="preserve">, E. and </w:t>
      </w:r>
      <w:proofErr w:type="spellStart"/>
      <w:r w:rsidRPr="00D9795F">
        <w:rPr>
          <w:rFonts w:ascii="Times New Roman" w:hAnsi="Times New Roman" w:cs="Times New Roman"/>
          <w:sz w:val="24"/>
          <w:szCs w:val="24"/>
        </w:rPr>
        <w:t>Wibisono</w:t>
      </w:r>
      <w:proofErr w:type="spellEnd"/>
      <w:r w:rsidRPr="00D9795F">
        <w:rPr>
          <w:rFonts w:ascii="Times New Roman" w:hAnsi="Times New Roman" w:cs="Times New Roman"/>
          <w:sz w:val="24"/>
          <w:szCs w:val="24"/>
        </w:rPr>
        <w:t>, U., 2019. Between Self Congruity, Destination Relationship and Memorable Tourist Experience: An Empiric Study on the Loyalty of Tourist Destination. </w:t>
      </w:r>
      <w:proofErr w:type="spellStart"/>
      <w:r w:rsidRPr="00D9795F">
        <w:rPr>
          <w:rFonts w:ascii="Times New Roman" w:hAnsi="Times New Roman" w:cs="Times New Roman"/>
          <w:i/>
          <w:iCs/>
          <w:sz w:val="24"/>
          <w:szCs w:val="24"/>
        </w:rPr>
        <w:t>Jurnal</w:t>
      </w:r>
      <w:proofErr w:type="spellEnd"/>
      <w:r w:rsidRPr="00D9795F">
        <w:rPr>
          <w:rFonts w:ascii="Times New Roman" w:hAnsi="Times New Roman" w:cs="Times New Roman"/>
          <w:i/>
          <w:iCs/>
          <w:sz w:val="24"/>
          <w:szCs w:val="24"/>
        </w:rPr>
        <w:t xml:space="preserve"> </w:t>
      </w:r>
      <w:proofErr w:type="spellStart"/>
      <w:r w:rsidRPr="00D9795F">
        <w:rPr>
          <w:rFonts w:ascii="Times New Roman" w:hAnsi="Times New Roman" w:cs="Times New Roman"/>
          <w:i/>
          <w:iCs/>
          <w:sz w:val="24"/>
          <w:szCs w:val="24"/>
        </w:rPr>
        <w:t>Dinamika</w:t>
      </w:r>
      <w:proofErr w:type="spellEnd"/>
      <w:r w:rsidRPr="00D9795F">
        <w:rPr>
          <w:rFonts w:ascii="Times New Roman" w:hAnsi="Times New Roman" w:cs="Times New Roman"/>
          <w:i/>
          <w:iCs/>
          <w:sz w:val="24"/>
          <w:szCs w:val="24"/>
        </w:rPr>
        <w:t xml:space="preserve"> </w:t>
      </w:r>
      <w:proofErr w:type="spellStart"/>
      <w:r w:rsidRPr="00D9795F">
        <w:rPr>
          <w:rFonts w:ascii="Times New Roman" w:hAnsi="Times New Roman" w:cs="Times New Roman"/>
          <w:i/>
          <w:iCs/>
          <w:sz w:val="24"/>
          <w:szCs w:val="24"/>
        </w:rPr>
        <w:t>Manajemen</w:t>
      </w:r>
      <w:proofErr w:type="spellEnd"/>
      <w:r w:rsidRPr="00D9795F">
        <w:rPr>
          <w:rFonts w:ascii="Times New Roman" w:hAnsi="Times New Roman" w:cs="Times New Roman"/>
          <w:sz w:val="24"/>
          <w:szCs w:val="24"/>
        </w:rPr>
        <w:t>, 10(1), pp.111-123.</w:t>
      </w:r>
    </w:p>
    <w:p w:rsidR="00D9795F" w:rsidRPr="00D9795F" w:rsidRDefault="00D9795F" w:rsidP="00D9795F">
      <w:pPr>
        <w:spacing w:line="600" w:lineRule="auto"/>
        <w:jc w:val="both"/>
        <w:rPr>
          <w:rFonts w:ascii="Times New Roman" w:hAnsi="Times New Roman" w:cs="Times New Roman"/>
          <w:sz w:val="24"/>
          <w:szCs w:val="24"/>
        </w:rPr>
      </w:pPr>
      <w:r w:rsidRPr="00D9795F">
        <w:rPr>
          <w:rFonts w:ascii="Times New Roman" w:hAnsi="Times New Roman" w:cs="Times New Roman"/>
          <w:sz w:val="24"/>
          <w:szCs w:val="24"/>
        </w:rPr>
        <w:t>Buckley, R., 2015. </w:t>
      </w:r>
      <w:r w:rsidRPr="00D9795F">
        <w:rPr>
          <w:rFonts w:ascii="Times New Roman" w:hAnsi="Times New Roman" w:cs="Times New Roman"/>
          <w:i/>
          <w:iCs/>
          <w:sz w:val="24"/>
          <w:szCs w:val="24"/>
        </w:rPr>
        <w:t>Adventure Tourism Management</w:t>
      </w:r>
      <w:r w:rsidRPr="00D9795F">
        <w:rPr>
          <w:rFonts w:ascii="Times New Roman" w:hAnsi="Times New Roman" w:cs="Times New Roman"/>
          <w:sz w:val="24"/>
          <w:szCs w:val="24"/>
        </w:rPr>
        <w:t xml:space="preserve">. [Place of publication not identified]: </w:t>
      </w:r>
      <w:proofErr w:type="spellStart"/>
      <w:r w:rsidRPr="00D9795F">
        <w:rPr>
          <w:rFonts w:ascii="Times New Roman" w:hAnsi="Times New Roman" w:cs="Times New Roman"/>
          <w:sz w:val="24"/>
          <w:szCs w:val="24"/>
        </w:rPr>
        <w:t>Routledge</w:t>
      </w:r>
      <w:proofErr w:type="spellEnd"/>
      <w:r w:rsidRPr="00D9795F">
        <w:rPr>
          <w:rFonts w:ascii="Times New Roman" w:hAnsi="Times New Roman" w:cs="Times New Roman"/>
          <w:sz w:val="24"/>
          <w:szCs w:val="24"/>
        </w:rPr>
        <w:t>.</w:t>
      </w:r>
    </w:p>
    <w:p w:rsidR="00D9795F" w:rsidRPr="00D9795F" w:rsidRDefault="00D9795F" w:rsidP="00D9795F">
      <w:pPr>
        <w:spacing w:line="600" w:lineRule="auto"/>
        <w:jc w:val="both"/>
        <w:rPr>
          <w:rFonts w:ascii="Times New Roman" w:hAnsi="Times New Roman" w:cs="Times New Roman"/>
          <w:sz w:val="24"/>
          <w:szCs w:val="24"/>
        </w:rPr>
      </w:pPr>
      <w:proofErr w:type="spellStart"/>
      <w:r w:rsidRPr="00D9795F">
        <w:rPr>
          <w:rFonts w:ascii="Times New Roman" w:hAnsi="Times New Roman" w:cs="Times New Roman"/>
          <w:sz w:val="24"/>
          <w:szCs w:val="24"/>
        </w:rPr>
        <w:lastRenderedPageBreak/>
        <w:t>Carlsen</w:t>
      </w:r>
      <w:proofErr w:type="spellEnd"/>
      <w:r w:rsidRPr="00D9795F">
        <w:rPr>
          <w:rFonts w:ascii="Times New Roman" w:hAnsi="Times New Roman" w:cs="Times New Roman"/>
          <w:sz w:val="24"/>
          <w:szCs w:val="24"/>
        </w:rPr>
        <w:t>, J., 2011. </w:t>
      </w:r>
      <w:r w:rsidRPr="00D9795F">
        <w:rPr>
          <w:rFonts w:ascii="Times New Roman" w:hAnsi="Times New Roman" w:cs="Times New Roman"/>
          <w:i/>
          <w:iCs/>
          <w:sz w:val="24"/>
          <w:szCs w:val="24"/>
        </w:rPr>
        <w:t>Island Tourism</w:t>
      </w:r>
      <w:r w:rsidRPr="00D9795F">
        <w:rPr>
          <w:rFonts w:ascii="Times New Roman" w:hAnsi="Times New Roman" w:cs="Times New Roman"/>
          <w:sz w:val="24"/>
          <w:szCs w:val="24"/>
        </w:rPr>
        <w:t xml:space="preserve">. Wallingford, </w:t>
      </w:r>
      <w:proofErr w:type="spellStart"/>
      <w:r w:rsidRPr="00D9795F">
        <w:rPr>
          <w:rFonts w:ascii="Times New Roman" w:hAnsi="Times New Roman" w:cs="Times New Roman"/>
          <w:sz w:val="24"/>
          <w:szCs w:val="24"/>
        </w:rPr>
        <w:t>Oxfordshire</w:t>
      </w:r>
      <w:proofErr w:type="spellEnd"/>
      <w:r w:rsidRPr="00D9795F">
        <w:rPr>
          <w:rFonts w:ascii="Times New Roman" w:hAnsi="Times New Roman" w:cs="Times New Roman"/>
          <w:sz w:val="24"/>
          <w:szCs w:val="24"/>
        </w:rPr>
        <w:t xml:space="preserve"> [England]: CABI.</w:t>
      </w:r>
    </w:p>
    <w:p w:rsidR="00D9795F" w:rsidRPr="00D9795F" w:rsidRDefault="00D9795F" w:rsidP="00D9795F">
      <w:pPr>
        <w:spacing w:line="600" w:lineRule="auto"/>
        <w:jc w:val="both"/>
        <w:rPr>
          <w:rFonts w:ascii="Times New Roman" w:hAnsi="Times New Roman" w:cs="Times New Roman"/>
          <w:sz w:val="24"/>
          <w:szCs w:val="24"/>
        </w:rPr>
      </w:pPr>
      <w:r w:rsidRPr="00D9795F">
        <w:rPr>
          <w:rFonts w:ascii="Times New Roman" w:hAnsi="Times New Roman" w:cs="Times New Roman"/>
          <w:sz w:val="24"/>
          <w:szCs w:val="24"/>
        </w:rPr>
        <w:t>Chauhan, R., 2013. </w:t>
      </w:r>
      <w:r w:rsidRPr="00D9795F">
        <w:rPr>
          <w:rFonts w:ascii="Times New Roman" w:hAnsi="Times New Roman" w:cs="Times New Roman"/>
          <w:i/>
          <w:iCs/>
          <w:sz w:val="24"/>
          <w:szCs w:val="24"/>
        </w:rPr>
        <w:t>Tourism Management</w:t>
      </w:r>
      <w:r w:rsidRPr="00D9795F">
        <w:rPr>
          <w:rFonts w:ascii="Times New Roman" w:hAnsi="Times New Roman" w:cs="Times New Roman"/>
          <w:sz w:val="24"/>
          <w:szCs w:val="24"/>
        </w:rPr>
        <w:t>. New Delhi: A.P.H. Pub. Corp.</w:t>
      </w:r>
    </w:p>
    <w:p w:rsidR="00D9795F" w:rsidRPr="00D9795F" w:rsidRDefault="00D9795F" w:rsidP="00D9795F">
      <w:pPr>
        <w:spacing w:line="600" w:lineRule="auto"/>
        <w:jc w:val="both"/>
        <w:rPr>
          <w:rFonts w:ascii="Times New Roman" w:hAnsi="Times New Roman" w:cs="Times New Roman"/>
          <w:sz w:val="24"/>
          <w:szCs w:val="24"/>
        </w:rPr>
      </w:pPr>
      <w:proofErr w:type="spellStart"/>
      <w:r w:rsidRPr="00D9795F">
        <w:rPr>
          <w:rFonts w:ascii="Times New Roman" w:hAnsi="Times New Roman" w:cs="Times New Roman"/>
          <w:sz w:val="24"/>
          <w:szCs w:val="24"/>
        </w:rPr>
        <w:t>Cornelisse</w:t>
      </w:r>
      <w:proofErr w:type="spellEnd"/>
      <w:r w:rsidRPr="00D9795F">
        <w:rPr>
          <w:rFonts w:ascii="Times New Roman" w:hAnsi="Times New Roman" w:cs="Times New Roman"/>
          <w:sz w:val="24"/>
          <w:szCs w:val="24"/>
        </w:rPr>
        <w:t>, M., 2019. Moral Claims in Sustainable Tourism Development. </w:t>
      </w:r>
      <w:r w:rsidRPr="00D9795F">
        <w:rPr>
          <w:rFonts w:ascii="Times New Roman" w:hAnsi="Times New Roman" w:cs="Times New Roman"/>
          <w:i/>
          <w:iCs/>
          <w:sz w:val="24"/>
          <w:szCs w:val="24"/>
        </w:rPr>
        <w:t>Tourism Planning &amp; Development</w:t>
      </w:r>
      <w:r w:rsidRPr="00D9795F">
        <w:rPr>
          <w:rFonts w:ascii="Times New Roman" w:hAnsi="Times New Roman" w:cs="Times New Roman"/>
          <w:sz w:val="24"/>
          <w:szCs w:val="24"/>
        </w:rPr>
        <w:t>, pp.1-19.</w:t>
      </w:r>
    </w:p>
    <w:p w:rsidR="00D9795F" w:rsidRPr="00D9795F" w:rsidRDefault="00D9795F" w:rsidP="00D9795F">
      <w:pPr>
        <w:spacing w:line="600" w:lineRule="auto"/>
        <w:jc w:val="both"/>
        <w:rPr>
          <w:rFonts w:ascii="Times New Roman" w:hAnsi="Times New Roman" w:cs="Times New Roman"/>
          <w:sz w:val="24"/>
          <w:szCs w:val="24"/>
        </w:rPr>
      </w:pPr>
      <w:r w:rsidRPr="00D9795F">
        <w:rPr>
          <w:rFonts w:ascii="Times New Roman" w:hAnsi="Times New Roman" w:cs="Times New Roman"/>
          <w:sz w:val="24"/>
          <w:szCs w:val="24"/>
        </w:rPr>
        <w:t xml:space="preserve">Dickinson, J. and </w:t>
      </w:r>
      <w:proofErr w:type="spellStart"/>
      <w:r w:rsidRPr="00D9795F">
        <w:rPr>
          <w:rFonts w:ascii="Times New Roman" w:hAnsi="Times New Roman" w:cs="Times New Roman"/>
          <w:sz w:val="24"/>
          <w:szCs w:val="24"/>
        </w:rPr>
        <w:t>Peeters</w:t>
      </w:r>
      <w:proofErr w:type="spellEnd"/>
      <w:r w:rsidRPr="00D9795F">
        <w:rPr>
          <w:rFonts w:ascii="Times New Roman" w:hAnsi="Times New Roman" w:cs="Times New Roman"/>
          <w:sz w:val="24"/>
          <w:szCs w:val="24"/>
        </w:rPr>
        <w:t>, P., 2012. Time, Tourism Consumption and Sustainable Development. </w:t>
      </w:r>
      <w:r w:rsidRPr="00D9795F">
        <w:rPr>
          <w:rFonts w:ascii="Times New Roman" w:hAnsi="Times New Roman" w:cs="Times New Roman"/>
          <w:i/>
          <w:iCs/>
          <w:sz w:val="24"/>
          <w:szCs w:val="24"/>
        </w:rPr>
        <w:t>International Journal of Tourism Research</w:t>
      </w:r>
      <w:r w:rsidRPr="00D9795F">
        <w:rPr>
          <w:rFonts w:ascii="Times New Roman" w:hAnsi="Times New Roman" w:cs="Times New Roman"/>
          <w:sz w:val="24"/>
          <w:szCs w:val="24"/>
        </w:rPr>
        <w:t>, 16(1), pp.11-21.</w:t>
      </w:r>
    </w:p>
    <w:p w:rsidR="00D9795F" w:rsidRPr="00D9795F" w:rsidRDefault="00D9795F" w:rsidP="00D9795F">
      <w:pPr>
        <w:spacing w:line="600" w:lineRule="auto"/>
        <w:jc w:val="both"/>
        <w:rPr>
          <w:rFonts w:ascii="Times New Roman" w:hAnsi="Times New Roman" w:cs="Times New Roman"/>
          <w:sz w:val="24"/>
          <w:szCs w:val="24"/>
        </w:rPr>
      </w:pPr>
      <w:proofErr w:type="spellStart"/>
      <w:proofErr w:type="gramStart"/>
      <w:r w:rsidRPr="00D9795F">
        <w:rPr>
          <w:rFonts w:ascii="Times New Roman" w:hAnsi="Times New Roman" w:cs="Times New Roman"/>
          <w:sz w:val="24"/>
          <w:szCs w:val="24"/>
        </w:rPr>
        <w:t>Geetanjali</w:t>
      </w:r>
      <w:proofErr w:type="spellEnd"/>
      <w:r w:rsidRPr="00D9795F">
        <w:rPr>
          <w:rFonts w:ascii="Times New Roman" w:hAnsi="Times New Roman" w:cs="Times New Roman"/>
          <w:sz w:val="24"/>
          <w:szCs w:val="24"/>
        </w:rPr>
        <w:t>.,</w:t>
      </w:r>
      <w:proofErr w:type="gramEnd"/>
      <w:r w:rsidRPr="00D9795F">
        <w:rPr>
          <w:rFonts w:ascii="Times New Roman" w:hAnsi="Times New Roman" w:cs="Times New Roman"/>
          <w:sz w:val="24"/>
          <w:szCs w:val="24"/>
        </w:rPr>
        <w:t xml:space="preserve"> 2010. Tourism Management. Jaipur: ABD Publishers.</w:t>
      </w:r>
    </w:p>
    <w:p w:rsidR="00D9795F" w:rsidRPr="00D9795F" w:rsidRDefault="00D9795F" w:rsidP="00D9795F">
      <w:pPr>
        <w:spacing w:line="600" w:lineRule="auto"/>
        <w:jc w:val="both"/>
        <w:rPr>
          <w:rFonts w:ascii="Times New Roman" w:hAnsi="Times New Roman" w:cs="Times New Roman"/>
          <w:sz w:val="24"/>
          <w:szCs w:val="24"/>
        </w:rPr>
      </w:pPr>
      <w:r w:rsidRPr="00D9795F">
        <w:rPr>
          <w:rFonts w:ascii="Times New Roman" w:hAnsi="Times New Roman" w:cs="Times New Roman"/>
          <w:sz w:val="24"/>
          <w:szCs w:val="24"/>
        </w:rPr>
        <w:t>Gross, M., 2020. Speed tourism: The German Autobahn as a tourist destination and location of “unruly rules”. </w:t>
      </w:r>
      <w:r w:rsidRPr="00D9795F">
        <w:rPr>
          <w:rFonts w:ascii="Times New Roman" w:hAnsi="Times New Roman" w:cs="Times New Roman"/>
          <w:i/>
          <w:iCs/>
          <w:sz w:val="24"/>
          <w:szCs w:val="24"/>
        </w:rPr>
        <w:t>Tourist Studies</w:t>
      </w:r>
      <w:r w:rsidRPr="00D9795F">
        <w:rPr>
          <w:rFonts w:ascii="Times New Roman" w:hAnsi="Times New Roman" w:cs="Times New Roman"/>
          <w:sz w:val="24"/>
          <w:szCs w:val="24"/>
        </w:rPr>
        <w:t>, p.146879762090578.</w:t>
      </w:r>
    </w:p>
    <w:p w:rsidR="00D9795F" w:rsidRPr="00D9795F" w:rsidRDefault="00D9795F" w:rsidP="00D9795F">
      <w:pPr>
        <w:spacing w:line="600" w:lineRule="auto"/>
        <w:jc w:val="both"/>
        <w:rPr>
          <w:rFonts w:ascii="Times New Roman" w:hAnsi="Times New Roman" w:cs="Times New Roman"/>
          <w:sz w:val="24"/>
          <w:szCs w:val="24"/>
        </w:rPr>
      </w:pPr>
      <w:proofErr w:type="spellStart"/>
      <w:r w:rsidRPr="00D9795F">
        <w:rPr>
          <w:rFonts w:ascii="Times New Roman" w:hAnsi="Times New Roman" w:cs="Times New Roman"/>
          <w:sz w:val="24"/>
          <w:szCs w:val="24"/>
        </w:rPr>
        <w:t>Guleria</w:t>
      </w:r>
      <w:proofErr w:type="spellEnd"/>
      <w:r w:rsidRPr="00D9795F">
        <w:rPr>
          <w:rFonts w:ascii="Times New Roman" w:hAnsi="Times New Roman" w:cs="Times New Roman"/>
          <w:sz w:val="24"/>
          <w:szCs w:val="24"/>
        </w:rPr>
        <w:t xml:space="preserve">, S., 2019. Rationale of Push and Pull Theory Through IT in Tourist Motivations and Destination Attributes: A Case Study of </w:t>
      </w:r>
      <w:proofErr w:type="spellStart"/>
      <w:r w:rsidRPr="00D9795F">
        <w:rPr>
          <w:rFonts w:ascii="Times New Roman" w:hAnsi="Times New Roman" w:cs="Times New Roman"/>
          <w:sz w:val="24"/>
          <w:szCs w:val="24"/>
        </w:rPr>
        <w:t>Mcleodganj</w:t>
      </w:r>
      <w:proofErr w:type="spellEnd"/>
      <w:r w:rsidRPr="00D9795F">
        <w:rPr>
          <w:rFonts w:ascii="Times New Roman" w:hAnsi="Times New Roman" w:cs="Times New Roman"/>
          <w:sz w:val="24"/>
          <w:szCs w:val="24"/>
        </w:rPr>
        <w:t xml:space="preserve"> (HP) As Tourist Destination. </w:t>
      </w:r>
      <w:r w:rsidRPr="00D9795F">
        <w:rPr>
          <w:rFonts w:ascii="Times New Roman" w:hAnsi="Times New Roman" w:cs="Times New Roman"/>
          <w:i/>
          <w:iCs/>
          <w:sz w:val="24"/>
          <w:szCs w:val="24"/>
        </w:rPr>
        <w:t>SSRN Electronic Journal</w:t>
      </w:r>
      <w:proofErr w:type="gramStart"/>
      <w:r w:rsidRPr="00D9795F">
        <w:rPr>
          <w:rFonts w:ascii="Times New Roman" w:hAnsi="Times New Roman" w:cs="Times New Roman"/>
          <w:sz w:val="24"/>
          <w:szCs w:val="24"/>
        </w:rPr>
        <w:t>,.</w:t>
      </w:r>
      <w:proofErr w:type="gramEnd"/>
    </w:p>
    <w:p w:rsidR="00D9795F" w:rsidRPr="00D9795F" w:rsidRDefault="00D9795F" w:rsidP="00D9795F">
      <w:pPr>
        <w:spacing w:line="600" w:lineRule="auto"/>
        <w:jc w:val="both"/>
        <w:rPr>
          <w:rFonts w:ascii="Times New Roman" w:hAnsi="Times New Roman" w:cs="Times New Roman"/>
          <w:sz w:val="24"/>
          <w:szCs w:val="24"/>
        </w:rPr>
      </w:pPr>
      <w:r w:rsidRPr="00D9795F">
        <w:rPr>
          <w:rFonts w:ascii="Times New Roman" w:hAnsi="Times New Roman" w:cs="Times New Roman"/>
          <w:sz w:val="24"/>
          <w:szCs w:val="24"/>
        </w:rPr>
        <w:t>Hall, C., 2019. Constructing sustainable tourism development: The 2030 agenda and the managerial ecology of sustainable tourism. </w:t>
      </w:r>
      <w:r w:rsidRPr="00D9795F">
        <w:rPr>
          <w:rFonts w:ascii="Times New Roman" w:hAnsi="Times New Roman" w:cs="Times New Roman"/>
          <w:i/>
          <w:iCs/>
          <w:sz w:val="24"/>
          <w:szCs w:val="24"/>
        </w:rPr>
        <w:t>Journal of Sustainable Tourism</w:t>
      </w:r>
      <w:r w:rsidRPr="00D9795F">
        <w:rPr>
          <w:rFonts w:ascii="Times New Roman" w:hAnsi="Times New Roman" w:cs="Times New Roman"/>
          <w:sz w:val="24"/>
          <w:szCs w:val="24"/>
        </w:rPr>
        <w:t>, 27(7), pp.1044-1060.</w:t>
      </w:r>
    </w:p>
    <w:p w:rsidR="00D9795F" w:rsidRPr="00D9795F" w:rsidRDefault="00D9795F" w:rsidP="00D9795F">
      <w:pPr>
        <w:spacing w:line="600" w:lineRule="auto"/>
        <w:jc w:val="both"/>
        <w:rPr>
          <w:rFonts w:ascii="Times New Roman" w:hAnsi="Times New Roman" w:cs="Times New Roman"/>
          <w:sz w:val="24"/>
          <w:szCs w:val="24"/>
        </w:rPr>
      </w:pPr>
      <w:r w:rsidRPr="00D9795F">
        <w:rPr>
          <w:rFonts w:ascii="Times New Roman" w:hAnsi="Times New Roman" w:cs="Times New Roman"/>
          <w:sz w:val="24"/>
          <w:szCs w:val="24"/>
        </w:rPr>
        <w:t>Hampton, A., 2018. </w:t>
      </w:r>
      <w:r w:rsidRPr="00D9795F">
        <w:rPr>
          <w:rFonts w:ascii="Times New Roman" w:hAnsi="Times New Roman" w:cs="Times New Roman"/>
          <w:i/>
          <w:iCs/>
          <w:sz w:val="24"/>
          <w:szCs w:val="24"/>
        </w:rPr>
        <w:t>Tourism Management</w:t>
      </w:r>
      <w:r w:rsidRPr="00D9795F">
        <w:rPr>
          <w:rFonts w:ascii="Times New Roman" w:hAnsi="Times New Roman" w:cs="Times New Roman"/>
          <w:sz w:val="24"/>
          <w:szCs w:val="24"/>
        </w:rPr>
        <w:t>. London: ETP.</w:t>
      </w:r>
    </w:p>
    <w:p w:rsidR="00D9795F" w:rsidRPr="00D9795F" w:rsidRDefault="00D9795F" w:rsidP="00D9795F">
      <w:pPr>
        <w:spacing w:line="600" w:lineRule="auto"/>
        <w:jc w:val="both"/>
        <w:rPr>
          <w:rFonts w:ascii="Times New Roman" w:hAnsi="Times New Roman" w:cs="Times New Roman"/>
          <w:sz w:val="24"/>
          <w:szCs w:val="24"/>
        </w:rPr>
      </w:pPr>
      <w:proofErr w:type="spellStart"/>
      <w:r w:rsidRPr="00D9795F">
        <w:rPr>
          <w:rFonts w:ascii="Times New Roman" w:hAnsi="Times New Roman" w:cs="Times New Roman"/>
          <w:sz w:val="24"/>
          <w:szCs w:val="24"/>
        </w:rPr>
        <w:t>Higham</w:t>
      </w:r>
      <w:proofErr w:type="spellEnd"/>
      <w:r w:rsidRPr="00D9795F">
        <w:rPr>
          <w:rFonts w:ascii="Times New Roman" w:hAnsi="Times New Roman" w:cs="Times New Roman"/>
          <w:sz w:val="24"/>
          <w:szCs w:val="24"/>
        </w:rPr>
        <w:t>, J., 2014. </w:t>
      </w:r>
      <w:r w:rsidRPr="00D9795F">
        <w:rPr>
          <w:rFonts w:ascii="Times New Roman" w:hAnsi="Times New Roman" w:cs="Times New Roman"/>
          <w:i/>
          <w:iCs/>
          <w:sz w:val="24"/>
          <w:szCs w:val="24"/>
        </w:rPr>
        <w:t>Whale-Watching</w:t>
      </w:r>
      <w:r w:rsidRPr="00D9795F">
        <w:rPr>
          <w:rFonts w:ascii="Times New Roman" w:hAnsi="Times New Roman" w:cs="Times New Roman"/>
          <w:sz w:val="24"/>
          <w:szCs w:val="24"/>
        </w:rPr>
        <w:t>. Cambridge: Cambridge Univ. Press.</w:t>
      </w:r>
    </w:p>
    <w:p w:rsidR="00D9795F" w:rsidRPr="00D9795F" w:rsidRDefault="00D9795F" w:rsidP="00D9795F">
      <w:pPr>
        <w:spacing w:line="600" w:lineRule="auto"/>
        <w:jc w:val="both"/>
        <w:rPr>
          <w:rFonts w:ascii="Times New Roman" w:hAnsi="Times New Roman" w:cs="Times New Roman"/>
          <w:sz w:val="24"/>
          <w:szCs w:val="24"/>
        </w:rPr>
      </w:pPr>
      <w:proofErr w:type="spellStart"/>
      <w:r w:rsidRPr="00D9795F">
        <w:rPr>
          <w:rFonts w:ascii="Times New Roman" w:hAnsi="Times New Roman" w:cs="Times New Roman"/>
          <w:sz w:val="24"/>
          <w:szCs w:val="24"/>
        </w:rPr>
        <w:lastRenderedPageBreak/>
        <w:t>Huo</w:t>
      </w:r>
      <w:proofErr w:type="spellEnd"/>
      <w:r w:rsidRPr="00D9795F">
        <w:rPr>
          <w:rFonts w:ascii="Times New Roman" w:hAnsi="Times New Roman" w:cs="Times New Roman"/>
          <w:sz w:val="24"/>
          <w:szCs w:val="24"/>
        </w:rPr>
        <w:t>, Y., 2017. The Management of Destination Branding: Applying Tourist-Based Brand Equity to Utah as a Tourist Destination. </w:t>
      </w:r>
      <w:r w:rsidRPr="00D9795F">
        <w:rPr>
          <w:rFonts w:ascii="Times New Roman" w:hAnsi="Times New Roman" w:cs="Times New Roman"/>
          <w:i/>
          <w:iCs/>
          <w:sz w:val="24"/>
          <w:szCs w:val="24"/>
        </w:rPr>
        <w:t>Journal of Tourism and Hospitality Management</w:t>
      </w:r>
      <w:r w:rsidRPr="00D9795F">
        <w:rPr>
          <w:rFonts w:ascii="Times New Roman" w:hAnsi="Times New Roman" w:cs="Times New Roman"/>
          <w:sz w:val="24"/>
          <w:szCs w:val="24"/>
        </w:rPr>
        <w:t>, 5(2).</w:t>
      </w:r>
    </w:p>
    <w:p w:rsidR="00D9795F" w:rsidRPr="00D9795F" w:rsidRDefault="00D9795F" w:rsidP="00D9795F">
      <w:pPr>
        <w:spacing w:line="600" w:lineRule="auto"/>
        <w:jc w:val="both"/>
        <w:rPr>
          <w:rFonts w:ascii="Times New Roman" w:hAnsi="Times New Roman" w:cs="Times New Roman"/>
          <w:sz w:val="24"/>
          <w:szCs w:val="24"/>
        </w:rPr>
      </w:pPr>
      <w:r w:rsidRPr="00D9795F">
        <w:rPr>
          <w:rFonts w:ascii="Times New Roman" w:hAnsi="Times New Roman" w:cs="Times New Roman"/>
          <w:sz w:val="24"/>
          <w:szCs w:val="24"/>
        </w:rPr>
        <w:t xml:space="preserve">Johnston, C., 2013. Towards a theory of sustainability, sustainable development and sustainable tourism: Beijing's </w:t>
      </w:r>
      <w:proofErr w:type="spellStart"/>
      <w:r w:rsidRPr="00D9795F">
        <w:rPr>
          <w:rFonts w:ascii="Times New Roman" w:hAnsi="Times New Roman" w:cs="Times New Roman"/>
          <w:sz w:val="24"/>
          <w:szCs w:val="24"/>
        </w:rPr>
        <w:t>hutong</w:t>
      </w:r>
      <w:proofErr w:type="spellEnd"/>
      <w:r w:rsidRPr="00D9795F">
        <w:rPr>
          <w:rFonts w:ascii="Times New Roman" w:hAnsi="Times New Roman" w:cs="Times New Roman"/>
          <w:sz w:val="24"/>
          <w:szCs w:val="24"/>
        </w:rPr>
        <w:t xml:space="preserve"> </w:t>
      </w:r>
      <w:proofErr w:type="spellStart"/>
      <w:r w:rsidRPr="00D9795F">
        <w:rPr>
          <w:rFonts w:ascii="Times New Roman" w:hAnsi="Times New Roman" w:cs="Times New Roman"/>
          <w:sz w:val="24"/>
          <w:szCs w:val="24"/>
        </w:rPr>
        <w:t>neighbourhoods</w:t>
      </w:r>
      <w:proofErr w:type="spellEnd"/>
      <w:r w:rsidRPr="00D9795F">
        <w:rPr>
          <w:rFonts w:ascii="Times New Roman" w:hAnsi="Times New Roman" w:cs="Times New Roman"/>
          <w:sz w:val="24"/>
          <w:szCs w:val="24"/>
        </w:rPr>
        <w:t xml:space="preserve"> and sustainable tourism. </w:t>
      </w:r>
      <w:r w:rsidRPr="00D9795F">
        <w:rPr>
          <w:rFonts w:ascii="Times New Roman" w:hAnsi="Times New Roman" w:cs="Times New Roman"/>
          <w:i/>
          <w:iCs/>
          <w:sz w:val="24"/>
          <w:szCs w:val="24"/>
        </w:rPr>
        <w:t>Journal of Sustainable Tourism</w:t>
      </w:r>
      <w:r w:rsidRPr="00D9795F">
        <w:rPr>
          <w:rFonts w:ascii="Times New Roman" w:hAnsi="Times New Roman" w:cs="Times New Roman"/>
          <w:sz w:val="24"/>
          <w:szCs w:val="24"/>
        </w:rPr>
        <w:t>, 22(2), pp.195-213.</w:t>
      </w:r>
    </w:p>
    <w:p w:rsidR="00D9795F" w:rsidRPr="00D9795F" w:rsidRDefault="00D9795F" w:rsidP="00D9795F">
      <w:pPr>
        <w:spacing w:line="600" w:lineRule="auto"/>
        <w:jc w:val="both"/>
        <w:rPr>
          <w:rFonts w:ascii="Times New Roman" w:hAnsi="Times New Roman" w:cs="Times New Roman"/>
          <w:sz w:val="24"/>
          <w:szCs w:val="24"/>
        </w:rPr>
      </w:pPr>
      <w:proofErr w:type="spellStart"/>
      <w:r w:rsidRPr="00D9795F">
        <w:rPr>
          <w:rFonts w:ascii="Times New Roman" w:hAnsi="Times New Roman" w:cs="Times New Roman"/>
          <w:sz w:val="24"/>
          <w:szCs w:val="24"/>
        </w:rPr>
        <w:t>Kharazian</w:t>
      </w:r>
      <w:proofErr w:type="spellEnd"/>
      <w:r w:rsidRPr="00D9795F">
        <w:rPr>
          <w:rFonts w:ascii="Times New Roman" w:hAnsi="Times New Roman" w:cs="Times New Roman"/>
          <w:sz w:val="24"/>
          <w:szCs w:val="24"/>
        </w:rPr>
        <w:t xml:space="preserve">, P., 2015. Assessment of Geo-Tourism Structure in </w:t>
      </w:r>
      <w:proofErr w:type="spellStart"/>
      <w:r w:rsidRPr="00D9795F">
        <w:rPr>
          <w:rFonts w:ascii="Times New Roman" w:hAnsi="Times New Roman" w:cs="Times New Roman"/>
          <w:sz w:val="24"/>
          <w:szCs w:val="24"/>
        </w:rPr>
        <w:t>Bojnoord</w:t>
      </w:r>
      <w:proofErr w:type="spellEnd"/>
      <w:r w:rsidRPr="00D9795F">
        <w:rPr>
          <w:rFonts w:ascii="Times New Roman" w:hAnsi="Times New Roman" w:cs="Times New Roman"/>
          <w:sz w:val="24"/>
          <w:szCs w:val="24"/>
        </w:rPr>
        <w:t xml:space="preserve"> City Sustainable Tourism Development. </w:t>
      </w:r>
      <w:r w:rsidRPr="00D9795F">
        <w:rPr>
          <w:rFonts w:ascii="Times New Roman" w:hAnsi="Times New Roman" w:cs="Times New Roman"/>
          <w:i/>
          <w:iCs/>
          <w:sz w:val="24"/>
          <w:szCs w:val="24"/>
        </w:rPr>
        <w:t>European Journal of Sustainable Development</w:t>
      </w:r>
      <w:r w:rsidRPr="00D9795F">
        <w:rPr>
          <w:rFonts w:ascii="Times New Roman" w:hAnsi="Times New Roman" w:cs="Times New Roman"/>
          <w:sz w:val="24"/>
          <w:szCs w:val="24"/>
        </w:rPr>
        <w:t>, 4(2).</w:t>
      </w:r>
    </w:p>
    <w:p w:rsidR="00D9795F" w:rsidRPr="00D9795F" w:rsidRDefault="00D9795F" w:rsidP="00D9795F">
      <w:pPr>
        <w:spacing w:line="600" w:lineRule="auto"/>
        <w:jc w:val="both"/>
        <w:rPr>
          <w:rFonts w:ascii="Times New Roman" w:hAnsi="Times New Roman" w:cs="Times New Roman"/>
          <w:sz w:val="24"/>
          <w:szCs w:val="24"/>
        </w:rPr>
      </w:pPr>
      <w:proofErr w:type="spellStart"/>
      <w:r w:rsidRPr="00D9795F">
        <w:rPr>
          <w:rFonts w:ascii="Times New Roman" w:hAnsi="Times New Roman" w:cs="Times New Roman"/>
          <w:sz w:val="24"/>
          <w:szCs w:val="24"/>
        </w:rPr>
        <w:t>Ljubičić</w:t>
      </w:r>
      <w:proofErr w:type="spellEnd"/>
      <w:r w:rsidRPr="00D9795F">
        <w:rPr>
          <w:rFonts w:ascii="Times New Roman" w:hAnsi="Times New Roman" w:cs="Times New Roman"/>
          <w:sz w:val="24"/>
          <w:szCs w:val="24"/>
        </w:rPr>
        <w:t>, D., 2016. Sustainable Development Analysis of Tourist Destination Case Study Dubrovnik. </w:t>
      </w:r>
      <w:proofErr w:type="spellStart"/>
      <w:r w:rsidRPr="00D9795F">
        <w:rPr>
          <w:rFonts w:ascii="Times New Roman" w:hAnsi="Times New Roman" w:cs="Times New Roman"/>
          <w:i/>
          <w:iCs/>
          <w:sz w:val="24"/>
          <w:szCs w:val="24"/>
        </w:rPr>
        <w:t>Naše</w:t>
      </w:r>
      <w:proofErr w:type="spellEnd"/>
      <w:r w:rsidRPr="00D9795F">
        <w:rPr>
          <w:rFonts w:ascii="Times New Roman" w:hAnsi="Times New Roman" w:cs="Times New Roman"/>
          <w:i/>
          <w:iCs/>
          <w:sz w:val="24"/>
          <w:szCs w:val="24"/>
        </w:rPr>
        <w:t xml:space="preserve"> more</w:t>
      </w:r>
      <w:r w:rsidRPr="00D9795F">
        <w:rPr>
          <w:rFonts w:ascii="Times New Roman" w:hAnsi="Times New Roman" w:cs="Times New Roman"/>
          <w:sz w:val="24"/>
          <w:szCs w:val="24"/>
        </w:rPr>
        <w:t>, 63(1), pp.29-35.</w:t>
      </w:r>
    </w:p>
    <w:p w:rsidR="00D9795F" w:rsidRPr="00D9795F" w:rsidRDefault="00D9795F" w:rsidP="00D9795F">
      <w:pPr>
        <w:spacing w:line="600" w:lineRule="auto"/>
        <w:jc w:val="both"/>
        <w:rPr>
          <w:rFonts w:ascii="Times New Roman" w:hAnsi="Times New Roman" w:cs="Times New Roman"/>
          <w:sz w:val="24"/>
          <w:szCs w:val="24"/>
        </w:rPr>
      </w:pPr>
      <w:proofErr w:type="spellStart"/>
      <w:r w:rsidRPr="00D9795F">
        <w:rPr>
          <w:rFonts w:ascii="Times New Roman" w:hAnsi="Times New Roman" w:cs="Times New Roman"/>
          <w:sz w:val="24"/>
          <w:szCs w:val="24"/>
        </w:rPr>
        <w:t>McAreavey</w:t>
      </w:r>
      <w:proofErr w:type="spellEnd"/>
      <w:r w:rsidRPr="00D9795F">
        <w:rPr>
          <w:rFonts w:ascii="Times New Roman" w:hAnsi="Times New Roman" w:cs="Times New Roman"/>
          <w:sz w:val="24"/>
          <w:szCs w:val="24"/>
        </w:rPr>
        <w:t xml:space="preserve">, R. and </w:t>
      </w:r>
      <w:proofErr w:type="spellStart"/>
      <w:r w:rsidRPr="00D9795F">
        <w:rPr>
          <w:rFonts w:ascii="Times New Roman" w:hAnsi="Times New Roman" w:cs="Times New Roman"/>
          <w:sz w:val="24"/>
          <w:szCs w:val="24"/>
        </w:rPr>
        <w:t>McDonagh</w:t>
      </w:r>
      <w:proofErr w:type="spellEnd"/>
      <w:r w:rsidRPr="00D9795F">
        <w:rPr>
          <w:rFonts w:ascii="Times New Roman" w:hAnsi="Times New Roman" w:cs="Times New Roman"/>
          <w:sz w:val="24"/>
          <w:szCs w:val="24"/>
        </w:rPr>
        <w:t>, J., 2010. Sustainable Rural Tourism: Lessons for Rural Development. </w:t>
      </w:r>
      <w:proofErr w:type="spellStart"/>
      <w:r w:rsidRPr="00D9795F">
        <w:rPr>
          <w:rFonts w:ascii="Times New Roman" w:hAnsi="Times New Roman" w:cs="Times New Roman"/>
          <w:i/>
          <w:iCs/>
          <w:sz w:val="24"/>
          <w:szCs w:val="24"/>
        </w:rPr>
        <w:t>Sociologia</w:t>
      </w:r>
      <w:proofErr w:type="spellEnd"/>
      <w:r w:rsidRPr="00D9795F">
        <w:rPr>
          <w:rFonts w:ascii="Times New Roman" w:hAnsi="Times New Roman" w:cs="Times New Roman"/>
          <w:i/>
          <w:iCs/>
          <w:sz w:val="24"/>
          <w:szCs w:val="24"/>
        </w:rPr>
        <w:t xml:space="preserve"> </w:t>
      </w:r>
      <w:proofErr w:type="spellStart"/>
      <w:r w:rsidRPr="00D9795F">
        <w:rPr>
          <w:rFonts w:ascii="Times New Roman" w:hAnsi="Times New Roman" w:cs="Times New Roman"/>
          <w:i/>
          <w:iCs/>
          <w:sz w:val="24"/>
          <w:szCs w:val="24"/>
        </w:rPr>
        <w:t>Ruralis</w:t>
      </w:r>
      <w:proofErr w:type="spellEnd"/>
      <w:r w:rsidRPr="00D9795F">
        <w:rPr>
          <w:rFonts w:ascii="Times New Roman" w:hAnsi="Times New Roman" w:cs="Times New Roman"/>
          <w:sz w:val="24"/>
          <w:szCs w:val="24"/>
        </w:rPr>
        <w:t>, 51(2), pp.175-194.</w:t>
      </w:r>
    </w:p>
    <w:p w:rsidR="00D9795F" w:rsidRPr="00D9795F" w:rsidRDefault="00D9795F" w:rsidP="00D9795F">
      <w:pPr>
        <w:spacing w:line="600" w:lineRule="auto"/>
        <w:jc w:val="both"/>
        <w:rPr>
          <w:rFonts w:ascii="Times New Roman" w:hAnsi="Times New Roman" w:cs="Times New Roman"/>
          <w:sz w:val="24"/>
          <w:szCs w:val="24"/>
        </w:rPr>
      </w:pPr>
      <w:r w:rsidRPr="00D9795F">
        <w:rPr>
          <w:rFonts w:ascii="Times New Roman" w:hAnsi="Times New Roman" w:cs="Times New Roman"/>
          <w:sz w:val="24"/>
          <w:szCs w:val="24"/>
        </w:rPr>
        <w:t xml:space="preserve">McCool, S. and </w:t>
      </w:r>
      <w:proofErr w:type="spellStart"/>
      <w:r w:rsidRPr="00D9795F">
        <w:rPr>
          <w:rFonts w:ascii="Times New Roman" w:hAnsi="Times New Roman" w:cs="Times New Roman"/>
          <w:sz w:val="24"/>
          <w:szCs w:val="24"/>
        </w:rPr>
        <w:t>Bosak</w:t>
      </w:r>
      <w:proofErr w:type="spellEnd"/>
      <w:r w:rsidRPr="00D9795F">
        <w:rPr>
          <w:rFonts w:ascii="Times New Roman" w:hAnsi="Times New Roman" w:cs="Times New Roman"/>
          <w:sz w:val="24"/>
          <w:szCs w:val="24"/>
        </w:rPr>
        <w:t>, K., 2016. </w:t>
      </w:r>
      <w:r w:rsidRPr="00D9795F">
        <w:rPr>
          <w:rFonts w:ascii="Times New Roman" w:hAnsi="Times New Roman" w:cs="Times New Roman"/>
          <w:i/>
          <w:iCs/>
          <w:sz w:val="24"/>
          <w:szCs w:val="24"/>
        </w:rPr>
        <w:t>Reframing Sustainable Tourism</w:t>
      </w:r>
      <w:r w:rsidRPr="00D9795F">
        <w:rPr>
          <w:rFonts w:ascii="Times New Roman" w:hAnsi="Times New Roman" w:cs="Times New Roman"/>
          <w:sz w:val="24"/>
          <w:szCs w:val="24"/>
        </w:rPr>
        <w:t>. Dordrecht: Springer Netherlands.</w:t>
      </w:r>
    </w:p>
    <w:p w:rsidR="00D9795F" w:rsidRPr="00D9795F" w:rsidRDefault="00D9795F" w:rsidP="00D9795F">
      <w:pPr>
        <w:spacing w:line="600" w:lineRule="auto"/>
        <w:jc w:val="both"/>
        <w:rPr>
          <w:rFonts w:ascii="Times New Roman" w:hAnsi="Times New Roman" w:cs="Times New Roman"/>
          <w:sz w:val="24"/>
          <w:szCs w:val="24"/>
        </w:rPr>
      </w:pPr>
      <w:r w:rsidRPr="00D9795F">
        <w:rPr>
          <w:rFonts w:ascii="Times New Roman" w:hAnsi="Times New Roman" w:cs="Times New Roman"/>
          <w:sz w:val="24"/>
          <w:szCs w:val="24"/>
        </w:rPr>
        <w:t>Patterson, C., 2016. </w:t>
      </w:r>
      <w:r w:rsidRPr="00D9795F">
        <w:rPr>
          <w:rFonts w:ascii="Times New Roman" w:hAnsi="Times New Roman" w:cs="Times New Roman"/>
          <w:i/>
          <w:iCs/>
          <w:sz w:val="24"/>
          <w:szCs w:val="24"/>
        </w:rPr>
        <w:t>Sustainable Tourism</w:t>
      </w:r>
      <w:r w:rsidRPr="00D9795F">
        <w:rPr>
          <w:rFonts w:ascii="Times New Roman" w:hAnsi="Times New Roman" w:cs="Times New Roman"/>
          <w:sz w:val="24"/>
          <w:szCs w:val="24"/>
        </w:rPr>
        <w:t>. Champaign, IL: Human Kinetics.</w:t>
      </w:r>
    </w:p>
    <w:p w:rsidR="00D9795F" w:rsidRPr="00D9795F" w:rsidRDefault="00D9795F" w:rsidP="00D9795F">
      <w:pPr>
        <w:spacing w:line="600" w:lineRule="auto"/>
        <w:jc w:val="both"/>
        <w:rPr>
          <w:rFonts w:ascii="Times New Roman" w:hAnsi="Times New Roman" w:cs="Times New Roman"/>
          <w:sz w:val="24"/>
          <w:szCs w:val="24"/>
        </w:rPr>
      </w:pPr>
      <w:r w:rsidRPr="00D9795F">
        <w:rPr>
          <w:rFonts w:ascii="Times New Roman" w:hAnsi="Times New Roman" w:cs="Times New Roman"/>
          <w:sz w:val="24"/>
          <w:szCs w:val="24"/>
        </w:rPr>
        <w:t>Price, R., 2017. </w:t>
      </w:r>
      <w:r w:rsidRPr="00D9795F">
        <w:rPr>
          <w:rFonts w:ascii="Times New Roman" w:hAnsi="Times New Roman" w:cs="Times New Roman"/>
          <w:i/>
          <w:iCs/>
          <w:sz w:val="24"/>
          <w:szCs w:val="24"/>
        </w:rPr>
        <w:t xml:space="preserve">Ecotourism </w:t>
      </w:r>
      <w:proofErr w:type="gramStart"/>
      <w:r w:rsidRPr="00D9795F">
        <w:rPr>
          <w:rFonts w:ascii="Times New Roman" w:hAnsi="Times New Roman" w:cs="Times New Roman"/>
          <w:i/>
          <w:iCs/>
          <w:sz w:val="24"/>
          <w:szCs w:val="24"/>
        </w:rPr>
        <w:t>And</w:t>
      </w:r>
      <w:proofErr w:type="gramEnd"/>
      <w:r w:rsidRPr="00D9795F">
        <w:rPr>
          <w:rFonts w:ascii="Times New Roman" w:hAnsi="Times New Roman" w:cs="Times New Roman"/>
          <w:i/>
          <w:iCs/>
          <w:sz w:val="24"/>
          <w:szCs w:val="24"/>
        </w:rPr>
        <w:t xml:space="preserve"> Sustainable Tourism</w:t>
      </w:r>
      <w:r w:rsidRPr="00D9795F">
        <w:rPr>
          <w:rFonts w:ascii="Times New Roman" w:hAnsi="Times New Roman" w:cs="Times New Roman"/>
          <w:sz w:val="24"/>
          <w:szCs w:val="24"/>
        </w:rPr>
        <w:t>. New York: Nova Science Publisher's, Inc.</w:t>
      </w:r>
    </w:p>
    <w:p w:rsidR="00D9795F" w:rsidRPr="00D9795F" w:rsidRDefault="00D9795F" w:rsidP="00D9795F">
      <w:pPr>
        <w:spacing w:line="600" w:lineRule="auto"/>
        <w:jc w:val="both"/>
        <w:rPr>
          <w:rFonts w:ascii="Times New Roman" w:hAnsi="Times New Roman" w:cs="Times New Roman"/>
          <w:sz w:val="24"/>
          <w:szCs w:val="24"/>
        </w:rPr>
      </w:pPr>
      <w:r w:rsidRPr="00D9795F">
        <w:rPr>
          <w:rFonts w:ascii="Times New Roman" w:hAnsi="Times New Roman" w:cs="Times New Roman"/>
          <w:sz w:val="24"/>
          <w:szCs w:val="24"/>
        </w:rPr>
        <w:lastRenderedPageBreak/>
        <w:t>Rajesh, R., 2013. Impact of Tourist Perceptions, Destination Image and Tourist Satisfaction on Destination Loyalty: A Conceptual Model. </w:t>
      </w:r>
      <w:r w:rsidRPr="00D9795F">
        <w:rPr>
          <w:rFonts w:ascii="Times New Roman" w:hAnsi="Times New Roman" w:cs="Times New Roman"/>
          <w:i/>
          <w:iCs/>
          <w:sz w:val="24"/>
          <w:szCs w:val="24"/>
        </w:rPr>
        <w:t xml:space="preserve">PASOS. </w:t>
      </w:r>
      <w:proofErr w:type="spellStart"/>
      <w:r w:rsidRPr="00D9795F">
        <w:rPr>
          <w:rFonts w:ascii="Times New Roman" w:hAnsi="Times New Roman" w:cs="Times New Roman"/>
          <w:i/>
          <w:iCs/>
          <w:sz w:val="24"/>
          <w:szCs w:val="24"/>
        </w:rPr>
        <w:t>Revista</w:t>
      </w:r>
      <w:proofErr w:type="spellEnd"/>
      <w:r w:rsidRPr="00D9795F">
        <w:rPr>
          <w:rFonts w:ascii="Times New Roman" w:hAnsi="Times New Roman" w:cs="Times New Roman"/>
          <w:i/>
          <w:iCs/>
          <w:sz w:val="24"/>
          <w:szCs w:val="24"/>
        </w:rPr>
        <w:t xml:space="preserve"> de </w:t>
      </w:r>
      <w:proofErr w:type="spellStart"/>
      <w:r w:rsidRPr="00D9795F">
        <w:rPr>
          <w:rFonts w:ascii="Times New Roman" w:hAnsi="Times New Roman" w:cs="Times New Roman"/>
          <w:i/>
          <w:iCs/>
          <w:sz w:val="24"/>
          <w:szCs w:val="24"/>
        </w:rPr>
        <w:t>Turismo</w:t>
      </w:r>
      <w:proofErr w:type="spellEnd"/>
      <w:r w:rsidRPr="00D9795F">
        <w:rPr>
          <w:rFonts w:ascii="Times New Roman" w:hAnsi="Times New Roman" w:cs="Times New Roman"/>
          <w:i/>
          <w:iCs/>
          <w:sz w:val="24"/>
          <w:szCs w:val="24"/>
        </w:rPr>
        <w:t xml:space="preserve"> y </w:t>
      </w:r>
      <w:proofErr w:type="spellStart"/>
      <w:r w:rsidRPr="00D9795F">
        <w:rPr>
          <w:rFonts w:ascii="Times New Roman" w:hAnsi="Times New Roman" w:cs="Times New Roman"/>
          <w:i/>
          <w:iCs/>
          <w:sz w:val="24"/>
          <w:szCs w:val="24"/>
        </w:rPr>
        <w:t>Patrimonio</w:t>
      </w:r>
      <w:proofErr w:type="spellEnd"/>
      <w:r w:rsidRPr="00D9795F">
        <w:rPr>
          <w:rFonts w:ascii="Times New Roman" w:hAnsi="Times New Roman" w:cs="Times New Roman"/>
          <w:i/>
          <w:iCs/>
          <w:sz w:val="24"/>
          <w:szCs w:val="24"/>
        </w:rPr>
        <w:t xml:space="preserve"> Cultural</w:t>
      </w:r>
      <w:r w:rsidRPr="00D9795F">
        <w:rPr>
          <w:rFonts w:ascii="Times New Roman" w:hAnsi="Times New Roman" w:cs="Times New Roman"/>
          <w:sz w:val="24"/>
          <w:szCs w:val="24"/>
        </w:rPr>
        <w:t>, 11(3), pp.67-78.</w:t>
      </w:r>
    </w:p>
    <w:p w:rsidR="00D9795F" w:rsidRPr="00D9795F" w:rsidRDefault="00D9795F" w:rsidP="00D9795F">
      <w:pPr>
        <w:spacing w:line="600" w:lineRule="auto"/>
        <w:jc w:val="both"/>
        <w:rPr>
          <w:rFonts w:ascii="Times New Roman" w:hAnsi="Times New Roman" w:cs="Times New Roman"/>
          <w:sz w:val="24"/>
          <w:szCs w:val="24"/>
        </w:rPr>
      </w:pPr>
      <w:proofErr w:type="spellStart"/>
      <w:r w:rsidRPr="00D9795F">
        <w:rPr>
          <w:rFonts w:ascii="Times New Roman" w:hAnsi="Times New Roman" w:cs="Times New Roman"/>
          <w:sz w:val="24"/>
          <w:szCs w:val="24"/>
        </w:rPr>
        <w:t>Swarbrooke</w:t>
      </w:r>
      <w:proofErr w:type="spellEnd"/>
      <w:r w:rsidRPr="00D9795F">
        <w:rPr>
          <w:rFonts w:ascii="Times New Roman" w:hAnsi="Times New Roman" w:cs="Times New Roman"/>
          <w:sz w:val="24"/>
          <w:szCs w:val="24"/>
        </w:rPr>
        <w:t xml:space="preserve">, J., 2010. Sustainable Tourism Management. [Place of publication not identified]: </w:t>
      </w:r>
      <w:proofErr w:type="spellStart"/>
      <w:r w:rsidRPr="00D9795F">
        <w:rPr>
          <w:rFonts w:ascii="Times New Roman" w:hAnsi="Times New Roman" w:cs="Times New Roman"/>
          <w:sz w:val="24"/>
          <w:szCs w:val="24"/>
        </w:rPr>
        <w:t>Rawat</w:t>
      </w:r>
      <w:proofErr w:type="spellEnd"/>
      <w:r w:rsidRPr="00D9795F">
        <w:rPr>
          <w:rFonts w:ascii="Times New Roman" w:hAnsi="Times New Roman" w:cs="Times New Roman"/>
          <w:sz w:val="24"/>
          <w:szCs w:val="24"/>
        </w:rPr>
        <w:t>.</w:t>
      </w:r>
    </w:p>
    <w:p w:rsidR="00D9795F" w:rsidRPr="00D9795F" w:rsidRDefault="00D9795F" w:rsidP="00D9795F">
      <w:pPr>
        <w:spacing w:line="600" w:lineRule="auto"/>
        <w:jc w:val="both"/>
        <w:rPr>
          <w:rFonts w:ascii="Times New Roman" w:hAnsi="Times New Roman" w:cs="Times New Roman"/>
          <w:sz w:val="24"/>
          <w:szCs w:val="24"/>
        </w:rPr>
      </w:pPr>
      <w:proofErr w:type="spellStart"/>
      <w:r w:rsidRPr="00D9795F">
        <w:rPr>
          <w:rFonts w:ascii="Times New Roman" w:hAnsi="Times New Roman" w:cs="Times New Roman"/>
          <w:sz w:val="24"/>
          <w:szCs w:val="24"/>
        </w:rPr>
        <w:t>Thimm</w:t>
      </w:r>
      <w:proofErr w:type="spellEnd"/>
      <w:r w:rsidRPr="00D9795F">
        <w:rPr>
          <w:rFonts w:ascii="Times New Roman" w:hAnsi="Times New Roman" w:cs="Times New Roman"/>
          <w:sz w:val="24"/>
          <w:szCs w:val="24"/>
        </w:rPr>
        <w:t>, T., 2016. The Kerala Tourism Model - An Indian State on the Road to Sustainable Development. </w:t>
      </w:r>
      <w:r w:rsidRPr="00D9795F">
        <w:rPr>
          <w:rFonts w:ascii="Times New Roman" w:hAnsi="Times New Roman" w:cs="Times New Roman"/>
          <w:i/>
          <w:iCs/>
          <w:sz w:val="24"/>
          <w:szCs w:val="24"/>
        </w:rPr>
        <w:t>Sustainable Development</w:t>
      </w:r>
      <w:r w:rsidRPr="00D9795F">
        <w:rPr>
          <w:rFonts w:ascii="Times New Roman" w:hAnsi="Times New Roman" w:cs="Times New Roman"/>
          <w:sz w:val="24"/>
          <w:szCs w:val="24"/>
        </w:rPr>
        <w:t>, 25(1), pp.77-91.</w:t>
      </w:r>
    </w:p>
    <w:p w:rsidR="00D9795F" w:rsidRPr="00D9795F" w:rsidRDefault="00D9795F" w:rsidP="00D9795F">
      <w:pPr>
        <w:spacing w:line="600" w:lineRule="auto"/>
        <w:jc w:val="both"/>
        <w:rPr>
          <w:rFonts w:ascii="Times New Roman" w:hAnsi="Times New Roman" w:cs="Times New Roman"/>
          <w:sz w:val="24"/>
          <w:szCs w:val="24"/>
        </w:rPr>
      </w:pPr>
      <w:proofErr w:type="spellStart"/>
      <w:r w:rsidRPr="00D9795F">
        <w:rPr>
          <w:rFonts w:ascii="Times New Roman" w:hAnsi="Times New Roman" w:cs="Times New Roman"/>
          <w:sz w:val="24"/>
          <w:szCs w:val="24"/>
        </w:rPr>
        <w:t>Verma</w:t>
      </w:r>
      <w:proofErr w:type="spellEnd"/>
      <w:r w:rsidRPr="00D9795F">
        <w:rPr>
          <w:rFonts w:ascii="Times New Roman" w:hAnsi="Times New Roman" w:cs="Times New Roman"/>
          <w:sz w:val="24"/>
          <w:szCs w:val="24"/>
        </w:rPr>
        <w:t>, R., 2010. </w:t>
      </w:r>
      <w:r w:rsidRPr="00D9795F">
        <w:rPr>
          <w:rFonts w:ascii="Times New Roman" w:hAnsi="Times New Roman" w:cs="Times New Roman"/>
          <w:i/>
          <w:iCs/>
          <w:sz w:val="24"/>
          <w:szCs w:val="24"/>
        </w:rPr>
        <w:t>Tourism Management</w:t>
      </w:r>
      <w:r w:rsidRPr="00D9795F">
        <w:rPr>
          <w:rFonts w:ascii="Times New Roman" w:hAnsi="Times New Roman" w:cs="Times New Roman"/>
          <w:sz w:val="24"/>
          <w:szCs w:val="24"/>
        </w:rPr>
        <w:t>. New Delhi: Centrum Press.</w:t>
      </w:r>
    </w:p>
    <w:p w:rsidR="00D9795F" w:rsidRPr="00D9795F" w:rsidRDefault="00D9795F" w:rsidP="00D9795F">
      <w:pPr>
        <w:spacing w:line="600" w:lineRule="auto"/>
        <w:jc w:val="both"/>
        <w:rPr>
          <w:rFonts w:ascii="Times New Roman" w:hAnsi="Times New Roman" w:cs="Times New Roman"/>
          <w:sz w:val="24"/>
          <w:szCs w:val="24"/>
        </w:rPr>
      </w:pPr>
      <w:proofErr w:type="spellStart"/>
      <w:r w:rsidRPr="00D9795F">
        <w:rPr>
          <w:rFonts w:ascii="Times New Roman" w:hAnsi="Times New Roman" w:cs="Times New Roman"/>
          <w:sz w:val="24"/>
          <w:szCs w:val="24"/>
        </w:rPr>
        <w:t>Verma</w:t>
      </w:r>
      <w:proofErr w:type="spellEnd"/>
      <w:r w:rsidRPr="00D9795F">
        <w:rPr>
          <w:rFonts w:ascii="Times New Roman" w:hAnsi="Times New Roman" w:cs="Times New Roman"/>
          <w:sz w:val="24"/>
          <w:szCs w:val="24"/>
        </w:rPr>
        <w:t>, V., 2011. </w:t>
      </w:r>
      <w:r w:rsidRPr="00D9795F">
        <w:rPr>
          <w:rFonts w:ascii="Times New Roman" w:hAnsi="Times New Roman" w:cs="Times New Roman"/>
          <w:i/>
          <w:iCs/>
          <w:sz w:val="24"/>
          <w:szCs w:val="24"/>
        </w:rPr>
        <w:t>Tourism Management</w:t>
      </w:r>
      <w:r w:rsidRPr="00D9795F">
        <w:rPr>
          <w:rFonts w:ascii="Times New Roman" w:hAnsi="Times New Roman" w:cs="Times New Roman"/>
          <w:sz w:val="24"/>
          <w:szCs w:val="24"/>
        </w:rPr>
        <w:t>. New Delhi: Centrum Press.</w:t>
      </w:r>
    </w:p>
    <w:p w:rsidR="00D9795F" w:rsidRPr="00D9795F" w:rsidRDefault="00D9795F" w:rsidP="00D9795F">
      <w:pPr>
        <w:spacing w:line="600" w:lineRule="auto"/>
        <w:jc w:val="both"/>
        <w:rPr>
          <w:rFonts w:ascii="Times New Roman" w:hAnsi="Times New Roman" w:cs="Times New Roman"/>
          <w:sz w:val="24"/>
          <w:szCs w:val="24"/>
        </w:rPr>
      </w:pPr>
      <w:r w:rsidRPr="00D9795F">
        <w:rPr>
          <w:rFonts w:ascii="Times New Roman" w:hAnsi="Times New Roman" w:cs="Times New Roman"/>
          <w:sz w:val="24"/>
          <w:szCs w:val="24"/>
        </w:rPr>
        <w:t>Wearne, S., 2017. Tourism Development and Whaling—Heritage as Sustainable Future. </w:t>
      </w:r>
      <w:r w:rsidRPr="00D9795F">
        <w:rPr>
          <w:rFonts w:ascii="Times New Roman" w:hAnsi="Times New Roman" w:cs="Times New Roman"/>
          <w:i/>
          <w:iCs/>
          <w:sz w:val="24"/>
          <w:szCs w:val="24"/>
        </w:rPr>
        <w:t>Tourism Planning &amp; Development</w:t>
      </w:r>
      <w:r w:rsidRPr="00D9795F">
        <w:rPr>
          <w:rFonts w:ascii="Times New Roman" w:hAnsi="Times New Roman" w:cs="Times New Roman"/>
          <w:sz w:val="24"/>
          <w:szCs w:val="24"/>
        </w:rPr>
        <w:t>, 15(1), pp.89-95.</w:t>
      </w:r>
    </w:p>
    <w:p w:rsidR="00D9795F" w:rsidRPr="00D9795F" w:rsidRDefault="00D9795F" w:rsidP="00D9795F">
      <w:pPr>
        <w:spacing w:line="600" w:lineRule="auto"/>
        <w:jc w:val="both"/>
        <w:rPr>
          <w:rFonts w:ascii="Times New Roman" w:hAnsi="Times New Roman" w:cs="Times New Roman"/>
          <w:sz w:val="24"/>
          <w:szCs w:val="24"/>
        </w:rPr>
      </w:pPr>
      <w:r w:rsidRPr="00D9795F">
        <w:rPr>
          <w:rFonts w:ascii="Times New Roman" w:hAnsi="Times New Roman" w:cs="Times New Roman"/>
          <w:sz w:val="24"/>
          <w:szCs w:val="24"/>
        </w:rPr>
        <w:t>Weaver, D. and Lawton, L., 2010. </w:t>
      </w:r>
      <w:r w:rsidRPr="00D9795F">
        <w:rPr>
          <w:rFonts w:ascii="Times New Roman" w:hAnsi="Times New Roman" w:cs="Times New Roman"/>
          <w:i/>
          <w:iCs/>
          <w:sz w:val="24"/>
          <w:szCs w:val="24"/>
        </w:rPr>
        <w:t>Tourism Management</w:t>
      </w:r>
      <w:r w:rsidRPr="00D9795F">
        <w:rPr>
          <w:rFonts w:ascii="Times New Roman" w:hAnsi="Times New Roman" w:cs="Times New Roman"/>
          <w:sz w:val="24"/>
          <w:szCs w:val="24"/>
        </w:rPr>
        <w:t xml:space="preserve">. Milton, </w:t>
      </w:r>
      <w:proofErr w:type="spellStart"/>
      <w:proofErr w:type="gramStart"/>
      <w:r w:rsidRPr="00D9795F">
        <w:rPr>
          <w:rFonts w:ascii="Times New Roman" w:hAnsi="Times New Roman" w:cs="Times New Roman"/>
          <w:sz w:val="24"/>
          <w:szCs w:val="24"/>
        </w:rPr>
        <w:t>Qld</w:t>
      </w:r>
      <w:proofErr w:type="spellEnd"/>
      <w:r w:rsidRPr="00D9795F">
        <w:rPr>
          <w:rFonts w:ascii="Times New Roman" w:hAnsi="Times New Roman" w:cs="Times New Roman"/>
          <w:sz w:val="24"/>
          <w:szCs w:val="24"/>
        </w:rPr>
        <w:t>.:</w:t>
      </w:r>
      <w:proofErr w:type="gramEnd"/>
      <w:r w:rsidRPr="00D9795F">
        <w:rPr>
          <w:rFonts w:ascii="Times New Roman" w:hAnsi="Times New Roman" w:cs="Times New Roman"/>
          <w:sz w:val="24"/>
          <w:szCs w:val="24"/>
        </w:rPr>
        <w:t xml:space="preserve"> John Wiley &amp; Sons Australia.</w:t>
      </w:r>
    </w:p>
    <w:p w:rsidR="00D9795F" w:rsidRPr="00D9795F" w:rsidRDefault="00D9795F" w:rsidP="00D9795F">
      <w:pPr>
        <w:spacing w:line="600" w:lineRule="auto"/>
        <w:jc w:val="both"/>
        <w:rPr>
          <w:rFonts w:ascii="Times New Roman" w:hAnsi="Times New Roman" w:cs="Times New Roman"/>
          <w:sz w:val="24"/>
          <w:szCs w:val="24"/>
        </w:rPr>
      </w:pPr>
    </w:p>
    <w:p w:rsidR="002F0705" w:rsidRPr="002F0705" w:rsidRDefault="002F0705" w:rsidP="002F0705">
      <w:pPr>
        <w:spacing w:line="600" w:lineRule="auto"/>
        <w:jc w:val="both"/>
        <w:rPr>
          <w:rFonts w:ascii="Times New Roman" w:hAnsi="Times New Roman" w:cs="Times New Roman"/>
          <w:sz w:val="24"/>
          <w:szCs w:val="24"/>
        </w:rPr>
      </w:pPr>
    </w:p>
    <w:p w:rsidR="0001083C" w:rsidRPr="0001083C" w:rsidRDefault="0001083C" w:rsidP="0001083C">
      <w:pPr>
        <w:pStyle w:val="ListParagraph"/>
        <w:spacing w:line="600" w:lineRule="auto"/>
        <w:jc w:val="both"/>
        <w:rPr>
          <w:rFonts w:ascii="Times New Roman" w:hAnsi="Times New Roman" w:cs="Times New Roman"/>
          <w:sz w:val="24"/>
          <w:szCs w:val="24"/>
        </w:rPr>
      </w:pPr>
    </w:p>
    <w:p w:rsidR="00491F48" w:rsidRDefault="00491F48" w:rsidP="00152CC1">
      <w:pPr>
        <w:spacing w:line="600" w:lineRule="auto"/>
        <w:jc w:val="both"/>
        <w:rPr>
          <w:rFonts w:ascii="Times New Roman" w:hAnsi="Times New Roman" w:cs="Times New Roman"/>
          <w:sz w:val="24"/>
          <w:szCs w:val="24"/>
        </w:rPr>
      </w:pPr>
    </w:p>
    <w:p w:rsidR="0038756B" w:rsidRDefault="0038756B" w:rsidP="00152CC1">
      <w:pPr>
        <w:spacing w:line="600" w:lineRule="auto"/>
        <w:jc w:val="both"/>
        <w:rPr>
          <w:rFonts w:ascii="Times New Roman" w:hAnsi="Times New Roman" w:cs="Times New Roman"/>
          <w:sz w:val="24"/>
          <w:szCs w:val="24"/>
        </w:rPr>
      </w:pPr>
    </w:p>
    <w:p w:rsidR="00152CC1" w:rsidRPr="000E3155" w:rsidRDefault="00152CC1" w:rsidP="00152CC1">
      <w:pPr>
        <w:spacing w:line="600" w:lineRule="auto"/>
        <w:jc w:val="both"/>
        <w:rPr>
          <w:rFonts w:ascii="Times New Roman" w:hAnsi="Times New Roman" w:cs="Times New Roman"/>
          <w:sz w:val="24"/>
          <w:szCs w:val="24"/>
        </w:rPr>
      </w:pPr>
    </w:p>
    <w:p w:rsidR="0063274C" w:rsidRPr="000E3155" w:rsidRDefault="0063274C" w:rsidP="000E3155">
      <w:pPr>
        <w:spacing w:line="360" w:lineRule="auto"/>
        <w:jc w:val="both"/>
        <w:rPr>
          <w:rFonts w:ascii="Times New Roman" w:hAnsi="Times New Roman" w:cs="Times New Roman"/>
          <w:sz w:val="24"/>
          <w:szCs w:val="24"/>
        </w:rPr>
      </w:pPr>
    </w:p>
    <w:sectPr w:rsidR="0063274C" w:rsidRPr="000E3155" w:rsidSect="00D9795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ndalus">
    <w:panose1 w:val="02020603050405020304"/>
    <w:charset w:val="00"/>
    <w:family w:val="roman"/>
    <w:pitch w:val="variable"/>
    <w:sig w:usb0="00002003" w:usb1="80000000" w:usb2="00000008" w:usb3="00000000" w:csb0="0000004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37" type="#_x0000_t75" style="width:11.25pt;height:11.25pt" o:bullet="t">
        <v:imagedata r:id="rId1" o:title="mso6775"/>
      </v:shape>
    </w:pict>
  </w:numPicBullet>
  <w:abstractNum w:abstractNumId="0">
    <w:nsid w:val="26983DD6"/>
    <w:multiLevelType w:val="hybridMultilevel"/>
    <w:tmpl w:val="E7EE4B90"/>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303404C"/>
    <w:multiLevelType w:val="hybridMultilevel"/>
    <w:tmpl w:val="C3F648A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D724165"/>
    <w:multiLevelType w:val="hybridMultilevel"/>
    <w:tmpl w:val="4408766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3B079F1"/>
    <w:multiLevelType w:val="hybridMultilevel"/>
    <w:tmpl w:val="DD28F33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jQ2NjMyNTGyNDc1NTVW0lEKTi0uzszPAykwqgUAOeDfRiwAAAA="/>
  </w:docVars>
  <w:rsids>
    <w:rsidRoot w:val="000E3155"/>
    <w:rsid w:val="0001083C"/>
    <w:rsid w:val="000E3155"/>
    <w:rsid w:val="00152CC1"/>
    <w:rsid w:val="001E469F"/>
    <w:rsid w:val="002F0705"/>
    <w:rsid w:val="003216BD"/>
    <w:rsid w:val="0038756B"/>
    <w:rsid w:val="004319C2"/>
    <w:rsid w:val="00456E3B"/>
    <w:rsid w:val="00491F48"/>
    <w:rsid w:val="0063274C"/>
    <w:rsid w:val="0067630B"/>
    <w:rsid w:val="006A190A"/>
    <w:rsid w:val="00831A2F"/>
    <w:rsid w:val="009E2D82"/>
    <w:rsid w:val="00AB51C9"/>
    <w:rsid w:val="00B93038"/>
    <w:rsid w:val="00BB6BA6"/>
    <w:rsid w:val="00C02144"/>
    <w:rsid w:val="00C11851"/>
    <w:rsid w:val="00C72407"/>
    <w:rsid w:val="00D20A6B"/>
    <w:rsid w:val="00D768B5"/>
    <w:rsid w:val="00D9795F"/>
    <w:rsid w:val="00DA3BAF"/>
    <w:rsid w:val="00F34D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D23590E-78B0-4D1A-846A-397DA7A79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319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319C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9C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4319C2"/>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AB51C9"/>
    <w:pPr>
      <w:ind w:left="720"/>
      <w:contextualSpacing/>
    </w:pPr>
  </w:style>
  <w:style w:type="paragraph" w:styleId="TOCHeading">
    <w:name w:val="TOC Heading"/>
    <w:basedOn w:val="Heading1"/>
    <w:next w:val="Normal"/>
    <w:uiPriority w:val="39"/>
    <w:unhideWhenUsed/>
    <w:qFormat/>
    <w:rsid w:val="00D9795F"/>
    <w:pPr>
      <w:outlineLvl w:val="9"/>
    </w:pPr>
  </w:style>
  <w:style w:type="paragraph" w:styleId="TOC1">
    <w:name w:val="toc 1"/>
    <w:basedOn w:val="Normal"/>
    <w:next w:val="Normal"/>
    <w:autoRedefine/>
    <w:uiPriority w:val="39"/>
    <w:unhideWhenUsed/>
    <w:rsid w:val="00D9795F"/>
    <w:pPr>
      <w:spacing w:after="100"/>
    </w:pPr>
  </w:style>
  <w:style w:type="paragraph" w:styleId="TOC2">
    <w:name w:val="toc 2"/>
    <w:basedOn w:val="Normal"/>
    <w:next w:val="Normal"/>
    <w:autoRedefine/>
    <w:uiPriority w:val="39"/>
    <w:unhideWhenUsed/>
    <w:rsid w:val="00D9795F"/>
    <w:pPr>
      <w:spacing w:after="100"/>
      <w:ind w:left="220"/>
    </w:pPr>
  </w:style>
  <w:style w:type="character" w:styleId="Hyperlink">
    <w:name w:val="Hyperlink"/>
    <w:basedOn w:val="DefaultParagraphFont"/>
    <w:uiPriority w:val="99"/>
    <w:unhideWhenUsed/>
    <w:rsid w:val="00D9795F"/>
    <w:rPr>
      <w:color w:val="0563C1" w:themeColor="hyperlink"/>
      <w:u w:val="single"/>
    </w:rPr>
  </w:style>
  <w:style w:type="paragraph" w:styleId="NoSpacing">
    <w:name w:val="No Spacing"/>
    <w:link w:val="NoSpacingChar"/>
    <w:uiPriority w:val="1"/>
    <w:qFormat/>
    <w:rsid w:val="00D9795F"/>
    <w:pPr>
      <w:spacing w:after="0" w:line="240" w:lineRule="auto"/>
    </w:pPr>
    <w:rPr>
      <w:rFonts w:eastAsiaTheme="minorEastAsia"/>
    </w:rPr>
  </w:style>
  <w:style w:type="character" w:customStyle="1" w:styleId="NoSpacingChar">
    <w:name w:val="No Spacing Char"/>
    <w:basedOn w:val="DefaultParagraphFont"/>
    <w:link w:val="NoSpacing"/>
    <w:uiPriority w:val="1"/>
    <w:rsid w:val="00D9795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D3D576-2D66-4C94-8FCD-B4F702D3A3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274</TotalTime>
  <Pages>18</Pages>
  <Words>2858</Words>
  <Characters>16294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Tourism development</dc:title>
  <dc:subject/>
  <dc:creator>USER PC</dc:creator>
  <cp:keywords/>
  <dc:description/>
  <cp:lastModifiedBy>USER PC</cp:lastModifiedBy>
  <cp:revision>7</cp:revision>
  <dcterms:created xsi:type="dcterms:W3CDTF">2020-07-16T01:23:00Z</dcterms:created>
  <dcterms:modified xsi:type="dcterms:W3CDTF">2020-07-16T07:51:00Z</dcterms:modified>
</cp:coreProperties>
</file>