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7AC39" w14:textId="77777777" w:rsidR="00A84976" w:rsidRPr="00D33CAC" w:rsidRDefault="00A84976" w:rsidP="0083188D">
      <w:pPr>
        <w:pStyle w:val="Title"/>
        <w:jc w:val="center"/>
        <w:rPr>
          <w:b/>
          <w:sz w:val="32"/>
          <w:szCs w:val="32"/>
        </w:rPr>
      </w:pPr>
    </w:p>
    <w:p w14:paraId="40570D61" w14:textId="77777777" w:rsidR="00A84976" w:rsidRPr="00D33CAC" w:rsidRDefault="00A84976" w:rsidP="0083188D">
      <w:pPr>
        <w:pStyle w:val="Title"/>
        <w:jc w:val="center"/>
        <w:rPr>
          <w:b/>
          <w:sz w:val="32"/>
          <w:szCs w:val="32"/>
        </w:rPr>
      </w:pPr>
    </w:p>
    <w:p w14:paraId="02396AD6" w14:textId="77777777" w:rsidR="00A84976" w:rsidRPr="00D33CAC" w:rsidRDefault="00A84976" w:rsidP="0083188D">
      <w:pPr>
        <w:pStyle w:val="Title"/>
        <w:jc w:val="center"/>
        <w:rPr>
          <w:b/>
          <w:sz w:val="32"/>
          <w:szCs w:val="32"/>
        </w:rPr>
      </w:pPr>
    </w:p>
    <w:p w14:paraId="454B0ACF" w14:textId="66A92691" w:rsidR="0083188D" w:rsidRPr="00D56E6E" w:rsidRDefault="0083188D" w:rsidP="0083188D">
      <w:pPr>
        <w:pStyle w:val="Title"/>
        <w:jc w:val="center"/>
        <w:rPr>
          <w:b/>
          <w:sz w:val="48"/>
          <w:szCs w:val="48"/>
        </w:rPr>
      </w:pPr>
      <w:r w:rsidRPr="00D56E6E">
        <w:rPr>
          <w:b/>
          <w:sz w:val="48"/>
          <w:szCs w:val="48"/>
        </w:rPr>
        <w:t>Developing relationships and</w:t>
      </w:r>
    </w:p>
    <w:p w14:paraId="6AEA90D9" w14:textId="6FC44544" w:rsidR="0083188D" w:rsidRPr="00D56E6E" w:rsidRDefault="0083188D" w:rsidP="0083188D">
      <w:pPr>
        <w:pStyle w:val="Title"/>
        <w:jc w:val="center"/>
        <w:rPr>
          <w:b/>
          <w:sz w:val="48"/>
          <w:szCs w:val="48"/>
        </w:rPr>
      </w:pPr>
      <w:bookmarkStart w:id="0" w:name="_heading=h.2et92p0" w:colFirst="0" w:colLast="0"/>
      <w:bookmarkEnd w:id="0"/>
      <w:r w:rsidRPr="00D56E6E">
        <w:rPr>
          <w:b/>
          <w:sz w:val="48"/>
          <w:szCs w:val="48"/>
        </w:rPr>
        <w:t>Workplace achievement</w:t>
      </w:r>
    </w:p>
    <w:p w14:paraId="57A24461" w14:textId="072625C4" w:rsidR="00A84976" w:rsidRPr="00D56E6E" w:rsidRDefault="00A84976" w:rsidP="00A84976">
      <w:pPr>
        <w:rPr>
          <w:sz w:val="48"/>
          <w:szCs w:val="48"/>
        </w:rPr>
      </w:pPr>
    </w:p>
    <w:p w14:paraId="5D839297" w14:textId="1B9B8226" w:rsidR="00A84976" w:rsidRPr="00D56E6E" w:rsidRDefault="00A84976" w:rsidP="00A84976">
      <w:pPr>
        <w:jc w:val="center"/>
        <w:rPr>
          <w:b/>
          <w:bCs/>
          <w:sz w:val="48"/>
          <w:szCs w:val="48"/>
        </w:rPr>
      </w:pPr>
    </w:p>
    <w:p w14:paraId="37DCB6BC" w14:textId="6392EDEA" w:rsidR="00A84976" w:rsidRPr="00D56E6E" w:rsidRDefault="00A84976" w:rsidP="00A84976">
      <w:pPr>
        <w:jc w:val="center"/>
        <w:rPr>
          <w:b/>
          <w:bCs/>
          <w:sz w:val="48"/>
          <w:szCs w:val="48"/>
        </w:rPr>
      </w:pPr>
      <w:r w:rsidRPr="00D56E6E">
        <w:rPr>
          <w:b/>
          <w:bCs/>
          <w:sz w:val="48"/>
          <w:szCs w:val="48"/>
        </w:rPr>
        <w:t>Mihail Buturuga</w:t>
      </w:r>
    </w:p>
    <w:p w14:paraId="16BE09EB" w14:textId="7A0B4865" w:rsidR="00A84976" w:rsidRPr="00D56E6E" w:rsidRDefault="00A84976" w:rsidP="00A84976">
      <w:pPr>
        <w:tabs>
          <w:tab w:val="left" w:pos="7440"/>
        </w:tabs>
        <w:rPr>
          <w:sz w:val="48"/>
          <w:szCs w:val="48"/>
        </w:rPr>
      </w:pPr>
      <w:r w:rsidRPr="00D56E6E">
        <w:rPr>
          <w:sz w:val="48"/>
          <w:szCs w:val="48"/>
        </w:rPr>
        <w:tab/>
      </w:r>
    </w:p>
    <w:p w14:paraId="1DE53744" w14:textId="709F3E15" w:rsidR="00A84976" w:rsidRPr="00D56E6E" w:rsidRDefault="00A84976" w:rsidP="00A84976">
      <w:pPr>
        <w:tabs>
          <w:tab w:val="left" w:pos="7440"/>
        </w:tabs>
        <w:jc w:val="center"/>
        <w:rPr>
          <w:sz w:val="48"/>
          <w:szCs w:val="48"/>
        </w:rPr>
      </w:pPr>
      <w:r w:rsidRPr="00D56E6E">
        <w:rPr>
          <w:sz w:val="48"/>
          <w:szCs w:val="48"/>
        </w:rPr>
        <w:t>27</w:t>
      </w:r>
      <w:r w:rsidRPr="00D56E6E">
        <w:rPr>
          <w:sz w:val="48"/>
          <w:szCs w:val="48"/>
          <w:vertAlign w:val="superscript"/>
        </w:rPr>
        <w:t>th</w:t>
      </w:r>
      <w:r w:rsidRPr="00D56E6E">
        <w:rPr>
          <w:sz w:val="48"/>
          <w:szCs w:val="48"/>
        </w:rPr>
        <w:t xml:space="preserve"> August 2021</w:t>
      </w:r>
    </w:p>
    <w:p w14:paraId="2CB88B74" w14:textId="77777777" w:rsidR="0083188D" w:rsidRPr="00D56E6E" w:rsidRDefault="0083188D" w:rsidP="0083188D">
      <w:pPr>
        <w:pStyle w:val="Heading1"/>
        <w:rPr>
          <w:sz w:val="48"/>
          <w:szCs w:val="48"/>
        </w:rPr>
      </w:pPr>
      <w:bookmarkStart w:id="1" w:name="_heading=h.tyjcwt" w:colFirst="0" w:colLast="0"/>
      <w:bookmarkStart w:id="2" w:name="_heading=h.3dy6vkm" w:colFirst="0" w:colLast="0"/>
      <w:bookmarkStart w:id="3" w:name="_heading=h.1t3h5sf" w:colFirst="0" w:colLast="0"/>
      <w:bookmarkEnd w:id="1"/>
      <w:bookmarkEnd w:id="2"/>
      <w:bookmarkEnd w:id="3"/>
    </w:p>
    <w:p w14:paraId="3ECA9A9C" w14:textId="77777777" w:rsidR="0083188D" w:rsidRPr="00D56E6E" w:rsidRDefault="0083188D" w:rsidP="0083188D">
      <w:pPr>
        <w:pStyle w:val="Heading1"/>
        <w:rPr>
          <w:sz w:val="48"/>
          <w:szCs w:val="48"/>
        </w:rPr>
      </w:pPr>
      <w:bookmarkStart w:id="4" w:name="_heading=h.4d34og8" w:colFirst="0" w:colLast="0"/>
      <w:bookmarkEnd w:id="4"/>
    </w:p>
    <w:p w14:paraId="7D9A38B9" w14:textId="77777777" w:rsidR="0083188D" w:rsidRPr="00D56E6E" w:rsidRDefault="0083188D" w:rsidP="0083188D">
      <w:pPr>
        <w:pStyle w:val="Heading1"/>
        <w:rPr>
          <w:sz w:val="48"/>
          <w:szCs w:val="48"/>
        </w:rPr>
      </w:pPr>
      <w:bookmarkStart w:id="5" w:name="_heading=h.2s8eyo1" w:colFirst="0" w:colLast="0"/>
      <w:bookmarkEnd w:id="5"/>
    </w:p>
    <w:p w14:paraId="2A896315" w14:textId="77777777" w:rsidR="0083188D" w:rsidRPr="00D56E6E" w:rsidRDefault="0083188D" w:rsidP="0083188D">
      <w:pPr>
        <w:pStyle w:val="Heading1"/>
        <w:rPr>
          <w:sz w:val="48"/>
          <w:szCs w:val="48"/>
        </w:rPr>
      </w:pPr>
      <w:bookmarkStart w:id="6" w:name="_heading=h.17dp8vu" w:colFirst="0" w:colLast="0"/>
      <w:bookmarkStart w:id="7" w:name="_heading=h.3rdcrjn" w:colFirst="0" w:colLast="0"/>
      <w:bookmarkStart w:id="8" w:name="_heading=h.26in1rg" w:colFirst="0" w:colLast="0"/>
      <w:bookmarkEnd w:id="6"/>
      <w:bookmarkEnd w:id="7"/>
      <w:bookmarkEnd w:id="8"/>
    </w:p>
    <w:p w14:paraId="3F6B2465" w14:textId="566031BC" w:rsidR="00F21C4D" w:rsidRPr="00D56E6E" w:rsidRDefault="00F23539" w:rsidP="00403E40">
      <w:pPr>
        <w:jc w:val="center"/>
        <w:rPr>
          <w:sz w:val="48"/>
          <w:szCs w:val="48"/>
        </w:rPr>
      </w:pPr>
      <w:bookmarkStart w:id="9" w:name="_heading=h.lnxbz9" w:colFirst="0" w:colLast="0"/>
      <w:bookmarkStart w:id="10" w:name="_heading=h.35nkun2" w:colFirst="0" w:colLast="0"/>
      <w:bookmarkStart w:id="11" w:name="_heading=h.1ksv4uv" w:colFirst="0" w:colLast="0"/>
      <w:bookmarkStart w:id="12" w:name="_heading=h.44sinio" w:colFirst="0" w:colLast="0"/>
      <w:bookmarkStart w:id="13" w:name="_heading=h.2jxsxqh" w:colFirst="0" w:colLast="0"/>
      <w:bookmarkStart w:id="14" w:name="_heading=h.z337ya" w:colFirst="0" w:colLast="0"/>
      <w:bookmarkStart w:id="15" w:name="_heading=h.3j2qqm3" w:colFirst="0" w:colLast="0"/>
      <w:bookmarkStart w:id="16" w:name="_heading=h.1y810tw" w:colFirst="0" w:colLast="0"/>
      <w:bookmarkStart w:id="17" w:name="_heading=h.4i7ojhp" w:colFirst="0" w:colLast="0"/>
      <w:bookmarkStart w:id="18" w:name="_heading=h.2xcytpi" w:colFirst="0" w:colLast="0"/>
      <w:bookmarkEnd w:id="9"/>
      <w:bookmarkEnd w:id="10"/>
      <w:bookmarkEnd w:id="11"/>
      <w:bookmarkEnd w:id="12"/>
      <w:bookmarkEnd w:id="13"/>
      <w:bookmarkEnd w:id="14"/>
      <w:bookmarkEnd w:id="15"/>
      <w:bookmarkEnd w:id="16"/>
      <w:bookmarkEnd w:id="17"/>
      <w:bookmarkEnd w:id="18"/>
      <w:r>
        <w:rPr>
          <w:sz w:val="48"/>
          <w:szCs w:val="48"/>
        </w:rPr>
        <w:t>UWTSD</w:t>
      </w:r>
    </w:p>
    <w:p w14:paraId="63D7A0F0" w14:textId="77777777" w:rsidR="0083188D" w:rsidRPr="00D56E6E" w:rsidRDefault="0083188D" w:rsidP="0083188D">
      <w:pPr>
        <w:pStyle w:val="Heading1"/>
        <w:rPr>
          <w:sz w:val="48"/>
          <w:szCs w:val="48"/>
        </w:rPr>
      </w:pPr>
      <w:bookmarkStart w:id="19" w:name="_heading=h.1ci93xb" w:colFirst="0" w:colLast="0"/>
      <w:bookmarkEnd w:id="19"/>
    </w:p>
    <w:p w14:paraId="62460628" w14:textId="77777777" w:rsidR="0083188D" w:rsidRPr="00D56E6E" w:rsidRDefault="0083188D" w:rsidP="0083188D">
      <w:pPr>
        <w:pStyle w:val="Heading1"/>
        <w:rPr>
          <w:sz w:val="48"/>
          <w:szCs w:val="48"/>
        </w:rPr>
      </w:pPr>
      <w:bookmarkStart w:id="20" w:name="_heading=h.3whwml4" w:colFirst="0" w:colLast="0"/>
      <w:bookmarkEnd w:id="20"/>
    </w:p>
    <w:p w14:paraId="336706BF" w14:textId="50C00203" w:rsidR="0083188D" w:rsidRPr="00D56E6E" w:rsidRDefault="0083188D" w:rsidP="0083188D">
      <w:pPr>
        <w:pStyle w:val="Heading1"/>
        <w:rPr>
          <w:sz w:val="48"/>
          <w:szCs w:val="48"/>
        </w:rPr>
      </w:pPr>
      <w:bookmarkStart w:id="21" w:name="_heading=h.2bn6wsx" w:colFirst="0" w:colLast="0"/>
      <w:bookmarkEnd w:id="21"/>
    </w:p>
    <w:p w14:paraId="711A0DBF" w14:textId="0F8E3E5E" w:rsidR="00D56E6E" w:rsidRPr="00D56E6E" w:rsidRDefault="00D56E6E" w:rsidP="00D56E6E">
      <w:pPr>
        <w:rPr>
          <w:sz w:val="48"/>
          <w:szCs w:val="48"/>
        </w:rPr>
      </w:pPr>
    </w:p>
    <w:p w14:paraId="5EFB57DD" w14:textId="77777777" w:rsidR="00D56E6E" w:rsidRPr="00D56E6E" w:rsidRDefault="00D56E6E" w:rsidP="00D56E6E">
      <w:pPr>
        <w:rPr>
          <w:sz w:val="48"/>
          <w:szCs w:val="48"/>
        </w:rPr>
      </w:pPr>
    </w:p>
    <w:p w14:paraId="127A9B8A" w14:textId="77777777" w:rsidR="0083188D" w:rsidRPr="00D56E6E" w:rsidRDefault="0083188D" w:rsidP="0083188D">
      <w:pPr>
        <w:pStyle w:val="Heading1"/>
        <w:rPr>
          <w:sz w:val="48"/>
          <w:szCs w:val="48"/>
        </w:rPr>
      </w:pPr>
      <w:bookmarkStart w:id="22" w:name="_heading=h.qsh70q" w:colFirst="0" w:colLast="0"/>
      <w:bookmarkEnd w:id="22"/>
    </w:p>
    <w:p w14:paraId="04ADC1EC" w14:textId="2866C1EB" w:rsidR="0083188D" w:rsidRPr="00D56E6E" w:rsidRDefault="0083188D" w:rsidP="00A84976">
      <w:pPr>
        <w:pBdr>
          <w:top w:val="nil"/>
          <w:left w:val="nil"/>
          <w:bottom w:val="nil"/>
          <w:right w:val="nil"/>
          <w:between w:val="nil"/>
        </w:pBdr>
        <w:rPr>
          <w:b/>
          <w:sz w:val="48"/>
          <w:szCs w:val="48"/>
        </w:rPr>
      </w:pPr>
    </w:p>
    <w:p w14:paraId="18F52479" w14:textId="77777777" w:rsidR="0083188D" w:rsidRPr="00D33CAC" w:rsidRDefault="0083188D" w:rsidP="0083188D">
      <w:pPr>
        <w:pBdr>
          <w:top w:val="nil"/>
          <w:left w:val="nil"/>
          <w:bottom w:val="nil"/>
          <w:right w:val="nil"/>
          <w:between w:val="nil"/>
        </w:pBdr>
        <w:jc w:val="center"/>
        <w:rPr>
          <w:b/>
          <w:sz w:val="32"/>
          <w:szCs w:val="32"/>
        </w:rPr>
      </w:pPr>
    </w:p>
    <w:sdt>
      <w:sdtPr>
        <w:rPr>
          <w:rFonts w:ascii="Times New Roman" w:eastAsia="Times New Roman" w:hAnsi="Times New Roman" w:cs="Times New Roman"/>
          <w:color w:val="auto"/>
          <w:sz w:val="24"/>
          <w:szCs w:val="24"/>
          <w:lang w:val="en-GB"/>
        </w:rPr>
        <w:id w:val="-1157453418"/>
        <w:docPartObj>
          <w:docPartGallery w:val="Table of Contents"/>
          <w:docPartUnique/>
        </w:docPartObj>
      </w:sdtPr>
      <w:sdtEndPr>
        <w:rPr>
          <w:b/>
          <w:bCs/>
          <w:noProof/>
        </w:rPr>
      </w:sdtEndPr>
      <w:sdtContent>
        <w:p w14:paraId="36E9E3FD" w14:textId="322200B4" w:rsidR="00B84A3A" w:rsidRPr="00D33CAC" w:rsidRDefault="00B84A3A">
          <w:pPr>
            <w:pStyle w:val="TOCHeading"/>
            <w:rPr>
              <w:rFonts w:ascii="Times New Roman" w:hAnsi="Times New Roman" w:cs="Times New Roman"/>
              <w:color w:val="auto"/>
            </w:rPr>
          </w:pPr>
          <w:r w:rsidRPr="00D33CAC">
            <w:rPr>
              <w:rFonts w:ascii="Times New Roman" w:hAnsi="Times New Roman" w:cs="Times New Roman"/>
              <w:color w:val="auto"/>
            </w:rPr>
            <w:t>Contents</w:t>
          </w:r>
        </w:p>
        <w:p w14:paraId="550767AF" w14:textId="019956B3" w:rsidR="00B84A3A" w:rsidRPr="00D56E6E" w:rsidRDefault="00B84A3A">
          <w:pPr>
            <w:pStyle w:val="TOC2"/>
            <w:tabs>
              <w:tab w:val="right" w:leader="dot" w:pos="9016"/>
            </w:tabs>
            <w:rPr>
              <w:noProof/>
            </w:rPr>
          </w:pPr>
          <w:r w:rsidRPr="00D56E6E">
            <w:fldChar w:fldCharType="begin"/>
          </w:r>
          <w:r w:rsidRPr="00D56E6E">
            <w:instrText xml:space="preserve"> TOC \o "1-3" \h \z \u </w:instrText>
          </w:r>
          <w:r w:rsidRPr="00D56E6E">
            <w:fldChar w:fldCharType="separate"/>
          </w:r>
          <w:hyperlink w:anchor="_Toc80948356" w:history="1">
            <w:r w:rsidRPr="00D56E6E">
              <w:rPr>
                <w:rStyle w:val="Hyperlink"/>
                <w:noProof/>
                <w:color w:val="auto"/>
              </w:rPr>
              <w:t>1.0 Introduction</w:t>
            </w:r>
            <w:r w:rsidRPr="00D56E6E">
              <w:rPr>
                <w:noProof/>
                <w:webHidden/>
              </w:rPr>
              <w:tab/>
            </w:r>
            <w:r w:rsidRPr="00D56E6E">
              <w:rPr>
                <w:noProof/>
                <w:webHidden/>
              </w:rPr>
              <w:fldChar w:fldCharType="begin"/>
            </w:r>
            <w:r w:rsidRPr="00D56E6E">
              <w:rPr>
                <w:noProof/>
                <w:webHidden/>
              </w:rPr>
              <w:instrText xml:space="preserve"> PAGEREF _Toc80948356 \h </w:instrText>
            </w:r>
            <w:r w:rsidRPr="00D56E6E">
              <w:rPr>
                <w:noProof/>
                <w:webHidden/>
              </w:rPr>
            </w:r>
            <w:r w:rsidRPr="00D56E6E">
              <w:rPr>
                <w:noProof/>
                <w:webHidden/>
              </w:rPr>
              <w:fldChar w:fldCharType="separate"/>
            </w:r>
            <w:r w:rsidR="00F23539">
              <w:rPr>
                <w:noProof/>
                <w:webHidden/>
              </w:rPr>
              <w:t>3</w:t>
            </w:r>
            <w:r w:rsidRPr="00D56E6E">
              <w:rPr>
                <w:noProof/>
                <w:webHidden/>
              </w:rPr>
              <w:fldChar w:fldCharType="end"/>
            </w:r>
          </w:hyperlink>
        </w:p>
        <w:p w14:paraId="182174E7" w14:textId="77EBC765" w:rsidR="00B84A3A" w:rsidRPr="00D56E6E" w:rsidRDefault="00922796">
          <w:pPr>
            <w:pStyle w:val="TOC2"/>
            <w:tabs>
              <w:tab w:val="right" w:leader="dot" w:pos="9016"/>
            </w:tabs>
            <w:rPr>
              <w:noProof/>
            </w:rPr>
          </w:pPr>
          <w:hyperlink w:anchor="_Toc80948357" w:history="1">
            <w:r w:rsidR="00B84A3A" w:rsidRPr="00D56E6E">
              <w:rPr>
                <w:rStyle w:val="Hyperlink"/>
                <w:noProof/>
                <w:color w:val="auto"/>
              </w:rPr>
              <w:t>2.0 Findings</w:t>
            </w:r>
            <w:r w:rsidR="00B84A3A" w:rsidRPr="00D56E6E">
              <w:rPr>
                <w:noProof/>
                <w:webHidden/>
              </w:rPr>
              <w:tab/>
            </w:r>
            <w:r w:rsidR="00B84A3A" w:rsidRPr="00D56E6E">
              <w:rPr>
                <w:noProof/>
                <w:webHidden/>
              </w:rPr>
              <w:fldChar w:fldCharType="begin"/>
            </w:r>
            <w:r w:rsidR="00B84A3A" w:rsidRPr="00D56E6E">
              <w:rPr>
                <w:noProof/>
                <w:webHidden/>
              </w:rPr>
              <w:instrText xml:space="preserve"> PAGEREF _Toc80948357 \h </w:instrText>
            </w:r>
            <w:r w:rsidR="00B84A3A" w:rsidRPr="00D56E6E">
              <w:rPr>
                <w:noProof/>
                <w:webHidden/>
              </w:rPr>
            </w:r>
            <w:r w:rsidR="00B84A3A" w:rsidRPr="00D56E6E">
              <w:rPr>
                <w:noProof/>
                <w:webHidden/>
              </w:rPr>
              <w:fldChar w:fldCharType="separate"/>
            </w:r>
            <w:r w:rsidR="00F23539">
              <w:rPr>
                <w:noProof/>
                <w:webHidden/>
              </w:rPr>
              <w:t>3</w:t>
            </w:r>
            <w:r w:rsidR="00B84A3A" w:rsidRPr="00D56E6E">
              <w:rPr>
                <w:noProof/>
                <w:webHidden/>
              </w:rPr>
              <w:fldChar w:fldCharType="end"/>
            </w:r>
          </w:hyperlink>
        </w:p>
        <w:p w14:paraId="568E819B" w14:textId="50FCE44A" w:rsidR="00B84A3A" w:rsidRPr="00D56E6E" w:rsidRDefault="00922796">
          <w:pPr>
            <w:pStyle w:val="TOC2"/>
            <w:tabs>
              <w:tab w:val="right" w:leader="dot" w:pos="9016"/>
            </w:tabs>
            <w:rPr>
              <w:noProof/>
            </w:rPr>
          </w:pPr>
          <w:hyperlink w:anchor="_Toc80948358" w:history="1">
            <w:r w:rsidR="00B84A3A" w:rsidRPr="00D56E6E">
              <w:rPr>
                <w:rStyle w:val="Hyperlink"/>
                <w:noProof/>
                <w:color w:val="auto"/>
              </w:rPr>
              <w:t>Motivation</w:t>
            </w:r>
            <w:r w:rsidR="00B84A3A" w:rsidRPr="00D56E6E">
              <w:rPr>
                <w:noProof/>
                <w:webHidden/>
              </w:rPr>
              <w:tab/>
            </w:r>
            <w:r w:rsidR="00B84A3A" w:rsidRPr="00D56E6E">
              <w:rPr>
                <w:noProof/>
                <w:webHidden/>
              </w:rPr>
              <w:fldChar w:fldCharType="begin"/>
            </w:r>
            <w:r w:rsidR="00B84A3A" w:rsidRPr="00D56E6E">
              <w:rPr>
                <w:noProof/>
                <w:webHidden/>
              </w:rPr>
              <w:instrText xml:space="preserve"> PAGEREF _Toc80948358 \h </w:instrText>
            </w:r>
            <w:r w:rsidR="00B84A3A" w:rsidRPr="00D56E6E">
              <w:rPr>
                <w:noProof/>
                <w:webHidden/>
              </w:rPr>
            </w:r>
            <w:r w:rsidR="00B84A3A" w:rsidRPr="00D56E6E">
              <w:rPr>
                <w:noProof/>
                <w:webHidden/>
              </w:rPr>
              <w:fldChar w:fldCharType="separate"/>
            </w:r>
            <w:r w:rsidR="00F23539">
              <w:rPr>
                <w:noProof/>
                <w:webHidden/>
              </w:rPr>
              <w:t>4</w:t>
            </w:r>
            <w:r w:rsidR="00B84A3A" w:rsidRPr="00D56E6E">
              <w:rPr>
                <w:noProof/>
                <w:webHidden/>
              </w:rPr>
              <w:fldChar w:fldCharType="end"/>
            </w:r>
          </w:hyperlink>
        </w:p>
        <w:p w14:paraId="340F0049" w14:textId="658EF3B3" w:rsidR="00B84A3A" w:rsidRPr="00D56E6E" w:rsidRDefault="00922796">
          <w:pPr>
            <w:pStyle w:val="TOC2"/>
            <w:tabs>
              <w:tab w:val="right" w:leader="dot" w:pos="9016"/>
            </w:tabs>
            <w:rPr>
              <w:noProof/>
            </w:rPr>
          </w:pPr>
          <w:hyperlink w:anchor="_Toc80948359" w:history="1">
            <w:r w:rsidR="00B84A3A" w:rsidRPr="00D56E6E">
              <w:rPr>
                <w:rStyle w:val="Hyperlink"/>
                <w:noProof/>
                <w:color w:val="auto"/>
              </w:rPr>
              <w:t>Employee involvement</w:t>
            </w:r>
            <w:r w:rsidR="00B84A3A" w:rsidRPr="00D56E6E">
              <w:rPr>
                <w:noProof/>
                <w:webHidden/>
              </w:rPr>
              <w:tab/>
            </w:r>
            <w:r w:rsidR="00B84A3A" w:rsidRPr="00D56E6E">
              <w:rPr>
                <w:noProof/>
                <w:webHidden/>
              </w:rPr>
              <w:fldChar w:fldCharType="begin"/>
            </w:r>
            <w:r w:rsidR="00B84A3A" w:rsidRPr="00D56E6E">
              <w:rPr>
                <w:noProof/>
                <w:webHidden/>
              </w:rPr>
              <w:instrText xml:space="preserve"> PAGEREF _Toc80948359 \h </w:instrText>
            </w:r>
            <w:r w:rsidR="00B84A3A" w:rsidRPr="00D56E6E">
              <w:rPr>
                <w:noProof/>
                <w:webHidden/>
              </w:rPr>
            </w:r>
            <w:r w:rsidR="00B84A3A" w:rsidRPr="00D56E6E">
              <w:rPr>
                <w:noProof/>
                <w:webHidden/>
              </w:rPr>
              <w:fldChar w:fldCharType="separate"/>
            </w:r>
            <w:r w:rsidR="00F23539">
              <w:rPr>
                <w:noProof/>
                <w:webHidden/>
              </w:rPr>
              <w:t>5</w:t>
            </w:r>
            <w:r w:rsidR="00B84A3A" w:rsidRPr="00D56E6E">
              <w:rPr>
                <w:noProof/>
                <w:webHidden/>
              </w:rPr>
              <w:fldChar w:fldCharType="end"/>
            </w:r>
          </w:hyperlink>
        </w:p>
        <w:p w14:paraId="3E8AB65A" w14:textId="71642A91" w:rsidR="00B84A3A" w:rsidRPr="00D56E6E" w:rsidRDefault="00922796">
          <w:pPr>
            <w:pStyle w:val="TOC2"/>
            <w:tabs>
              <w:tab w:val="right" w:leader="dot" w:pos="9016"/>
            </w:tabs>
            <w:rPr>
              <w:noProof/>
            </w:rPr>
          </w:pPr>
          <w:hyperlink w:anchor="_Toc80948360" w:history="1">
            <w:r w:rsidR="00B84A3A" w:rsidRPr="00D56E6E">
              <w:rPr>
                <w:rStyle w:val="Hyperlink"/>
                <w:noProof/>
                <w:color w:val="auto"/>
              </w:rPr>
              <w:t>Performance management</w:t>
            </w:r>
            <w:r w:rsidR="00B84A3A" w:rsidRPr="00D56E6E">
              <w:rPr>
                <w:noProof/>
                <w:webHidden/>
              </w:rPr>
              <w:tab/>
            </w:r>
            <w:r w:rsidR="00B84A3A" w:rsidRPr="00D56E6E">
              <w:rPr>
                <w:noProof/>
                <w:webHidden/>
              </w:rPr>
              <w:fldChar w:fldCharType="begin"/>
            </w:r>
            <w:r w:rsidR="00B84A3A" w:rsidRPr="00D56E6E">
              <w:rPr>
                <w:noProof/>
                <w:webHidden/>
              </w:rPr>
              <w:instrText xml:space="preserve"> PAGEREF _Toc80948360 \h </w:instrText>
            </w:r>
            <w:r w:rsidR="00B84A3A" w:rsidRPr="00D56E6E">
              <w:rPr>
                <w:noProof/>
                <w:webHidden/>
              </w:rPr>
            </w:r>
            <w:r w:rsidR="00B84A3A" w:rsidRPr="00D56E6E">
              <w:rPr>
                <w:noProof/>
                <w:webHidden/>
              </w:rPr>
              <w:fldChar w:fldCharType="separate"/>
            </w:r>
            <w:r w:rsidR="00F23539">
              <w:rPr>
                <w:noProof/>
                <w:webHidden/>
              </w:rPr>
              <w:t>5</w:t>
            </w:r>
            <w:r w:rsidR="00B84A3A" w:rsidRPr="00D56E6E">
              <w:rPr>
                <w:noProof/>
                <w:webHidden/>
              </w:rPr>
              <w:fldChar w:fldCharType="end"/>
            </w:r>
          </w:hyperlink>
        </w:p>
        <w:p w14:paraId="6A827F9F" w14:textId="6BADDC7C" w:rsidR="00B84A3A" w:rsidRPr="00D56E6E" w:rsidRDefault="00922796">
          <w:pPr>
            <w:pStyle w:val="TOC2"/>
            <w:tabs>
              <w:tab w:val="right" w:leader="dot" w:pos="9016"/>
            </w:tabs>
            <w:rPr>
              <w:noProof/>
            </w:rPr>
          </w:pPr>
          <w:hyperlink w:anchor="_Toc80948361" w:history="1">
            <w:r w:rsidR="00B84A3A" w:rsidRPr="00D56E6E">
              <w:rPr>
                <w:rStyle w:val="Hyperlink"/>
                <w:noProof/>
                <w:color w:val="auto"/>
              </w:rPr>
              <w:t>3.0 Conclusion</w:t>
            </w:r>
            <w:r w:rsidR="00B84A3A" w:rsidRPr="00D56E6E">
              <w:rPr>
                <w:noProof/>
                <w:webHidden/>
              </w:rPr>
              <w:tab/>
            </w:r>
            <w:r w:rsidR="00B84A3A" w:rsidRPr="00D56E6E">
              <w:rPr>
                <w:noProof/>
                <w:webHidden/>
              </w:rPr>
              <w:fldChar w:fldCharType="begin"/>
            </w:r>
            <w:r w:rsidR="00B84A3A" w:rsidRPr="00D56E6E">
              <w:rPr>
                <w:noProof/>
                <w:webHidden/>
              </w:rPr>
              <w:instrText xml:space="preserve"> PAGEREF _Toc80948361 \h </w:instrText>
            </w:r>
            <w:r w:rsidR="00B84A3A" w:rsidRPr="00D56E6E">
              <w:rPr>
                <w:noProof/>
                <w:webHidden/>
              </w:rPr>
            </w:r>
            <w:r w:rsidR="00B84A3A" w:rsidRPr="00D56E6E">
              <w:rPr>
                <w:noProof/>
                <w:webHidden/>
              </w:rPr>
              <w:fldChar w:fldCharType="separate"/>
            </w:r>
            <w:r w:rsidR="00F23539">
              <w:rPr>
                <w:noProof/>
                <w:webHidden/>
              </w:rPr>
              <w:t>9</w:t>
            </w:r>
            <w:r w:rsidR="00B84A3A" w:rsidRPr="00D56E6E">
              <w:rPr>
                <w:noProof/>
                <w:webHidden/>
              </w:rPr>
              <w:fldChar w:fldCharType="end"/>
            </w:r>
          </w:hyperlink>
        </w:p>
        <w:p w14:paraId="2B66EA4D" w14:textId="2ECC7AE5" w:rsidR="00B84A3A" w:rsidRPr="00D56E6E" w:rsidRDefault="00922796">
          <w:pPr>
            <w:pStyle w:val="TOC2"/>
            <w:tabs>
              <w:tab w:val="right" w:leader="dot" w:pos="9016"/>
            </w:tabs>
            <w:rPr>
              <w:noProof/>
            </w:rPr>
          </w:pPr>
          <w:hyperlink w:anchor="_Toc80948362" w:history="1">
            <w:r w:rsidR="00B84A3A" w:rsidRPr="00D56E6E">
              <w:rPr>
                <w:rStyle w:val="Hyperlink"/>
                <w:noProof/>
                <w:color w:val="auto"/>
              </w:rPr>
              <w:t>Reference</w:t>
            </w:r>
            <w:r w:rsidR="00B84A3A" w:rsidRPr="00D56E6E">
              <w:rPr>
                <w:noProof/>
                <w:webHidden/>
              </w:rPr>
              <w:tab/>
            </w:r>
            <w:r w:rsidR="00B84A3A" w:rsidRPr="00D56E6E">
              <w:rPr>
                <w:noProof/>
                <w:webHidden/>
              </w:rPr>
              <w:fldChar w:fldCharType="begin"/>
            </w:r>
            <w:r w:rsidR="00B84A3A" w:rsidRPr="00D56E6E">
              <w:rPr>
                <w:noProof/>
                <w:webHidden/>
              </w:rPr>
              <w:instrText xml:space="preserve"> PAGEREF _Toc80948362 \h </w:instrText>
            </w:r>
            <w:r w:rsidR="00B84A3A" w:rsidRPr="00D56E6E">
              <w:rPr>
                <w:noProof/>
                <w:webHidden/>
              </w:rPr>
            </w:r>
            <w:r w:rsidR="00B84A3A" w:rsidRPr="00D56E6E">
              <w:rPr>
                <w:noProof/>
                <w:webHidden/>
              </w:rPr>
              <w:fldChar w:fldCharType="separate"/>
            </w:r>
            <w:r w:rsidR="00F23539">
              <w:rPr>
                <w:noProof/>
                <w:webHidden/>
              </w:rPr>
              <w:t>10</w:t>
            </w:r>
            <w:r w:rsidR="00B84A3A" w:rsidRPr="00D56E6E">
              <w:rPr>
                <w:noProof/>
                <w:webHidden/>
              </w:rPr>
              <w:fldChar w:fldCharType="end"/>
            </w:r>
          </w:hyperlink>
        </w:p>
        <w:p w14:paraId="26376943" w14:textId="342824FD" w:rsidR="00B84A3A" w:rsidRPr="00D56E6E" w:rsidRDefault="00922796">
          <w:pPr>
            <w:pStyle w:val="TOC1"/>
            <w:tabs>
              <w:tab w:val="right" w:leader="dot" w:pos="9016"/>
            </w:tabs>
            <w:rPr>
              <w:rFonts w:eastAsiaTheme="minorEastAsia"/>
              <w:noProof/>
              <w:lang w:eastAsia="en-GB"/>
            </w:rPr>
          </w:pPr>
          <w:hyperlink w:anchor="_Toc80948363" w:history="1">
            <w:r w:rsidR="00B84A3A" w:rsidRPr="00D56E6E">
              <w:rPr>
                <w:rStyle w:val="Hyperlink"/>
                <w:noProof/>
                <w:color w:val="auto"/>
              </w:rPr>
              <w:t>Appendix</w:t>
            </w:r>
            <w:r w:rsidR="00134C8D" w:rsidRPr="00D56E6E">
              <w:rPr>
                <w:rStyle w:val="Hyperlink"/>
                <w:noProof/>
                <w:color w:val="auto"/>
              </w:rPr>
              <w:t xml:space="preserve"> PDP</w:t>
            </w:r>
            <w:r w:rsidR="00B84A3A" w:rsidRPr="00D56E6E">
              <w:rPr>
                <w:noProof/>
                <w:webHidden/>
              </w:rPr>
              <w:tab/>
            </w:r>
            <w:r w:rsidR="00B84A3A" w:rsidRPr="00D56E6E">
              <w:rPr>
                <w:noProof/>
                <w:webHidden/>
              </w:rPr>
              <w:fldChar w:fldCharType="begin"/>
            </w:r>
            <w:r w:rsidR="00B84A3A" w:rsidRPr="00D56E6E">
              <w:rPr>
                <w:noProof/>
                <w:webHidden/>
              </w:rPr>
              <w:instrText xml:space="preserve"> PAGEREF _Toc80948363 \h </w:instrText>
            </w:r>
            <w:r w:rsidR="00B84A3A" w:rsidRPr="00D56E6E">
              <w:rPr>
                <w:noProof/>
                <w:webHidden/>
              </w:rPr>
            </w:r>
            <w:r w:rsidR="00B84A3A" w:rsidRPr="00D56E6E">
              <w:rPr>
                <w:noProof/>
                <w:webHidden/>
              </w:rPr>
              <w:fldChar w:fldCharType="separate"/>
            </w:r>
            <w:r w:rsidR="00F23539">
              <w:rPr>
                <w:noProof/>
                <w:webHidden/>
              </w:rPr>
              <w:t>13</w:t>
            </w:r>
            <w:r w:rsidR="00B84A3A" w:rsidRPr="00D56E6E">
              <w:rPr>
                <w:noProof/>
                <w:webHidden/>
              </w:rPr>
              <w:fldChar w:fldCharType="end"/>
            </w:r>
          </w:hyperlink>
        </w:p>
        <w:p w14:paraId="45DC3787" w14:textId="7AD75698" w:rsidR="00B84A3A" w:rsidRPr="00D56E6E" w:rsidRDefault="00B84A3A">
          <w:r w:rsidRPr="00D56E6E">
            <w:rPr>
              <w:b/>
              <w:bCs/>
              <w:noProof/>
            </w:rPr>
            <w:fldChar w:fldCharType="end"/>
          </w:r>
        </w:p>
      </w:sdtContent>
    </w:sdt>
    <w:p w14:paraId="48156168" w14:textId="77777777" w:rsidR="0083188D" w:rsidRPr="00D56E6E" w:rsidRDefault="0083188D" w:rsidP="0083188D">
      <w:pPr>
        <w:pBdr>
          <w:top w:val="nil"/>
          <w:left w:val="nil"/>
          <w:bottom w:val="nil"/>
          <w:right w:val="nil"/>
          <w:between w:val="nil"/>
        </w:pBdr>
      </w:pPr>
    </w:p>
    <w:p w14:paraId="4BA0C760" w14:textId="121B422E" w:rsidR="0083188D" w:rsidRDefault="0083188D" w:rsidP="0083188D">
      <w:pPr>
        <w:pStyle w:val="Heading1"/>
        <w:rPr>
          <w:sz w:val="24"/>
          <w:szCs w:val="24"/>
        </w:rPr>
      </w:pPr>
      <w:bookmarkStart w:id="23" w:name="_heading=h.3as4poj" w:colFirst="0" w:colLast="0"/>
      <w:bookmarkStart w:id="24" w:name="_heading=h.1pxezwc" w:colFirst="0" w:colLast="0"/>
      <w:bookmarkStart w:id="25" w:name="_heading=h.49x2ik5" w:colFirst="0" w:colLast="0"/>
      <w:bookmarkStart w:id="26" w:name="_heading=h.2p2csry" w:colFirst="0" w:colLast="0"/>
      <w:bookmarkStart w:id="27" w:name="_heading=h.147n2zr" w:colFirst="0" w:colLast="0"/>
      <w:bookmarkStart w:id="28" w:name="_heading=h.3o7alnk" w:colFirst="0" w:colLast="0"/>
      <w:bookmarkStart w:id="29" w:name="_heading=h.23ckvvd" w:colFirst="0" w:colLast="0"/>
      <w:bookmarkStart w:id="30" w:name="_heading=h.ihv636" w:colFirst="0" w:colLast="0"/>
      <w:bookmarkStart w:id="31" w:name="_heading=h.32hioqz" w:colFirst="0" w:colLast="0"/>
      <w:bookmarkStart w:id="32" w:name="_heading=h.1hmsyys" w:colFirst="0" w:colLast="0"/>
      <w:bookmarkEnd w:id="23"/>
      <w:bookmarkEnd w:id="24"/>
      <w:bookmarkEnd w:id="25"/>
      <w:bookmarkEnd w:id="26"/>
      <w:bookmarkEnd w:id="27"/>
      <w:bookmarkEnd w:id="28"/>
      <w:bookmarkEnd w:id="29"/>
      <w:bookmarkEnd w:id="30"/>
      <w:bookmarkEnd w:id="31"/>
      <w:bookmarkEnd w:id="32"/>
    </w:p>
    <w:p w14:paraId="5D90B178" w14:textId="12F5401C" w:rsidR="00D56E6E" w:rsidRDefault="00D56E6E" w:rsidP="00D56E6E"/>
    <w:p w14:paraId="65A91AC8" w14:textId="77777777" w:rsidR="00D56E6E" w:rsidRPr="00D56E6E" w:rsidRDefault="00D56E6E" w:rsidP="00D56E6E"/>
    <w:p w14:paraId="720D7A39" w14:textId="77777777" w:rsidR="0083188D" w:rsidRPr="00D56E6E" w:rsidRDefault="0083188D" w:rsidP="0083188D">
      <w:pPr>
        <w:pStyle w:val="Heading1"/>
        <w:rPr>
          <w:sz w:val="24"/>
          <w:szCs w:val="24"/>
        </w:rPr>
      </w:pPr>
      <w:bookmarkStart w:id="33" w:name="_heading=h.41mghml" w:colFirst="0" w:colLast="0"/>
      <w:bookmarkEnd w:id="33"/>
    </w:p>
    <w:p w14:paraId="0A16E06F" w14:textId="77777777" w:rsidR="0083188D" w:rsidRPr="00D56E6E" w:rsidRDefault="0083188D" w:rsidP="0083188D">
      <w:pPr>
        <w:pBdr>
          <w:top w:val="nil"/>
          <w:left w:val="nil"/>
          <w:bottom w:val="nil"/>
          <w:right w:val="nil"/>
          <w:between w:val="nil"/>
        </w:pBdr>
      </w:pPr>
    </w:p>
    <w:p w14:paraId="2AACC264" w14:textId="77777777" w:rsidR="0083188D" w:rsidRPr="00D56E6E" w:rsidRDefault="0083188D" w:rsidP="0083188D">
      <w:pPr>
        <w:pBdr>
          <w:top w:val="nil"/>
          <w:left w:val="nil"/>
          <w:bottom w:val="nil"/>
          <w:right w:val="nil"/>
          <w:between w:val="nil"/>
        </w:pBdr>
      </w:pPr>
    </w:p>
    <w:p w14:paraId="40AA356B" w14:textId="77777777" w:rsidR="0083188D" w:rsidRPr="00D56E6E" w:rsidRDefault="0083188D" w:rsidP="0083188D">
      <w:pPr>
        <w:pBdr>
          <w:top w:val="nil"/>
          <w:left w:val="nil"/>
          <w:bottom w:val="nil"/>
          <w:right w:val="nil"/>
          <w:between w:val="nil"/>
        </w:pBdr>
      </w:pPr>
    </w:p>
    <w:p w14:paraId="5CD02176" w14:textId="77777777" w:rsidR="0083188D" w:rsidRPr="00D56E6E" w:rsidRDefault="0083188D" w:rsidP="0083188D">
      <w:pPr>
        <w:pBdr>
          <w:top w:val="nil"/>
          <w:left w:val="nil"/>
          <w:bottom w:val="nil"/>
          <w:right w:val="nil"/>
          <w:between w:val="nil"/>
        </w:pBdr>
      </w:pPr>
    </w:p>
    <w:p w14:paraId="37A092AB" w14:textId="78A684DC" w:rsidR="0083188D" w:rsidRPr="00D56E6E" w:rsidRDefault="00F21C4D" w:rsidP="00B84A3A">
      <w:pPr>
        <w:pStyle w:val="Heading2"/>
        <w:rPr>
          <w:rFonts w:ascii="Times New Roman" w:hAnsi="Times New Roman" w:cs="Times New Roman"/>
          <w:color w:val="auto"/>
          <w:sz w:val="24"/>
          <w:szCs w:val="24"/>
        </w:rPr>
      </w:pPr>
      <w:bookmarkStart w:id="34" w:name="_Toc80438787"/>
      <w:bookmarkStart w:id="35" w:name="_Toc80948252"/>
      <w:bookmarkStart w:id="36" w:name="_Toc80948356"/>
      <w:r w:rsidRPr="00D56E6E">
        <w:rPr>
          <w:rFonts w:ascii="Times New Roman" w:hAnsi="Times New Roman" w:cs="Times New Roman"/>
          <w:color w:val="auto"/>
          <w:sz w:val="24"/>
          <w:szCs w:val="24"/>
        </w:rPr>
        <w:t xml:space="preserve">1.0 </w:t>
      </w:r>
      <w:r w:rsidR="0083188D" w:rsidRPr="00D56E6E">
        <w:rPr>
          <w:rFonts w:ascii="Times New Roman" w:hAnsi="Times New Roman" w:cs="Times New Roman"/>
          <w:color w:val="auto"/>
          <w:sz w:val="24"/>
          <w:szCs w:val="24"/>
        </w:rPr>
        <w:t>Introduction</w:t>
      </w:r>
      <w:bookmarkEnd w:id="34"/>
      <w:bookmarkEnd w:id="35"/>
      <w:bookmarkEnd w:id="36"/>
      <w:r w:rsidR="0083188D" w:rsidRPr="00D56E6E">
        <w:rPr>
          <w:rFonts w:ascii="Times New Roman" w:hAnsi="Times New Roman" w:cs="Times New Roman"/>
          <w:color w:val="auto"/>
          <w:sz w:val="24"/>
          <w:szCs w:val="24"/>
        </w:rPr>
        <w:t xml:space="preserve"> </w:t>
      </w:r>
    </w:p>
    <w:p w14:paraId="277D9677" w14:textId="13A5F8E8" w:rsidR="008A1D49" w:rsidRDefault="004C16E0" w:rsidP="0083188D">
      <w:pPr>
        <w:pBdr>
          <w:top w:val="nil"/>
          <w:left w:val="nil"/>
          <w:bottom w:val="nil"/>
          <w:right w:val="nil"/>
          <w:between w:val="nil"/>
        </w:pBdr>
      </w:pPr>
      <w:r>
        <w:t>This report has been created my Mihail Buturuga</w:t>
      </w:r>
      <w:r w:rsidR="008A1D49">
        <w:t xml:space="preserve"> and submitted on 27</w:t>
      </w:r>
      <w:r w:rsidR="008A1D49" w:rsidRPr="008A1D49">
        <w:rPr>
          <w:vertAlign w:val="superscript"/>
        </w:rPr>
        <w:t>th</w:t>
      </w:r>
      <w:r w:rsidR="008A1D49">
        <w:t xml:space="preserve"> august 2021.</w:t>
      </w:r>
      <w:r w:rsidR="0036112F">
        <w:t xml:space="preserve">The </w:t>
      </w:r>
      <w:proofErr w:type="spellStart"/>
      <w:r w:rsidR="00572EA4">
        <w:t>purpose</w:t>
      </w:r>
      <w:r w:rsidR="0036112F">
        <w:t>of</w:t>
      </w:r>
      <w:proofErr w:type="spellEnd"/>
      <w:r w:rsidR="0036112F">
        <w:t xml:space="preserve"> it is to present how </w:t>
      </w:r>
      <w:r w:rsidR="004525FA">
        <w:t xml:space="preserve">motivation, employee involvement and performance management benefits organization. </w:t>
      </w:r>
      <w:r w:rsidR="008A1D49">
        <w:t xml:space="preserve">  </w:t>
      </w:r>
    </w:p>
    <w:p w14:paraId="26278C0E" w14:textId="5DBFF096" w:rsidR="0083188D" w:rsidRPr="00D56E6E" w:rsidRDefault="0083188D" w:rsidP="0083188D">
      <w:pPr>
        <w:pBdr>
          <w:top w:val="nil"/>
          <w:left w:val="nil"/>
          <w:bottom w:val="nil"/>
          <w:right w:val="nil"/>
          <w:between w:val="nil"/>
        </w:pBdr>
      </w:pPr>
      <w:r w:rsidRPr="00D56E6E">
        <w:t>Without proper planning of a career, no individuals can reach their goals. According to the opinion of Bob (2010), personal developments are self-activities to improve personal identity and develop talents to build a perfect professional life, thereby ensuring quality life in future. The benefits of personal development are not only limited to an individual but the whole company at the same time. This essay will mainly aim to provide the benefits of developing personally for an individual and will also focus on the benefits that every organisation receives from the personal development skills of an individual employee. The essay will also propose a personal development plan for the improvement of the skills essential for them to meet their needs and expectations from the organisation.</w:t>
      </w:r>
    </w:p>
    <w:p w14:paraId="48C4F10E" w14:textId="466090A2" w:rsidR="00F21C4D" w:rsidRPr="00D56E6E" w:rsidRDefault="00F21C4D" w:rsidP="0083188D">
      <w:pPr>
        <w:pBdr>
          <w:top w:val="nil"/>
          <w:left w:val="nil"/>
          <w:bottom w:val="nil"/>
          <w:right w:val="nil"/>
          <w:between w:val="nil"/>
        </w:pBdr>
      </w:pPr>
    </w:p>
    <w:p w14:paraId="01997BEF" w14:textId="78343492" w:rsidR="00F21C4D" w:rsidRPr="00D56E6E" w:rsidRDefault="00F21C4D" w:rsidP="0083188D">
      <w:pPr>
        <w:pBdr>
          <w:top w:val="nil"/>
          <w:left w:val="nil"/>
          <w:bottom w:val="nil"/>
          <w:right w:val="nil"/>
          <w:between w:val="nil"/>
        </w:pBdr>
      </w:pPr>
    </w:p>
    <w:p w14:paraId="05D1C073" w14:textId="77777777" w:rsidR="00F21C4D" w:rsidRPr="00D56E6E" w:rsidRDefault="00F21C4D" w:rsidP="0083188D">
      <w:pPr>
        <w:pBdr>
          <w:top w:val="nil"/>
          <w:left w:val="nil"/>
          <w:bottom w:val="nil"/>
          <w:right w:val="nil"/>
          <w:between w:val="nil"/>
        </w:pBdr>
      </w:pPr>
    </w:p>
    <w:p w14:paraId="1B693D2E" w14:textId="28EB54D2" w:rsidR="0083188D" w:rsidRPr="00D56E6E" w:rsidRDefault="00F21C4D" w:rsidP="009660B8">
      <w:pPr>
        <w:pStyle w:val="Heading2"/>
        <w:rPr>
          <w:rFonts w:ascii="Times New Roman" w:hAnsi="Times New Roman" w:cs="Times New Roman"/>
          <w:color w:val="auto"/>
          <w:sz w:val="24"/>
          <w:szCs w:val="24"/>
        </w:rPr>
      </w:pPr>
      <w:bookmarkStart w:id="37" w:name="_Toc80948357"/>
      <w:r w:rsidRPr="00D56E6E">
        <w:rPr>
          <w:rFonts w:ascii="Times New Roman" w:hAnsi="Times New Roman" w:cs="Times New Roman"/>
          <w:color w:val="auto"/>
          <w:sz w:val="24"/>
          <w:szCs w:val="24"/>
        </w:rPr>
        <w:t>2</w:t>
      </w:r>
      <w:r w:rsidR="0083188D" w:rsidRPr="00D56E6E">
        <w:rPr>
          <w:rFonts w:ascii="Times New Roman" w:hAnsi="Times New Roman" w:cs="Times New Roman"/>
          <w:color w:val="auto"/>
          <w:sz w:val="24"/>
          <w:szCs w:val="24"/>
        </w:rPr>
        <w:t>.</w:t>
      </w:r>
      <w:r w:rsidRPr="00D56E6E">
        <w:rPr>
          <w:rFonts w:ascii="Times New Roman" w:hAnsi="Times New Roman" w:cs="Times New Roman"/>
          <w:color w:val="auto"/>
          <w:sz w:val="24"/>
          <w:szCs w:val="24"/>
        </w:rPr>
        <w:t>0 Findings</w:t>
      </w:r>
      <w:bookmarkEnd w:id="37"/>
    </w:p>
    <w:p w14:paraId="2F5CCD1A" w14:textId="77777777" w:rsidR="0083188D" w:rsidRPr="00D56E6E" w:rsidRDefault="0083188D" w:rsidP="0083188D">
      <w:r w:rsidRPr="00D56E6E">
        <w:t>Personal development refers to activities that assist individuals and organisations improve and develop talents. Personal qualities and potentials may be linked to employability skills that benefit both the employer and the employee (</w:t>
      </w:r>
      <w:proofErr w:type="spellStart"/>
      <w:r w:rsidRPr="00D56E6E">
        <w:t>Chandani</w:t>
      </w:r>
      <w:proofErr w:type="spellEnd"/>
      <w:r w:rsidRPr="00D56E6E">
        <w:t xml:space="preserve"> et al., 2016).</w:t>
      </w:r>
    </w:p>
    <w:p w14:paraId="78AE1A8D" w14:textId="393ACDEB" w:rsidR="0083188D" w:rsidRPr="00D56E6E" w:rsidRDefault="0083188D" w:rsidP="0083188D">
      <w:r w:rsidRPr="00D56E6E">
        <w:t>Adult life is shaped by events and circumstances from the environment, such as family, friends, society, etc. As stated in “</w:t>
      </w:r>
      <w:proofErr w:type="spellStart"/>
      <w:r w:rsidRPr="00D56E6E">
        <w:t>Maseffectivelyds</w:t>
      </w:r>
      <w:proofErr w:type="spellEnd"/>
      <w:r w:rsidRPr="00D56E6E">
        <w:t xml:space="preserve">”, human development is required to meet </w:t>
      </w:r>
      <w:proofErr w:type="gramStart"/>
      <w:r w:rsidRPr="00D56E6E">
        <w:t>basic necessities</w:t>
      </w:r>
      <w:proofErr w:type="gramEnd"/>
      <w:r w:rsidRPr="00D56E6E">
        <w:t>. Thus, personal development is a lifelong process for everyone. Professionally, it is critical to build personal abilities to compete and contribute to the organization's success (Imran and Tanveer, 2015).</w:t>
      </w:r>
      <w:r w:rsidR="000634B0" w:rsidRPr="00D56E6E">
        <w:t xml:space="preserve"> </w:t>
      </w:r>
      <w:r w:rsidRPr="00D56E6E">
        <w:t>Employee development and training</w:t>
      </w:r>
      <w:r w:rsidR="003041AF" w:rsidRPr="00D56E6E">
        <w:t xml:space="preserve"> is a </w:t>
      </w:r>
      <w:r w:rsidR="003041AF" w:rsidRPr="00D56E6E">
        <w:rPr>
          <w:b/>
          <w:bCs/>
        </w:rPr>
        <w:t>benefit</w:t>
      </w:r>
      <w:r w:rsidR="00A40B04" w:rsidRPr="00D56E6E">
        <w:t xml:space="preserve"> as is </w:t>
      </w:r>
      <w:r w:rsidRPr="00D56E6E">
        <w:t xml:space="preserve">important development tools that any corporate organisation may use to grow and succeed. The business organisation attempts to provide learning opportunities for employees to improve their competencies that are directly associated with the organization's success and growth (Ganesh and </w:t>
      </w:r>
      <w:proofErr w:type="spellStart"/>
      <w:r w:rsidRPr="00D56E6E">
        <w:t>Indradevi</w:t>
      </w:r>
      <w:proofErr w:type="spellEnd"/>
      <w:r w:rsidRPr="00D56E6E">
        <w:t xml:space="preserve">, 2015). Employee training can help the company improve its products and services. Companies could create numerous new products and services if staff were properly </w:t>
      </w:r>
      <w:r w:rsidRPr="00D56E6E">
        <w:lastRenderedPageBreak/>
        <w:t>trained. Moreover, employee personal development training can boost the company's profitability, growth, and success rate. Furthermore, constant employee growth through training programmes helps build an internal talent pool. Cross-trained personnel help the company fill the talent void (</w:t>
      </w:r>
      <w:proofErr w:type="spellStart"/>
      <w:r w:rsidRPr="00D56E6E">
        <w:t>Vaiman</w:t>
      </w:r>
      <w:proofErr w:type="spellEnd"/>
      <w:r w:rsidRPr="00D56E6E">
        <w:t xml:space="preserve"> et al., 2015).</w:t>
      </w:r>
    </w:p>
    <w:p w14:paraId="4A3D9C91" w14:textId="77777777" w:rsidR="0083188D" w:rsidRPr="00D56E6E" w:rsidRDefault="0083188D" w:rsidP="0083188D"/>
    <w:p w14:paraId="38AC3E91" w14:textId="77777777" w:rsidR="0083188D" w:rsidRPr="00D56E6E" w:rsidRDefault="0083188D" w:rsidP="0083188D">
      <w:r w:rsidRPr="00D56E6E">
        <w:t xml:space="preserve">The </w:t>
      </w:r>
      <w:r w:rsidRPr="00D56E6E">
        <w:rPr>
          <w:b/>
          <w:bCs/>
        </w:rPr>
        <w:t>benefits</w:t>
      </w:r>
      <w:r w:rsidRPr="00D56E6E">
        <w:t xml:space="preserve"> of personal growth through business training programmes are not restricted to the corporation. Employees also profit from such business development tools. Personal development training improves an individual's productivity. With proper training and personal development, an individual can appraise their own prospective skills. The development vehicle would also help identify the person's significant flaws. Effective training and personal development techniques can mitigate a person's deficiencies. Continual improvement through good training programmes also boosts knowledge capacity. This enhances the consistency of workplace performance of employees (Jha, 2016).</w:t>
      </w:r>
    </w:p>
    <w:p w14:paraId="42E91CFD" w14:textId="77777777" w:rsidR="0083188D" w:rsidRPr="00D56E6E" w:rsidRDefault="0083188D" w:rsidP="0083188D"/>
    <w:p w14:paraId="49CE887A" w14:textId="684145D6" w:rsidR="00113717" w:rsidRPr="00D56E6E" w:rsidRDefault="0083188D" w:rsidP="0083188D">
      <w:pPr>
        <w:rPr>
          <w:rStyle w:val="Heading2Char"/>
          <w:rFonts w:ascii="Times New Roman" w:hAnsi="Times New Roman" w:cs="Times New Roman"/>
          <w:b/>
          <w:bCs/>
          <w:color w:val="auto"/>
          <w:sz w:val="24"/>
          <w:szCs w:val="24"/>
        </w:rPr>
      </w:pPr>
      <w:bookmarkStart w:id="38" w:name="_Toc80948358"/>
      <w:r w:rsidRPr="00D56E6E">
        <w:rPr>
          <w:rStyle w:val="Heading2Char"/>
          <w:rFonts w:ascii="Times New Roman" w:hAnsi="Times New Roman" w:cs="Times New Roman"/>
          <w:b/>
          <w:bCs/>
          <w:color w:val="auto"/>
          <w:sz w:val="24"/>
          <w:szCs w:val="24"/>
        </w:rPr>
        <w:t>Motivation</w:t>
      </w:r>
      <w:bookmarkEnd w:id="38"/>
      <w:r w:rsidR="00113717" w:rsidRPr="00D56E6E">
        <w:rPr>
          <w:rStyle w:val="Heading2Char"/>
          <w:rFonts w:ascii="Times New Roman" w:hAnsi="Times New Roman" w:cs="Times New Roman"/>
          <w:b/>
          <w:bCs/>
          <w:color w:val="auto"/>
          <w:sz w:val="24"/>
          <w:szCs w:val="24"/>
        </w:rPr>
        <w:t xml:space="preserve"> of employees is benefit to company</w:t>
      </w:r>
    </w:p>
    <w:p w14:paraId="5789D3A4" w14:textId="650B3460" w:rsidR="0083188D" w:rsidRPr="00D56E6E" w:rsidRDefault="00113717" w:rsidP="0083188D">
      <w:r w:rsidRPr="00D56E6E">
        <w:rPr>
          <w:rStyle w:val="Heading2Char"/>
          <w:rFonts w:ascii="Times New Roman" w:hAnsi="Times New Roman" w:cs="Times New Roman"/>
          <w:b/>
          <w:bCs/>
          <w:color w:val="auto"/>
          <w:sz w:val="24"/>
          <w:szCs w:val="24"/>
        </w:rPr>
        <w:t xml:space="preserve">Motivation </w:t>
      </w:r>
      <w:r w:rsidR="0083188D" w:rsidRPr="00D56E6E">
        <w:t xml:space="preserve"> is a motivating factor that can motivate employees to grow personally. Various employee motivation studies show that inspired people perform better at work. Thus, most businesses profit from incentive theories. Using the ideas can help the organisation affect employee job satisfaction and hence facilitate employee personal development. </w:t>
      </w:r>
      <w:proofErr w:type="gramStart"/>
      <w:r w:rsidR="0083188D" w:rsidRPr="00D56E6E">
        <w:t>In order to</w:t>
      </w:r>
      <w:proofErr w:type="gramEnd"/>
      <w:r w:rsidR="0083188D" w:rsidRPr="00D56E6E">
        <w:t xml:space="preserve"> motivate employees, companies must consider both inner and extrinsic aspects (</w:t>
      </w:r>
      <w:proofErr w:type="spellStart"/>
      <w:r w:rsidR="0083188D" w:rsidRPr="00D56E6E">
        <w:t>Monderna</w:t>
      </w:r>
      <w:proofErr w:type="spellEnd"/>
      <w:r w:rsidR="0083188D" w:rsidRPr="00D56E6E">
        <w:t xml:space="preserve"> and </w:t>
      </w:r>
      <w:proofErr w:type="spellStart"/>
      <w:r w:rsidR="0083188D" w:rsidRPr="00D56E6E">
        <w:t>Voinarovska</w:t>
      </w:r>
      <w:proofErr w:type="spellEnd"/>
      <w:r w:rsidR="0083188D" w:rsidRPr="00D56E6E">
        <w:t>, 2019). Firms use numerous motivation theories to influence employee motivation. These include Maslow's hierarchy of needs, McGregor's X and Y theory, and Vroom's expectation theory. Maslow's need theory describes the basic five-tier need structure, which can satisfy employees' motivational demands.</w:t>
      </w:r>
    </w:p>
    <w:p w14:paraId="5D89111E" w14:textId="26D07E04" w:rsidR="0083188D" w:rsidRPr="00D56E6E" w:rsidRDefault="0083188D" w:rsidP="0083188D">
      <w:r w:rsidRPr="00D56E6E">
        <w:rPr>
          <w:b/>
          <w:bCs/>
        </w:rPr>
        <w:t>Companies like Google</w:t>
      </w:r>
      <w:r w:rsidRPr="00D56E6E">
        <w:t xml:space="preserve"> use the approach to motivate their employees. Motivated employees operate more efficiently and optimally.</w:t>
      </w:r>
      <w:r w:rsidR="009346BF" w:rsidRPr="00D56E6E">
        <w:t xml:space="preserve"> So</w:t>
      </w:r>
      <w:r w:rsidRPr="00D56E6E">
        <w:t xml:space="preserve">, implementing incentive theories can assist the company by offering a more optimal workforce. An efficient workforce allows the organisation to operate more efficiently and effectively. McGregor's X and Y theory outlines two sorts of workplace conditions: X and Y. Lazy, unambitious, and </w:t>
      </w:r>
      <w:proofErr w:type="spellStart"/>
      <w:r w:rsidRPr="00D56E6E">
        <w:t>self-centered</w:t>
      </w:r>
      <w:proofErr w:type="spellEnd"/>
      <w:r w:rsidRPr="00D56E6E">
        <w:t xml:space="preserve"> personnel are identified by Theory X. Such a workforce requires a tight, hierarchical management style. However, Theory Y defines a labour structure where people are eager to take on responsibility and driven. A more democratic management model can be implemented. Incorporating motivation theories demands understanding the workforce structure (</w:t>
      </w:r>
      <w:proofErr w:type="spellStart"/>
      <w:r w:rsidRPr="00D56E6E">
        <w:t>Tsahaeva</w:t>
      </w:r>
      <w:proofErr w:type="spellEnd"/>
      <w:r w:rsidRPr="00D56E6E">
        <w:t xml:space="preserve"> et al., 2016). The firms also use Vroom's expectation theory of incentive. The thesis defines the mindset of people who believe </w:t>
      </w:r>
      <w:r w:rsidRPr="00D56E6E">
        <w:lastRenderedPageBreak/>
        <w:t xml:space="preserve">hard work will lead to success. These employees also expect to be rewarded for their efforts. </w:t>
      </w:r>
      <w:r w:rsidR="00470A30" w:rsidRPr="00D56E6E">
        <w:t>So</w:t>
      </w:r>
      <w:r w:rsidRPr="00D56E6E">
        <w:t>, when creating HR rules, corporations consider theory. These motivation theories tend to meet employees' motivating demands, increasing work productivity. Motivated employees can better support personal growth. Employees are motivated to grow personally. Companies like Tesco, Sainsbury, and Coca-Cola are considering incorporating motivation theories to create a better workforce that can better support personal growth.</w:t>
      </w:r>
    </w:p>
    <w:p w14:paraId="6E62A43B" w14:textId="77777777" w:rsidR="0083188D" w:rsidRPr="00D56E6E" w:rsidRDefault="0083188D" w:rsidP="0083188D"/>
    <w:p w14:paraId="594360B2" w14:textId="77777777" w:rsidR="0083188D" w:rsidRPr="00D56E6E" w:rsidRDefault="0083188D" w:rsidP="0083188D"/>
    <w:p w14:paraId="08E170D9" w14:textId="77777777" w:rsidR="0083188D" w:rsidRPr="00D56E6E" w:rsidRDefault="0083188D" w:rsidP="0083188D"/>
    <w:p w14:paraId="4BB2E2B0" w14:textId="5C89EE12" w:rsidR="0083188D" w:rsidRPr="00D56E6E" w:rsidRDefault="0083188D" w:rsidP="0083188D">
      <w:bookmarkStart w:id="39" w:name="_Toc80948359"/>
      <w:r w:rsidRPr="00D56E6E">
        <w:rPr>
          <w:rStyle w:val="Heading2Char"/>
          <w:rFonts w:ascii="Times New Roman" w:hAnsi="Times New Roman" w:cs="Times New Roman"/>
          <w:b/>
          <w:bCs/>
          <w:color w:val="auto"/>
          <w:sz w:val="24"/>
          <w:szCs w:val="24"/>
        </w:rPr>
        <w:t>Employee involvement</w:t>
      </w:r>
      <w:bookmarkEnd w:id="39"/>
      <w:r w:rsidRPr="00D56E6E">
        <w:t xml:space="preserve"> is another essential component that can encourage personal growth</w:t>
      </w:r>
      <w:r w:rsidR="00985F94" w:rsidRPr="00D56E6E">
        <w:t xml:space="preserve"> and is big benefit to company.</w:t>
      </w:r>
      <w:r w:rsidRPr="00D56E6E">
        <w:t xml:space="preserve"> Employee engagement is defined as employee satisfaction and involvement in organisational activities. Employee engagement ensures active participation and enthusiasm in their employment (Gupta, 2015). Engaged employees are more productive. Modern businesses use employee engagement to help them grow personally. However, given the current climate, employee engagement is a big concern for UK-based enterprises. Employee engagement encourages active participation in corporate activities, resulting in new ideas and the attainment of organisational goals (Fletcher, 2019). Faced with the difficulty of employee engagement, corporations like Facebook explore measures to increase employee engagement. Facebook takes employee input into account when making decisions to enhance employee engagement. This creates new ideas for the company and allows for innovation. An innovative organisational culture is another important element to promote employee engagement.</w:t>
      </w:r>
    </w:p>
    <w:p w14:paraId="111CA786" w14:textId="77777777" w:rsidR="0083188D" w:rsidRPr="00D56E6E" w:rsidRDefault="0083188D" w:rsidP="0083188D">
      <w:r w:rsidRPr="00D56E6E">
        <w:t>Google Inc. accepts entry-level employees' suggestions, resulting in new inventions like Google workplace, street view, and Google earth. Thus, employee engagement leads to innovation. To foster an innovative culture, individuals must be personally developed, as implementing new ideas requires optimal and efficient labour. Thus, organisations can address employee engagement by fostering an inventive culture. Employee engagement is a driving force for personal growth.</w:t>
      </w:r>
    </w:p>
    <w:p w14:paraId="2AD6F514" w14:textId="77777777" w:rsidR="0083188D" w:rsidRPr="00D56E6E" w:rsidRDefault="0083188D" w:rsidP="0083188D">
      <w:bookmarkStart w:id="40" w:name="_Toc80948360"/>
      <w:r w:rsidRPr="00D56E6E">
        <w:rPr>
          <w:rStyle w:val="Heading2Char"/>
          <w:rFonts w:ascii="Times New Roman" w:hAnsi="Times New Roman" w:cs="Times New Roman"/>
          <w:b/>
          <w:bCs/>
          <w:color w:val="auto"/>
          <w:sz w:val="24"/>
          <w:szCs w:val="24"/>
        </w:rPr>
        <w:t>Performance management</w:t>
      </w:r>
      <w:bookmarkEnd w:id="40"/>
      <w:r w:rsidRPr="00D56E6E">
        <w:t xml:space="preserve"> is the practise of monitoring and influencing employee performance through various policies, strategies, and steps. The first step in implementing efficient performance management is to identify performance standards, goals, and expectations. Managing employee performance allows the corporation to ultimately manage personal development. Performance management improves staff performance, reflecting personal growth. Employees and employers benefit from performance management. </w:t>
      </w:r>
      <w:r w:rsidRPr="00D56E6E">
        <w:lastRenderedPageBreak/>
        <w:t>Performance management is now commonplace in modern firms. Planning for growth is part of management. Development planning is the process of planning for staff training and development. Performance management ensures staff training programme planning (Buckingham and Goodall, 2015).</w:t>
      </w:r>
    </w:p>
    <w:p w14:paraId="12653443" w14:textId="09AC72E5" w:rsidR="0083188D" w:rsidRPr="00D56E6E" w:rsidRDefault="0083188D" w:rsidP="0083188D">
      <w:r w:rsidRPr="00D56E6E">
        <w:t xml:space="preserve">This leads to personal growth for employees. Firms like Tesco operate in a rapidly changing market. Employees should be able to perform well </w:t>
      </w:r>
      <w:proofErr w:type="gramStart"/>
      <w:r w:rsidRPr="00D56E6E">
        <w:t>in order to</w:t>
      </w:r>
      <w:proofErr w:type="gramEnd"/>
      <w:r w:rsidRPr="00D56E6E">
        <w:t xml:space="preserve"> make timely decisions. </w:t>
      </w:r>
      <w:proofErr w:type="gramStart"/>
      <w:r w:rsidRPr="00D56E6E">
        <w:t>So</w:t>
      </w:r>
      <w:proofErr w:type="gramEnd"/>
      <w:r w:rsidRPr="00D56E6E">
        <w:t xml:space="preserve"> Tesco adopts performance management strategies to ensure optimal employee job quality.</w:t>
      </w:r>
    </w:p>
    <w:p w14:paraId="2A77EC0C" w14:textId="77777777" w:rsidR="0083188D" w:rsidRPr="00D56E6E" w:rsidRDefault="0083188D" w:rsidP="0083188D">
      <w:r w:rsidRPr="00D56E6E">
        <w:t>Personal growth is linked to the strengthening of skills required for career advancement. Recognizing the areas that require improvement, abilities can be developed to help accomplish long-term career goals. Personnel development allows a team member to more actively participate in any task assigned. Promotions and assessments are also linked to an employee's personal development at work. Thus, personal development can help anyone focus on vital things, expand their capacity, and interact with positive individuals in the workplace (Lussier, 2017).</w:t>
      </w:r>
    </w:p>
    <w:p w14:paraId="55A74CD8" w14:textId="77777777" w:rsidR="0083188D" w:rsidRPr="00D56E6E" w:rsidRDefault="0083188D" w:rsidP="0083188D">
      <w:r w:rsidRPr="00D56E6E">
        <w:rPr>
          <w:b/>
          <w:bCs/>
        </w:rPr>
        <w:t>Personal development</w:t>
      </w:r>
      <w:r w:rsidRPr="00D56E6E">
        <w:t xml:space="preserve"> may assist any company organisation achieve its goals and objectives by increasing the effectiveness of each employee's tasks. It generally raises the staff and employees as higher production outcomes are expected from them to meet the organization's targets.</w:t>
      </w:r>
    </w:p>
    <w:p w14:paraId="0E3BD50F" w14:textId="77777777" w:rsidR="0083188D" w:rsidRPr="00D56E6E" w:rsidRDefault="0083188D" w:rsidP="0083188D">
      <w:r w:rsidRPr="00D56E6E">
        <w:t xml:space="preserve">If an individual lacks personal and career development abilities, and no personal development programmes exist at work, it can negatively impact the company's income and growth. A suitably engaged and happy workforce exists if each employee has grown their abilities or if the employer provides programmes for personal development. </w:t>
      </w:r>
      <w:proofErr w:type="gramStart"/>
      <w:r w:rsidRPr="00D56E6E">
        <w:t>In order to</w:t>
      </w:r>
      <w:proofErr w:type="gramEnd"/>
      <w:r w:rsidRPr="00D56E6E">
        <w:t xml:space="preserve"> attain the organization's goals and objectives, the employer-employee relationship will become stronger.</w:t>
      </w:r>
    </w:p>
    <w:p w14:paraId="28696B14" w14:textId="77777777" w:rsidR="0083188D" w:rsidRPr="00D56E6E" w:rsidRDefault="0083188D" w:rsidP="0083188D"/>
    <w:p w14:paraId="6F3DB4CE" w14:textId="77777777" w:rsidR="0083188D" w:rsidRPr="00D56E6E" w:rsidRDefault="0083188D" w:rsidP="0083188D">
      <w:r w:rsidRPr="00D56E6E">
        <w:t xml:space="preserve">Every organisation </w:t>
      </w:r>
      <w:proofErr w:type="gramStart"/>
      <w:r w:rsidRPr="00D56E6E">
        <w:t>has to</w:t>
      </w:r>
      <w:proofErr w:type="gramEnd"/>
      <w:r w:rsidRPr="00D56E6E">
        <w:t xml:space="preserve"> cope with the costly process of recruitment. Advertising, interviews, training gear, and other expenses can add up. With adequate skill development or workplace programmes for personal development, staff turnover can be greatly decreased. The personal development plan can help an employer identify employee dissatisfactions or talents that need to be developed. It will also help in future recruitment efforts. Regularly reviewing personal development plan data can reveal concerns about work positions that can be addressed in the organization's future recruitment process (Anand et al., 2018).</w:t>
      </w:r>
    </w:p>
    <w:p w14:paraId="2D4E3B2C" w14:textId="77777777" w:rsidR="0083188D" w:rsidRPr="00D56E6E" w:rsidRDefault="0083188D" w:rsidP="0083188D"/>
    <w:p w14:paraId="2D40D609" w14:textId="77777777" w:rsidR="0083188D" w:rsidRPr="00D56E6E" w:rsidRDefault="0083188D" w:rsidP="0083188D">
      <w:r w:rsidRPr="00D56E6E">
        <w:t xml:space="preserve">It is part of the employee development vehicle that helps employees develop personally after the recruitment process. This helps the company in many ways. First, precise job role allocation </w:t>
      </w:r>
      <w:r w:rsidRPr="00D56E6E">
        <w:lastRenderedPageBreak/>
        <w:t>helps acquire the right applicant for the job. This boosts the productivity of the work assigned to that person. Personal growth through job allocation also minimises employee turnover. This minimises the operating costs of businesses in the marketplace (</w:t>
      </w:r>
      <w:proofErr w:type="spellStart"/>
      <w:r w:rsidRPr="00D56E6E">
        <w:t>Vaiman</w:t>
      </w:r>
      <w:proofErr w:type="spellEnd"/>
      <w:r w:rsidRPr="00D56E6E">
        <w:t xml:space="preserve"> et al., 2015).</w:t>
      </w:r>
    </w:p>
    <w:p w14:paraId="2B5FE2F3" w14:textId="77777777" w:rsidR="0083188D" w:rsidRPr="00D56E6E" w:rsidRDefault="0083188D" w:rsidP="0083188D"/>
    <w:p w14:paraId="1892494A" w14:textId="77777777" w:rsidR="0083188D" w:rsidRPr="00D56E6E" w:rsidRDefault="0083188D" w:rsidP="0083188D">
      <w:r w:rsidRPr="00D56E6E">
        <w:t xml:space="preserve">Personal growth through effective work allocation benefits both the organisation and the individual. Getting the correct employment could assist develop abilities in that field. Participation in hard job in the </w:t>
      </w:r>
      <w:proofErr w:type="gramStart"/>
      <w:r w:rsidRPr="00D56E6E">
        <w:t>particular profession</w:t>
      </w:r>
      <w:proofErr w:type="gramEnd"/>
      <w:r w:rsidRPr="00D56E6E">
        <w:t xml:space="preserve"> aids in personal development. This in turn motivates staff. As a result, employees may better plan their work and be more productive (Sanford, 2017).</w:t>
      </w:r>
    </w:p>
    <w:p w14:paraId="3F125A86" w14:textId="77777777" w:rsidR="0083188D" w:rsidRPr="00D56E6E" w:rsidRDefault="0083188D" w:rsidP="0083188D"/>
    <w:p w14:paraId="6185769E" w14:textId="22752986" w:rsidR="0083188D" w:rsidRPr="00D56E6E" w:rsidRDefault="0083188D" w:rsidP="0083188D">
      <w:r w:rsidRPr="00D56E6E">
        <w:t>Employees with good personal and career development skills also have a favourable impact on clients. Every company's success is measured by how satisfied its customers are with its products and services. Clients who are served by professionals with proper development skills are significantly more confident. They have a better rapport with clients. Thus, customers or clients get confidence and desire to check out the company's services and products. Proper personal skills can help enhance the income and growth of the firm by ensuring that every client has a favourable experience when interacting with its workers. Moreover, gathering data on employee personal development and immediately relating it to output outcomes like sales/profit or revenue growth can assist an employer identify trends and business KPIs (</w:t>
      </w:r>
      <w:proofErr w:type="spellStart"/>
      <w:r w:rsidRPr="00D56E6E">
        <w:t>Buruck</w:t>
      </w:r>
      <w:proofErr w:type="spellEnd"/>
      <w:r w:rsidRPr="00D56E6E">
        <w:t xml:space="preserve"> et al., 2016).</w:t>
      </w:r>
    </w:p>
    <w:p w14:paraId="03C6B94C" w14:textId="77777777" w:rsidR="004670E8" w:rsidRPr="00D56E6E" w:rsidRDefault="004670E8" w:rsidP="0083188D"/>
    <w:p w14:paraId="58246370" w14:textId="77777777" w:rsidR="0083188D" w:rsidRPr="00D56E6E" w:rsidRDefault="0083188D" w:rsidP="0083188D">
      <w:r w:rsidRPr="00D56E6E">
        <w:t xml:space="preserve">An individual's personal development plan is the process of discovering strategies to improve one's talents </w:t>
      </w:r>
      <w:proofErr w:type="gramStart"/>
      <w:r w:rsidRPr="00D56E6E">
        <w:t>in order to</w:t>
      </w:r>
      <w:proofErr w:type="gramEnd"/>
      <w:r w:rsidRPr="00D56E6E">
        <w:t xml:space="preserve"> better the organization's and one's own long-term performance. The plan identifies employees' skills and suggests strategies to develop them. Based on the personal development plan, the organization's aims and objectives are framed.</w:t>
      </w:r>
    </w:p>
    <w:p w14:paraId="0707A9F1" w14:textId="361C60FF" w:rsidR="0083188D" w:rsidRPr="00D56E6E" w:rsidRDefault="0083188D" w:rsidP="0083188D">
      <w:r w:rsidRPr="00D56E6E">
        <w:t>Cognitive, practical application, and transferrable skills are some of the core qualities that every business seeks for in an employee. These skills are necessary for every employee to reach the workplace goal. Every employee must have basic cognitive skills that enable them to multitask and learn rapidly in the workplace. Cognitive talents are basically logical reasoning, analysis, and problem-solving skills that the organisation looks for in an individual. Work in any corporate organisation requires these basic skills for learning and fast adjusting to any task or project presented. Practical application abilities are skills that an employee needs to accomplish practical work. For example, time management skills, business skills, and many more (</w:t>
      </w:r>
      <w:proofErr w:type="spellStart"/>
      <w:r w:rsidRPr="00D56E6E">
        <w:t>Stepanenko</w:t>
      </w:r>
      <w:proofErr w:type="spellEnd"/>
      <w:r w:rsidRPr="00D56E6E">
        <w:t xml:space="preserve">, and </w:t>
      </w:r>
      <w:proofErr w:type="spellStart"/>
      <w:r w:rsidRPr="00D56E6E">
        <w:t>kashevnik</w:t>
      </w:r>
      <w:proofErr w:type="spellEnd"/>
      <w:r w:rsidRPr="00D56E6E">
        <w:t xml:space="preserve">, 2018). These talents are required to do routine day-to-day work </w:t>
      </w:r>
      <w:r w:rsidRPr="00D56E6E">
        <w:lastRenderedPageBreak/>
        <w:t xml:space="preserve">and attain the goal. Every employer requires a worker who can multitask quickly and meet the company's goals. Transferable abilities are highly sought after by employers. These abilities and skills can help improve performance. Communication, leadership, and teamwork skills are all transferable qualities. For example, every firm seeks candidates who can effectively connect with clients and </w:t>
      </w:r>
      <w:proofErr w:type="spellStart"/>
      <w:r w:rsidRPr="00D56E6E">
        <w:t>coworkers</w:t>
      </w:r>
      <w:proofErr w:type="spellEnd"/>
      <w:r w:rsidRPr="00D56E6E">
        <w:t xml:space="preserve">. Many employees and individuals lack many of the above-mentioned abilities and expertise required to work in an organisation. , </w:t>
      </w:r>
      <w:r w:rsidR="00984FFD" w:rsidRPr="00D56E6E">
        <w:t xml:space="preserve">As, </w:t>
      </w:r>
      <w:r w:rsidRPr="00D56E6E">
        <w:t>every organisation must create a personal development plan for all employees to address skill gaps. So, a personal development plan is suggested for any corporate organisation.</w:t>
      </w:r>
    </w:p>
    <w:p w14:paraId="4C0F2564" w14:textId="77777777" w:rsidR="0083188D" w:rsidRPr="00D56E6E" w:rsidRDefault="0083188D" w:rsidP="0083188D"/>
    <w:p w14:paraId="7C1A58EC" w14:textId="77777777" w:rsidR="0083188D" w:rsidRPr="00D56E6E" w:rsidRDefault="0083188D" w:rsidP="0083188D">
      <w:r w:rsidRPr="00D56E6E">
        <w:t xml:space="preserve">To function properly, every employee requires logical reasoning and analytical skills. These are basic talents that every organisation must cultivate by organising logically based quizzes and brainstorming activities and inviting employees to participate. Looking forward to the employees' fitness can also assist enhance these cognitive skills. Employees' performance can be measured by giving them real-life logical based issues to solve and by giving them the </w:t>
      </w:r>
      <w:proofErr w:type="spellStart"/>
      <w:r w:rsidRPr="00D56E6E">
        <w:t>Berke</w:t>
      </w:r>
      <w:proofErr w:type="spellEnd"/>
      <w:r w:rsidRPr="00D56E6E">
        <w:t xml:space="preserve"> logical reasoning test (</w:t>
      </w:r>
      <w:proofErr w:type="spellStart"/>
      <w:r w:rsidRPr="00D56E6E">
        <w:t>Tattum</w:t>
      </w:r>
      <w:proofErr w:type="spellEnd"/>
      <w:r w:rsidRPr="00D56E6E">
        <w:t xml:space="preserve"> and </w:t>
      </w:r>
      <w:proofErr w:type="spellStart"/>
      <w:r w:rsidRPr="00D56E6E">
        <w:t>Tattum</w:t>
      </w:r>
      <w:proofErr w:type="spellEnd"/>
      <w:r w:rsidRPr="00D56E6E">
        <w:t>, 2017).</w:t>
      </w:r>
    </w:p>
    <w:p w14:paraId="19D24FA5" w14:textId="77777777" w:rsidR="0083188D" w:rsidRPr="00D56E6E" w:rsidRDefault="0083188D" w:rsidP="0083188D"/>
    <w:p w14:paraId="344634CC" w14:textId="77777777" w:rsidR="0083188D" w:rsidRPr="00D56E6E" w:rsidRDefault="0083188D" w:rsidP="0083188D">
      <w:r w:rsidRPr="00D56E6E">
        <w:t>Cognitive capabilities include problem-solving abilities. Many personnel lack this competence, which might negatively impact the task entrusted to them. Providing correct job knowledge and training can assist employees develop this talent. Adding problem-solving solutions for each issue can also help employees improve this talent. Cognitive training can assist employees acquire this skill. This competence can be assessed by asking employees to solve key problems and using a problem-solving assessment scale (</w:t>
      </w:r>
      <w:proofErr w:type="spellStart"/>
      <w:r w:rsidRPr="00D56E6E">
        <w:t>Lizier</w:t>
      </w:r>
      <w:proofErr w:type="spellEnd"/>
      <w:r w:rsidRPr="00D56E6E">
        <w:t>, and Reich, 2019).</w:t>
      </w:r>
    </w:p>
    <w:p w14:paraId="0464575F" w14:textId="77777777" w:rsidR="0083188D" w:rsidRPr="00D56E6E" w:rsidRDefault="0083188D" w:rsidP="0083188D"/>
    <w:p w14:paraId="18788226" w14:textId="77777777" w:rsidR="0083188D" w:rsidRPr="00D56E6E" w:rsidRDefault="0083188D" w:rsidP="0083188D">
      <w:r w:rsidRPr="00D56E6E">
        <w:t>Time management is one of the most crucial abilities that every employee should have. This talent can be developed by properly allocating tasks and assigning deadlines to each employee. Time management training and good work schedule creation can also assist employees acquire this skill. Multiple task completion within the specified timeframe might be regarded as this skill (</w:t>
      </w:r>
      <w:proofErr w:type="spellStart"/>
      <w:r w:rsidRPr="00D56E6E">
        <w:t>Goffee</w:t>
      </w:r>
      <w:proofErr w:type="spellEnd"/>
      <w:r w:rsidRPr="00D56E6E">
        <w:t xml:space="preserve"> and </w:t>
      </w:r>
      <w:proofErr w:type="spellStart"/>
      <w:r w:rsidRPr="00D56E6E">
        <w:t>Scase</w:t>
      </w:r>
      <w:proofErr w:type="spellEnd"/>
      <w:r w:rsidRPr="00D56E6E">
        <w:t>, 2015).</w:t>
      </w:r>
    </w:p>
    <w:p w14:paraId="6225ACD7" w14:textId="77777777" w:rsidR="0083188D" w:rsidRPr="00D56E6E" w:rsidRDefault="0083188D" w:rsidP="0083188D"/>
    <w:p w14:paraId="5A64A76B" w14:textId="77777777" w:rsidR="0083188D" w:rsidRPr="00D56E6E" w:rsidRDefault="0083188D" w:rsidP="0083188D">
      <w:r w:rsidRPr="00D56E6E">
        <w:t xml:space="preserve">Business and technology skills are part of the practical knowledge and skills that every employee must have in their organisation. These skills are required to function in any commercial or technology organisation. Organise webinars and seminars on business and technology to assist staff improve these abilities. Compulsory organisational update training and other creative technological programmes can assist employees improve their abilities </w:t>
      </w:r>
      <w:r w:rsidRPr="00D56E6E">
        <w:lastRenderedPageBreak/>
        <w:t>quickly. Providing business and technology-related periodicals will help employees develop new skills and adapt to the evolving business and technological environment. Personnel skills would also be compared to the business skills checklist form (Osborn and Hammoud, 2017).</w:t>
      </w:r>
    </w:p>
    <w:p w14:paraId="6277A29D" w14:textId="77777777" w:rsidR="0083188D" w:rsidRPr="00D56E6E" w:rsidRDefault="0083188D" w:rsidP="0083188D"/>
    <w:p w14:paraId="205EE5E9" w14:textId="4142B965" w:rsidR="0083188D" w:rsidRPr="00D56E6E" w:rsidRDefault="0083188D" w:rsidP="0083188D">
      <w:r w:rsidRPr="00D56E6E">
        <w:t xml:space="preserve">Every organization's employee's growth includes communication and leadership abilities. Organising debates, mentorship programmes, positive feedback, and developing a healthy work culture can help employees acquire these vital abilities. If employees can effectively engage with clients and </w:t>
      </w:r>
      <w:proofErr w:type="spellStart"/>
      <w:r w:rsidRPr="00D56E6E">
        <w:t>coworkers</w:t>
      </w:r>
      <w:proofErr w:type="spellEnd"/>
      <w:r w:rsidRPr="00D56E6E">
        <w:t xml:space="preserve"> and lead a team, the organisation will evaluate their performance by establishing a baseline, providing appropriate </w:t>
      </w:r>
      <w:proofErr w:type="gramStart"/>
      <w:r w:rsidRPr="00D56E6E">
        <w:t>feedback</w:t>
      </w:r>
      <w:proofErr w:type="gramEnd"/>
      <w:r w:rsidRPr="00D56E6E">
        <w:t xml:space="preserve"> and responding to employee concerns (</w:t>
      </w:r>
      <w:proofErr w:type="spellStart"/>
      <w:r w:rsidRPr="00D56E6E">
        <w:t>Gayed</w:t>
      </w:r>
      <w:proofErr w:type="spellEnd"/>
      <w:r w:rsidRPr="00D56E6E">
        <w:t xml:space="preserve"> et al., 2018).</w:t>
      </w:r>
    </w:p>
    <w:p w14:paraId="37CF2A30" w14:textId="31018167" w:rsidR="0083188D" w:rsidRPr="00D56E6E" w:rsidRDefault="0083188D" w:rsidP="0083188D">
      <w:r w:rsidRPr="00D56E6E">
        <w:t>The above skills and personal development plan can help any employee of the company. They can help develop personal abilities like time management, logical and analytical thinking, problem-solving and many more. They will be appraised and promoted if they can acquire those talents according to an organization's personal development plan. The employee's compensation will rise, helping them meet their financial needs. Moreover, the organisation has distinct expectations of an employee. They anticipate a good working environment, motivation, and positive contacts with senior staff. The recommended personal development plan helps each employee reach their goals. To enhance logical and reasoning skills, the organisation will focus on staff fitness (</w:t>
      </w:r>
      <w:proofErr w:type="spellStart"/>
      <w:r w:rsidRPr="00D56E6E">
        <w:t>Davids</w:t>
      </w:r>
      <w:proofErr w:type="spellEnd"/>
      <w:r w:rsidRPr="00D56E6E">
        <w:t xml:space="preserve"> et al., 2017). Making adequate work schedules and giving positive feedback might assist meet employee expectations.</w:t>
      </w:r>
    </w:p>
    <w:p w14:paraId="21CE1301" w14:textId="79BBC4E2" w:rsidR="00D33CAC" w:rsidRPr="00D56E6E" w:rsidRDefault="00D33CAC" w:rsidP="0083188D"/>
    <w:p w14:paraId="337D02CB" w14:textId="77777777" w:rsidR="00D33CAC" w:rsidRPr="00D56E6E" w:rsidRDefault="00D33CAC" w:rsidP="0083188D"/>
    <w:p w14:paraId="600462D5" w14:textId="29EA9EF6" w:rsidR="0083188D" w:rsidRPr="00D56E6E" w:rsidRDefault="000634B0" w:rsidP="00B84A3A">
      <w:pPr>
        <w:pStyle w:val="Heading2"/>
        <w:rPr>
          <w:rFonts w:ascii="Times New Roman" w:hAnsi="Times New Roman" w:cs="Times New Roman"/>
          <w:color w:val="auto"/>
          <w:sz w:val="24"/>
          <w:szCs w:val="24"/>
        </w:rPr>
      </w:pPr>
      <w:bookmarkStart w:id="41" w:name="_Toc80438788"/>
      <w:bookmarkStart w:id="42" w:name="_Toc80948253"/>
      <w:bookmarkStart w:id="43" w:name="_Toc80948361"/>
      <w:r w:rsidRPr="00D56E6E">
        <w:rPr>
          <w:rFonts w:ascii="Times New Roman" w:hAnsi="Times New Roman" w:cs="Times New Roman"/>
          <w:color w:val="auto"/>
          <w:sz w:val="24"/>
          <w:szCs w:val="24"/>
        </w:rPr>
        <w:t xml:space="preserve">3.0 </w:t>
      </w:r>
      <w:r w:rsidR="0083188D" w:rsidRPr="00D56E6E">
        <w:rPr>
          <w:rFonts w:ascii="Times New Roman" w:hAnsi="Times New Roman" w:cs="Times New Roman"/>
          <w:color w:val="auto"/>
          <w:sz w:val="24"/>
          <w:szCs w:val="24"/>
        </w:rPr>
        <w:t>Conclusion</w:t>
      </w:r>
      <w:bookmarkEnd w:id="41"/>
      <w:bookmarkEnd w:id="42"/>
      <w:bookmarkEnd w:id="43"/>
      <w:r w:rsidR="0083188D" w:rsidRPr="00D56E6E">
        <w:rPr>
          <w:rFonts w:ascii="Times New Roman" w:hAnsi="Times New Roman" w:cs="Times New Roman"/>
          <w:color w:val="auto"/>
          <w:sz w:val="24"/>
          <w:szCs w:val="24"/>
        </w:rPr>
        <w:t xml:space="preserve"> </w:t>
      </w:r>
    </w:p>
    <w:p w14:paraId="23506823" w14:textId="3DB1D5A1" w:rsidR="0083188D" w:rsidRPr="00D56E6E" w:rsidRDefault="007F5EC2" w:rsidP="0083188D">
      <w:pPr>
        <w:pBdr>
          <w:top w:val="nil"/>
          <w:left w:val="nil"/>
          <w:bottom w:val="nil"/>
          <w:right w:val="nil"/>
          <w:between w:val="nil"/>
        </w:pBdr>
      </w:pPr>
      <w:r w:rsidRPr="00D56E6E">
        <w:t>This report</w:t>
      </w:r>
      <w:r w:rsidR="0083188D" w:rsidRPr="00D56E6E">
        <w:t xml:space="preserve"> it can be concluded that personal development skills are very much essential for an individual employee and the organisation as well, as the skills will provide long-term success to the individual employee and the organisation as well.</w:t>
      </w:r>
      <w:r w:rsidR="00EA76A6" w:rsidRPr="00D56E6E">
        <w:t xml:space="preserve"> Motivating </w:t>
      </w:r>
      <w:r w:rsidR="00766366" w:rsidRPr="00D56E6E">
        <w:t>employees</w:t>
      </w:r>
      <w:r w:rsidR="006243AF" w:rsidRPr="00D56E6E">
        <w:t xml:space="preserve"> will increase </w:t>
      </w:r>
      <w:r w:rsidR="00150B7B" w:rsidRPr="00D56E6E">
        <w:t xml:space="preserve">employee </w:t>
      </w:r>
      <w:r w:rsidR="006243AF" w:rsidRPr="00D56E6E">
        <w:t xml:space="preserve"> </w:t>
      </w:r>
      <w:r w:rsidR="003A0743" w:rsidRPr="00D56E6E">
        <w:t>involvement</w:t>
      </w:r>
      <w:r w:rsidR="00150B7B" w:rsidRPr="00D56E6E">
        <w:t xml:space="preserve">. And The report effectively </w:t>
      </w:r>
      <w:r w:rsidR="00FC4FA4" w:rsidRPr="00D56E6E">
        <w:t xml:space="preserve">presents </w:t>
      </w:r>
      <w:r w:rsidR="00150B7B" w:rsidRPr="00D56E6E">
        <w:t xml:space="preserve">the benefits that an individual and an organisation gain when personnel </w:t>
      </w:r>
      <w:r w:rsidR="00FC4FA4" w:rsidRPr="00D56E6E">
        <w:t xml:space="preserve">development plan for employees is </w:t>
      </w:r>
      <w:r w:rsidR="009A3D06" w:rsidRPr="00D56E6E">
        <w:t>present</w:t>
      </w:r>
      <w:r w:rsidR="00150B7B" w:rsidRPr="00D56E6E">
        <w:t>.</w:t>
      </w:r>
      <w:r w:rsidR="0083188D" w:rsidRPr="00D56E6E">
        <w:t xml:space="preserve"> The </w:t>
      </w:r>
      <w:r w:rsidR="00787CDC" w:rsidRPr="00D56E6E">
        <w:t>report</w:t>
      </w:r>
      <w:r w:rsidR="0083188D" w:rsidRPr="00D56E6E">
        <w:t xml:space="preserve"> made it clear that the benefits are not only limited for an employee or a business, but it is beneficial for the whole organisation. The </w:t>
      </w:r>
      <w:r w:rsidR="00480DD5" w:rsidRPr="00D56E6E">
        <w:t xml:space="preserve">report </w:t>
      </w:r>
      <w:r w:rsidR="0083188D" w:rsidRPr="00D56E6E">
        <w:t xml:space="preserve">finally proposed a personal development plan which can help to mitigate the needs and expectations of an employee from the organisation. </w:t>
      </w:r>
    </w:p>
    <w:p w14:paraId="44C1F5ED" w14:textId="58A47C20" w:rsidR="0083188D" w:rsidRPr="00D56E6E" w:rsidRDefault="0083188D" w:rsidP="0083188D"/>
    <w:p w14:paraId="393AC94B" w14:textId="40D84B68" w:rsidR="00F21C4D" w:rsidRPr="00D56E6E" w:rsidRDefault="00F21C4D" w:rsidP="0083188D"/>
    <w:p w14:paraId="44D19931" w14:textId="37EEC06C" w:rsidR="00F21C4D" w:rsidRPr="00D56E6E" w:rsidRDefault="00F21C4D" w:rsidP="0083188D"/>
    <w:p w14:paraId="5D58BDFC" w14:textId="307D42B7" w:rsidR="00F21C4D" w:rsidRPr="00D56E6E" w:rsidRDefault="00F21C4D" w:rsidP="0083188D"/>
    <w:p w14:paraId="50753BF9" w14:textId="3C8AA2F6" w:rsidR="00F21C4D" w:rsidRPr="00D56E6E" w:rsidRDefault="00F21C4D" w:rsidP="0083188D"/>
    <w:p w14:paraId="2D9A999A" w14:textId="1F036172" w:rsidR="00F21C4D" w:rsidRPr="00D56E6E" w:rsidRDefault="00F21C4D" w:rsidP="0083188D"/>
    <w:p w14:paraId="5FBE043D" w14:textId="17B59059" w:rsidR="00F21C4D" w:rsidRPr="00D56E6E" w:rsidRDefault="00F21C4D" w:rsidP="0083188D"/>
    <w:p w14:paraId="2B6F674C" w14:textId="6BDA9497" w:rsidR="00F21C4D" w:rsidRPr="00D56E6E" w:rsidRDefault="00F21C4D" w:rsidP="0083188D"/>
    <w:p w14:paraId="3B8357B9" w14:textId="38C91937" w:rsidR="00F21C4D" w:rsidRPr="00D56E6E" w:rsidRDefault="00F21C4D" w:rsidP="0083188D"/>
    <w:p w14:paraId="15D937FD" w14:textId="494592B1" w:rsidR="00F21C4D" w:rsidRPr="00D56E6E" w:rsidRDefault="00F21C4D" w:rsidP="0083188D"/>
    <w:p w14:paraId="0D196978" w14:textId="22EFD9EA" w:rsidR="00F21C4D" w:rsidRPr="00D56E6E" w:rsidRDefault="00F21C4D" w:rsidP="0083188D"/>
    <w:p w14:paraId="6687BE1F" w14:textId="00959C7C" w:rsidR="00F21C4D" w:rsidRPr="00D56E6E" w:rsidRDefault="00F21C4D" w:rsidP="0083188D"/>
    <w:p w14:paraId="06A0DFC5" w14:textId="64B54E2D" w:rsidR="00F21C4D" w:rsidRPr="00D56E6E" w:rsidRDefault="00F21C4D" w:rsidP="0083188D"/>
    <w:p w14:paraId="78F2F83A" w14:textId="09548FE9" w:rsidR="00F21C4D" w:rsidRPr="00D56E6E" w:rsidRDefault="00F21C4D" w:rsidP="00B84A3A">
      <w:pPr>
        <w:pStyle w:val="Heading2"/>
        <w:rPr>
          <w:rFonts w:ascii="Times New Roman" w:hAnsi="Times New Roman" w:cs="Times New Roman"/>
          <w:color w:val="auto"/>
          <w:sz w:val="24"/>
          <w:szCs w:val="24"/>
        </w:rPr>
      </w:pPr>
      <w:bookmarkStart w:id="44" w:name="_Toc80438789"/>
      <w:bookmarkStart w:id="45" w:name="_Toc80948254"/>
      <w:bookmarkStart w:id="46" w:name="_Toc80948362"/>
      <w:r w:rsidRPr="00D56E6E">
        <w:rPr>
          <w:rFonts w:ascii="Times New Roman" w:hAnsi="Times New Roman" w:cs="Times New Roman"/>
          <w:color w:val="auto"/>
          <w:sz w:val="24"/>
          <w:szCs w:val="24"/>
        </w:rPr>
        <w:t>Reference</w:t>
      </w:r>
      <w:bookmarkEnd w:id="44"/>
      <w:bookmarkEnd w:id="45"/>
      <w:bookmarkEnd w:id="46"/>
    </w:p>
    <w:p w14:paraId="1C29CE72" w14:textId="77777777" w:rsidR="00F21C4D" w:rsidRPr="00D56E6E" w:rsidRDefault="00F21C4D" w:rsidP="00F21C4D">
      <w:pPr>
        <w:pBdr>
          <w:top w:val="nil"/>
          <w:left w:val="nil"/>
          <w:bottom w:val="nil"/>
          <w:right w:val="nil"/>
          <w:between w:val="nil"/>
        </w:pBdr>
        <w:rPr>
          <w:highlight w:val="white"/>
        </w:rPr>
      </w:pPr>
    </w:p>
    <w:p w14:paraId="0AE1AB2E" w14:textId="77777777" w:rsidR="00F21C4D" w:rsidRPr="00D56E6E" w:rsidRDefault="00F21C4D" w:rsidP="00BC3482">
      <w:pPr>
        <w:pStyle w:val="ListParagraph"/>
        <w:numPr>
          <w:ilvl w:val="0"/>
          <w:numId w:val="1"/>
        </w:numPr>
      </w:pPr>
      <w:r w:rsidRPr="00D56E6E">
        <w:t xml:space="preserve">Anand, V.V., </w:t>
      </w:r>
      <w:proofErr w:type="spellStart"/>
      <w:r w:rsidRPr="00D56E6E">
        <w:t>Shanthanlakshmi</w:t>
      </w:r>
      <w:proofErr w:type="spellEnd"/>
      <w:r w:rsidRPr="00D56E6E">
        <w:t xml:space="preserve">, M., Srinivasan, G.U., </w:t>
      </w:r>
      <w:proofErr w:type="spellStart"/>
      <w:r w:rsidRPr="00D56E6E">
        <w:t>Arunkumar</w:t>
      </w:r>
      <w:proofErr w:type="spellEnd"/>
      <w:r w:rsidRPr="00D56E6E">
        <w:t xml:space="preserve">, V., </w:t>
      </w:r>
      <w:proofErr w:type="spellStart"/>
      <w:r w:rsidRPr="00D56E6E">
        <w:t>Icewarya</w:t>
      </w:r>
      <w:proofErr w:type="spellEnd"/>
      <w:r w:rsidRPr="00D56E6E">
        <w:t xml:space="preserve">, G., </w:t>
      </w:r>
      <w:proofErr w:type="spellStart"/>
      <w:r w:rsidRPr="00D56E6E">
        <w:t>Nandhu</w:t>
      </w:r>
      <w:proofErr w:type="spellEnd"/>
      <w:r w:rsidRPr="00D56E6E">
        <w:t xml:space="preserve">, S. and </w:t>
      </w:r>
      <w:proofErr w:type="spellStart"/>
      <w:r w:rsidRPr="00D56E6E">
        <w:t>Kamatchi</w:t>
      </w:r>
      <w:proofErr w:type="spellEnd"/>
      <w:r w:rsidRPr="00D56E6E">
        <w:t xml:space="preserve">, S.M., 2018. A study on effectiveness of recruitment organizational Support in ITES. </w:t>
      </w:r>
      <w:r w:rsidRPr="00D56E6E">
        <w:rPr>
          <w:i/>
        </w:rPr>
        <w:t>International Journal of Pure and Applied Mathematics</w:t>
      </w:r>
      <w:r w:rsidRPr="00D56E6E">
        <w:t xml:space="preserve">, </w:t>
      </w:r>
      <w:r w:rsidRPr="00D56E6E">
        <w:rPr>
          <w:i/>
        </w:rPr>
        <w:t>119</w:t>
      </w:r>
      <w:r w:rsidRPr="00D56E6E">
        <w:t>(7), pp.2755-2764.</w:t>
      </w:r>
    </w:p>
    <w:p w14:paraId="0E70CD4B" w14:textId="77777777" w:rsidR="00F21C4D" w:rsidRPr="00D56E6E" w:rsidRDefault="00F21C4D" w:rsidP="00BC3482">
      <w:pPr>
        <w:pStyle w:val="ListParagraph"/>
        <w:numPr>
          <w:ilvl w:val="0"/>
          <w:numId w:val="1"/>
        </w:numPr>
        <w:pBdr>
          <w:top w:val="nil"/>
          <w:left w:val="nil"/>
          <w:bottom w:val="nil"/>
          <w:right w:val="nil"/>
          <w:between w:val="nil"/>
        </w:pBdr>
        <w:rPr>
          <w:highlight w:val="white"/>
        </w:rPr>
      </w:pPr>
      <w:r w:rsidRPr="00D56E6E">
        <w:rPr>
          <w:highlight w:val="white"/>
        </w:rPr>
        <w:t>Buckingham, M. and Goodall, A., 2015. Reinventing performance management. Harvard Business Review, 93(4), pp.40-50.</w:t>
      </w:r>
    </w:p>
    <w:p w14:paraId="188077F6" w14:textId="77777777" w:rsidR="00F21C4D" w:rsidRPr="00D56E6E" w:rsidRDefault="00F21C4D" w:rsidP="00BC3482">
      <w:pPr>
        <w:pStyle w:val="ListParagraph"/>
        <w:numPr>
          <w:ilvl w:val="0"/>
          <w:numId w:val="1"/>
        </w:numPr>
        <w:pBdr>
          <w:top w:val="nil"/>
          <w:left w:val="nil"/>
          <w:bottom w:val="nil"/>
          <w:right w:val="nil"/>
          <w:between w:val="nil"/>
        </w:pBdr>
      </w:pPr>
      <w:proofErr w:type="spellStart"/>
      <w:r w:rsidRPr="00D56E6E">
        <w:t>Buruck</w:t>
      </w:r>
      <w:proofErr w:type="spellEnd"/>
      <w:r w:rsidRPr="00D56E6E">
        <w:t xml:space="preserve">, G., </w:t>
      </w:r>
      <w:proofErr w:type="spellStart"/>
      <w:r w:rsidRPr="00D56E6E">
        <w:t>Dörfel</w:t>
      </w:r>
      <w:proofErr w:type="spellEnd"/>
      <w:r w:rsidRPr="00D56E6E">
        <w:t xml:space="preserve">, D., Kugler, J. and Brom, S.S., 2016. Enhancing well-being at work: The role of emotion regulation skills as personal resources. </w:t>
      </w:r>
      <w:r w:rsidRPr="00D56E6E">
        <w:rPr>
          <w:i/>
        </w:rPr>
        <w:t>Journal of occupational health psychology</w:t>
      </w:r>
      <w:r w:rsidRPr="00D56E6E">
        <w:t xml:space="preserve">, </w:t>
      </w:r>
      <w:r w:rsidRPr="00D56E6E">
        <w:rPr>
          <w:i/>
        </w:rPr>
        <w:t>21</w:t>
      </w:r>
      <w:r w:rsidRPr="00D56E6E">
        <w:t>(4), p.480.</w:t>
      </w:r>
    </w:p>
    <w:p w14:paraId="1386D74F" w14:textId="77777777" w:rsidR="00F21C4D" w:rsidRPr="00D56E6E" w:rsidRDefault="00F21C4D" w:rsidP="00BC3482">
      <w:pPr>
        <w:pStyle w:val="ListParagraph"/>
        <w:numPr>
          <w:ilvl w:val="0"/>
          <w:numId w:val="1"/>
        </w:numPr>
        <w:pBdr>
          <w:top w:val="nil"/>
          <w:left w:val="nil"/>
          <w:bottom w:val="nil"/>
          <w:right w:val="nil"/>
          <w:between w:val="nil"/>
        </w:pBdr>
      </w:pPr>
      <w:proofErr w:type="spellStart"/>
      <w:r w:rsidRPr="00D56E6E">
        <w:t>Chandani</w:t>
      </w:r>
      <w:proofErr w:type="spellEnd"/>
      <w:r w:rsidRPr="00D56E6E">
        <w:t xml:space="preserve">, A., Mehta, M., Mall, A. and Khokhar, V., 2016. Employee engagement: A review paper on factors affecting employee engagement. </w:t>
      </w:r>
      <w:r w:rsidRPr="00D56E6E">
        <w:rPr>
          <w:i/>
        </w:rPr>
        <w:t>Indian Journal of Science and Technology</w:t>
      </w:r>
      <w:r w:rsidRPr="00D56E6E">
        <w:t xml:space="preserve">, </w:t>
      </w:r>
      <w:r w:rsidRPr="00D56E6E">
        <w:rPr>
          <w:i/>
        </w:rPr>
        <w:t>9</w:t>
      </w:r>
      <w:r w:rsidRPr="00D56E6E">
        <w:t>(15), pp.1-7.</w:t>
      </w:r>
    </w:p>
    <w:p w14:paraId="36FEBB5B" w14:textId="77777777" w:rsidR="00F21C4D" w:rsidRPr="00D56E6E" w:rsidRDefault="00F21C4D" w:rsidP="00BC3482">
      <w:pPr>
        <w:pStyle w:val="ListParagraph"/>
        <w:numPr>
          <w:ilvl w:val="0"/>
          <w:numId w:val="1"/>
        </w:numPr>
        <w:pBdr>
          <w:top w:val="nil"/>
          <w:left w:val="nil"/>
          <w:bottom w:val="nil"/>
          <w:right w:val="nil"/>
          <w:between w:val="nil"/>
        </w:pBdr>
        <w:rPr>
          <w:highlight w:val="white"/>
        </w:rPr>
      </w:pPr>
      <w:proofErr w:type="spellStart"/>
      <w:r w:rsidRPr="00D56E6E">
        <w:rPr>
          <w:highlight w:val="white"/>
        </w:rPr>
        <w:t>Chlebikova</w:t>
      </w:r>
      <w:proofErr w:type="spellEnd"/>
      <w:r w:rsidRPr="00D56E6E">
        <w:rPr>
          <w:highlight w:val="white"/>
        </w:rPr>
        <w:t xml:space="preserve">, D., </w:t>
      </w:r>
      <w:proofErr w:type="spellStart"/>
      <w:r w:rsidRPr="00D56E6E">
        <w:rPr>
          <w:highlight w:val="white"/>
        </w:rPr>
        <w:t>Misankova</w:t>
      </w:r>
      <w:proofErr w:type="spellEnd"/>
      <w:r w:rsidRPr="00D56E6E">
        <w:rPr>
          <w:highlight w:val="white"/>
        </w:rPr>
        <w:t xml:space="preserve">, M. and </w:t>
      </w:r>
      <w:proofErr w:type="spellStart"/>
      <w:r w:rsidRPr="00D56E6E">
        <w:rPr>
          <w:highlight w:val="white"/>
        </w:rPr>
        <w:t>Kramarova</w:t>
      </w:r>
      <w:proofErr w:type="spellEnd"/>
      <w:r w:rsidRPr="00D56E6E">
        <w:rPr>
          <w:highlight w:val="white"/>
        </w:rPr>
        <w:t xml:space="preserve">, K., 2015. Planning of personal development and succession. </w:t>
      </w:r>
      <w:r w:rsidRPr="00D56E6E">
        <w:rPr>
          <w:i/>
          <w:highlight w:val="white"/>
        </w:rPr>
        <w:t>Procedia Economics and Finance</w:t>
      </w:r>
      <w:r w:rsidRPr="00D56E6E">
        <w:rPr>
          <w:highlight w:val="white"/>
        </w:rPr>
        <w:t xml:space="preserve">, </w:t>
      </w:r>
      <w:r w:rsidRPr="00D56E6E">
        <w:rPr>
          <w:i/>
          <w:highlight w:val="white"/>
        </w:rPr>
        <w:t>26</w:t>
      </w:r>
      <w:r w:rsidRPr="00D56E6E">
        <w:rPr>
          <w:highlight w:val="white"/>
        </w:rPr>
        <w:t>, pp.249-253.</w:t>
      </w:r>
    </w:p>
    <w:p w14:paraId="65665ABD" w14:textId="77777777" w:rsidR="00F21C4D" w:rsidRPr="00D56E6E" w:rsidRDefault="00F21C4D" w:rsidP="00BC3482">
      <w:pPr>
        <w:pStyle w:val="ListParagraph"/>
        <w:numPr>
          <w:ilvl w:val="0"/>
          <w:numId w:val="1"/>
        </w:numPr>
        <w:pBdr>
          <w:top w:val="nil"/>
          <w:left w:val="nil"/>
          <w:bottom w:val="nil"/>
          <w:right w:val="nil"/>
          <w:between w:val="nil"/>
        </w:pBdr>
      </w:pPr>
      <w:proofErr w:type="spellStart"/>
      <w:r w:rsidRPr="00D56E6E">
        <w:t>Davids</w:t>
      </w:r>
      <w:proofErr w:type="spellEnd"/>
      <w:r w:rsidRPr="00D56E6E">
        <w:t xml:space="preserve">, A.I.R., Van den </w:t>
      </w:r>
      <w:proofErr w:type="spellStart"/>
      <w:r w:rsidRPr="00D56E6E">
        <w:t>Bossche</w:t>
      </w:r>
      <w:proofErr w:type="spellEnd"/>
      <w:r w:rsidRPr="00D56E6E">
        <w:t xml:space="preserve">, P., </w:t>
      </w:r>
      <w:proofErr w:type="spellStart"/>
      <w:r w:rsidRPr="00D56E6E">
        <w:t>Gijbels</w:t>
      </w:r>
      <w:proofErr w:type="spellEnd"/>
      <w:r w:rsidRPr="00D56E6E">
        <w:t xml:space="preserve">, D. and Garrido, M.F., 2017. The impact of individual, educational, and workplace factors on the transfer of school-based learning into the workplace. </w:t>
      </w:r>
      <w:r w:rsidRPr="00D56E6E">
        <w:rPr>
          <w:i/>
        </w:rPr>
        <w:t>Vocations and Learning</w:t>
      </w:r>
      <w:r w:rsidRPr="00D56E6E">
        <w:t xml:space="preserve">, </w:t>
      </w:r>
      <w:r w:rsidRPr="00D56E6E">
        <w:rPr>
          <w:i/>
        </w:rPr>
        <w:t>10</w:t>
      </w:r>
      <w:r w:rsidRPr="00D56E6E">
        <w:t>(3), pp.275-306.</w:t>
      </w:r>
    </w:p>
    <w:p w14:paraId="22B3E5D8" w14:textId="77777777" w:rsidR="00F21C4D" w:rsidRPr="00D56E6E" w:rsidRDefault="00F21C4D" w:rsidP="00BC3482">
      <w:pPr>
        <w:pStyle w:val="ListParagraph"/>
        <w:numPr>
          <w:ilvl w:val="0"/>
          <w:numId w:val="1"/>
        </w:numPr>
        <w:pBdr>
          <w:top w:val="nil"/>
          <w:left w:val="nil"/>
          <w:bottom w:val="nil"/>
          <w:right w:val="nil"/>
          <w:between w:val="nil"/>
        </w:pBdr>
        <w:rPr>
          <w:highlight w:val="white"/>
        </w:rPr>
      </w:pPr>
      <w:r w:rsidRPr="00D56E6E">
        <w:rPr>
          <w:highlight w:val="white"/>
        </w:rPr>
        <w:t xml:space="preserve">Fletcher, L., 2019. How can personal development lead to increased engagement? The roles of meaningfulness and perceived line manager relations. </w:t>
      </w:r>
      <w:r w:rsidRPr="00D56E6E">
        <w:rPr>
          <w:i/>
          <w:highlight w:val="white"/>
        </w:rPr>
        <w:t>The International Journal of Human Resource Management</w:t>
      </w:r>
      <w:r w:rsidRPr="00D56E6E">
        <w:rPr>
          <w:highlight w:val="white"/>
        </w:rPr>
        <w:t xml:space="preserve">, </w:t>
      </w:r>
      <w:r w:rsidRPr="00D56E6E">
        <w:rPr>
          <w:i/>
          <w:highlight w:val="white"/>
        </w:rPr>
        <w:t>30</w:t>
      </w:r>
      <w:r w:rsidRPr="00D56E6E">
        <w:rPr>
          <w:highlight w:val="white"/>
        </w:rPr>
        <w:t>(7), pp.1203-1226.</w:t>
      </w:r>
    </w:p>
    <w:p w14:paraId="6A85597F" w14:textId="77777777" w:rsidR="00F21C4D" w:rsidRPr="00D56E6E" w:rsidRDefault="00F21C4D" w:rsidP="00BC3482">
      <w:pPr>
        <w:pStyle w:val="ListParagraph"/>
        <w:numPr>
          <w:ilvl w:val="0"/>
          <w:numId w:val="1"/>
        </w:numPr>
        <w:pBdr>
          <w:top w:val="nil"/>
          <w:left w:val="nil"/>
          <w:bottom w:val="nil"/>
          <w:right w:val="nil"/>
          <w:between w:val="nil"/>
        </w:pBdr>
        <w:rPr>
          <w:highlight w:val="white"/>
        </w:rPr>
      </w:pPr>
      <w:r w:rsidRPr="00D56E6E">
        <w:rPr>
          <w:highlight w:val="white"/>
        </w:rPr>
        <w:lastRenderedPageBreak/>
        <w:t xml:space="preserve">Ganesh, M. and </w:t>
      </w:r>
      <w:proofErr w:type="spellStart"/>
      <w:r w:rsidRPr="00D56E6E">
        <w:rPr>
          <w:highlight w:val="white"/>
        </w:rPr>
        <w:t>Indradevi</w:t>
      </w:r>
      <w:proofErr w:type="spellEnd"/>
      <w:r w:rsidRPr="00D56E6E">
        <w:rPr>
          <w:highlight w:val="white"/>
        </w:rPr>
        <w:t xml:space="preserve">, R., 2015. Importance and effectiveness of training and development. </w:t>
      </w:r>
      <w:r w:rsidRPr="00D56E6E">
        <w:rPr>
          <w:i/>
          <w:highlight w:val="white"/>
        </w:rPr>
        <w:t>Mediterranean Journal of Social Sciences</w:t>
      </w:r>
      <w:r w:rsidRPr="00D56E6E">
        <w:rPr>
          <w:highlight w:val="white"/>
        </w:rPr>
        <w:t xml:space="preserve">, </w:t>
      </w:r>
      <w:r w:rsidRPr="00D56E6E">
        <w:rPr>
          <w:i/>
          <w:highlight w:val="white"/>
        </w:rPr>
        <w:t>6</w:t>
      </w:r>
      <w:r w:rsidRPr="00D56E6E">
        <w:rPr>
          <w:highlight w:val="white"/>
        </w:rPr>
        <w:t>(1), pp.334-334.</w:t>
      </w:r>
    </w:p>
    <w:p w14:paraId="18C748A9" w14:textId="77777777" w:rsidR="00F21C4D" w:rsidRPr="00D56E6E" w:rsidRDefault="00F21C4D" w:rsidP="00BC3482">
      <w:pPr>
        <w:pStyle w:val="ListParagraph"/>
        <w:numPr>
          <w:ilvl w:val="0"/>
          <w:numId w:val="1"/>
        </w:numPr>
        <w:pBdr>
          <w:top w:val="nil"/>
          <w:left w:val="nil"/>
          <w:bottom w:val="nil"/>
          <w:right w:val="nil"/>
          <w:between w:val="nil"/>
        </w:pBdr>
      </w:pPr>
      <w:proofErr w:type="spellStart"/>
      <w:r w:rsidRPr="00D56E6E">
        <w:t>Gayed</w:t>
      </w:r>
      <w:proofErr w:type="spellEnd"/>
      <w:r w:rsidRPr="00D56E6E">
        <w:t xml:space="preserve">, A., Milligan-Saville, J.S., Nicholas, J., Bryan, B.T., LaMontagne, A.D., Milner, A., Madan, I., Calvo, R.A., Christensen, H., </w:t>
      </w:r>
      <w:proofErr w:type="spellStart"/>
      <w:r w:rsidRPr="00D56E6E">
        <w:t>Mykletun</w:t>
      </w:r>
      <w:proofErr w:type="spellEnd"/>
      <w:r w:rsidRPr="00D56E6E">
        <w:t xml:space="preserve">, A. and </w:t>
      </w:r>
      <w:proofErr w:type="spellStart"/>
      <w:r w:rsidRPr="00D56E6E">
        <w:t>Glozier</w:t>
      </w:r>
      <w:proofErr w:type="spellEnd"/>
      <w:r w:rsidRPr="00D56E6E">
        <w:t xml:space="preserve">, N., 2018. Effectiveness of training workplace managers to understand and support the mental health needs of employees: a systematic review and meta-analysis. </w:t>
      </w:r>
      <w:r w:rsidRPr="00D56E6E">
        <w:rPr>
          <w:i/>
        </w:rPr>
        <w:t>Occupational and environmental medicine</w:t>
      </w:r>
      <w:r w:rsidRPr="00D56E6E">
        <w:t xml:space="preserve">, </w:t>
      </w:r>
      <w:r w:rsidRPr="00D56E6E">
        <w:rPr>
          <w:i/>
        </w:rPr>
        <w:t>75</w:t>
      </w:r>
      <w:r w:rsidRPr="00D56E6E">
        <w:t>(6), pp.462-470.</w:t>
      </w:r>
    </w:p>
    <w:p w14:paraId="303B47F9" w14:textId="77777777" w:rsidR="00F21C4D" w:rsidRPr="00D56E6E" w:rsidRDefault="00F21C4D" w:rsidP="00BC3482">
      <w:pPr>
        <w:pStyle w:val="ListParagraph"/>
        <w:numPr>
          <w:ilvl w:val="0"/>
          <w:numId w:val="1"/>
        </w:numPr>
        <w:pBdr>
          <w:top w:val="nil"/>
          <w:left w:val="nil"/>
          <w:bottom w:val="nil"/>
          <w:right w:val="nil"/>
          <w:between w:val="nil"/>
        </w:pBdr>
      </w:pPr>
      <w:proofErr w:type="spellStart"/>
      <w:r w:rsidRPr="00D56E6E">
        <w:t>Goffee</w:t>
      </w:r>
      <w:proofErr w:type="spellEnd"/>
      <w:r w:rsidRPr="00D56E6E">
        <w:t xml:space="preserve">, R. and </w:t>
      </w:r>
      <w:proofErr w:type="spellStart"/>
      <w:r w:rsidRPr="00D56E6E">
        <w:t>Scase</w:t>
      </w:r>
      <w:proofErr w:type="spellEnd"/>
      <w:r w:rsidRPr="00D56E6E">
        <w:t xml:space="preserve">, R., 2015. </w:t>
      </w:r>
      <w:r w:rsidRPr="00D56E6E">
        <w:rPr>
          <w:i/>
        </w:rPr>
        <w:t>Corporate realities (</w:t>
      </w:r>
      <w:proofErr w:type="spellStart"/>
      <w:r w:rsidRPr="00D56E6E">
        <w:rPr>
          <w:i/>
        </w:rPr>
        <w:t>routledge</w:t>
      </w:r>
      <w:proofErr w:type="spellEnd"/>
      <w:r w:rsidRPr="00D56E6E">
        <w:rPr>
          <w:i/>
        </w:rPr>
        <w:t xml:space="preserve"> revivals): The dynamics of large and small organisations</w:t>
      </w:r>
      <w:r w:rsidRPr="00D56E6E">
        <w:t>. Routledge.</w:t>
      </w:r>
    </w:p>
    <w:p w14:paraId="6D44E75B" w14:textId="77777777" w:rsidR="00F21C4D" w:rsidRPr="00D56E6E" w:rsidRDefault="00F21C4D" w:rsidP="00BC3482">
      <w:pPr>
        <w:pStyle w:val="ListParagraph"/>
        <w:numPr>
          <w:ilvl w:val="0"/>
          <w:numId w:val="1"/>
        </w:numPr>
        <w:pBdr>
          <w:top w:val="nil"/>
          <w:left w:val="nil"/>
          <w:bottom w:val="nil"/>
          <w:right w:val="nil"/>
          <w:between w:val="nil"/>
        </w:pBdr>
        <w:rPr>
          <w:highlight w:val="white"/>
        </w:rPr>
      </w:pPr>
      <w:r w:rsidRPr="00D56E6E">
        <w:rPr>
          <w:highlight w:val="white"/>
        </w:rPr>
        <w:t xml:space="preserve">Gupta, M., 2015. A study on </w:t>
      </w:r>
      <w:proofErr w:type="gramStart"/>
      <w:r w:rsidRPr="00D56E6E">
        <w:rPr>
          <w:highlight w:val="white"/>
        </w:rPr>
        <w:t>employees</w:t>
      </w:r>
      <w:proofErr w:type="gramEnd"/>
      <w:r w:rsidRPr="00D56E6E">
        <w:rPr>
          <w:highlight w:val="white"/>
        </w:rPr>
        <w:t xml:space="preserve"> perception towards employee engagement. </w:t>
      </w:r>
      <w:proofErr w:type="spellStart"/>
      <w:r w:rsidRPr="00D56E6E">
        <w:rPr>
          <w:i/>
          <w:highlight w:val="white"/>
        </w:rPr>
        <w:t>Globsyn</w:t>
      </w:r>
      <w:proofErr w:type="spellEnd"/>
      <w:r w:rsidRPr="00D56E6E">
        <w:rPr>
          <w:i/>
          <w:highlight w:val="white"/>
        </w:rPr>
        <w:t xml:space="preserve"> Management Journal</w:t>
      </w:r>
      <w:r w:rsidRPr="00D56E6E">
        <w:rPr>
          <w:highlight w:val="white"/>
        </w:rPr>
        <w:t xml:space="preserve">, </w:t>
      </w:r>
      <w:r w:rsidRPr="00D56E6E">
        <w:rPr>
          <w:i/>
          <w:highlight w:val="white"/>
        </w:rPr>
        <w:t>9</w:t>
      </w:r>
      <w:r w:rsidRPr="00D56E6E">
        <w:rPr>
          <w:highlight w:val="white"/>
        </w:rPr>
        <w:t>(1/2), pp.45-51.</w:t>
      </w:r>
    </w:p>
    <w:p w14:paraId="076C8E57" w14:textId="77777777" w:rsidR="00F21C4D" w:rsidRPr="00D56E6E" w:rsidRDefault="00F21C4D" w:rsidP="00BC3482">
      <w:pPr>
        <w:pStyle w:val="ListParagraph"/>
        <w:numPr>
          <w:ilvl w:val="0"/>
          <w:numId w:val="1"/>
        </w:numPr>
        <w:pBdr>
          <w:top w:val="nil"/>
          <w:left w:val="nil"/>
          <w:bottom w:val="nil"/>
          <w:right w:val="nil"/>
          <w:between w:val="nil"/>
        </w:pBdr>
      </w:pPr>
      <w:r w:rsidRPr="00D56E6E">
        <w:t xml:space="preserve">Imran, M. and Tanveer, A., 2015. Impact of training &amp; development on employees’ performance in banks of </w:t>
      </w:r>
      <w:proofErr w:type="spellStart"/>
      <w:r w:rsidRPr="00D56E6E">
        <w:t>pakistan</w:t>
      </w:r>
      <w:proofErr w:type="spellEnd"/>
      <w:r w:rsidRPr="00D56E6E">
        <w:t xml:space="preserve">. </w:t>
      </w:r>
      <w:r w:rsidRPr="00D56E6E">
        <w:rPr>
          <w:i/>
        </w:rPr>
        <w:t>European journal of training and development studies</w:t>
      </w:r>
      <w:r w:rsidRPr="00D56E6E">
        <w:t xml:space="preserve">, </w:t>
      </w:r>
      <w:r w:rsidRPr="00D56E6E">
        <w:rPr>
          <w:i/>
        </w:rPr>
        <w:t>3</w:t>
      </w:r>
      <w:r w:rsidRPr="00D56E6E">
        <w:t>(1), pp.22-44.</w:t>
      </w:r>
    </w:p>
    <w:p w14:paraId="6A9D51E1" w14:textId="77777777" w:rsidR="00F21C4D" w:rsidRPr="00D56E6E" w:rsidRDefault="00F21C4D" w:rsidP="00BC3482">
      <w:pPr>
        <w:pStyle w:val="ListParagraph"/>
        <w:numPr>
          <w:ilvl w:val="0"/>
          <w:numId w:val="1"/>
        </w:numPr>
      </w:pPr>
      <w:r w:rsidRPr="00D56E6E">
        <w:t xml:space="preserve">Jha, V., 2016. Training and development program and its benefits to employee and organization: A conceptual study. </w:t>
      </w:r>
      <w:r w:rsidRPr="00D56E6E">
        <w:rPr>
          <w:i/>
        </w:rPr>
        <w:t>International Journal of Scientific Research in Science and Technology</w:t>
      </w:r>
      <w:r w:rsidRPr="00D56E6E">
        <w:t xml:space="preserve">, </w:t>
      </w:r>
      <w:r w:rsidRPr="00D56E6E">
        <w:rPr>
          <w:i/>
        </w:rPr>
        <w:t>2</w:t>
      </w:r>
      <w:r w:rsidRPr="00D56E6E">
        <w:t>(5), pp.80-86.</w:t>
      </w:r>
    </w:p>
    <w:p w14:paraId="305B205F" w14:textId="77777777" w:rsidR="00F21C4D" w:rsidRPr="00D56E6E" w:rsidRDefault="00F21C4D" w:rsidP="00BC3482">
      <w:pPr>
        <w:pStyle w:val="ListParagraph"/>
        <w:numPr>
          <w:ilvl w:val="0"/>
          <w:numId w:val="1"/>
        </w:numPr>
        <w:pBdr>
          <w:top w:val="nil"/>
          <w:left w:val="nil"/>
          <w:bottom w:val="nil"/>
          <w:right w:val="nil"/>
          <w:between w:val="nil"/>
        </w:pBdr>
      </w:pPr>
      <w:proofErr w:type="spellStart"/>
      <w:r w:rsidRPr="00D56E6E">
        <w:t>Lizier</w:t>
      </w:r>
      <w:proofErr w:type="spellEnd"/>
      <w:r w:rsidRPr="00D56E6E">
        <w:t xml:space="preserve">, A. and Reich, A., 2019, January. Workplace learning and structured learning and development systems and practices in complex adaptive organisations. In </w:t>
      </w:r>
      <w:r w:rsidRPr="00D56E6E">
        <w:rPr>
          <w:i/>
        </w:rPr>
        <w:t>11th International Conference on Research Work &amp; Learning (RWL11)</w:t>
      </w:r>
      <w:r w:rsidRPr="00D56E6E">
        <w:t>.</w:t>
      </w:r>
    </w:p>
    <w:p w14:paraId="32F5AB1D" w14:textId="77777777" w:rsidR="00F21C4D" w:rsidRPr="00D56E6E" w:rsidRDefault="00F21C4D" w:rsidP="00BC3482">
      <w:pPr>
        <w:pStyle w:val="ListParagraph"/>
        <w:numPr>
          <w:ilvl w:val="0"/>
          <w:numId w:val="1"/>
        </w:numPr>
        <w:pBdr>
          <w:top w:val="nil"/>
          <w:left w:val="nil"/>
          <w:bottom w:val="nil"/>
          <w:right w:val="nil"/>
          <w:between w:val="nil"/>
        </w:pBdr>
      </w:pPr>
      <w:r w:rsidRPr="00D56E6E">
        <w:t xml:space="preserve">Lussier, R.N., 2017. </w:t>
      </w:r>
      <w:r w:rsidRPr="00D56E6E">
        <w:rPr>
          <w:i/>
        </w:rPr>
        <w:t>Management fundamentals: Concepts, applications, and skill development</w:t>
      </w:r>
      <w:r w:rsidRPr="00D56E6E">
        <w:t>. Sage Publications.</w:t>
      </w:r>
    </w:p>
    <w:p w14:paraId="15B23FC5" w14:textId="77777777" w:rsidR="00F21C4D" w:rsidRPr="00D56E6E" w:rsidRDefault="00F21C4D" w:rsidP="00BC3482">
      <w:pPr>
        <w:pStyle w:val="ListParagraph"/>
        <w:numPr>
          <w:ilvl w:val="0"/>
          <w:numId w:val="1"/>
        </w:numPr>
        <w:pBdr>
          <w:top w:val="nil"/>
          <w:left w:val="nil"/>
          <w:bottom w:val="nil"/>
          <w:right w:val="nil"/>
          <w:between w:val="nil"/>
        </w:pBdr>
        <w:rPr>
          <w:highlight w:val="white"/>
        </w:rPr>
      </w:pPr>
      <w:proofErr w:type="spellStart"/>
      <w:r w:rsidRPr="00D56E6E">
        <w:rPr>
          <w:highlight w:val="white"/>
        </w:rPr>
        <w:t>Monderna</w:t>
      </w:r>
      <w:proofErr w:type="spellEnd"/>
      <w:r w:rsidRPr="00D56E6E">
        <w:rPr>
          <w:highlight w:val="white"/>
        </w:rPr>
        <w:t xml:space="preserve">, E. and </w:t>
      </w:r>
      <w:proofErr w:type="spellStart"/>
      <w:r w:rsidRPr="00D56E6E">
        <w:rPr>
          <w:highlight w:val="white"/>
        </w:rPr>
        <w:t>Voinarovska</w:t>
      </w:r>
      <w:proofErr w:type="spellEnd"/>
      <w:r w:rsidRPr="00D56E6E">
        <w:rPr>
          <w:highlight w:val="white"/>
        </w:rPr>
        <w:t xml:space="preserve">, N., 2019. Promoting personal motivation within professional education. </w:t>
      </w:r>
      <w:r w:rsidRPr="00D56E6E">
        <w:rPr>
          <w:i/>
          <w:highlight w:val="white"/>
        </w:rPr>
        <w:t>Journal of Educational and Social Research</w:t>
      </w:r>
      <w:r w:rsidRPr="00D56E6E">
        <w:rPr>
          <w:highlight w:val="white"/>
        </w:rPr>
        <w:t xml:space="preserve">, </w:t>
      </w:r>
      <w:r w:rsidRPr="00D56E6E">
        <w:rPr>
          <w:i/>
          <w:highlight w:val="white"/>
        </w:rPr>
        <w:t>9</w:t>
      </w:r>
      <w:r w:rsidRPr="00D56E6E">
        <w:rPr>
          <w:highlight w:val="white"/>
        </w:rPr>
        <w:t>(2), pp.1-1.</w:t>
      </w:r>
    </w:p>
    <w:p w14:paraId="72451FF0" w14:textId="77777777" w:rsidR="00F21C4D" w:rsidRPr="00D56E6E" w:rsidRDefault="00F21C4D" w:rsidP="00BC3482">
      <w:pPr>
        <w:pStyle w:val="ListParagraph"/>
        <w:numPr>
          <w:ilvl w:val="0"/>
          <w:numId w:val="1"/>
        </w:numPr>
        <w:pBdr>
          <w:top w:val="nil"/>
          <w:left w:val="nil"/>
          <w:bottom w:val="nil"/>
          <w:right w:val="nil"/>
          <w:between w:val="nil"/>
        </w:pBdr>
      </w:pPr>
      <w:r w:rsidRPr="00D56E6E">
        <w:t xml:space="preserve">Osborne, S. and Hammoud, M.S., 2017. Effective employee engagement in the workplace. </w:t>
      </w:r>
      <w:r w:rsidRPr="00D56E6E">
        <w:rPr>
          <w:i/>
        </w:rPr>
        <w:t>International Journal of Applied Management and Technology</w:t>
      </w:r>
      <w:r w:rsidRPr="00D56E6E">
        <w:t xml:space="preserve">, </w:t>
      </w:r>
      <w:r w:rsidRPr="00D56E6E">
        <w:rPr>
          <w:i/>
        </w:rPr>
        <w:t>16</w:t>
      </w:r>
      <w:r w:rsidRPr="00D56E6E">
        <w:t>(1), p.4.</w:t>
      </w:r>
    </w:p>
    <w:p w14:paraId="60E71CF1" w14:textId="77777777" w:rsidR="00F21C4D" w:rsidRPr="00D56E6E" w:rsidRDefault="00F21C4D" w:rsidP="00BC3482">
      <w:pPr>
        <w:pStyle w:val="ListParagraph"/>
        <w:numPr>
          <w:ilvl w:val="0"/>
          <w:numId w:val="1"/>
        </w:numPr>
      </w:pPr>
      <w:r w:rsidRPr="00D56E6E">
        <w:t xml:space="preserve">Sanford, N., 2017. </w:t>
      </w:r>
      <w:r w:rsidRPr="00D56E6E">
        <w:rPr>
          <w:i/>
        </w:rPr>
        <w:t>Self and society: Social change and individual development</w:t>
      </w:r>
      <w:r w:rsidRPr="00D56E6E">
        <w:t>. Transaction Publishers.</w:t>
      </w:r>
    </w:p>
    <w:p w14:paraId="1D4E32FA" w14:textId="77777777" w:rsidR="00F21C4D" w:rsidRPr="00D56E6E" w:rsidRDefault="00F21C4D" w:rsidP="00BC3482">
      <w:pPr>
        <w:pStyle w:val="ListParagraph"/>
        <w:numPr>
          <w:ilvl w:val="0"/>
          <w:numId w:val="1"/>
        </w:numPr>
        <w:pBdr>
          <w:top w:val="nil"/>
          <w:left w:val="nil"/>
          <w:bottom w:val="nil"/>
          <w:right w:val="nil"/>
          <w:between w:val="nil"/>
        </w:pBdr>
      </w:pPr>
      <w:proofErr w:type="spellStart"/>
      <w:r w:rsidRPr="00D56E6E">
        <w:t>Stepanenko</w:t>
      </w:r>
      <w:proofErr w:type="spellEnd"/>
      <w:r w:rsidRPr="00D56E6E">
        <w:t xml:space="preserve">, V. and </w:t>
      </w:r>
      <w:proofErr w:type="spellStart"/>
      <w:r w:rsidRPr="00D56E6E">
        <w:t>Kashevnik</w:t>
      </w:r>
      <w:proofErr w:type="spellEnd"/>
      <w:r w:rsidRPr="00D56E6E">
        <w:t xml:space="preserve">, A., 2017, April. Competence management systems in organisations: A literature review. In </w:t>
      </w:r>
      <w:r w:rsidRPr="00D56E6E">
        <w:rPr>
          <w:i/>
        </w:rPr>
        <w:t>2017 20th Conference of Open Innovations Association (FRUCT)</w:t>
      </w:r>
      <w:r w:rsidRPr="00D56E6E">
        <w:t xml:space="preserve"> (pp. 427-433). IEEE.</w:t>
      </w:r>
    </w:p>
    <w:p w14:paraId="5C066A19" w14:textId="77777777" w:rsidR="00F21C4D" w:rsidRPr="00D56E6E" w:rsidRDefault="00F21C4D" w:rsidP="00BC3482">
      <w:pPr>
        <w:pStyle w:val="ListParagraph"/>
        <w:numPr>
          <w:ilvl w:val="0"/>
          <w:numId w:val="1"/>
        </w:numPr>
        <w:pBdr>
          <w:top w:val="nil"/>
          <w:left w:val="nil"/>
          <w:bottom w:val="nil"/>
          <w:right w:val="nil"/>
          <w:between w:val="nil"/>
        </w:pBdr>
      </w:pPr>
      <w:proofErr w:type="spellStart"/>
      <w:r w:rsidRPr="00D56E6E">
        <w:t>Tattum</w:t>
      </w:r>
      <w:proofErr w:type="spellEnd"/>
      <w:r w:rsidRPr="00D56E6E">
        <w:t xml:space="preserve">, D. and </w:t>
      </w:r>
      <w:proofErr w:type="spellStart"/>
      <w:r w:rsidRPr="00D56E6E">
        <w:t>Tattum</w:t>
      </w:r>
      <w:proofErr w:type="spellEnd"/>
      <w:r w:rsidRPr="00D56E6E">
        <w:t xml:space="preserve">, E., 2017. </w:t>
      </w:r>
      <w:r w:rsidRPr="00D56E6E">
        <w:rPr>
          <w:i/>
        </w:rPr>
        <w:t>Social education and personal development</w:t>
      </w:r>
      <w:r w:rsidRPr="00D56E6E">
        <w:t>. Routledge.</w:t>
      </w:r>
    </w:p>
    <w:p w14:paraId="7D2133A5" w14:textId="77777777" w:rsidR="00F21C4D" w:rsidRPr="00D56E6E" w:rsidRDefault="00F21C4D" w:rsidP="00BC3482">
      <w:pPr>
        <w:pStyle w:val="ListParagraph"/>
        <w:numPr>
          <w:ilvl w:val="0"/>
          <w:numId w:val="1"/>
        </w:numPr>
        <w:pBdr>
          <w:top w:val="nil"/>
          <w:left w:val="nil"/>
          <w:bottom w:val="nil"/>
          <w:right w:val="nil"/>
          <w:between w:val="nil"/>
        </w:pBdr>
        <w:rPr>
          <w:highlight w:val="white"/>
        </w:rPr>
      </w:pPr>
      <w:proofErr w:type="spellStart"/>
      <w:r w:rsidRPr="00D56E6E">
        <w:rPr>
          <w:highlight w:val="white"/>
        </w:rPr>
        <w:lastRenderedPageBreak/>
        <w:t>Tsahaeva</w:t>
      </w:r>
      <w:proofErr w:type="spellEnd"/>
      <w:r w:rsidRPr="00D56E6E">
        <w:rPr>
          <w:highlight w:val="white"/>
        </w:rPr>
        <w:t xml:space="preserve">, A.A., </w:t>
      </w:r>
      <w:proofErr w:type="spellStart"/>
      <w:r w:rsidRPr="00D56E6E">
        <w:rPr>
          <w:highlight w:val="white"/>
        </w:rPr>
        <w:t>Gasanova</w:t>
      </w:r>
      <w:proofErr w:type="spellEnd"/>
      <w:r w:rsidRPr="00D56E6E">
        <w:rPr>
          <w:highlight w:val="white"/>
        </w:rPr>
        <w:t xml:space="preserve">, P.G., </w:t>
      </w:r>
      <w:proofErr w:type="spellStart"/>
      <w:r w:rsidRPr="00D56E6E">
        <w:rPr>
          <w:highlight w:val="white"/>
        </w:rPr>
        <w:t>Daudova</w:t>
      </w:r>
      <w:proofErr w:type="spellEnd"/>
      <w:r w:rsidRPr="00D56E6E">
        <w:rPr>
          <w:highlight w:val="white"/>
        </w:rPr>
        <w:t xml:space="preserve">, D.M., </w:t>
      </w:r>
      <w:proofErr w:type="spellStart"/>
      <w:r w:rsidRPr="00D56E6E">
        <w:rPr>
          <w:highlight w:val="white"/>
        </w:rPr>
        <w:t>Aminova</w:t>
      </w:r>
      <w:proofErr w:type="spellEnd"/>
      <w:r w:rsidRPr="00D56E6E">
        <w:rPr>
          <w:highlight w:val="white"/>
        </w:rPr>
        <w:t xml:space="preserve">, J.K. and </w:t>
      </w:r>
      <w:proofErr w:type="spellStart"/>
      <w:r w:rsidRPr="00D56E6E">
        <w:rPr>
          <w:highlight w:val="white"/>
        </w:rPr>
        <w:t>Kabieva</w:t>
      </w:r>
      <w:proofErr w:type="spellEnd"/>
      <w:r w:rsidRPr="00D56E6E">
        <w:rPr>
          <w:highlight w:val="white"/>
        </w:rPr>
        <w:t xml:space="preserve">, R.A., 2016. Professional motivation of the doctrine as subject of scientific research. </w:t>
      </w:r>
      <w:r w:rsidRPr="00D56E6E">
        <w:rPr>
          <w:i/>
          <w:highlight w:val="white"/>
        </w:rPr>
        <w:t>European Journal of Natural History</w:t>
      </w:r>
      <w:r w:rsidRPr="00D56E6E">
        <w:rPr>
          <w:highlight w:val="white"/>
        </w:rPr>
        <w:t>, (5), pp.125-127.</w:t>
      </w:r>
    </w:p>
    <w:p w14:paraId="7DC736BA" w14:textId="77777777" w:rsidR="00F21C4D" w:rsidRPr="00D56E6E" w:rsidRDefault="00F21C4D" w:rsidP="00BC3482">
      <w:pPr>
        <w:pStyle w:val="ListParagraph"/>
        <w:numPr>
          <w:ilvl w:val="0"/>
          <w:numId w:val="1"/>
        </w:numPr>
      </w:pPr>
      <w:proofErr w:type="spellStart"/>
      <w:r w:rsidRPr="00D56E6E">
        <w:t>Vaiman</w:t>
      </w:r>
      <w:proofErr w:type="spellEnd"/>
      <w:r w:rsidRPr="00D56E6E">
        <w:t xml:space="preserve">, V., </w:t>
      </w:r>
      <w:proofErr w:type="spellStart"/>
      <w:r w:rsidRPr="00D56E6E">
        <w:t>Haslberger</w:t>
      </w:r>
      <w:proofErr w:type="spellEnd"/>
      <w:r w:rsidRPr="00D56E6E">
        <w:t xml:space="preserve">, A. and Vance, C.M., 2015. Recognizing the important role of self-initiated expatriates in effective global talent management. </w:t>
      </w:r>
      <w:r w:rsidRPr="00D56E6E">
        <w:rPr>
          <w:i/>
        </w:rPr>
        <w:t>Human Resource Management Review</w:t>
      </w:r>
      <w:r w:rsidRPr="00D56E6E">
        <w:t xml:space="preserve">, </w:t>
      </w:r>
      <w:r w:rsidRPr="00D56E6E">
        <w:rPr>
          <w:i/>
        </w:rPr>
        <w:t>25</w:t>
      </w:r>
      <w:r w:rsidRPr="00D56E6E">
        <w:t>(3), pp.280-286.</w:t>
      </w:r>
    </w:p>
    <w:p w14:paraId="3588F3F3" w14:textId="258E12F9" w:rsidR="0037390B" w:rsidRPr="00D56E6E" w:rsidRDefault="00F21C4D" w:rsidP="00BC3482">
      <w:pPr>
        <w:pStyle w:val="ListParagraph"/>
        <w:numPr>
          <w:ilvl w:val="0"/>
          <w:numId w:val="1"/>
        </w:numPr>
        <w:pBdr>
          <w:top w:val="nil"/>
          <w:left w:val="nil"/>
          <w:bottom w:val="nil"/>
          <w:right w:val="nil"/>
          <w:between w:val="nil"/>
        </w:pBdr>
      </w:pPr>
      <w:proofErr w:type="spellStart"/>
      <w:r w:rsidRPr="00D56E6E">
        <w:t>Walidin</w:t>
      </w:r>
      <w:proofErr w:type="spellEnd"/>
      <w:r w:rsidRPr="00D56E6E">
        <w:t xml:space="preserve">, W., 2016. Informal Education as A Projected Improvement of the Professional Skills of Employees of Organizations. </w:t>
      </w:r>
      <w:proofErr w:type="spellStart"/>
      <w:r w:rsidRPr="00D56E6E">
        <w:rPr>
          <w:i/>
        </w:rPr>
        <w:t>Jurnal</w:t>
      </w:r>
      <w:proofErr w:type="spellEnd"/>
      <w:r w:rsidRPr="00D56E6E">
        <w:rPr>
          <w:i/>
        </w:rPr>
        <w:t xml:space="preserve"> </w:t>
      </w:r>
      <w:proofErr w:type="spellStart"/>
      <w:r w:rsidRPr="00D56E6E">
        <w:rPr>
          <w:i/>
        </w:rPr>
        <w:t>Ilmiah</w:t>
      </w:r>
      <w:proofErr w:type="spellEnd"/>
      <w:r w:rsidRPr="00D56E6E">
        <w:rPr>
          <w:i/>
        </w:rPr>
        <w:t xml:space="preserve"> </w:t>
      </w:r>
      <w:proofErr w:type="spellStart"/>
      <w:r w:rsidRPr="00D56E6E">
        <w:rPr>
          <w:i/>
        </w:rPr>
        <w:t>Peuradeun</w:t>
      </w:r>
      <w:bookmarkStart w:id="47" w:name="_Toc80438790"/>
      <w:proofErr w:type="spellEnd"/>
    </w:p>
    <w:p w14:paraId="3D5E8B2C" w14:textId="18076393" w:rsidR="0037390B" w:rsidRDefault="0037390B" w:rsidP="00F21C4D">
      <w:pPr>
        <w:pStyle w:val="Heading1"/>
        <w:rPr>
          <w:sz w:val="32"/>
          <w:szCs w:val="32"/>
        </w:rPr>
      </w:pPr>
    </w:p>
    <w:p w14:paraId="6E83C223" w14:textId="4FBB9A59" w:rsidR="0036113A" w:rsidRDefault="0036113A" w:rsidP="0036113A"/>
    <w:p w14:paraId="6B1D15E1" w14:textId="55DD58DD" w:rsidR="0036113A" w:rsidRDefault="0036113A" w:rsidP="0036113A"/>
    <w:p w14:paraId="27A70781" w14:textId="4DD7A4F2" w:rsidR="0036113A" w:rsidRDefault="0036113A" w:rsidP="0036113A"/>
    <w:p w14:paraId="64DFC3E2" w14:textId="776AAB7C" w:rsidR="0036113A" w:rsidRDefault="0036113A" w:rsidP="0036113A"/>
    <w:p w14:paraId="5241B3F3" w14:textId="3DA14D84" w:rsidR="0036113A" w:rsidRDefault="0036113A" w:rsidP="0036113A"/>
    <w:p w14:paraId="70278B6E" w14:textId="381CE9EE" w:rsidR="0036113A" w:rsidRDefault="0036113A" w:rsidP="0036113A"/>
    <w:p w14:paraId="484729C0" w14:textId="6D197FDE" w:rsidR="0036113A" w:rsidRDefault="0036113A" w:rsidP="0036113A"/>
    <w:p w14:paraId="064B4EAE" w14:textId="12161366" w:rsidR="0036113A" w:rsidRDefault="0036113A" w:rsidP="0036113A"/>
    <w:p w14:paraId="73F2EDA5" w14:textId="4993B89E" w:rsidR="0036113A" w:rsidRDefault="0036113A" w:rsidP="0036113A"/>
    <w:p w14:paraId="431E71F8" w14:textId="02071881" w:rsidR="0036113A" w:rsidRDefault="0036113A" w:rsidP="0036113A"/>
    <w:p w14:paraId="6543C56F" w14:textId="73FA127C" w:rsidR="0036113A" w:rsidRDefault="0036113A" w:rsidP="0036113A"/>
    <w:p w14:paraId="5BA403C0" w14:textId="3E30BB63" w:rsidR="0036113A" w:rsidRDefault="0036113A" w:rsidP="0036113A"/>
    <w:p w14:paraId="6E91883F" w14:textId="6024DD6F" w:rsidR="0036113A" w:rsidRDefault="0036113A" w:rsidP="0036113A"/>
    <w:p w14:paraId="014FD19B" w14:textId="6E28D876" w:rsidR="0036113A" w:rsidRDefault="0036113A" w:rsidP="0036113A"/>
    <w:p w14:paraId="300506B4" w14:textId="4BDEF2B1" w:rsidR="0036113A" w:rsidRDefault="0036113A" w:rsidP="0036113A"/>
    <w:p w14:paraId="43115F32" w14:textId="0C7DD46A" w:rsidR="0036113A" w:rsidRDefault="0036113A" w:rsidP="0036113A"/>
    <w:p w14:paraId="524A926A" w14:textId="11DFD749" w:rsidR="0036113A" w:rsidRDefault="0036113A" w:rsidP="0036113A"/>
    <w:p w14:paraId="5352B8C6" w14:textId="2787790B" w:rsidR="0036113A" w:rsidRDefault="0036113A" w:rsidP="0036113A"/>
    <w:p w14:paraId="133B712B" w14:textId="6A712DC0" w:rsidR="0036113A" w:rsidRDefault="0036113A" w:rsidP="0036113A"/>
    <w:p w14:paraId="12F50242" w14:textId="5C6459D8" w:rsidR="0036113A" w:rsidRDefault="0036113A" w:rsidP="0036113A"/>
    <w:p w14:paraId="10D79255" w14:textId="391578B5" w:rsidR="0036113A" w:rsidRDefault="0036113A" w:rsidP="0036113A"/>
    <w:p w14:paraId="07C48994" w14:textId="77777777" w:rsidR="0036113A" w:rsidRDefault="0036113A" w:rsidP="0036113A"/>
    <w:p w14:paraId="01EB541A" w14:textId="77777777" w:rsidR="00A30D90" w:rsidRDefault="00A30D90" w:rsidP="00A30D90">
      <w:pPr>
        <w:pStyle w:val="Heading1"/>
        <w:rPr>
          <w:sz w:val="32"/>
          <w:szCs w:val="32"/>
          <w:highlight w:val="green"/>
        </w:rPr>
      </w:pPr>
      <w:bookmarkStart w:id="48" w:name="_Toc80948255"/>
      <w:bookmarkStart w:id="49" w:name="_Toc80948363"/>
    </w:p>
    <w:p w14:paraId="6E10F5F9" w14:textId="45AFBCD0" w:rsidR="00A30D90" w:rsidRPr="00B45C53" w:rsidRDefault="00A30D90" w:rsidP="00A30D90">
      <w:pPr>
        <w:pStyle w:val="Heading1"/>
        <w:rPr>
          <w:sz w:val="32"/>
          <w:szCs w:val="32"/>
          <w:highlight w:val="green"/>
        </w:rPr>
      </w:pPr>
      <w:r w:rsidRPr="00B45C53">
        <w:rPr>
          <w:sz w:val="32"/>
          <w:szCs w:val="32"/>
          <w:highlight w:val="green"/>
        </w:rPr>
        <w:t>Appendix</w:t>
      </w:r>
      <w:bookmarkEnd w:id="48"/>
      <w:bookmarkEnd w:id="49"/>
    </w:p>
    <w:p w14:paraId="06CB0A15" w14:textId="1BB93A36" w:rsidR="0037390B" w:rsidRPr="00D33CAC" w:rsidRDefault="00A30D90" w:rsidP="00A30D90">
      <w:pPr>
        <w:pStyle w:val="Heading1"/>
        <w:rPr>
          <w:sz w:val="32"/>
          <w:szCs w:val="32"/>
        </w:rPr>
      </w:pPr>
      <w:r w:rsidRPr="00B45C53">
        <w:rPr>
          <w:sz w:val="32"/>
          <w:szCs w:val="32"/>
          <w:highlight w:val="green"/>
        </w:rPr>
        <w:t>PERSONAL DEVELOPMENT PLAN</w:t>
      </w:r>
    </w:p>
    <w:bookmarkEnd w:id="47"/>
    <w:p w14:paraId="17DABCE5" w14:textId="4FB1881E" w:rsidR="00F21C4D" w:rsidRDefault="00F21C4D" w:rsidP="00F21C4D">
      <w:pPr>
        <w:pBdr>
          <w:top w:val="nil"/>
          <w:left w:val="nil"/>
          <w:bottom w:val="nil"/>
          <w:right w:val="nil"/>
          <w:between w:val="nil"/>
        </w:pBdr>
        <w:rPr>
          <w:b/>
          <w:sz w:val="32"/>
          <w:szCs w:val="32"/>
        </w:rPr>
      </w:pPr>
    </w:p>
    <w:tbl>
      <w:tblPr>
        <w:tblpPr w:leftFromText="180" w:rightFromText="180" w:vertAnchor="page" w:horzAnchor="page" w:tblpX="1" w:tblpY="70"/>
        <w:tblW w:w="11841" w:type="dxa"/>
        <w:tblCellMar>
          <w:left w:w="0" w:type="dxa"/>
          <w:right w:w="0" w:type="dxa"/>
        </w:tblCellMar>
        <w:tblLook w:val="04A0" w:firstRow="1" w:lastRow="0" w:firstColumn="1" w:lastColumn="0" w:noHBand="0" w:noVBand="1"/>
      </w:tblPr>
      <w:tblGrid>
        <w:gridCol w:w="2483"/>
        <w:gridCol w:w="2813"/>
        <w:gridCol w:w="937"/>
        <w:gridCol w:w="2549"/>
        <w:gridCol w:w="1003"/>
        <w:gridCol w:w="2056"/>
      </w:tblGrid>
      <w:tr w:rsidR="00A30D90" w:rsidRPr="00663D59" w14:paraId="7DCA2B48" w14:textId="77777777" w:rsidTr="00A30D90">
        <w:trPr>
          <w:trHeight w:val="1432"/>
        </w:trPr>
        <w:tc>
          <w:tcPr>
            <w:tcW w:w="2483"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5E7035D6" w14:textId="77777777" w:rsidR="00082C02" w:rsidRPr="00663D59" w:rsidRDefault="00082C02" w:rsidP="00F530DC">
            <w:pPr>
              <w:spacing w:line="259" w:lineRule="auto"/>
              <w:rPr>
                <w:sz w:val="16"/>
                <w:szCs w:val="16"/>
              </w:rPr>
            </w:pPr>
            <w:r w:rsidRPr="00663D59">
              <w:rPr>
                <w:b/>
                <w:bCs/>
                <w:sz w:val="16"/>
                <w:szCs w:val="16"/>
                <w:lang w:val="en-US"/>
              </w:rPr>
              <w:lastRenderedPageBreak/>
              <w:br/>
              <w:t>Objective/Area of Development</w:t>
            </w:r>
          </w:p>
        </w:tc>
        <w:tc>
          <w:tcPr>
            <w:tcW w:w="2813"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11CE3520" w14:textId="77777777" w:rsidR="00082C02" w:rsidRDefault="00082C02" w:rsidP="00F530DC">
            <w:pPr>
              <w:rPr>
                <w:b/>
                <w:bCs/>
                <w:sz w:val="16"/>
                <w:szCs w:val="16"/>
                <w:lang w:val="en-US"/>
              </w:rPr>
            </w:pPr>
            <w:r w:rsidRPr="00663D59">
              <w:rPr>
                <w:b/>
                <w:bCs/>
                <w:sz w:val="16"/>
                <w:szCs w:val="16"/>
                <w:lang w:val="en-US"/>
              </w:rPr>
              <w:t>Measure</w:t>
            </w:r>
          </w:p>
          <w:p w14:paraId="2ED8D30F" w14:textId="77777777" w:rsidR="00082C02" w:rsidRDefault="00082C02" w:rsidP="00F530DC">
            <w:pPr>
              <w:jc w:val="center"/>
              <w:rPr>
                <w:b/>
                <w:bCs/>
                <w:sz w:val="16"/>
                <w:szCs w:val="16"/>
                <w:lang w:val="en-US"/>
              </w:rPr>
            </w:pPr>
          </w:p>
          <w:p w14:paraId="4F25B666" w14:textId="77777777" w:rsidR="00082C02" w:rsidRPr="00663D59" w:rsidRDefault="00082C02" w:rsidP="00F530DC">
            <w:pPr>
              <w:rPr>
                <w:sz w:val="16"/>
                <w:szCs w:val="16"/>
              </w:rPr>
            </w:pPr>
          </w:p>
        </w:tc>
        <w:tc>
          <w:tcPr>
            <w:tcW w:w="937"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74D3399F" w14:textId="77777777" w:rsidR="00082C02" w:rsidRPr="00663D59" w:rsidRDefault="00082C02" w:rsidP="00F530DC">
            <w:pPr>
              <w:spacing w:line="259" w:lineRule="auto"/>
              <w:rPr>
                <w:sz w:val="16"/>
                <w:szCs w:val="16"/>
              </w:rPr>
            </w:pPr>
            <w:r w:rsidRPr="00663D59">
              <w:rPr>
                <w:b/>
                <w:bCs/>
                <w:sz w:val="16"/>
                <w:szCs w:val="16"/>
                <w:lang w:val="en-US"/>
              </w:rPr>
              <w:t>Priority</w:t>
            </w:r>
          </w:p>
        </w:tc>
        <w:tc>
          <w:tcPr>
            <w:tcW w:w="2549"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66568F68" w14:textId="77777777" w:rsidR="00082C02" w:rsidRPr="00663D59" w:rsidRDefault="00082C02" w:rsidP="00F530DC">
            <w:pPr>
              <w:spacing w:line="259" w:lineRule="auto"/>
              <w:rPr>
                <w:sz w:val="16"/>
                <w:szCs w:val="16"/>
              </w:rPr>
            </w:pPr>
            <w:r w:rsidRPr="00663D59">
              <w:rPr>
                <w:b/>
                <w:bCs/>
                <w:sz w:val="16"/>
                <w:szCs w:val="16"/>
                <w:lang w:val="en-US"/>
              </w:rPr>
              <w:t>Support and Development.</w:t>
            </w:r>
          </w:p>
          <w:p w14:paraId="21C8725B" w14:textId="77777777" w:rsidR="00082C02" w:rsidRPr="00663D59" w:rsidRDefault="00082C02" w:rsidP="00F530DC">
            <w:pPr>
              <w:spacing w:line="259" w:lineRule="auto"/>
              <w:rPr>
                <w:sz w:val="16"/>
                <w:szCs w:val="16"/>
              </w:rPr>
            </w:pPr>
            <w:r w:rsidRPr="00663D59">
              <w:rPr>
                <w:b/>
                <w:bCs/>
                <w:sz w:val="16"/>
                <w:szCs w:val="16"/>
                <w:lang w:val="en-US"/>
              </w:rPr>
              <w:t>Internal/External</w:t>
            </w:r>
          </w:p>
        </w:tc>
        <w:tc>
          <w:tcPr>
            <w:tcW w:w="1003"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21D7E447" w14:textId="77777777" w:rsidR="00082C02" w:rsidRPr="00663D59" w:rsidRDefault="00082C02" w:rsidP="00F530DC">
            <w:pPr>
              <w:spacing w:line="259" w:lineRule="auto"/>
              <w:rPr>
                <w:sz w:val="16"/>
                <w:szCs w:val="16"/>
              </w:rPr>
            </w:pPr>
            <w:r w:rsidRPr="00663D59">
              <w:rPr>
                <w:b/>
                <w:bCs/>
                <w:sz w:val="16"/>
                <w:szCs w:val="16"/>
                <w:lang w:val="en-US"/>
              </w:rPr>
              <w:t>Review Dates</w:t>
            </w:r>
          </w:p>
        </w:tc>
        <w:tc>
          <w:tcPr>
            <w:tcW w:w="2056"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725D3BC0" w14:textId="77777777" w:rsidR="00082C02" w:rsidRPr="00663D59" w:rsidRDefault="00082C02" w:rsidP="00F530DC">
            <w:pPr>
              <w:spacing w:line="259" w:lineRule="auto"/>
              <w:rPr>
                <w:sz w:val="16"/>
                <w:szCs w:val="16"/>
              </w:rPr>
            </w:pPr>
            <w:r w:rsidRPr="00663D59">
              <w:rPr>
                <w:b/>
                <w:bCs/>
                <w:sz w:val="16"/>
                <w:szCs w:val="16"/>
                <w:lang w:val="en-US"/>
              </w:rPr>
              <w:t>Other comments</w:t>
            </w:r>
          </w:p>
        </w:tc>
      </w:tr>
      <w:tr w:rsidR="00A30D90" w:rsidRPr="00663D59" w14:paraId="0B87718F" w14:textId="77777777" w:rsidTr="00A30D90">
        <w:trPr>
          <w:trHeight w:val="2218"/>
        </w:trPr>
        <w:tc>
          <w:tcPr>
            <w:tcW w:w="2483" w:type="dxa"/>
            <w:tcBorders>
              <w:top w:val="single" w:sz="24"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p w14:paraId="4FEB7725" w14:textId="77777777" w:rsidR="00082C02" w:rsidRPr="00663D59" w:rsidRDefault="00082C02" w:rsidP="00F530DC">
            <w:pPr>
              <w:spacing w:after="160" w:line="259" w:lineRule="auto"/>
              <w:rPr>
                <w:sz w:val="16"/>
                <w:szCs w:val="16"/>
              </w:rPr>
            </w:pPr>
            <w:r w:rsidRPr="00663D59">
              <w:rPr>
                <w:b/>
                <w:bCs/>
                <w:i/>
                <w:iCs/>
                <w:sz w:val="16"/>
                <w:szCs w:val="16"/>
              </w:rPr>
              <w:t>Logical reasoning and analysing skill</w:t>
            </w:r>
          </w:p>
        </w:tc>
        <w:tc>
          <w:tcPr>
            <w:tcW w:w="2813" w:type="dxa"/>
            <w:tcBorders>
              <w:top w:val="single" w:sz="24"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1746A860" w14:textId="77777777" w:rsidR="00082C02" w:rsidRPr="00663D59" w:rsidRDefault="00082C02" w:rsidP="00F530DC">
            <w:pPr>
              <w:spacing w:after="160" w:line="259" w:lineRule="auto"/>
              <w:jc w:val="left"/>
              <w:rPr>
                <w:sz w:val="16"/>
                <w:szCs w:val="16"/>
              </w:rPr>
            </w:pPr>
            <w:r w:rsidRPr="00663D59">
              <w:rPr>
                <w:sz w:val="16"/>
                <w:szCs w:val="16"/>
              </w:rPr>
              <w:t xml:space="preserve">To improve the logical reasoning and the analysing skill of the employees, the management can consider organising several debates and interactive seminars which encourages the employees to participate, resulting in their developed skill to logical reasoning. </w:t>
            </w:r>
          </w:p>
        </w:tc>
        <w:tc>
          <w:tcPr>
            <w:tcW w:w="937" w:type="dxa"/>
            <w:tcBorders>
              <w:top w:val="single" w:sz="24"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0CB62DDD" w14:textId="77777777" w:rsidR="00082C02" w:rsidRPr="00663D59" w:rsidRDefault="00082C02" w:rsidP="00F530DC">
            <w:pPr>
              <w:spacing w:after="160" w:line="259" w:lineRule="auto"/>
              <w:rPr>
                <w:sz w:val="16"/>
                <w:szCs w:val="16"/>
              </w:rPr>
            </w:pPr>
            <w:r w:rsidRPr="00663D59">
              <w:rPr>
                <w:sz w:val="16"/>
                <w:szCs w:val="16"/>
              </w:rPr>
              <w:t xml:space="preserve">Moderate </w:t>
            </w:r>
          </w:p>
        </w:tc>
        <w:tc>
          <w:tcPr>
            <w:tcW w:w="2549" w:type="dxa"/>
            <w:tcBorders>
              <w:top w:val="single" w:sz="24"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440A3999" w14:textId="77777777" w:rsidR="00082C02" w:rsidRPr="00663D59" w:rsidRDefault="00082C02" w:rsidP="00F530DC">
            <w:pPr>
              <w:spacing w:after="160" w:line="259" w:lineRule="auto"/>
              <w:rPr>
                <w:sz w:val="16"/>
                <w:szCs w:val="16"/>
              </w:rPr>
            </w:pPr>
            <w:r w:rsidRPr="00663D59">
              <w:rPr>
                <w:sz w:val="16"/>
                <w:szCs w:val="16"/>
              </w:rPr>
              <w:t xml:space="preserve">The support of the management is crucial for the objective. </w:t>
            </w:r>
          </w:p>
        </w:tc>
        <w:tc>
          <w:tcPr>
            <w:tcW w:w="1003"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575072E7" w14:textId="77777777" w:rsidR="00082C02" w:rsidRPr="00663D59" w:rsidRDefault="00082C02" w:rsidP="00F530DC">
            <w:pPr>
              <w:spacing w:line="259" w:lineRule="auto"/>
              <w:rPr>
                <w:sz w:val="16"/>
                <w:szCs w:val="16"/>
              </w:rPr>
            </w:pPr>
            <w:r w:rsidRPr="00663D59">
              <w:rPr>
                <w:sz w:val="16"/>
                <w:szCs w:val="16"/>
                <w:lang w:val="en-US"/>
              </w:rPr>
              <w:t> 01.2021</w:t>
            </w:r>
          </w:p>
        </w:tc>
        <w:tc>
          <w:tcPr>
            <w:tcW w:w="2056" w:type="dxa"/>
            <w:tcBorders>
              <w:top w:val="single" w:sz="24"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4454FD55" w14:textId="77777777" w:rsidR="00082C02" w:rsidRPr="00663D59" w:rsidRDefault="00082C02" w:rsidP="00F530DC">
            <w:pPr>
              <w:spacing w:after="160" w:line="259" w:lineRule="auto"/>
              <w:rPr>
                <w:sz w:val="16"/>
                <w:szCs w:val="16"/>
              </w:rPr>
            </w:pPr>
            <w:r w:rsidRPr="00663D59">
              <w:rPr>
                <w:sz w:val="16"/>
                <w:szCs w:val="16"/>
              </w:rPr>
              <w:t>The objective will ensure the developed working capabilities of the employees.</w:t>
            </w:r>
          </w:p>
        </w:tc>
      </w:tr>
      <w:tr w:rsidR="00A30D90" w:rsidRPr="00663D59" w14:paraId="05E4C509" w14:textId="77777777" w:rsidTr="00A30D90">
        <w:trPr>
          <w:trHeight w:val="1735"/>
        </w:trPr>
        <w:tc>
          <w:tcPr>
            <w:tcW w:w="2483"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p w14:paraId="661C3FF5" w14:textId="77777777" w:rsidR="00082C02" w:rsidRPr="00663D59" w:rsidRDefault="00082C02" w:rsidP="00F530DC">
            <w:pPr>
              <w:spacing w:after="160" w:line="259" w:lineRule="auto"/>
              <w:rPr>
                <w:sz w:val="16"/>
                <w:szCs w:val="16"/>
              </w:rPr>
            </w:pPr>
            <w:r w:rsidRPr="00663D59">
              <w:rPr>
                <w:b/>
                <w:bCs/>
                <w:i/>
                <w:iCs/>
                <w:sz w:val="16"/>
                <w:szCs w:val="16"/>
              </w:rPr>
              <w:t>Problem-solving skills</w:t>
            </w:r>
          </w:p>
        </w:tc>
        <w:tc>
          <w:tcPr>
            <w:tcW w:w="2813"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64CE7F01" w14:textId="77777777" w:rsidR="00082C02" w:rsidRPr="00663D59" w:rsidRDefault="00082C02" w:rsidP="00F530DC">
            <w:pPr>
              <w:spacing w:after="160" w:line="259" w:lineRule="auto"/>
              <w:jc w:val="left"/>
              <w:rPr>
                <w:sz w:val="16"/>
                <w:szCs w:val="16"/>
              </w:rPr>
            </w:pPr>
            <w:r w:rsidRPr="00663D59">
              <w:rPr>
                <w:sz w:val="16"/>
                <w:szCs w:val="16"/>
              </w:rPr>
              <w:t xml:space="preserve">To improve the problem-solving skills of the employees, He must consider employees, take up individual and independent responsibilities which will cater to develop their problem-solving skills. </w:t>
            </w:r>
          </w:p>
        </w:tc>
        <w:tc>
          <w:tcPr>
            <w:tcW w:w="937"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60EB43DF" w14:textId="77777777" w:rsidR="00082C02" w:rsidRPr="00663D59" w:rsidRDefault="00082C02" w:rsidP="00F530DC">
            <w:pPr>
              <w:spacing w:after="160" w:line="259" w:lineRule="auto"/>
              <w:rPr>
                <w:sz w:val="16"/>
                <w:szCs w:val="16"/>
              </w:rPr>
            </w:pPr>
            <w:r w:rsidRPr="00663D59">
              <w:rPr>
                <w:sz w:val="16"/>
                <w:szCs w:val="16"/>
              </w:rPr>
              <w:t>High</w:t>
            </w:r>
          </w:p>
        </w:tc>
        <w:tc>
          <w:tcPr>
            <w:tcW w:w="2549"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3C979B2D" w14:textId="77777777" w:rsidR="00082C02" w:rsidRPr="00663D59" w:rsidRDefault="00082C02" w:rsidP="00F530DC">
            <w:pPr>
              <w:spacing w:after="160" w:line="259" w:lineRule="auto"/>
              <w:rPr>
                <w:sz w:val="16"/>
                <w:szCs w:val="16"/>
              </w:rPr>
            </w:pPr>
            <w:r w:rsidRPr="00663D59">
              <w:rPr>
                <w:sz w:val="16"/>
                <w:szCs w:val="16"/>
              </w:rPr>
              <w:t xml:space="preserve">To  cater to the development of the employee’s problem-solving skills, the team leader must have the support and cooperation of the employees. </w:t>
            </w:r>
          </w:p>
        </w:tc>
        <w:tc>
          <w:tcPr>
            <w:tcW w:w="1003"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1F28ED09" w14:textId="77777777" w:rsidR="00082C02" w:rsidRPr="00663D59" w:rsidRDefault="00082C02" w:rsidP="00F530DC">
            <w:pPr>
              <w:spacing w:after="160" w:line="259" w:lineRule="auto"/>
              <w:rPr>
                <w:sz w:val="16"/>
                <w:szCs w:val="16"/>
              </w:rPr>
            </w:pPr>
            <w:r w:rsidRPr="00663D59">
              <w:rPr>
                <w:sz w:val="16"/>
                <w:szCs w:val="16"/>
              </w:rPr>
              <w:t>02/2021</w:t>
            </w:r>
          </w:p>
        </w:tc>
        <w:tc>
          <w:tcPr>
            <w:tcW w:w="2056"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001A2407" w14:textId="77777777" w:rsidR="00082C02" w:rsidRPr="00663D59" w:rsidRDefault="00082C02" w:rsidP="00F530DC">
            <w:pPr>
              <w:spacing w:after="160" w:line="259" w:lineRule="auto"/>
              <w:rPr>
                <w:sz w:val="16"/>
                <w:szCs w:val="16"/>
              </w:rPr>
            </w:pPr>
            <w:r w:rsidRPr="00663D59">
              <w:rPr>
                <w:sz w:val="16"/>
                <w:szCs w:val="16"/>
              </w:rPr>
              <w:t>The goal achievement will ensure developed working capabilities of the employees.</w:t>
            </w:r>
          </w:p>
        </w:tc>
      </w:tr>
      <w:tr w:rsidR="00A30D90" w:rsidRPr="00663D59" w14:paraId="3D1D4808" w14:textId="77777777" w:rsidTr="00A30D90">
        <w:trPr>
          <w:trHeight w:val="1987"/>
        </w:trPr>
        <w:tc>
          <w:tcPr>
            <w:tcW w:w="2483"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p w14:paraId="3467AF5B" w14:textId="77777777" w:rsidR="00082C02" w:rsidRPr="00663D59" w:rsidRDefault="00082C02" w:rsidP="00F530DC">
            <w:pPr>
              <w:spacing w:after="160" w:line="259" w:lineRule="auto"/>
              <w:rPr>
                <w:sz w:val="16"/>
                <w:szCs w:val="16"/>
              </w:rPr>
            </w:pPr>
            <w:r w:rsidRPr="00663D59">
              <w:rPr>
                <w:b/>
                <w:bCs/>
                <w:i/>
                <w:iCs/>
                <w:sz w:val="16"/>
                <w:szCs w:val="16"/>
              </w:rPr>
              <w:t xml:space="preserve">Time Management </w:t>
            </w:r>
          </w:p>
        </w:tc>
        <w:tc>
          <w:tcPr>
            <w:tcW w:w="2813"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08BF0A0B" w14:textId="77777777" w:rsidR="00082C02" w:rsidRPr="00663D59" w:rsidRDefault="00082C02" w:rsidP="00F530DC">
            <w:pPr>
              <w:spacing w:after="160" w:line="259" w:lineRule="auto"/>
              <w:jc w:val="left"/>
              <w:rPr>
                <w:sz w:val="16"/>
                <w:szCs w:val="16"/>
              </w:rPr>
            </w:pPr>
            <w:r w:rsidRPr="00663D59">
              <w:rPr>
                <w:sz w:val="16"/>
                <w:szCs w:val="16"/>
              </w:rPr>
              <w:t xml:space="preserve">To develop the time management skills of the employees, the TL must consider assigning dedicated time to the employees to complete their assigned tasks. The time resistance will allow the employees to manage their time and timely monitoring of their work performance will identify their development progress. </w:t>
            </w:r>
          </w:p>
        </w:tc>
        <w:tc>
          <w:tcPr>
            <w:tcW w:w="937"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23F0FC56" w14:textId="77777777" w:rsidR="00082C02" w:rsidRPr="00663D59" w:rsidRDefault="00082C02" w:rsidP="00F530DC">
            <w:pPr>
              <w:spacing w:after="160" w:line="259" w:lineRule="auto"/>
              <w:rPr>
                <w:sz w:val="16"/>
                <w:szCs w:val="16"/>
              </w:rPr>
            </w:pPr>
            <w:r w:rsidRPr="00663D59">
              <w:rPr>
                <w:sz w:val="16"/>
                <w:szCs w:val="16"/>
              </w:rPr>
              <w:t>High</w:t>
            </w:r>
          </w:p>
        </w:tc>
        <w:tc>
          <w:tcPr>
            <w:tcW w:w="2549"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6F0D3124" w14:textId="77777777" w:rsidR="00082C02" w:rsidRPr="00663D59" w:rsidRDefault="00082C02" w:rsidP="00F530DC">
            <w:pPr>
              <w:spacing w:after="160" w:line="259" w:lineRule="auto"/>
              <w:rPr>
                <w:sz w:val="16"/>
                <w:szCs w:val="16"/>
              </w:rPr>
            </w:pPr>
            <w:r w:rsidRPr="00663D59">
              <w:rPr>
                <w:sz w:val="16"/>
                <w:szCs w:val="16"/>
              </w:rPr>
              <w:t xml:space="preserve">The support of the management and the cooperation of the employees is necessary. </w:t>
            </w:r>
          </w:p>
        </w:tc>
        <w:tc>
          <w:tcPr>
            <w:tcW w:w="1003"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6823159E" w14:textId="77777777" w:rsidR="00082C02" w:rsidRPr="00663D59" w:rsidRDefault="00082C02" w:rsidP="00F530DC">
            <w:pPr>
              <w:spacing w:after="160" w:line="259" w:lineRule="auto"/>
              <w:rPr>
                <w:sz w:val="16"/>
                <w:szCs w:val="16"/>
              </w:rPr>
            </w:pPr>
            <w:r w:rsidRPr="00663D59">
              <w:rPr>
                <w:sz w:val="16"/>
                <w:szCs w:val="16"/>
              </w:rPr>
              <w:t>04/2021</w:t>
            </w:r>
          </w:p>
        </w:tc>
        <w:tc>
          <w:tcPr>
            <w:tcW w:w="2056"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25014769" w14:textId="77777777" w:rsidR="00082C02" w:rsidRPr="00663D59" w:rsidRDefault="00082C02" w:rsidP="00F530DC">
            <w:pPr>
              <w:spacing w:after="160" w:line="259" w:lineRule="auto"/>
              <w:rPr>
                <w:sz w:val="16"/>
                <w:szCs w:val="16"/>
              </w:rPr>
            </w:pPr>
            <w:r w:rsidRPr="00663D59">
              <w:rPr>
                <w:sz w:val="16"/>
                <w:szCs w:val="16"/>
              </w:rPr>
              <w:t>The goal achievement will increase the working capacity of the employees.</w:t>
            </w:r>
          </w:p>
        </w:tc>
      </w:tr>
      <w:tr w:rsidR="00A30D90" w:rsidRPr="00663D59" w14:paraId="0172AA57" w14:textId="77777777" w:rsidTr="00A30D90">
        <w:trPr>
          <w:trHeight w:val="1730"/>
        </w:trPr>
        <w:tc>
          <w:tcPr>
            <w:tcW w:w="2483"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p w14:paraId="27614049" w14:textId="77777777" w:rsidR="00082C02" w:rsidRPr="00663D59" w:rsidRDefault="00082C02" w:rsidP="00F530DC">
            <w:pPr>
              <w:spacing w:after="160" w:line="259" w:lineRule="auto"/>
              <w:rPr>
                <w:sz w:val="16"/>
                <w:szCs w:val="16"/>
              </w:rPr>
            </w:pPr>
            <w:r w:rsidRPr="00663D59">
              <w:rPr>
                <w:b/>
                <w:bCs/>
                <w:i/>
                <w:iCs/>
                <w:sz w:val="16"/>
                <w:szCs w:val="16"/>
              </w:rPr>
              <w:t>Technological skills</w:t>
            </w:r>
          </w:p>
        </w:tc>
        <w:tc>
          <w:tcPr>
            <w:tcW w:w="2813"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58EC0124" w14:textId="77777777" w:rsidR="00082C02" w:rsidRPr="00663D59" w:rsidRDefault="00082C02" w:rsidP="00F530DC">
            <w:pPr>
              <w:spacing w:after="160" w:line="259" w:lineRule="auto"/>
              <w:jc w:val="left"/>
              <w:rPr>
                <w:sz w:val="16"/>
                <w:szCs w:val="16"/>
              </w:rPr>
            </w:pPr>
            <w:r w:rsidRPr="00663D59">
              <w:rPr>
                <w:sz w:val="16"/>
                <w:szCs w:val="16"/>
              </w:rPr>
              <w:t xml:space="preserve">To develop the technical skills of the employees, training sessions could be arranged. The training process could take place according to the functionality and position of the employees in the hierarchy. </w:t>
            </w:r>
          </w:p>
        </w:tc>
        <w:tc>
          <w:tcPr>
            <w:tcW w:w="937"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70F4AD00" w14:textId="77777777" w:rsidR="00082C02" w:rsidRPr="00663D59" w:rsidRDefault="00082C02" w:rsidP="00F530DC">
            <w:pPr>
              <w:spacing w:after="160" w:line="259" w:lineRule="auto"/>
              <w:rPr>
                <w:sz w:val="16"/>
                <w:szCs w:val="16"/>
              </w:rPr>
            </w:pPr>
            <w:r w:rsidRPr="00663D59">
              <w:rPr>
                <w:sz w:val="16"/>
                <w:szCs w:val="16"/>
              </w:rPr>
              <w:t>Moderate</w:t>
            </w:r>
          </w:p>
        </w:tc>
        <w:tc>
          <w:tcPr>
            <w:tcW w:w="2549"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759DBA8E" w14:textId="77777777" w:rsidR="00082C02" w:rsidRPr="00663D59" w:rsidRDefault="00082C02" w:rsidP="00F530DC">
            <w:pPr>
              <w:spacing w:after="160" w:line="259" w:lineRule="auto"/>
              <w:rPr>
                <w:sz w:val="16"/>
                <w:szCs w:val="16"/>
              </w:rPr>
            </w:pPr>
            <w:r w:rsidRPr="00663D59">
              <w:rPr>
                <w:sz w:val="16"/>
                <w:szCs w:val="16"/>
              </w:rPr>
              <w:t>Technical support from the IT department is quite crucial for the completion of the objective.</w:t>
            </w:r>
          </w:p>
        </w:tc>
        <w:tc>
          <w:tcPr>
            <w:tcW w:w="1003"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3F0AC69B" w14:textId="77777777" w:rsidR="00082C02" w:rsidRPr="00663D59" w:rsidRDefault="00082C02" w:rsidP="00F530DC">
            <w:pPr>
              <w:spacing w:after="160" w:line="259" w:lineRule="auto"/>
              <w:rPr>
                <w:sz w:val="16"/>
                <w:szCs w:val="16"/>
              </w:rPr>
            </w:pPr>
            <w:r w:rsidRPr="00663D59">
              <w:rPr>
                <w:sz w:val="16"/>
                <w:szCs w:val="16"/>
              </w:rPr>
              <w:t>06/2021</w:t>
            </w:r>
          </w:p>
        </w:tc>
        <w:tc>
          <w:tcPr>
            <w:tcW w:w="2056"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1B720D3D" w14:textId="77777777" w:rsidR="00082C02" w:rsidRPr="00663D59" w:rsidRDefault="00082C02" w:rsidP="00F530DC">
            <w:pPr>
              <w:spacing w:after="160" w:line="259" w:lineRule="auto"/>
              <w:rPr>
                <w:sz w:val="16"/>
                <w:szCs w:val="16"/>
              </w:rPr>
            </w:pPr>
            <w:r w:rsidRPr="00663D59">
              <w:rPr>
                <w:sz w:val="16"/>
                <w:szCs w:val="16"/>
              </w:rPr>
              <w:t xml:space="preserve">The objective will ensure the  </w:t>
            </w:r>
            <w:proofErr w:type="spellStart"/>
            <w:r w:rsidRPr="00663D59">
              <w:rPr>
                <w:sz w:val="16"/>
                <w:szCs w:val="16"/>
              </w:rPr>
              <w:t>ToTodeveloped</w:t>
            </w:r>
            <w:proofErr w:type="spellEnd"/>
            <w:r w:rsidRPr="00663D59">
              <w:rPr>
                <w:sz w:val="16"/>
                <w:szCs w:val="16"/>
              </w:rPr>
              <w:t xml:space="preserve"> technical skills of the team. </w:t>
            </w:r>
          </w:p>
        </w:tc>
      </w:tr>
      <w:tr w:rsidR="00A30D90" w:rsidRPr="00663D59" w14:paraId="0C933385" w14:textId="77777777" w:rsidTr="00A30D90">
        <w:trPr>
          <w:trHeight w:val="1893"/>
        </w:trPr>
        <w:tc>
          <w:tcPr>
            <w:tcW w:w="2483"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p w14:paraId="26FD8288" w14:textId="77777777" w:rsidR="00082C02" w:rsidRPr="00663D59" w:rsidRDefault="00082C02" w:rsidP="00F530DC">
            <w:pPr>
              <w:spacing w:after="160" w:line="259" w:lineRule="auto"/>
              <w:rPr>
                <w:sz w:val="16"/>
                <w:szCs w:val="16"/>
              </w:rPr>
            </w:pPr>
            <w:r w:rsidRPr="00663D59">
              <w:rPr>
                <w:b/>
                <w:bCs/>
                <w:i/>
                <w:iCs/>
                <w:sz w:val="16"/>
                <w:szCs w:val="16"/>
              </w:rPr>
              <w:t xml:space="preserve">Communication skills </w:t>
            </w:r>
          </w:p>
        </w:tc>
        <w:tc>
          <w:tcPr>
            <w:tcW w:w="2813"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6685545A" w14:textId="77777777" w:rsidR="00082C02" w:rsidRPr="00663D59" w:rsidRDefault="00082C02" w:rsidP="00F530DC">
            <w:pPr>
              <w:spacing w:after="160" w:line="259" w:lineRule="auto"/>
              <w:jc w:val="left"/>
              <w:rPr>
                <w:sz w:val="16"/>
                <w:szCs w:val="16"/>
              </w:rPr>
            </w:pPr>
            <w:r w:rsidRPr="00663D59">
              <w:rPr>
                <w:sz w:val="16"/>
                <w:szCs w:val="16"/>
              </w:rPr>
              <w:t xml:space="preserve">In order to improve the communication skills of the employees, </w:t>
            </w:r>
            <w:proofErr w:type="gramStart"/>
            <w:r w:rsidRPr="00663D59">
              <w:rPr>
                <w:sz w:val="16"/>
                <w:szCs w:val="16"/>
              </w:rPr>
              <w:t>the he</w:t>
            </w:r>
            <w:proofErr w:type="gramEnd"/>
            <w:r w:rsidRPr="00663D59">
              <w:rPr>
                <w:sz w:val="16"/>
                <w:szCs w:val="16"/>
              </w:rPr>
              <w:t xml:space="preserve"> must offer a working environment that offers communication to the other employees. </w:t>
            </w:r>
          </w:p>
        </w:tc>
        <w:tc>
          <w:tcPr>
            <w:tcW w:w="937"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2401E7D6" w14:textId="77777777" w:rsidR="00082C02" w:rsidRPr="00663D59" w:rsidRDefault="00082C02" w:rsidP="00F530DC">
            <w:pPr>
              <w:spacing w:after="160" w:line="259" w:lineRule="auto"/>
              <w:rPr>
                <w:sz w:val="16"/>
                <w:szCs w:val="16"/>
              </w:rPr>
            </w:pPr>
            <w:r w:rsidRPr="00663D59">
              <w:rPr>
                <w:sz w:val="16"/>
                <w:szCs w:val="16"/>
              </w:rPr>
              <w:t>Moderate</w:t>
            </w:r>
          </w:p>
        </w:tc>
        <w:tc>
          <w:tcPr>
            <w:tcW w:w="2549"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7827C485" w14:textId="77777777" w:rsidR="00082C02" w:rsidRPr="00663D59" w:rsidRDefault="00082C02" w:rsidP="00F530DC">
            <w:pPr>
              <w:spacing w:after="160" w:line="259" w:lineRule="auto"/>
              <w:rPr>
                <w:sz w:val="16"/>
                <w:szCs w:val="16"/>
              </w:rPr>
            </w:pPr>
            <w:r w:rsidRPr="00663D59">
              <w:rPr>
                <w:sz w:val="16"/>
                <w:szCs w:val="16"/>
              </w:rPr>
              <w:t xml:space="preserve">To develop the communication skills of the employees, the support of the management is necessary. To develop the communication skills of the employees, the team leader requires the support of the management and the leadership of the firm. </w:t>
            </w:r>
          </w:p>
        </w:tc>
        <w:tc>
          <w:tcPr>
            <w:tcW w:w="1003"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28AB22F8" w14:textId="77777777" w:rsidR="00082C02" w:rsidRPr="00663D59" w:rsidRDefault="00082C02" w:rsidP="00F530DC">
            <w:pPr>
              <w:spacing w:after="160" w:line="259" w:lineRule="auto"/>
              <w:rPr>
                <w:sz w:val="16"/>
                <w:szCs w:val="16"/>
              </w:rPr>
            </w:pPr>
            <w:r w:rsidRPr="00663D59">
              <w:rPr>
                <w:sz w:val="16"/>
                <w:szCs w:val="16"/>
              </w:rPr>
              <w:t>08/ 2021</w:t>
            </w:r>
          </w:p>
        </w:tc>
        <w:tc>
          <w:tcPr>
            <w:tcW w:w="2056" w:type="dxa"/>
            <w:tcBorders>
              <w:top w:val="single" w:sz="8" w:space="0" w:color="FFFFFF"/>
              <w:left w:val="single" w:sz="8" w:space="0" w:color="FFFFFF"/>
              <w:bottom w:val="single" w:sz="8" w:space="0" w:color="FFFFFF"/>
              <w:right w:val="single" w:sz="8" w:space="0" w:color="FFFFFF"/>
            </w:tcBorders>
            <w:shd w:val="clear" w:color="auto" w:fill="CBE4F9"/>
            <w:tcMar>
              <w:top w:w="15" w:type="dxa"/>
              <w:left w:w="108" w:type="dxa"/>
              <w:bottom w:w="0" w:type="dxa"/>
              <w:right w:w="108" w:type="dxa"/>
            </w:tcMar>
            <w:hideMark/>
          </w:tcPr>
          <w:p w14:paraId="48695949" w14:textId="77777777" w:rsidR="00082C02" w:rsidRPr="00663D59" w:rsidRDefault="00082C02" w:rsidP="00F530DC">
            <w:pPr>
              <w:spacing w:after="160" w:line="259" w:lineRule="auto"/>
              <w:rPr>
                <w:sz w:val="16"/>
                <w:szCs w:val="16"/>
              </w:rPr>
            </w:pPr>
            <w:r w:rsidRPr="00663D59">
              <w:rPr>
                <w:sz w:val="16"/>
                <w:szCs w:val="16"/>
              </w:rPr>
              <w:t xml:space="preserve">Better communication among the employees. </w:t>
            </w:r>
          </w:p>
        </w:tc>
      </w:tr>
      <w:tr w:rsidR="00A30D90" w:rsidRPr="00663D59" w14:paraId="1227D845" w14:textId="77777777" w:rsidTr="00A30D90">
        <w:trPr>
          <w:trHeight w:val="1243"/>
        </w:trPr>
        <w:tc>
          <w:tcPr>
            <w:tcW w:w="2483"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p w14:paraId="062C1B4F" w14:textId="77777777" w:rsidR="00082C02" w:rsidRPr="00663D59" w:rsidRDefault="00082C02" w:rsidP="00F530DC">
            <w:pPr>
              <w:spacing w:after="160" w:line="259" w:lineRule="auto"/>
              <w:rPr>
                <w:sz w:val="16"/>
                <w:szCs w:val="16"/>
              </w:rPr>
            </w:pPr>
            <w:r w:rsidRPr="00663D59">
              <w:rPr>
                <w:b/>
                <w:bCs/>
                <w:i/>
                <w:iCs/>
                <w:sz w:val="16"/>
                <w:szCs w:val="16"/>
              </w:rPr>
              <w:t>Leadership skills</w:t>
            </w:r>
          </w:p>
        </w:tc>
        <w:tc>
          <w:tcPr>
            <w:tcW w:w="2813"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65205CB2" w14:textId="77777777" w:rsidR="00082C02" w:rsidRPr="00663D59" w:rsidRDefault="00082C02" w:rsidP="00F530DC">
            <w:pPr>
              <w:spacing w:after="160" w:line="259" w:lineRule="auto"/>
              <w:jc w:val="left"/>
              <w:rPr>
                <w:sz w:val="16"/>
                <w:szCs w:val="16"/>
              </w:rPr>
            </w:pPr>
            <w:r w:rsidRPr="00663D59">
              <w:rPr>
                <w:sz w:val="16"/>
                <w:szCs w:val="16"/>
              </w:rPr>
              <w:t xml:space="preserve">The team leader should understand the challenges faced by the employees and try to solve as many as possible to develop his or her leadership skills. </w:t>
            </w:r>
          </w:p>
        </w:tc>
        <w:tc>
          <w:tcPr>
            <w:tcW w:w="937"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2590FEF1" w14:textId="77777777" w:rsidR="00082C02" w:rsidRPr="00663D59" w:rsidRDefault="00082C02" w:rsidP="00F530DC">
            <w:pPr>
              <w:spacing w:after="160" w:line="259" w:lineRule="auto"/>
              <w:rPr>
                <w:sz w:val="16"/>
                <w:szCs w:val="16"/>
              </w:rPr>
            </w:pPr>
            <w:r w:rsidRPr="00663D59">
              <w:rPr>
                <w:sz w:val="16"/>
                <w:szCs w:val="16"/>
              </w:rPr>
              <w:t>High</w:t>
            </w:r>
          </w:p>
        </w:tc>
        <w:tc>
          <w:tcPr>
            <w:tcW w:w="2549"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46913B11" w14:textId="77777777" w:rsidR="00082C02" w:rsidRPr="00663D59" w:rsidRDefault="00082C02" w:rsidP="00F530DC">
            <w:pPr>
              <w:spacing w:after="160" w:line="259" w:lineRule="auto"/>
              <w:rPr>
                <w:sz w:val="16"/>
                <w:szCs w:val="16"/>
              </w:rPr>
            </w:pPr>
            <w:r w:rsidRPr="00663D59">
              <w:rPr>
                <w:sz w:val="16"/>
                <w:szCs w:val="16"/>
              </w:rPr>
              <w:t xml:space="preserve">The support from the leadership of the firm is very necessary team leader must have a complete identification of the challenges faced by the employees and therefore need the cooperation and support of the employees. </w:t>
            </w:r>
          </w:p>
        </w:tc>
        <w:tc>
          <w:tcPr>
            <w:tcW w:w="1003"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4C93DB02" w14:textId="77777777" w:rsidR="00082C02" w:rsidRPr="00663D59" w:rsidRDefault="00082C02" w:rsidP="00F530DC">
            <w:pPr>
              <w:spacing w:after="160" w:line="259" w:lineRule="auto"/>
              <w:rPr>
                <w:sz w:val="16"/>
                <w:szCs w:val="16"/>
              </w:rPr>
            </w:pPr>
            <w:r w:rsidRPr="00663D59">
              <w:rPr>
                <w:sz w:val="16"/>
                <w:szCs w:val="16"/>
              </w:rPr>
              <w:t>11/2021</w:t>
            </w:r>
          </w:p>
        </w:tc>
        <w:tc>
          <w:tcPr>
            <w:tcW w:w="2056" w:type="dxa"/>
            <w:tcBorders>
              <w:top w:val="single" w:sz="8" w:space="0" w:color="FFFFFF"/>
              <w:left w:val="single" w:sz="8" w:space="0" w:color="FFFFFF"/>
              <w:bottom w:val="single" w:sz="8" w:space="0" w:color="FFFFFF"/>
              <w:right w:val="single" w:sz="8" w:space="0" w:color="FFFFFF"/>
            </w:tcBorders>
            <w:shd w:val="clear" w:color="auto" w:fill="E7F2FC"/>
            <w:tcMar>
              <w:top w:w="15" w:type="dxa"/>
              <w:left w:w="108" w:type="dxa"/>
              <w:bottom w:w="0" w:type="dxa"/>
              <w:right w:w="108" w:type="dxa"/>
            </w:tcMar>
            <w:hideMark/>
          </w:tcPr>
          <w:p w14:paraId="5F45C1C7" w14:textId="77777777" w:rsidR="00082C02" w:rsidRPr="00663D59" w:rsidRDefault="00082C02" w:rsidP="00F530DC">
            <w:pPr>
              <w:spacing w:after="160" w:line="259" w:lineRule="auto"/>
              <w:rPr>
                <w:sz w:val="16"/>
                <w:szCs w:val="16"/>
              </w:rPr>
            </w:pPr>
            <w:r w:rsidRPr="00663D59">
              <w:rPr>
                <w:sz w:val="16"/>
                <w:szCs w:val="16"/>
              </w:rPr>
              <w:t>Resolution of the problems faced by the employees in the workspace.</w:t>
            </w:r>
          </w:p>
        </w:tc>
      </w:tr>
    </w:tbl>
    <w:p w14:paraId="1DA094E7" w14:textId="77777777" w:rsidR="00082C02" w:rsidRPr="00663D59" w:rsidRDefault="00082C02" w:rsidP="00082C02">
      <w:pPr>
        <w:rPr>
          <w:sz w:val="16"/>
          <w:szCs w:val="16"/>
        </w:rPr>
      </w:pPr>
    </w:p>
    <w:p w14:paraId="605CB8FB" w14:textId="77777777" w:rsidR="00D75229" w:rsidRPr="00D33CAC" w:rsidRDefault="00D75229" w:rsidP="00F21C4D">
      <w:pPr>
        <w:pBdr>
          <w:top w:val="nil"/>
          <w:left w:val="nil"/>
          <w:bottom w:val="nil"/>
          <w:right w:val="nil"/>
          <w:between w:val="nil"/>
        </w:pBdr>
        <w:rPr>
          <w:b/>
          <w:sz w:val="32"/>
          <w:szCs w:val="32"/>
        </w:rPr>
      </w:pPr>
    </w:p>
    <w:p w14:paraId="7E35EC74" w14:textId="77777777" w:rsidR="00F21C4D" w:rsidRPr="00D56E6E" w:rsidRDefault="00F21C4D" w:rsidP="00F21C4D">
      <w:pPr>
        <w:pBdr>
          <w:top w:val="nil"/>
          <w:left w:val="nil"/>
          <w:bottom w:val="nil"/>
          <w:right w:val="nil"/>
          <w:between w:val="nil"/>
        </w:pBdr>
        <w:jc w:val="center"/>
        <w:rPr>
          <w:b/>
        </w:rPr>
      </w:pPr>
      <w:r w:rsidRPr="00D56E6E">
        <w:rPr>
          <w:b/>
        </w:rPr>
        <w:t>TABLE 1: Personal Development Plan</w:t>
      </w:r>
    </w:p>
    <w:p w14:paraId="75BD1A72" w14:textId="0EFD84B6" w:rsidR="00F21C4D" w:rsidRPr="00D56E6E" w:rsidRDefault="00F21C4D" w:rsidP="00F21C4D">
      <w:pPr>
        <w:pBdr>
          <w:top w:val="nil"/>
          <w:left w:val="nil"/>
          <w:bottom w:val="nil"/>
          <w:right w:val="nil"/>
          <w:between w:val="nil"/>
        </w:pBdr>
      </w:pPr>
    </w:p>
    <w:p w14:paraId="72AC6E70" w14:textId="632D7C4E" w:rsidR="00F21C4D" w:rsidRPr="00D56E6E" w:rsidRDefault="00F21C4D" w:rsidP="001E12DB">
      <w:pPr>
        <w:pStyle w:val="Heading2"/>
        <w:rPr>
          <w:rFonts w:ascii="Times New Roman" w:hAnsi="Times New Roman" w:cs="Times New Roman"/>
          <w:color w:val="auto"/>
          <w:sz w:val="24"/>
          <w:szCs w:val="24"/>
        </w:rPr>
      </w:pPr>
    </w:p>
    <w:p w14:paraId="368E874D" w14:textId="14E95929" w:rsidR="005D7AAE" w:rsidRPr="00D56E6E" w:rsidRDefault="005D7AAE" w:rsidP="005D7AAE"/>
    <w:p w14:paraId="570E389C" w14:textId="77777777" w:rsidR="005D7AAE" w:rsidRPr="00D56E6E" w:rsidRDefault="005D7AAE" w:rsidP="005D7AAE"/>
    <w:p w14:paraId="5C15B599" w14:textId="77777777" w:rsidR="00F21C4D" w:rsidRPr="00D56E6E" w:rsidRDefault="00F21C4D" w:rsidP="001E12DB">
      <w:pPr>
        <w:pStyle w:val="Heading2"/>
        <w:rPr>
          <w:rFonts w:ascii="Times New Roman" w:hAnsi="Times New Roman" w:cs="Times New Roman"/>
          <w:b/>
          <w:color w:val="auto"/>
          <w:sz w:val="24"/>
          <w:szCs w:val="24"/>
        </w:rPr>
      </w:pPr>
      <w:r w:rsidRPr="00D56E6E">
        <w:rPr>
          <w:rFonts w:ascii="Times New Roman" w:hAnsi="Times New Roman" w:cs="Times New Roman"/>
          <w:b/>
          <w:color w:val="auto"/>
          <w:sz w:val="24"/>
          <w:szCs w:val="24"/>
        </w:rPr>
        <w:t>Supportive note for PDP</w:t>
      </w:r>
    </w:p>
    <w:p w14:paraId="46DBC377" w14:textId="77777777" w:rsidR="00E60E2D" w:rsidRPr="00D56E6E" w:rsidRDefault="00F21C4D" w:rsidP="00F21C4D">
      <w:pPr>
        <w:pBdr>
          <w:top w:val="nil"/>
          <w:left w:val="nil"/>
          <w:bottom w:val="nil"/>
          <w:right w:val="nil"/>
          <w:between w:val="nil"/>
        </w:pBdr>
      </w:pPr>
      <w:r w:rsidRPr="00D56E6E">
        <w:t xml:space="preserve">The following PDP  to the personal development of the entire team. However, the plan of action is to be followed by the team leader, who will ultimately provide direction to the entire development process. The process of personal development is constructed to develop the skills of employees within a specific time. To proceed with the development process the PDP considers certain skills, the development of which will provide a more efficient and optimal workforce to the organisation. </w:t>
      </w:r>
    </w:p>
    <w:p w14:paraId="14769A25" w14:textId="77777777" w:rsidR="00055400" w:rsidRPr="00D56E6E" w:rsidRDefault="00E60E2D" w:rsidP="00F21C4D">
      <w:pPr>
        <w:pBdr>
          <w:top w:val="nil"/>
          <w:left w:val="nil"/>
          <w:bottom w:val="nil"/>
          <w:right w:val="nil"/>
          <w:between w:val="nil"/>
        </w:pBdr>
      </w:pPr>
      <w:r w:rsidRPr="00D56E6E">
        <w:t xml:space="preserve">The hight priority skill is </w:t>
      </w:r>
      <w:r w:rsidR="00F21C4D" w:rsidRPr="00D56E6E">
        <w:t xml:space="preserve"> development </w:t>
      </w:r>
      <w:r w:rsidR="00194826" w:rsidRPr="00D56E6E">
        <w:t xml:space="preserve">of </w:t>
      </w:r>
      <w:r w:rsidR="00F21C4D" w:rsidRPr="00D56E6E">
        <w:t>problem-solving skills. The development of problem-solving skills enhances the capabilities of dealing with operational challenges</w:t>
      </w:r>
      <w:r w:rsidR="00025B12" w:rsidRPr="00D56E6E">
        <w:t xml:space="preserve"> specially in position like team leader</w:t>
      </w:r>
      <w:r w:rsidR="00F21C4D" w:rsidRPr="00D56E6E">
        <w:t xml:space="preserve">. Problem-solving skills tend to increase the adaptability of the one possessing the skill. However, to proceed with the process the team lead should consider assigning independent tasks to the employees, which eventually challenges their problem-solving skills.  To deal with the independent projects the employees must cooperate with the team leader and put in their effort. Those who will succeed in achieving the personal development objective will most likely gain professional growth. </w:t>
      </w:r>
    </w:p>
    <w:p w14:paraId="47E4929C" w14:textId="21053D24" w:rsidR="00F21C4D" w:rsidRPr="00D56E6E" w:rsidRDefault="00055400" w:rsidP="00F21C4D">
      <w:pPr>
        <w:pBdr>
          <w:top w:val="nil"/>
          <w:left w:val="nil"/>
          <w:bottom w:val="nil"/>
          <w:right w:val="nil"/>
          <w:between w:val="nil"/>
        </w:pBdr>
      </w:pPr>
      <w:r w:rsidRPr="00D56E6E">
        <w:t xml:space="preserve">As being </w:t>
      </w:r>
      <w:r w:rsidR="00827CB9" w:rsidRPr="00D56E6E">
        <w:t>very important skill,</w:t>
      </w:r>
      <w:r w:rsidRPr="00D56E6E">
        <w:t xml:space="preserve"> which need to be </w:t>
      </w:r>
      <w:proofErr w:type="gramStart"/>
      <w:r w:rsidRPr="00D56E6E">
        <w:t>develop</w:t>
      </w:r>
      <w:proofErr w:type="gramEnd"/>
      <w:r w:rsidRPr="00D56E6E">
        <w:t xml:space="preserve"> very fast so the work </w:t>
      </w:r>
      <w:r w:rsidR="00A8730D" w:rsidRPr="00D56E6E">
        <w:t xml:space="preserve">can </w:t>
      </w:r>
      <w:r w:rsidRPr="00D56E6E">
        <w:t xml:space="preserve">be </w:t>
      </w:r>
      <w:r w:rsidR="00A8730D" w:rsidRPr="00D56E6E">
        <w:t xml:space="preserve">not disturb, </w:t>
      </w:r>
      <w:r w:rsidRPr="00D56E6E">
        <w:t>the time scale for delivering the skill is</w:t>
      </w:r>
      <w:r w:rsidR="001E224A" w:rsidRPr="00D56E6E">
        <w:t xml:space="preserve"> February 2021. </w:t>
      </w:r>
      <w:r w:rsidR="00841808" w:rsidRPr="00D56E6E">
        <w:t xml:space="preserve">The </w:t>
      </w:r>
      <w:r w:rsidR="005D7AAE" w:rsidRPr="00D56E6E">
        <w:t xml:space="preserve">review </w:t>
      </w:r>
      <w:r w:rsidR="00841808" w:rsidRPr="00D56E6E">
        <w:t xml:space="preserve">date been set to ensure that the </w:t>
      </w:r>
      <w:r w:rsidR="005D7AAE" w:rsidRPr="00D56E6E">
        <w:t>person</w:t>
      </w:r>
      <w:r w:rsidR="00841808" w:rsidRPr="00D56E6E">
        <w:t xml:space="preserve"> is rig</w:t>
      </w:r>
      <w:r w:rsidR="005D7AAE" w:rsidRPr="00D56E6E">
        <w:t xml:space="preserve">ht for the position </w:t>
      </w:r>
      <w:r w:rsidRPr="00D56E6E">
        <w:t xml:space="preserve"> </w:t>
      </w:r>
      <w:r w:rsidR="00F21C4D" w:rsidRPr="00D56E6E">
        <w:t xml:space="preserve">Furthermore, the PDP caters to develop the communication skills of the employees. The process needs the cooperation of the employees to ensure effective communication in the workspace. </w:t>
      </w:r>
    </w:p>
    <w:p w14:paraId="4BBEE0D5" w14:textId="74C41FD2" w:rsidR="0083188D" w:rsidRPr="00D33CAC" w:rsidRDefault="0083188D" w:rsidP="0083188D">
      <w:pPr>
        <w:rPr>
          <w:sz w:val="32"/>
          <w:szCs w:val="32"/>
        </w:rPr>
      </w:pPr>
    </w:p>
    <w:p w14:paraId="2305B054" w14:textId="2C4A55DE" w:rsidR="0083188D" w:rsidRPr="00D33CAC" w:rsidRDefault="0083188D" w:rsidP="0083188D">
      <w:pPr>
        <w:rPr>
          <w:sz w:val="32"/>
          <w:szCs w:val="32"/>
        </w:rPr>
      </w:pPr>
    </w:p>
    <w:p w14:paraId="3ACCE6D6" w14:textId="2074720C" w:rsidR="0083188D" w:rsidRDefault="0083188D" w:rsidP="0083188D">
      <w:pPr>
        <w:rPr>
          <w:sz w:val="32"/>
          <w:szCs w:val="32"/>
        </w:rPr>
      </w:pPr>
    </w:p>
    <w:p w14:paraId="2E47F3E0" w14:textId="1963B716" w:rsidR="00961D0D" w:rsidRDefault="00961D0D" w:rsidP="0083188D">
      <w:pPr>
        <w:rPr>
          <w:sz w:val="32"/>
          <w:szCs w:val="32"/>
        </w:rPr>
      </w:pPr>
    </w:p>
    <w:p w14:paraId="21739140" w14:textId="6997F7F3" w:rsidR="00961D0D" w:rsidRDefault="00961D0D" w:rsidP="0083188D">
      <w:pPr>
        <w:rPr>
          <w:sz w:val="32"/>
          <w:szCs w:val="32"/>
        </w:rPr>
      </w:pPr>
    </w:p>
    <w:p w14:paraId="06100BDC" w14:textId="30A39D96" w:rsidR="00961D0D" w:rsidRDefault="00961D0D" w:rsidP="0083188D">
      <w:pPr>
        <w:rPr>
          <w:sz w:val="32"/>
          <w:szCs w:val="32"/>
        </w:rPr>
      </w:pPr>
    </w:p>
    <w:p w14:paraId="0FE152D8" w14:textId="5233E9A8" w:rsidR="00961D0D" w:rsidRDefault="00961D0D" w:rsidP="0083188D">
      <w:pPr>
        <w:rPr>
          <w:sz w:val="32"/>
          <w:szCs w:val="32"/>
        </w:rPr>
      </w:pPr>
    </w:p>
    <w:p w14:paraId="2C97ACEC" w14:textId="51D199DF" w:rsidR="00961D0D" w:rsidRDefault="00961D0D" w:rsidP="0083188D">
      <w:pPr>
        <w:rPr>
          <w:sz w:val="32"/>
          <w:szCs w:val="32"/>
        </w:rPr>
      </w:pPr>
    </w:p>
    <w:p w14:paraId="7108EC6E" w14:textId="7E6331CA" w:rsidR="00961D0D" w:rsidRDefault="00961D0D" w:rsidP="0083188D">
      <w:pPr>
        <w:rPr>
          <w:sz w:val="32"/>
          <w:szCs w:val="32"/>
        </w:rPr>
      </w:pPr>
    </w:p>
    <w:p w14:paraId="3E7A2013" w14:textId="6E2D3EF5" w:rsidR="00961D0D" w:rsidRDefault="00961D0D" w:rsidP="0083188D">
      <w:pPr>
        <w:rPr>
          <w:sz w:val="32"/>
          <w:szCs w:val="32"/>
        </w:rPr>
      </w:pPr>
    </w:p>
    <w:p w14:paraId="58D536D6" w14:textId="06A59712" w:rsidR="00961D0D" w:rsidRDefault="00961D0D" w:rsidP="0083188D">
      <w:pPr>
        <w:rPr>
          <w:sz w:val="32"/>
          <w:szCs w:val="32"/>
        </w:rPr>
      </w:pPr>
    </w:p>
    <w:p w14:paraId="19A15386" w14:textId="5D0E082E" w:rsidR="00961D0D" w:rsidRDefault="00961D0D" w:rsidP="0083188D">
      <w:pPr>
        <w:rPr>
          <w:sz w:val="32"/>
          <w:szCs w:val="32"/>
        </w:rPr>
      </w:pPr>
    </w:p>
    <w:p w14:paraId="7E5CB801" w14:textId="460C02C3" w:rsidR="00961D0D" w:rsidRDefault="00961D0D" w:rsidP="0083188D">
      <w:pPr>
        <w:rPr>
          <w:sz w:val="32"/>
          <w:szCs w:val="32"/>
        </w:rPr>
      </w:pPr>
    </w:p>
    <w:p w14:paraId="55D2CB2E" w14:textId="12C98379" w:rsidR="00961D0D" w:rsidRDefault="00961D0D" w:rsidP="0083188D">
      <w:pPr>
        <w:rPr>
          <w:sz w:val="32"/>
          <w:szCs w:val="32"/>
        </w:rPr>
      </w:pPr>
    </w:p>
    <w:p w14:paraId="57C571AD" w14:textId="4CA6E6F1" w:rsidR="00961D0D" w:rsidRDefault="00961D0D" w:rsidP="0083188D">
      <w:pPr>
        <w:rPr>
          <w:sz w:val="32"/>
          <w:szCs w:val="32"/>
        </w:rPr>
      </w:pPr>
    </w:p>
    <w:p w14:paraId="39F69760" w14:textId="4419FFF6" w:rsidR="00961D0D" w:rsidRDefault="00961D0D" w:rsidP="0083188D">
      <w:pPr>
        <w:rPr>
          <w:sz w:val="32"/>
          <w:szCs w:val="32"/>
        </w:rPr>
      </w:pPr>
    </w:p>
    <w:p w14:paraId="347D6226" w14:textId="492B2738" w:rsidR="00961D0D" w:rsidRDefault="00961D0D" w:rsidP="0083188D">
      <w:pPr>
        <w:rPr>
          <w:sz w:val="32"/>
          <w:szCs w:val="32"/>
        </w:rPr>
      </w:pPr>
    </w:p>
    <w:p w14:paraId="178C59E6" w14:textId="7E619C20" w:rsidR="00961D0D" w:rsidRDefault="00961D0D" w:rsidP="0083188D">
      <w:pPr>
        <w:rPr>
          <w:sz w:val="32"/>
          <w:szCs w:val="32"/>
        </w:rPr>
      </w:pPr>
    </w:p>
    <w:p w14:paraId="01AF7416" w14:textId="4305183B" w:rsidR="00961D0D" w:rsidRDefault="00961D0D" w:rsidP="0083188D">
      <w:pPr>
        <w:rPr>
          <w:sz w:val="32"/>
          <w:szCs w:val="32"/>
        </w:rPr>
      </w:pPr>
    </w:p>
    <w:p w14:paraId="357F57AB" w14:textId="7153097E" w:rsidR="00961D0D" w:rsidRDefault="00961D0D" w:rsidP="0083188D">
      <w:pPr>
        <w:rPr>
          <w:sz w:val="32"/>
          <w:szCs w:val="32"/>
        </w:rPr>
      </w:pPr>
    </w:p>
    <w:p w14:paraId="19A026D4" w14:textId="2FFE56D4" w:rsidR="00961D0D" w:rsidRDefault="00961D0D" w:rsidP="0083188D">
      <w:pPr>
        <w:rPr>
          <w:sz w:val="32"/>
          <w:szCs w:val="32"/>
        </w:rPr>
      </w:pPr>
    </w:p>
    <w:p w14:paraId="4B55C540" w14:textId="347D17F8" w:rsidR="00961D0D" w:rsidRDefault="00961D0D" w:rsidP="0083188D">
      <w:pPr>
        <w:rPr>
          <w:sz w:val="32"/>
          <w:szCs w:val="32"/>
        </w:rPr>
      </w:pPr>
    </w:p>
    <w:p w14:paraId="1640B943" w14:textId="77777777" w:rsidR="00961D0D" w:rsidRPr="00D33CAC" w:rsidRDefault="00961D0D" w:rsidP="0083188D">
      <w:pPr>
        <w:rPr>
          <w:sz w:val="32"/>
          <w:szCs w:val="32"/>
        </w:rPr>
      </w:pPr>
    </w:p>
    <w:sectPr w:rsidR="00961D0D" w:rsidRPr="00D33CAC" w:rsidSect="0092279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3A7F6" w14:textId="77777777" w:rsidR="00085236" w:rsidRDefault="00085236" w:rsidP="00085236">
      <w:pPr>
        <w:spacing w:line="240" w:lineRule="auto"/>
      </w:pPr>
      <w:r>
        <w:separator/>
      </w:r>
    </w:p>
  </w:endnote>
  <w:endnote w:type="continuationSeparator" w:id="0">
    <w:p w14:paraId="154801C6" w14:textId="77777777" w:rsidR="00085236" w:rsidRDefault="00085236" w:rsidP="000852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19566" w14:textId="77777777" w:rsidR="00085236" w:rsidRDefault="000852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3283652"/>
      <w:docPartObj>
        <w:docPartGallery w:val="Page Numbers (Bottom of Page)"/>
        <w:docPartUnique/>
      </w:docPartObj>
    </w:sdtPr>
    <w:sdtEndPr>
      <w:rPr>
        <w:noProof/>
      </w:rPr>
    </w:sdtEndPr>
    <w:sdtContent>
      <w:p w14:paraId="23E2FF7E" w14:textId="2B419461" w:rsidR="00085236" w:rsidRDefault="00085236">
        <w:pPr>
          <w:pStyle w:val="Footer"/>
        </w:pPr>
        <w:r>
          <w:fldChar w:fldCharType="begin"/>
        </w:r>
        <w:r>
          <w:instrText xml:space="preserve"> PAGE   \* MERGEFORMAT </w:instrText>
        </w:r>
        <w:r>
          <w:fldChar w:fldCharType="separate"/>
        </w:r>
        <w:r>
          <w:rPr>
            <w:noProof/>
          </w:rPr>
          <w:t>2</w:t>
        </w:r>
        <w:r>
          <w:rPr>
            <w:noProof/>
          </w:rPr>
          <w:fldChar w:fldCharType="end"/>
        </w:r>
      </w:p>
    </w:sdtContent>
  </w:sdt>
  <w:p w14:paraId="5ACFC580" w14:textId="77777777" w:rsidR="00085236" w:rsidRDefault="000852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8362D" w14:textId="77777777" w:rsidR="00085236" w:rsidRDefault="000852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D4BEA" w14:textId="77777777" w:rsidR="00085236" w:rsidRDefault="00085236" w:rsidP="00085236">
      <w:pPr>
        <w:spacing w:line="240" w:lineRule="auto"/>
      </w:pPr>
      <w:r>
        <w:separator/>
      </w:r>
    </w:p>
  </w:footnote>
  <w:footnote w:type="continuationSeparator" w:id="0">
    <w:p w14:paraId="58C49791" w14:textId="77777777" w:rsidR="00085236" w:rsidRDefault="00085236" w:rsidP="000852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1C72A" w14:textId="77777777" w:rsidR="00085236" w:rsidRDefault="000852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3ECE5" w14:textId="77777777" w:rsidR="00085236" w:rsidRDefault="000852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544D2" w14:textId="77777777" w:rsidR="00085236" w:rsidRDefault="000852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E1D18"/>
    <w:multiLevelType w:val="hybridMultilevel"/>
    <w:tmpl w:val="C40229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88D"/>
    <w:rsid w:val="00025B12"/>
    <w:rsid w:val="00055400"/>
    <w:rsid w:val="000634B0"/>
    <w:rsid w:val="00082C02"/>
    <w:rsid w:val="00085236"/>
    <w:rsid w:val="00113717"/>
    <w:rsid w:val="00121311"/>
    <w:rsid w:val="00134C8D"/>
    <w:rsid w:val="00150B7B"/>
    <w:rsid w:val="00194826"/>
    <w:rsid w:val="001D7A6D"/>
    <w:rsid w:val="001E12DB"/>
    <w:rsid w:val="001E224A"/>
    <w:rsid w:val="00276778"/>
    <w:rsid w:val="00303745"/>
    <w:rsid w:val="003041AF"/>
    <w:rsid w:val="0036112F"/>
    <w:rsid w:val="0036113A"/>
    <w:rsid w:val="0037390B"/>
    <w:rsid w:val="00397701"/>
    <w:rsid w:val="003A0743"/>
    <w:rsid w:val="00403387"/>
    <w:rsid w:val="00403E40"/>
    <w:rsid w:val="004525FA"/>
    <w:rsid w:val="004670E8"/>
    <w:rsid w:val="00470A30"/>
    <w:rsid w:val="00480DD5"/>
    <w:rsid w:val="004C16E0"/>
    <w:rsid w:val="005102C5"/>
    <w:rsid w:val="00534B56"/>
    <w:rsid w:val="00572EA4"/>
    <w:rsid w:val="005B5608"/>
    <w:rsid w:val="005D5B7D"/>
    <w:rsid w:val="005D7AAE"/>
    <w:rsid w:val="006243AF"/>
    <w:rsid w:val="00656ABF"/>
    <w:rsid w:val="00700CA0"/>
    <w:rsid w:val="00766366"/>
    <w:rsid w:val="00787CDC"/>
    <w:rsid w:val="007976CA"/>
    <w:rsid w:val="007F5EC2"/>
    <w:rsid w:val="00827CB9"/>
    <w:rsid w:val="0083188D"/>
    <w:rsid w:val="00841808"/>
    <w:rsid w:val="008679E9"/>
    <w:rsid w:val="008A1D49"/>
    <w:rsid w:val="008B71D3"/>
    <w:rsid w:val="00922796"/>
    <w:rsid w:val="009346BF"/>
    <w:rsid w:val="00961D0D"/>
    <w:rsid w:val="009660B8"/>
    <w:rsid w:val="00984FFD"/>
    <w:rsid w:val="00985F94"/>
    <w:rsid w:val="009A3D06"/>
    <w:rsid w:val="00A30D90"/>
    <w:rsid w:val="00A40B04"/>
    <w:rsid w:val="00A47F0C"/>
    <w:rsid w:val="00A84976"/>
    <w:rsid w:val="00A8730D"/>
    <w:rsid w:val="00AB0499"/>
    <w:rsid w:val="00AE1419"/>
    <w:rsid w:val="00B45C53"/>
    <w:rsid w:val="00B84A3A"/>
    <w:rsid w:val="00BC3482"/>
    <w:rsid w:val="00C307C7"/>
    <w:rsid w:val="00C45501"/>
    <w:rsid w:val="00C868DF"/>
    <w:rsid w:val="00D33CAC"/>
    <w:rsid w:val="00D5627B"/>
    <w:rsid w:val="00D56E6E"/>
    <w:rsid w:val="00D75229"/>
    <w:rsid w:val="00E44450"/>
    <w:rsid w:val="00E60E2D"/>
    <w:rsid w:val="00E76C61"/>
    <w:rsid w:val="00EA76A6"/>
    <w:rsid w:val="00ED716D"/>
    <w:rsid w:val="00F21C4D"/>
    <w:rsid w:val="00F23539"/>
    <w:rsid w:val="00F4634B"/>
    <w:rsid w:val="00FC4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4CA0A"/>
  <w15:chartTrackingRefBased/>
  <w15:docId w15:val="{C329F1C1-B0E2-40E3-90FF-E0B48E533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88D"/>
    <w:pPr>
      <w:spacing w:after="0" w:line="36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3188D"/>
    <w:pPr>
      <w:keepNext/>
      <w:keepLines/>
      <w:outlineLvl w:val="0"/>
    </w:pPr>
    <w:rPr>
      <w:b/>
      <w:sz w:val="28"/>
      <w:szCs w:val="28"/>
    </w:rPr>
  </w:style>
  <w:style w:type="paragraph" w:styleId="Heading2">
    <w:name w:val="heading 2"/>
    <w:basedOn w:val="Normal"/>
    <w:next w:val="Normal"/>
    <w:link w:val="Heading2Char"/>
    <w:uiPriority w:val="9"/>
    <w:unhideWhenUsed/>
    <w:qFormat/>
    <w:rsid w:val="009660B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88D"/>
    <w:rPr>
      <w:rFonts w:ascii="Times New Roman" w:eastAsia="Times New Roman" w:hAnsi="Times New Roman" w:cs="Times New Roman"/>
      <w:b/>
      <w:sz w:val="28"/>
      <w:szCs w:val="28"/>
    </w:rPr>
  </w:style>
  <w:style w:type="paragraph" w:styleId="Title">
    <w:name w:val="Title"/>
    <w:basedOn w:val="Normal"/>
    <w:next w:val="Normal"/>
    <w:link w:val="TitleChar"/>
    <w:uiPriority w:val="10"/>
    <w:qFormat/>
    <w:rsid w:val="0083188D"/>
    <w:pPr>
      <w:keepNext/>
      <w:keepLines/>
      <w:spacing w:after="60"/>
    </w:pPr>
    <w:rPr>
      <w:sz w:val="52"/>
      <w:szCs w:val="52"/>
    </w:rPr>
  </w:style>
  <w:style w:type="character" w:customStyle="1" w:styleId="TitleChar">
    <w:name w:val="Title Char"/>
    <w:basedOn w:val="DefaultParagraphFont"/>
    <w:link w:val="Title"/>
    <w:uiPriority w:val="10"/>
    <w:rsid w:val="0083188D"/>
    <w:rPr>
      <w:rFonts w:ascii="Times New Roman" w:eastAsia="Times New Roman" w:hAnsi="Times New Roman" w:cs="Times New Roman"/>
      <w:sz w:val="52"/>
      <w:szCs w:val="52"/>
    </w:rPr>
  </w:style>
  <w:style w:type="paragraph" w:styleId="TOC1">
    <w:name w:val="toc 1"/>
    <w:basedOn w:val="Normal"/>
    <w:next w:val="Normal"/>
    <w:autoRedefine/>
    <w:uiPriority w:val="39"/>
    <w:unhideWhenUsed/>
    <w:rsid w:val="00F21C4D"/>
    <w:pPr>
      <w:spacing w:after="100"/>
    </w:pPr>
  </w:style>
  <w:style w:type="character" w:styleId="Hyperlink">
    <w:name w:val="Hyperlink"/>
    <w:basedOn w:val="DefaultParagraphFont"/>
    <w:uiPriority w:val="99"/>
    <w:unhideWhenUsed/>
    <w:rsid w:val="00F21C4D"/>
    <w:rPr>
      <w:color w:val="0563C1" w:themeColor="hyperlink"/>
      <w:u w:val="single"/>
    </w:rPr>
  </w:style>
  <w:style w:type="paragraph" w:styleId="TOCHeading">
    <w:name w:val="TOC Heading"/>
    <w:basedOn w:val="Heading1"/>
    <w:next w:val="Normal"/>
    <w:uiPriority w:val="39"/>
    <w:unhideWhenUsed/>
    <w:qFormat/>
    <w:rsid w:val="009660B8"/>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character" w:customStyle="1" w:styleId="Heading2Char">
    <w:name w:val="Heading 2 Char"/>
    <w:basedOn w:val="DefaultParagraphFont"/>
    <w:link w:val="Heading2"/>
    <w:uiPriority w:val="9"/>
    <w:rsid w:val="009660B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84A3A"/>
    <w:pPr>
      <w:spacing w:after="100"/>
      <w:ind w:left="240"/>
    </w:pPr>
  </w:style>
  <w:style w:type="paragraph" w:styleId="ListParagraph">
    <w:name w:val="List Paragraph"/>
    <w:basedOn w:val="Normal"/>
    <w:uiPriority w:val="34"/>
    <w:qFormat/>
    <w:rsid w:val="00BC3482"/>
    <w:pPr>
      <w:ind w:left="720"/>
      <w:contextualSpacing/>
    </w:pPr>
  </w:style>
  <w:style w:type="paragraph" w:styleId="Header">
    <w:name w:val="header"/>
    <w:basedOn w:val="Normal"/>
    <w:link w:val="HeaderChar"/>
    <w:uiPriority w:val="99"/>
    <w:unhideWhenUsed/>
    <w:rsid w:val="00085236"/>
    <w:pPr>
      <w:tabs>
        <w:tab w:val="center" w:pos="4513"/>
        <w:tab w:val="right" w:pos="9026"/>
      </w:tabs>
      <w:spacing w:line="240" w:lineRule="auto"/>
    </w:pPr>
  </w:style>
  <w:style w:type="character" w:customStyle="1" w:styleId="HeaderChar">
    <w:name w:val="Header Char"/>
    <w:basedOn w:val="DefaultParagraphFont"/>
    <w:link w:val="Header"/>
    <w:uiPriority w:val="99"/>
    <w:rsid w:val="0008523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85236"/>
    <w:pPr>
      <w:tabs>
        <w:tab w:val="center" w:pos="4513"/>
        <w:tab w:val="right" w:pos="9026"/>
      </w:tabs>
      <w:spacing w:line="240" w:lineRule="auto"/>
    </w:pPr>
  </w:style>
  <w:style w:type="character" w:customStyle="1" w:styleId="FooterChar">
    <w:name w:val="Footer Char"/>
    <w:basedOn w:val="DefaultParagraphFont"/>
    <w:link w:val="Footer"/>
    <w:uiPriority w:val="99"/>
    <w:rsid w:val="0008523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659">
      <w:bodyDiv w:val="1"/>
      <w:marLeft w:val="0"/>
      <w:marRight w:val="0"/>
      <w:marTop w:val="0"/>
      <w:marBottom w:val="0"/>
      <w:divBdr>
        <w:top w:val="none" w:sz="0" w:space="0" w:color="auto"/>
        <w:left w:val="none" w:sz="0" w:space="0" w:color="auto"/>
        <w:bottom w:val="none" w:sz="0" w:space="0" w:color="auto"/>
        <w:right w:val="none" w:sz="0" w:space="0" w:color="auto"/>
      </w:divBdr>
    </w:div>
    <w:div w:id="51094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B7EC9-F874-44E7-A7BE-9CB87BE7E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16</Pages>
  <Words>4108</Words>
  <Characters>23422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Buturuga (1815980)</dc:creator>
  <cp:keywords/>
  <dc:description/>
  <cp:lastModifiedBy>Mihail Buturuga (1815980)</cp:lastModifiedBy>
  <cp:revision>78</cp:revision>
  <dcterms:created xsi:type="dcterms:W3CDTF">2021-08-20T22:13:00Z</dcterms:created>
  <dcterms:modified xsi:type="dcterms:W3CDTF">2021-08-27T11:40:00Z</dcterms:modified>
</cp:coreProperties>
</file>