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3AC08791">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3AC08791">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HND/BSc/MComp Computer Games Development</w:t>
            </w:r>
          </w:p>
        </w:tc>
      </w:tr>
      <w:tr w:rsidR="008F1308" w:rsidRPr="00A406E5" w14:paraId="1C9D7D3D" w14:textId="77777777" w:rsidTr="3AC08791">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77777777" w:rsidR="008F1308" w:rsidRPr="00A406E5" w:rsidRDefault="000E6753" w:rsidP="00E51AAC">
            <w:pPr>
              <w:spacing w:before="120" w:after="120"/>
              <w:jc w:val="both"/>
              <w:rPr>
                <w:rFonts w:ascii="Arial" w:hAnsi="Arial" w:cs="Arial"/>
                <w:b/>
                <w:sz w:val="22"/>
                <w:szCs w:val="22"/>
              </w:rPr>
            </w:pPr>
            <w:r>
              <w:rPr>
                <w:rFonts w:ascii="Arial" w:hAnsi="Arial" w:cs="Arial"/>
                <w:b/>
                <w:sz w:val="22"/>
                <w:szCs w:val="22"/>
              </w:rPr>
              <w:t>Games Architecture and Mechanics</w:t>
            </w:r>
          </w:p>
        </w:tc>
      </w:tr>
      <w:tr w:rsidR="00B84B5B" w:rsidRPr="00A406E5" w14:paraId="3E6D95A1" w14:textId="77777777" w:rsidTr="3AC08791">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77777777"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ACCA5017</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1C24202C" w:rsidR="00B84B5B" w:rsidRPr="00A406E5" w:rsidRDefault="3AC08791" w:rsidP="3AC08791">
            <w:pPr>
              <w:spacing w:before="120" w:after="120"/>
              <w:jc w:val="both"/>
              <w:rPr>
                <w:rFonts w:ascii="Arial" w:hAnsi="Arial" w:cs="Arial"/>
                <w:b/>
                <w:bCs/>
                <w:sz w:val="22"/>
                <w:szCs w:val="22"/>
              </w:rPr>
            </w:pPr>
            <w:r w:rsidRPr="3AC08791">
              <w:rPr>
                <w:rFonts w:ascii="Arial" w:hAnsi="Arial" w:cs="Arial"/>
                <w:b/>
                <w:bCs/>
                <w:sz w:val="22"/>
                <w:szCs w:val="22"/>
              </w:rPr>
              <w:t>40%</w:t>
            </w:r>
          </w:p>
        </w:tc>
      </w:tr>
      <w:tr w:rsidR="00DB116D" w:rsidRPr="00A406E5" w14:paraId="039386BC" w14:textId="77777777" w:rsidTr="3AC08791">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7777777" w:rsidR="00DB116D" w:rsidRPr="00A406E5" w:rsidRDefault="00BE64CA"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290B7E57" w14:textId="77777777" w:rsidTr="3AC08791">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17957092" w:rsidR="00DB116D" w:rsidRPr="00A406E5" w:rsidRDefault="59686B51" w:rsidP="59686B51">
            <w:pPr>
              <w:spacing w:before="120" w:after="120"/>
              <w:jc w:val="both"/>
              <w:rPr>
                <w:rFonts w:ascii="Arial" w:hAnsi="Arial" w:cs="Arial"/>
                <w:b/>
                <w:bCs/>
                <w:sz w:val="22"/>
                <w:szCs w:val="22"/>
              </w:rPr>
            </w:pPr>
            <w:r w:rsidRPr="59686B51">
              <w:rPr>
                <w:rFonts w:ascii="Arial" w:hAnsi="Arial" w:cs="Arial"/>
                <w:b/>
                <w:bCs/>
                <w:sz w:val="22"/>
                <w:szCs w:val="22"/>
              </w:rPr>
              <w:t xml:space="preserve">Part 1b: </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77777777" w:rsidR="00DB116D" w:rsidRPr="00A406E5" w:rsidRDefault="00DB116D" w:rsidP="00E51AAC">
            <w:pPr>
              <w:spacing w:before="120" w:after="120"/>
              <w:jc w:val="both"/>
              <w:rPr>
                <w:rFonts w:ascii="Arial" w:hAnsi="Arial" w:cs="Arial"/>
                <w:b/>
                <w:sz w:val="22"/>
                <w:szCs w:val="22"/>
              </w:rPr>
            </w:pPr>
          </w:p>
        </w:tc>
      </w:tr>
      <w:tr w:rsidR="00B84B5B" w:rsidRPr="00A406E5" w14:paraId="3C85692B" w14:textId="77777777" w:rsidTr="3AC08791">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16F3EE9A" w:rsidR="00B84B5B" w:rsidRPr="00A406E5" w:rsidRDefault="59686B51" w:rsidP="59686B51">
            <w:pPr>
              <w:spacing w:before="120" w:after="120"/>
              <w:jc w:val="both"/>
              <w:rPr>
                <w:rFonts w:ascii="Arial" w:hAnsi="Arial" w:cs="Arial"/>
                <w:b/>
                <w:bCs/>
                <w:sz w:val="22"/>
                <w:szCs w:val="22"/>
              </w:rPr>
            </w:pPr>
            <w:r w:rsidRPr="59686B51">
              <w:rPr>
                <w:rFonts w:ascii="Arial" w:hAnsi="Arial" w:cs="Arial"/>
                <w:b/>
                <w:bCs/>
                <w:sz w:val="22"/>
                <w:szCs w:val="22"/>
              </w:rPr>
              <w:t xml:space="preserve">May </w:t>
            </w:r>
            <w:r w:rsidR="00EA1336">
              <w:rPr>
                <w:rFonts w:ascii="Arial" w:hAnsi="Arial" w:cs="Arial"/>
                <w:b/>
                <w:bCs/>
                <w:sz w:val="22"/>
                <w:szCs w:val="22"/>
              </w:rPr>
              <w:t>7</w:t>
            </w:r>
            <w:r w:rsidRPr="59686B51">
              <w:rPr>
                <w:rFonts w:ascii="Arial" w:hAnsi="Arial" w:cs="Arial"/>
                <w:b/>
                <w:bCs/>
                <w:sz w:val="22"/>
                <w:szCs w:val="22"/>
                <w:vertAlign w:val="superscript"/>
              </w:rPr>
              <w:t>st</w:t>
            </w:r>
            <w:r w:rsidRPr="59686B51">
              <w:rPr>
                <w:rFonts w:ascii="Arial" w:hAnsi="Arial" w:cs="Arial"/>
                <w:b/>
                <w:bCs/>
                <w:sz w:val="22"/>
                <w:szCs w:val="22"/>
              </w:rPr>
              <w:t xml:space="preserve">  2019</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5C49C13F" w:rsidR="00B84B5B" w:rsidRPr="00A406E5" w:rsidRDefault="3AC08791" w:rsidP="3AC08791">
            <w:pPr>
              <w:spacing w:before="120" w:after="120"/>
              <w:jc w:val="both"/>
              <w:rPr>
                <w:rFonts w:ascii="Arial" w:hAnsi="Arial" w:cs="Arial"/>
                <w:b/>
                <w:bCs/>
                <w:sz w:val="22"/>
                <w:szCs w:val="22"/>
              </w:rPr>
            </w:pPr>
            <w:r w:rsidRPr="3AC08791">
              <w:rPr>
                <w:rFonts w:ascii="Arial" w:hAnsi="Arial" w:cs="Arial"/>
                <w:b/>
                <w:bCs/>
                <w:sz w:val="22"/>
                <w:szCs w:val="22"/>
              </w:rPr>
              <w:t>2</w:t>
            </w:r>
            <w:r w:rsidR="004B63EF">
              <w:rPr>
                <w:rFonts w:ascii="Arial" w:hAnsi="Arial" w:cs="Arial"/>
                <w:b/>
                <w:bCs/>
                <w:sz w:val="22"/>
                <w:szCs w:val="22"/>
              </w:rPr>
              <w:t>9</w:t>
            </w:r>
            <w:bookmarkStart w:id="0" w:name="_GoBack"/>
            <w:bookmarkEnd w:id="0"/>
            <w:r w:rsidRPr="3AC08791">
              <w:rPr>
                <w:rFonts w:ascii="Arial" w:hAnsi="Arial" w:cs="Arial"/>
                <w:b/>
                <w:bCs/>
                <w:sz w:val="22"/>
                <w:szCs w:val="22"/>
                <w:vertAlign w:val="superscript"/>
              </w:rPr>
              <w:t>nd</w:t>
            </w:r>
            <w:r w:rsidRPr="3AC08791">
              <w:rPr>
                <w:rFonts w:ascii="Arial" w:hAnsi="Arial" w:cs="Arial"/>
                <w:b/>
                <w:bCs/>
                <w:sz w:val="22"/>
                <w:szCs w:val="22"/>
              </w:rPr>
              <w:t xml:space="preserve"> May 2019</w:t>
            </w:r>
          </w:p>
        </w:tc>
      </w:tr>
      <w:tr w:rsidR="00152E9D" w:rsidRPr="00A406E5" w14:paraId="0CEF4379" w14:textId="77777777" w:rsidTr="3AC08791">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3AC08791">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59BF571A" w14:textId="77777777" w:rsidR="000E6753" w:rsidRDefault="000E6753" w:rsidP="000E6753">
            <w:pPr>
              <w:pStyle w:val="ListParagraph"/>
              <w:numPr>
                <w:ilvl w:val="0"/>
                <w:numId w:val="18"/>
              </w:numPr>
              <w:rPr>
                <w:rFonts w:ascii="Arial" w:hAnsi="Arial" w:cs="Arial"/>
                <w:sz w:val="22"/>
              </w:rPr>
            </w:pPr>
            <w:r>
              <w:rPr>
                <w:rFonts w:ascii="Arial" w:hAnsi="Arial" w:cs="Arial"/>
                <w:sz w:val="22"/>
              </w:rPr>
              <w:t>Demonstrate a sound understanding of the architecture of games and physics engine components necessary for the development of games software.</w:t>
            </w:r>
          </w:p>
          <w:p w14:paraId="41C8F396" w14:textId="77777777" w:rsidR="000E6753" w:rsidRDefault="000E6753" w:rsidP="000E6753">
            <w:pPr>
              <w:pStyle w:val="ListParagraph"/>
              <w:rPr>
                <w:rFonts w:ascii="Arial" w:hAnsi="Arial" w:cs="Arial"/>
                <w:sz w:val="22"/>
              </w:rPr>
            </w:pPr>
          </w:p>
          <w:p w14:paraId="6A7386CA" w14:textId="77777777" w:rsidR="00BE64CA" w:rsidRPr="00BE64CA" w:rsidRDefault="000E6753" w:rsidP="00306193">
            <w:pPr>
              <w:pStyle w:val="ListParagraph"/>
              <w:numPr>
                <w:ilvl w:val="0"/>
                <w:numId w:val="18"/>
              </w:numPr>
              <w:ind w:left="766"/>
              <w:rPr>
                <w:rFonts w:ascii="Arial" w:hAnsi="Arial" w:cs="Arial"/>
                <w:sz w:val="22"/>
                <w:szCs w:val="22"/>
              </w:rPr>
            </w:pPr>
            <w:r w:rsidRPr="000E6753">
              <w:rPr>
                <w:rFonts w:ascii="Arial" w:hAnsi="Arial" w:cs="Arial"/>
                <w:sz w:val="22"/>
              </w:rPr>
              <w:t>Deploy appropriate languages, tools and techniques in the development of games and game physics applications.</w:t>
            </w: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189EA567" w14:textId="0C0FB26D" w:rsidR="00A3505D" w:rsidRPr="00A406E5" w:rsidRDefault="59686B51" w:rsidP="59686B51">
      <w:pPr>
        <w:spacing w:line="259" w:lineRule="auto"/>
        <w:rPr>
          <w:sz w:val="24"/>
          <w:szCs w:val="24"/>
        </w:rPr>
      </w:pPr>
      <w:r w:rsidRPr="59686B51">
        <w:rPr>
          <w:sz w:val="24"/>
          <w:szCs w:val="24"/>
        </w:rPr>
        <w:t>You have been asked to implement several features for a prototype games engine.  In particular, your supervisor wants you to extend an existing prototype framework as follows:</w:t>
      </w:r>
    </w:p>
    <w:p w14:paraId="4C340FCB" w14:textId="3EA1857D" w:rsidR="00A3505D" w:rsidRPr="00A406E5" w:rsidRDefault="00A3505D" w:rsidP="59686B51">
      <w:pPr>
        <w:spacing w:line="259" w:lineRule="auto"/>
        <w:rPr>
          <w:sz w:val="24"/>
          <w:szCs w:val="24"/>
        </w:rPr>
      </w:pPr>
    </w:p>
    <w:p w14:paraId="5FA5B581" w14:textId="10FEDF0C" w:rsidR="00A3505D" w:rsidRPr="00A406E5" w:rsidRDefault="59686B51" w:rsidP="59686B51">
      <w:pPr>
        <w:pStyle w:val="ListParagraph"/>
        <w:numPr>
          <w:ilvl w:val="0"/>
          <w:numId w:val="1"/>
        </w:numPr>
        <w:spacing w:line="259" w:lineRule="auto"/>
        <w:rPr>
          <w:sz w:val="24"/>
          <w:szCs w:val="24"/>
        </w:rPr>
      </w:pPr>
      <w:r w:rsidRPr="59686B51">
        <w:rPr>
          <w:sz w:val="24"/>
          <w:szCs w:val="24"/>
        </w:rPr>
        <w:t>Develop a game loop that implements an input/render/update pattern that allows for the regular processing of input devices, graphics rendering and game object state updates.  Your implementation is expected to update at a fixed rate initially (eg 60 times a second).  It would be beneficial to allow rendering to occur at a variable rate when necessary, for example when game object updates have completed.  During testing/debug the ability to report the render and update rates would be useful for load testing.</w:t>
      </w:r>
    </w:p>
    <w:p w14:paraId="4CCDB5F0" w14:textId="3129757E" w:rsidR="00A3505D" w:rsidRPr="00A406E5" w:rsidRDefault="00A3505D" w:rsidP="59686B51">
      <w:pPr>
        <w:spacing w:line="259" w:lineRule="auto"/>
        <w:rPr>
          <w:sz w:val="24"/>
          <w:szCs w:val="24"/>
        </w:rPr>
      </w:pPr>
    </w:p>
    <w:p w14:paraId="2E901EF5" w14:textId="0582ABA3" w:rsidR="00A3505D" w:rsidRPr="00A406E5" w:rsidRDefault="59686B51" w:rsidP="59686B51">
      <w:pPr>
        <w:pStyle w:val="ListParagraph"/>
        <w:numPr>
          <w:ilvl w:val="0"/>
          <w:numId w:val="1"/>
        </w:numPr>
        <w:spacing w:line="259" w:lineRule="auto"/>
        <w:rPr>
          <w:sz w:val="24"/>
          <w:szCs w:val="24"/>
        </w:rPr>
      </w:pPr>
      <w:r w:rsidRPr="59686B51">
        <w:rPr>
          <w:sz w:val="24"/>
          <w:szCs w:val="24"/>
        </w:rPr>
        <w:t>Modify and integrate an existing object loader (provided for you) into the prototype’s Mesh class.  This should have the capability to load vertices, surface normals and texture co-ordinates.  Ideally a link to a texture bitmap file would be required as would the ability to load a bitmap file.</w:t>
      </w:r>
    </w:p>
    <w:p w14:paraId="2DE63A33" w14:textId="76BC15E0" w:rsidR="00A3505D" w:rsidRPr="00A406E5" w:rsidRDefault="59686B51" w:rsidP="59686B51">
      <w:pPr>
        <w:spacing w:line="259" w:lineRule="auto"/>
        <w:ind w:left="360"/>
        <w:rPr>
          <w:sz w:val="24"/>
          <w:szCs w:val="24"/>
        </w:rPr>
      </w:pPr>
      <w:r w:rsidRPr="59686B51">
        <w:rPr>
          <w:sz w:val="24"/>
          <w:szCs w:val="24"/>
        </w:rPr>
        <w:t xml:space="preserve">  </w:t>
      </w:r>
    </w:p>
    <w:p w14:paraId="2E537590" w14:textId="4A46BDE9" w:rsidR="00A3505D" w:rsidRPr="00A406E5" w:rsidRDefault="59686B51" w:rsidP="59686B51">
      <w:pPr>
        <w:pStyle w:val="ListParagraph"/>
        <w:numPr>
          <w:ilvl w:val="0"/>
          <w:numId w:val="1"/>
        </w:numPr>
        <w:spacing w:line="259" w:lineRule="auto"/>
        <w:rPr>
          <w:sz w:val="24"/>
          <w:szCs w:val="24"/>
        </w:rPr>
      </w:pPr>
      <w:r w:rsidRPr="59686B51">
        <w:rPr>
          <w:sz w:val="24"/>
          <w:szCs w:val="24"/>
        </w:rPr>
        <w:t>Implement an update manager that includes a suitable container class and test its functionality by creating multiple game objects that include suitable update methods/functions.</w:t>
      </w:r>
    </w:p>
    <w:p w14:paraId="4C3B0788" w14:textId="42AD4474" w:rsidR="00A3505D" w:rsidRPr="00A406E5" w:rsidRDefault="00A3505D" w:rsidP="59686B51"/>
    <w:p w14:paraId="0B41AFAF" w14:textId="501A8146" w:rsidR="00A3505D" w:rsidRDefault="3AC08791" w:rsidP="3AC08791">
      <w:pPr>
        <w:pStyle w:val="ListParagraph"/>
        <w:numPr>
          <w:ilvl w:val="0"/>
          <w:numId w:val="1"/>
        </w:numPr>
        <w:spacing w:line="259" w:lineRule="auto"/>
        <w:rPr>
          <w:sz w:val="24"/>
          <w:szCs w:val="24"/>
        </w:rPr>
      </w:pPr>
      <w:r w:rsidRPr="3AC08791">
        <w:rPr>
          <w:sz w:val="24"/>
          <w:szCs w:val="24"/>
        </w:rPr>
        <w:t>Write a report (no more than 1000 words) that details the design of the features you’ve implemented and include here a brief review of any related game engine patterns you considered. Provide arguments for your final design selections and choices. Include relevant screen shots and test schedules that show the functionality of the features you have implemented.  Include as an appendix a copy of the source code you developed.  This should detail the features you’ve implemented. Submit  a copy of your report via the appropriate Moodle module TurnItIn link. Also submit a working C++ Visual Studio project of your solution in the form of a zipped project folder as directed by your tutor.  You will be expected to demonstrate your working solution to your tutor when required.</w:t>
      </w:r>
    </w:p>
    <w:p w14:paraId="20C13322" w14:textId="77777777" w:rsidR="003C137D" w:rsidRPr="003C137D" w:rsidRDefault="003C137D" w:rsidP="003C137D">
      <w:pPr>
        <w:pStyle w:val="ListParagraph"/>
        <w:rPr>
          <w:sz w:val="24"/>
          <w:szCs w:val="24"/>
        </w:rPr>
      </w:pPr>
    </w:p>
    <w:p w14:paraId="23DE431B" w14:textId="5BAE4274" w:rsidR="003C137D" w:rsidRPr="003C137D" w:rsidRDefault="003C137D" w:rsidP="003C137D">
      <w:pPr>
        <w:spacing w:line="259" w:lineRule="auto"/>
        <w:rPr>
          <w:b/>
          <w:sz w:val="24"/>
          <w:szCs w:val="24"/>
        </w:rPr>
      </w:pPr>
      <w:r w:rsidRPr="003C137D">
        <w:rPr>
          <w:b/>
          <w:sz w:val="24"/>
          <w:szCs w:val="24"/>
        </w:rPr>
        <w:t>You must include a bibliography/reference section and reference any code you’ve re-used or modified or studied during the development of your solution.</w:t>
      </w:r>
    </w:p>
    <w:p w14:paraId="296FEF7D" w14:textId="1A7DAD1C" w:rsidR="00A3505D" w:rsidRPr="00A406E5" w:rsidRDefault="59686B51" w:rsidP="59686B51">
      <w:pPr>
        <w:spacing w:line="259" w:lineRule="auto"/>
        <w:rPr>
          <w:sz w:val="24"/>
          <w:szCs w:val="24"/>
        </w:rPr>
      </w:pPr>
      <w:r w:rsidRPr="59686B51">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59686B51">
        <w:trPr>
          <w:trHeight w:val="414"/>
        </w:trPr>
        <w:tc>
          <w:tcPr>
            <w:tcW w:w="10670" w:type="dxa"/>
            <w:shd w:val="clear" w:color="auto" w:fill="D9D9D9" w:themeFill="background1" w:themeFillShade="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8CCC545" w14:textId="5CE77E5A" w:rsidR="59686B51" w:rsidRDefault="59686B51"/>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48A21919" w14:textId="77777777" w:rsidR="00C01A3F" w:rsidRPr="00A406E5" w:rsidRDefault="00C01A3F" w:rsidP="00C01A3F">
      <w:pPr>
        <w:jc w:val="both"/>
        <w:rPr>
          <w:rFonts w:ascii="Arial" w:hAnsi="Arial" w:cs="Arial"/>
          <w:i/>
          <w:sz w:val="22"/>
          <w:szCs w:val="22"/>
        </w:rPr>
      </w:pPr>
    </w:p>
    <w:p w14:paraId="6BD18F9B" w14:textId="77777777" w:rsidR="00C01A3F" w:rsidRPr="00A406E5" w:rsidRDefault="00C01A3F"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rsidP="00C01A3F">
      <w:pPr>
        <w:jc w:val="both"/>
        <w:rPr>
          <w:rFonts w:ascii="Arial" w:hAnsi="Arial" w:cs="Arial"/>
          <w:i/>
          <w:sz w:val="22"/>
          <w:szCs w:val="22"/>
        </w:rPr>
      </w:pPr>
    </w:p>
    <w:p w14:paraId="16DEB4AB" w14:textId="77777777" w:rsidR="00C01A3F" w:rsidRPr="00A406E5" w:rsidRDefault="00C01A3F" w:rsidP="00D22D9C">
      <w:pPr>
        <w:jc w:val="both"/>
        <w:rPr>
          <w:rFonts w:ascii="Arial" w:hAnsi="Arial" w:cs="Arial"/>
          <w:sz w:val="22"/>
          <w:szCs w:val="22"/>
        </w:rPr>
      </w:pPr>
    </w:p>
    <w:p w14:paraId="0AD9C6F4"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1F511A" w14:textId="77777777" w:rsidR="00995D51" w:rsidRDefault="00995D51" w:rsidP="00D22D9C">
      <w:pPr>
        <w:jc w:val="both"/>
        <w:rPr>
          <w:rFonts w:ascii="Arial" w:hAnsi="Arial" w:cs="Arial"/>
          <w:sz w:val="22"/>
          <w:szCs w:val="22"/>
        </w:rPr>
      </w:pPr>
    </w:p>
    <w:p w14:paraId="65F9C3DC" w14:textId="77777777" w:rsidR="00D22D9C" w:rsidRPr="00A406E5" w:rsidRDefault="00D22D9C" w:rsidP="00D22D9C">
      <w:pPr>
        <w:jc w:val="both"/>
        <w:rPr>
          <w:rFonts w:ascii="Arial" w:hAnsi="Arial" w:cs="Arial"/>
          <w:sz w:val="22"/>
          <w:szCs w:val="22"/>
        </w:rPr>
      </w:pPr>
    </w:p>
    <w:p w14:paraId="5023141B" w14:textId="77777777" w:rsidR="00C01A3F" w:rsidRPr="00A406E5" w:rsidRDefault="00C01A3F" w:rsidP="00D22D9C">
      <w:pPr>
        <w:jc w:val="both"/>
        <w:rPr>
          <w:rFonts w:ascii="Arial" w:hAnsi="Arial" w:cs="Arial"/>
          <w:sz w:val="22"/>
          <w:szCs w:val="22"/>
        </w:rPr>
      </w:pPr>
    </w:p>
    <w:p w14:paraId="1F3B1409" w14:textId="77777777" w:rsidR="00FB3B4E" w:rsidRPr="00A406E5" w:rsidRDefault="00FB3B4E" w:rsidP="00D22D9C">
      <w:pPr>
        <w:jc w:val="both"/>
        <w:rPr>
          <w:rFonts w:ascii="Arial" w:hAnsi="Arial" w:cs="Arial"/>
          <w:sz w:val="22"/>
          <w:szCs w:val="22"/>
        </w:rPr>
      </w:pPr>
    </w:p>
    <w:p w14:paraId="562C75D1" w14:textId="77777777" w:rsidR="00D22D9C" w:rsidRPr="00A406E5" w:rsidRDefault="00D22D9C" w:rsidP="00D22D9C">
      <w:pPr>
        <w:jc w:val="both"/>
        <w:rPr>
          <w:rFonts w:ascii="Arial" w:hAnsi="Arial" w:cs="Arial"/>
          <w:sz w:val="22"/>
          <w:szCs w:val="22"/>
        </w:rPr>
      </w:pPr>
    </w:p>
    <w:p w14:paraId="664355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96511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F4E37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DA654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384BA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BE64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1"/>
        </w:trPr>
        <w:tc>
          <w:tcPr>
            <w:tcW w:w="4169" w:type="pct"/>
            <w:vMerge/>
            <w:tcBorders>
              <w:left w:val="single" w:sz="4" w:space="0" w:color="auto"/>
              <w:bottom w:val="single" w:sz="4" w:space="0" w:color="auto"/>
              <w:right w:val="single" w:sz="4" w:space="0" w:color="auto"/>
            </w:tcBorders>
          </w:tcPr>
          <w:p w14:paraId="6D9C8D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E48A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1"/>
        </w:trPr>
        <w:tc>
          <w:tcPr>
            <w:tcW w:w="4169" w:type="pct"/>
            <w:vMerge/>
            <w:tcBorders>
              <w:left w:val="single" w:sz="4" w:space="0" w:color="auto"/>
              <w:bottom w:val="single" w:sz="4" w:space="0" w:color="auto"/>
              <w:right w:val="single" w:sz="4" w:space="0" w:color="auto"/>
            </w:tcBorders>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6C19D" w14:textId="77777777" w:rsidR="00152E9D" w:rsidRPr="00A406E5" w:rsidRDefault="00152E9D" w:rsidP="00152E9D">
            <w:pPr>
              <w:jc w:val="center"/>
              <w:rPr>
                <w:rFonts w:ascii="Arial" w:hAnsi="Arial" w:cs="Arial"/>
                <w:sz w:val="32"/>
              </w:rPr>
            </w:pPr>
          </w:p>
        </w:tc>
      </w:tr>
      <w:tr w:rsidR="00152E9D" w:rsidRPr="00A406E5" w14:paraId="43FBD1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869460" w14:textId="77777777" w:rsidR="00152E9D" w:rsidRPr="00A406E5" w:rsidRDefault="00152E9D" w:rsidP="00152E9D">
            <w:pPr>
              <w:spacing w:after="120"/>
              <w:rPr>
                <w:rFonts w:ascii="Arial" w:hAnsi="Arial" w:cs="Arial"/>
                <w:sz w:val="14"/>
                <w:szCs w:val="14"/>
              </w:rPr>
            </w:pPr>
          </w:p>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ED4AF3" w14:textId="77777777" w:rsidR="00152E9D" w:rsidRPr="00A406E5" w:rsidRDefault="00BE64CA"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3382A365" w14:textId="77777777" w:rsidTr="00A85BFE">
        <w:trPr>
          <w:trHeight w:val="450"/>
        </w:trPr>
        <w:tc>
          <w:tcPr>
            <w:tcW w:w="4169" w:type="pct"/>
            <w:vMerge/>
            <w:tcBorders>
              <w:left w:val="single" w:sz="4" w:space="0" w:color="auto"/>
              <w:bottom w:val="single" w:sz="4" w:space="0" w:color="auto"/>
              <w:right w:val="single" w:sz="4" w:space="0" w:color="auto"/>
            </w:tcBorders>
          </w:tcPr>
          <w:p w14:paraId="5C71F1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994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A123B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4CE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9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1F859" w14:textId="77777777" w:rsidR="00152E9D" w:rsidRPr="00A406E5" w:rsidRDefault="00152E9D" w:rsidP="00152E9D">
            <w:pPr>
              <w:jc w:val="center"/>
              <w:rPr>
                <w:rFonts w:ascii="Arial" w:hAnsi="Arial" w:cs="Arial"/>
                <w:sz w:val="32"/>
              </w:rPr>
            </w:pPr>
          </w:p>
        </w:tc>
      </w:tr>
      <w:tr w:rsidR="00152E9D" w:rsidRPr="00A406E5" w14:paraId="78941E4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8FE7CE" w14:textId="77777777" w:rsidR="00152E9D" w:rsidRPr="00A406E5" w:rsidRDefault="00152E9D" w:rsidP="00152E9D">
            <w:pPr>
              <w:spacing w:after="120"/>
              <w:rPr>
                <w:rFonts w:ascii="Arial" w:hAnsi="Arial" w:cs="Arial"/>
                <w:sz w:val="14"/>
                <w:szCs w:val="14"/>
              </w:rPr>
            </w:pPr>
          </w:p>
          <w:p w14:paraId="41004F19" w14:textId="77777777" w:rsidR="00152E9D" w:rsidRPr="00A406E5" w:rsidRDefault="00152E9D" w:rsidP="00152E9D">
            <w:pPr>
              <w:spacing w:after="120"/>
              <w:rPr>
                <w:rFonts w:ascii="Arial" w:hAnsi="Arial" w:cs="Arial"/>
                <w:sz w:val="14"/>
                <w:szCs w:val="14"/>
              </w:rPr>
            </w:pPr>
          </w:p>
          <w:p w14:paraId="67C0C651" w14:textId="77777777" w:rsidR="00152E9D" w:rsidRPr="00A406E5" w:rsidRDefault="00152E9D" w:rsidP="00152E9D">
            <w:pPr>
              <w:spacing w:after="120"/>
              <w:rPr>
                <w:rFonts w:ascii="Arial" w:hAnsi="Arial" w:cs="Arial"/>
                <w:sz w:val="14"/>
                <w:szCs w:val="14"/>
              </w:rPr>
            </w:pP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40AAE" w14:textId="77777777" w:rsidR="00152E9D" w:rsidRPr="00A406E5" w:rsidRDefault="00BE64C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tcBorders>
              <w:left w:val="single" w:sz="4" w:space="0" w:color="auto"/>
              <w:bottom w:val="single" w:sz="4" w:space="0" w:color="auto"/>
              <w:right w:val="single" w:sz="4" w:space="0" w:color="auto"/>
            </w:tcBorders>
          </w:tcPr>
          <w:p w14:paraId="568C6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bl>
    <w:p w14:paraId="6FFBD3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C0157D6"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91E7B2" w14:textId="77777777" w:rsidR="00152E9D" w:rsidRPr="00A406E5" w:rsidRDefault="00152E9D" w:rsidP="00152E9D">
            <w:pPr>
              <w:jc w:val="center"/>
              <w:rPr>
                <w:rFonts w:ascii="Arial" w:hAnsi="Arial" w:cs="Arial"/>
                <w:sz w:val="12"/>
                <w:szCs w:val="12"/>
              </w:rPr>
            </w:pPr>
          </w:p>
        </w:tc>
        <w:tc>
          <w:tcPr>
            <w:tcW w:w="1060" w:type="dxa"/>
            <w:vMerge/>
            <w:vAlign w:val="bottom"/>
          </w:tcPr>
          <w:p w14:paraId="526770CE" w14:textId="77777777" w:rsidR="00152E9D" w:rsidRPr="00A406E5" w:rsidRDefault="00152E9D" w:rsidP="00152E9D">
            <w:pPr>
              <w:ind w:firstLineChars="141" w:firstLine="282"/>
              <w:rPr>
                <w:rFonts w:ascii="Arial" w:hAnsi="Arial" w:cs="Arial"/>
              </w:rPr>
            </w:pPr>
          </w:p>
        </w:tc>
      </w:tr>
    </w:tbl>
    <w:p w14:paraId="7CBEED82" w14:textId="77777777" w:rsidR="00152E9D" w:rsidRDefault="00152E9D" w:rsidP="00152E9D">
      <w:pPr>
        <w:rPr>
          <w:rFonts w:ascii="Arial" w:hAnsi="Arial" w:cs="Arial"/>
        </w:rPr>
      </w:pPr>
    </w:p>
    <w:p w14:paraId="6E36661F" w14:textId="77777777" w:rsidR="00C073F1" w:rsidRDefault="00C073F1" w:rsidP="00152E9D">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0C6C2C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9E88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8C98E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F8E7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818863E" w14:textId="77777777" w:rsidR="00527E60" w:rsidRPr="00E518DC" w:rsidRDefault="00527E60" w:rsidP="0093002B">
            <w:pPr>
              <w:rPr>
                <w:rFonts w:ascii="Arial" w:hAnsi="Arial" w:cs="Arial"/>
              </w:rPr>
            </w:pPr>
          </w:p>
          <w:p w14:paraId="44F69B9A"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F07D11E" w14:textId="77777777" w:rsidR="00527E60" w:rsidRPr="00B669B1" w:rsidRDefault="00527E60" w:rsidP="0093002B">
            <w:pPr>
              <w:rPr>
                <w:rFonts w:ascii="Arial" w:hAnsi="Arial" w:cs="Arial"/>
              </w:rPr>
            </w:pPr>
          </w:p>
          <w:p w14:paraId="41508A3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3D6B1D6" w14:textId="77777777" w:rsidR="00527E60" w:rsidRPr="00ED3ABD" w:rsidRDefault="00527E60" w:rsidP="0093002B">
            <w:pPr>
              <w:rPr>
                <w:rFonts w:ascii="Arial" w:hAnsi="Arial" w:cs="Arial"/>
              </w:rPr>
            </w:pPr>
          </w:p>
          <w:p w14:paraId="17DBC15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8BD81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613E9C1" w14:textId="77777777" w:rsidR="00527E60" w:rsidRPr="00D9771E" w:rsidRDefault="00527E60" w:rsidP="00527E60">
      <w:pPr>
        <w:rPr>
          <w:rFonts w:ascii="Arial" w:hAnsi="Arial" w:cs="Arial"/>
        </w:rPr>
      </w:pPr>
    </w:p>
    <w:p w14:paraId="1037B8A3"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47EB3" w14:textId="77777777" w:rsidR="005E15E1" w:rsidRDefault="005E15E1">
      <w:r>
        <w:separator/>
      </w:r>
    </w:p>
  </w:endnote>
  <w:endnote w:type="continuationSeparator" w:id="0">
    <w:p w14:paraId="272D7314" w14:textId="77777777" w:rsidR="005E15E1" w:rsidRDefault="005E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6DFE2" w14:textId="0AC5A3C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B63E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B63EF">
      <w:rPr>
        <w:b/>
        <w:noProof/>
      </w:rPr>
      <w:t>8</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08A900" w14:textId="77777777" w:rsidR="005E15E1" w:rsidRDefault="005E15E1">
      <w:r>
        <w:separator/>
      </w:r>
    </w:p>
  </w:footnote>
  <w:footnote w:type="continuationSeparator" w:id="0">
    <w:p w14:paraId="085B6C6F" w14:textId="77777777" w:rsidR="005E15E1" w:rsidRDefault="005E15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653700"/>
    <w:multiLevelType w:val="hybridMultilevel"/>
    <w:tmpl w:val="8F84663C"/>
    <w:lvl w:ilvl="0" w:tplc="80247BC0">
      <w:start w:val="1"/>
      <w:numFmt w:val="decimal"/>
      <w:lvlText w:val="%1."/>
      <w:lvlJc w:val="left"/>
      <w:pPr>
        <w:ind w:left="720" w:hanging="360"/>
      </w:pPr>
    </w:lvl>
    <w:lvl w:ilvl="1" w:tplc="0F6857A4">
      <w:start w:val="1"/>
      <w:numFmt w:val="lowerLetter"/>
      <w:lvlText w:val="%2."/>
      <w:lvlJc w:val="left"/>
      <w:pPr>
        <w:ind w:left="1440" w:hanging="360"/>
      </w:pPr>
    </w:lvl>
    <w:lvl w:ilvl="2" w:tplc="82FECD38">
      <w:start w:val="1"/>
      <w:numFmt w:val="lowerRoman"/>
      <w:lvlText w:val="%3."/>
      <w:lvlJc w:val="right"/>
      <w:pPr>
        <w:ind w:left="2160" w:hanging="180"/>
      </w:pPr>
    </w:lvl>
    <w:lvl w:ilvl="3" w:tplc="7EA4CDEE">
      <w:start w:val="1"/>
      <w:numFmt w:val="decimal"/>
      <w:lvlText w:val="%4."/>
      <w:lvlJc w:val="left"/>
      <w:pPr>
        <w:ind w:left="2880" w:hanging="360"/>
      </w:pPr>
    </w:lvl>
    <w:lvl w:ilvl="4" w:tplc="A2E0133E">
      <w:start w:val="1"/>
      <w:numFmt w:val="lowerLetter"/>
      <w:lvlText w:val="%5."/>
      <w:lvlJc w:val="left"/>
      <w:pPr>
        <w:ind w:left="3600" w:hanging="360"/>
      </w:pPr>
    </w:lvl>
    <w:lvl w:ilvl="5" w:tplc="7616C72C">
      <w:start w:val="1"/>
      <w:numFmt w:val="lowerRoman"/>
      <w:lvlText w:val="%6."/>
      <w:lvlJc w:val="right"/>
      <w:pPr>
        <w:ind w:left="4320" w:hanging="180"/>
      </w:pPr>
    </w:lvl>
    <w:lvl w:ilvl="6" w:tplc="6D9A172A">
      <w:start w:val="1"/>
      <w:numFmt w:val="decimal"/>
      <w:lvlText w:val="%7."/>
      <w:lvlJc w:val="left"/>
      <w:pPr>
        <w:ind w:left="5040" w:hanging="360"/>
      </w:pPr>
    </w:lvl>
    <w:lvl w:ilvl="7" w:tplc="28EE7DB4">
      <w:start w:val="1"/>
      <w:numFmt w:val="lowerLetter"/>
      <w:lvlText w:val="%8."/>
      <w:lvlJc w:val="left"/>
      <w:pPr>
        <w:ind w:left="5760" w:hanging="360"/>
      </w:pPr>
    </w:lvl>
    <w:lvl w:ilvl="8" w:tplc="D47E6644">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
  </w:num>
  <w:num w:numId="3">
    <w:abstractNumId w:val="10"/>
  </w:num>
  <w:num w:numId="4">
    <w:abstractNumId w:val="17"/>
  </w:num>
  <w:num w:numId="5">
    <w:abstractNumId w:val="12"/>
  </w:num>
  <w:num w:numId="6">
    <w:abstractNumId w:val="8"/>
  </w:num>
  <w:num w:numId="7">
    <w:abstractNumId w:val="16"/>
  </w:num>
  <w:num w:numId="8">
    <w:abstractNumId w:val="2"/>
  </w:num>
  <w:num w:numId="9">
    <w:abstractNumId w:val="15"/>
  </w:num>
  <w:num w:numId="10">
    <w:abstractNumId w:val="11"/>
  </w:num>
  <w:num w:numId="11">
    <w:abstractNumId w:val="5"/>
  </w:num>
  <w:num w:numId="12">
    <w:abstractNumId w:val="6"/>
  </w:num>
  <w:num w:numId="13">
    <w:abstractNumId w:val="9"/>
  </w:num>
  <w:num w:numId="14">
    <w:abstractNumId w:val="14"/>
  </w:num>
  <w:num w:numId="15">
    <w:abstractNumId w:val="3"/>
  </w:num>
  <w:num w:numId="16">
    <w:abstractNumId w:val="0"/>
  </w:num>
  <w:num w:numId="17">
    <w:abstractNumId w:val="7"/>
  </w:num>
  <w:num w:numId="1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6753"/>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4C0E"/>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6193"/>
    <w:rsid w:val="003223E0"/>
    <w:rsid w:val="00352C4A"/>
    <w:rsid w:val="00362560"/>
    <w:rsid w:val="003732FD"/>
    <w:rsid w:val="003753B2"/>
    <w:rsid w:val="00376559"/>
    <w:rsid w:val="00382BAA"/>
    <w:rsid w:val="00384D73"/>
    <w:rsid w:val="00393EB6"/>
    <w:rsid w:val="003A3CE5"/>
    <w:rsid w:val="003B366F"/>
    <w:rsid w:val="003B3F9D"/>
    <w:rsid w:val="003B6C95"/>
    <w:rsid w:val="003C137D"/>
    <w:rsid w:val="003E5751"/>
    <w:rsid w:val="004046A9"/>
    <w:rsid w:val="00404C50"/>
    <w:rsid w:val="00423934"/>
    <w:rsid w:val="00426244"/>
    <w:rsid w:val="00451810"/>
    <w:rsid w:val="00470A38"/>
    <w:rsid w:val="00476006"/>
    <w:rsid w:val="00477880"/>
    <w:rsid w:val="004874DE"/>
    <w:rsid w:val="004B5334"/>
    <w:rsid w:val="004B63EF"/>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15E1"/>
    <w:rsid w:val="005E285E"/>
    <w:rsid w:val="005E6599"/>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65E6"/>
    <w:rsid w:val="00A85BFE"/>
    <w:rsid w:val="00AB6FE7"/>
    <w:rsid w:val="00AB7AD7"/>
    <w:rsid w:val="00AD2430"/>
    <w:rsid w:val="00AE41A6"/>
    <w:rsid w:val="00AF0E34"/>
    <w:rsid w:val="00AF1801"/>
    <w:rsid w:val="00AF271D"/>
    <w:rsid w:val="00AF56C2"/>
    <w:rsid w:val="00B004E6"/>
    <w:rsid w:val="00B0744D"/>
    <w:rsid w:val="00B50EA8"/>
    <w:rsid w:val="00B64082"/>
    <w:rsid w:val="00B72325"/>
    <w:rsid w:val="00B81AD3"/>
    <w:rsid w:val="00B829D8"/>
    <w:rsid w:val="00B8390D"/>
    <w:rsid w:val="00B84B5B"/>
    <w:rsid w:val="00B86446"/>
    <w:rsid w:val="00BA1176"/>
    <w:rsid w:val="00BE0B01"/>
    <w:rsid w:val="00BE64CA"/>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872A4"/>
    <w:rsid w:val="00DA36EE"/>
    <w:rsid w:val="00DB116D"/>
    <w:rsid w:val="00DD17CC"/>
    <w:rsid w:val="00DE217A"/>
    <w:rsid w:val="00DF321B"/>
    <w:rsid w:val="00E230E0"/>
    <w:rsid w:val="00E27F15"/>
    <w:rsid w:val="00E51AAC"/>
    <w:rsid w:val="00E66CC0"/>
    <w:rsid w:val="00E728A9"/>
    <w:rsid w:val="00E807D9"/>
    <w:rsid w:val="00EA0F4E"/>
    <w:rsid w:val="00EA1336"/>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773"/>
    <w:rsid w:val="00FA04CD"/>
    <w:rsid w:val="00FA25F5"/>
    <w:rsid w:val="00FA2810"/>
    <w:rsid w:val="00FA68F8"/>
    <w:rsid w:val="00FB1DC0"/>
    <w:rsid w:val="00FB3B4E"/>
    <w:rsid w:val="00FB4521"/>
    <w:rsid w:val="00FB4F84"/>
    <w:rsid w:val="00FB5CF8"/>
    <w:rsid w:val="00FD21E0"/>
    <w:rsid w:val="00FF273B"/>
    <w:rsid w:val="00FF564C"/>
    <w:rsid w:val="3AC08791"/>
    <w:rsid w:val="59686B51"/>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3554</Words>
  <Characters>20263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4</cp:revision>
  <cp:lastPrinted>2014-10-10T07:42:00Z</cp:lastPrinted>
  <dcterms:created xsi:type="dcterms:W3CDTF">2019-03-07T09:18:00Z</dcterms:created>
  <dcterms:modified xsi:type="dcterms:W3CDTF">2019-03-07T09:20:00Z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