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F42F8" w:rsidRPr="008E225E" w:rsidRDefault="00B5731A" w:rsidP="00C7534C">
      <w:pPr>
        <w:spacing w:line="360" w:lineRule="auto"/>
        <w:jc w:val="both"/>
        <w:rPr>
          <w:rFonts w:ascii="Arial" w:hAnsi="Arial" w:cs="Arial"/>
          <w:sz w:val="24"/>
          <w:szCs w:val="24"/>
        </w:rPr>
      </w:pPr>
      <w:bookmarkStart w:id="0" w:name="_Hlk132508670"/>
      <w:bookmarkEnd w:id="0"/>
      <w:r w:rsidRPr="008E225E">
        <w:rPr>
          <w:rFonts w:ascii="Arial" w:hAnsi="Arial" w:cs="Arial"/>
          <w:noProof/>
          <w:sz w:val="24"/>
          <w:szCs w:val="24"/>
        </w:rPr>
        <w:drawing>
          <wp:inline distT="0" distB="0" distL="0" distR="0" wp14:anchorId="7B0E6839" wp14:editId="72C14678">
            <wp:extent cx="5663133" cy="923569"/>
            <wp:effectExtent l="0" t="0" r="0" b="0"/>
            <wp:docPr id="2" name="Picture 2"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with low confidence"/>
                    <pic:cNvPicPr/>
                  </pic:nvPicPr>
                  <pic:blipFill>
                    <a:blip r:embed="rId8"/>
                    <a:stretch>
                      <a:fillRect/>
                    </a:stretch>
                  </pic:blipFill>
                  <pic:spPr>
                    <a:xfrm>
                      <a:off x="0" y="0"/>
                      <a:ext cx="5675578" cy="925599"/>
                    </a:xfrm>
                    <a:prstGeom prst="rect">
                      <a:avLst/>
                    </a:prstGeom>
                  </pic:spPr>
                </pic:pic>
              </a:graphicData>
            </a:graphic>
          </wp:inline>
        </w:drawing>
      </w:r>
    </w:p>
    <w:p w:rsidR="00B5731A" w:rsidRPr="008E225E" w:rsidRDefault="00B5731A" w:rsidP="00C7534C">
      <w:pPr>
        <w:spacing w:line="360" w:lineRule="auto"/>
        <w:jc w:val="both"/>
        <w:rPr>
          <w:rFonts w:ascii="Arial" w:hAnsi="Arial" w:cs="Arial"/>
          <w:sz w:val="24"/>
          <w:szCs w:val="24"/>
        </w:rPr>
      </w:pPr>
    </w:p>
    <w:p w:rsidR="004777FD" w:rsidRPr="00875BA4" w:rsidRDefault="004777FD" w:rsidP="004777FD">
      <w:pPr>
        <w:pStyle w:val="Title"/>
        <w:spacing w:line="276" w:lineRule="auto"/>
        <w:jc w:val="center"/>
        <w:rPr>
          <w:rFonts w:ascii="Arial" w:hAnsi="Arial" w:cs="Arial"/>
          <w:color w:val="2F5496" w:themeColor="accent1" w:themeShade="BF"/>
        </w:rPr>
      </w:pPr>
      <w:r w:rsidRPr="00875BA4">
        <w:rPr>
          <w:rFonts w:ascii="Arial" w:hAnsi="Arial" w:cs="Arial"/>
          <w:color w:val="2F5496" w:themeColor="accent1" w:themeShade="BF"/>
        </w:rPr>
        <w:t>Research Proposal</w:t>
      </w:r>
    </w:p>
    <w:p w:rsidR="004777FD" w:rsidRPr="00875BA4" w:rsidRDefault="004777FD" w:rsidP="004777FD">
      <w:pPr>
        <w:pStyle w:val="Title"/>
        <w:spacing w:line="276" w:lineRule="auto"/>
        <w:jc w:val="center"/>
        <w:rPr>
          <w:rFonts w:ascii="Arial" w:hAnsi="Arial" w:cs="Arial"/>
          <w:color w:val="2F5496" w:themeColor="accent1" w:themeShade="BF"/>
        </w:rPr>
      </w:pPr>
      <w:r w:rsidRPr="00875BA4">
        <w:rPr>
          <w:rFonts w:ascii="Arial" w:hAnsi="Arial" w:cs="Arial"/>
          <w:color w:val="2F5496" w:themeColor="accent1" w:themeShade="BF"/>
        </w:rPr>
        <w:t>ACFA 7004</w:t>
      </w:r>
    </w:p>
    <w:p w:rsidR="001107D8" w:rsidRPr="00875BA4" w:rsidRDefault="001107D8" w:rsidP="001107D8">
      <w:pPr>
        <w:rPr>
          <w:rFonts w:ascii="Arial" w:hAnsi="Arial" w:cs="Arial"/>
        </w:rPr>
      </w:pPr>
    </w:p>
    <w:p w:rsidR="004777FD" w:rsidRPr="00875BA4" w:rsidRDefault="004777FD" w:rsidP="004777FD">
      <w:pPr>
        <w:spacing w:line="276" w:lineRule="auto"/>
        <w:jc w:val="center"/>
        <w:rPr>
          <w:rFonts w:ascii="Arial" w:hAnsi="Arial" w:cs="Arial"/>
          <w:color w:val="2F5496" w:themeColor="accent1" w:themeShade="BF"/>
        </w:rPr>
      </w:pPr>
    </w:p>
    <w:p w:rsidR="004777FD" w:rsidRPr="00875BA4" w:rsidRDefault="004777FD" w:rsidP="004777FD">
      <w:pPr>
        <w:pStyle w:val="Title"/>
        <w:spacing w:line="276" w:lineRule="auto"/>
        <w:jc w:val="center"/>
        <w:rPr>
          <w:rFonts w:ascii="Arial" w:hAnsi="Arial" w:cs="Arial"/>
          <w:color w:val="2F5496" w:themeColor="accent1" w:themeShade="BF"/>
        </w:rPr>
      </w:pPr>
      <w:r w:rsidRPr="00875BA4">
        <w:rPr>
          <w:rFonts w:ascii="Arial" w:hAnsi="Arial" w:cs="Arial"/>
          <w:color w:val="2F5496" w:themeColor="accent1" w:themeShade="BF"/>
        </w:rPr>
        <w:t>Cybersecurity Threats Analysis and Responses in Government and Business</w:t>
      </w:r>
    </w:p>
    <w:p w:rsidR="004777FD" w:rsidRPr="00875BA4" w:rsidRDefault="004777FD" w:rsidP="004777FD">
      <w:pPr>
        <w:jc w:val="center"/>
        <w:rPr>
          <w:rFonts w:ascii="Arial" w:hAnsi="Arial" w:cs="Arial"/>
        </w:rPr>
      </w:pPr>
    </w:p>
    <w:p w:rsidR="00B5731A" w:rsidRPr="001107D8" w:rsidRDefault="004777FD" w:rsidP="001107D8">
      <w:pPr>
        <w:spacing w:line="360" w:lineRule="auto"/>
        <w:jc w:val="center"/>
        <w:rPr>
          <w:rFonts w:cstheme="minorHAnsi"/>
          <w:sz w:val="52"/>
          <w:szCs w:val="52"/>
        </w:rPr>
      </w:pPr>
      <w:r w:rsidRPr="004777FD">
        <w:rPr>
          <w:rFonts w:cstheme="minorHAnsi"/>
          <w:sz w:val="52"/>
          <w:szCs w:val="52"/>
        </w:rPr>
        <w:t>A Case Study, United Kingdom.</w:t>
      </w:r>
    </w:p>
    <w:p w:rsidR="001107D8" w:rsidRDefault="001107D8" w:rsidP="001107D8">
      <w:pPr>
        <w:spacing w:line="360" w:lineRule="auto"/>
        <w:jc w:val="center"/>
        <w:rPr>
          <w:rFonts w:ascii="Arial" w:hAnsi="Arial" w:cs="Arial"/>
          <w:color w:val="2F5496" w:themeColor="accent1" w:themeShade="BF"/>
          <w:sz w:val="40"/>
          <w:szCs w:val="40"/>
        </w:rPr>
      </w:pPr>
    </w:p>
    <w:p w:rsidR="00B5731A" w:rsidRPr="001107D8" w:rsidRDefault="001107D8" w:rsidP="001107D8">
      <w:pPr>
        <w:spacing w:line="360" w:lineRule="auto"/>
        <w:jc w:val="center"/>
        <w:rPr>
          <w:rFonts w:ascii="Arial" w:hAnsi="Arial" w:cs="Arial"/>
          <w:color w:val="2F5496" w:themeColor="accent1" w:themeShade="BF"/>
          <w:sz w:val="40"/>
          <w:szCs w:val="40"/>
        </w:rPr>
      </w:pPr>
      <w:r w:rsidRPr="001107D8">
        <w:rPr>
          <w:rFonts w:ascii="Arial" w:hAnsi="Arial" w:cs="Arial"/>
          <w:color w:val="2F5496" w:themeColor="accent1" w:themeShade="BF"/>
          <w:sz w:val="40"/>
          <w:szCs w:val="40"/>
        </w:rPr>
        <w:t>By</w:t>
      </w:r>
    </w:p>
    <w:p w:rsidR="001107D8" w:rsidRPr="001107D8" w:rsidRDefault="001107D8" w:rsidP="001107D8">
      <w:pPr>
        <w:spacing w:line="360" w:lineRule="auto"/>
        <w:jc w:val="center"/>
        <w:rPr>
          <w:rFonts w:ascii="Arial" w:hAnsi="Arial" w:cs="Arial"/>
          <w:color w:val="2F5496" w:themeColor="accent1" w:themeShade="BF"/>
          <w:sz w:val="40"/>
          <w:szCs w:val="40"/>
        </w:rPr>
      </w:pPr>
      <w:r w:rsidRPr="001107D8">
        <w:rPr>
          <w:rFonts w:ascii="Arial" w:hAnsi="Arial" w:cs="Arial"/>
          <w:color w:val="2F5496" w:themeColor="accent1" w:themeShade="BF"/>
          <w:sz w:val="40"/>
          <w:szCs w:val="40"/>
        </w:rPr>
        <w:t>David Ntino</w:t>
      </w:r>
      <w:r>
        <w:rPr>
          <w:rFonts w:ascii="Arial" w:hAnsi="Arial" w:cs="Arial"/>
          <w:color w:val="2F5496" w:themeColor="accent1" w:themeShade="BF"/>
          <w:sz w:val="40"/>
          <w:szCs w:val="40"/>
        </w:rPr>
        <w:t xml:space="preserve"> (2225674)</w:t>
      </w:r>
    </w:p>
    <w:p w:rsidR="00B5731A" w:rsidRPr="008E225E" w:rsidRDefault="00B5731A" w:rsidP="00C7534C">
      <w:pPr>
        <w:spacing w:line="360" w:lineRule="auto"/>
        <w:jc w:val="both"/>
        <w:rPr>
          <w:rFonts w:ascii="Arial" w:hAnsi="Arial" w:cs="Arial"/>
          <w:sz w:val="24"/>
          <w:szCs w:val="24"/>
        </w:rPr>
      </w:pPr>
    </w:p>
    <w:p w:rsidR="00B5731A" w:rsidRPr="008E225E" w:rsidRDefault="00B5731A" w:rsidP="00C7534C">
      <w:pPr>
        <w:spacing w:line="360" w:lineRule="auto"/>
        <w:jc w:val="both"/>
        <w:rPr>
          <w:rFonts w:ascii="Arial" w:hAnsi="Arial" w:cs="Arial"/>
          <w:sz w:val="24"/>
          <w:szCs w:val="24"/>
        </w:rPr>
      </w:pPr>
    </w:p>
    <w:p w:rsidR="00B5731A" w:rsidRPr="001107D8" w:rsidRDefault="001107D8" w:rsidP="001107D8">
      <w:pPr>
        <w:spacing w:line="360" w:lineRule="auto"/>
        <w:jc w:val="center"/>
        <w:rPr>
          <w:rFonts w:cstheme="minorHAnsi"/>
          <w:sz w:val="40"/>
          <w:szCs w:val="40"/>
        </w:rPr>
      </w:pPr>
      <w:r w:rsidRPr="001107D8">
        <w:rPr>
          <w:rFonts w:cstheme="minorHAnsi"/>
          <w:sz w:val="40"/>
          <w:szCs w:val="40"/>
        </w:rPr>
        <w:t>April 2023</w:t>
      </w:r>
    </w:p>
    <w:p w:rsidR="00B5731A" w:rsidRPr="008E225E" w:rsidRDefault="00B5731A" w:rsidP="00C7534C">
      <w:pPr>
        <w:spacing w:line="360" w:lineRule="auto"/>
        <w:jc w:val="both"/>
        <w:rPr>
          <w:rFonts w:ascii="Arial" w:hAnsi="Arial" w:cs="Arial"/>
          <w:sz w:val="24"/>
          <w:szCs w:val="24"/>
        </w:rPr>
      </w:pPr>
    </w:p>
    <w:p w:rsidR="00B5731A" w:rsidRPr="001107D8" w:rsidRDefault="00B5731A" w:rsidP="00C7534C">
      <w:pPr>
        <w:spacing w:line="360" w:lineRule="auto"/>
        <w:jc w:val="both"/>
        <w:rPr>
          <w:rFonts w:ascii="Arial" w:hAnsi="Arial" w:cs="Arial"/>
          <w:sz w:val="20"/>
          <w:szCs w:val="20"/>
        </w:rPr>
      </w:pPr>
    </w:p>
    <w:sdt>
      <w:sdtPr>
        <w:rPr>
          <w:rFonts w:asciiTheme="minorHAnsi" w:eastAsiaTheme="minorHAnsi" w:hAnsiTheme="minorHAnsi" w:cstheme="minorBidi"/>
          <w:color w:val="auto"/>
          <w:kern w:val="2"/>
          <w:sz w:val="22"/>
          <w:szCs w:val="22"/>
          <w14:ligatures w14:val="standardContextual"/>
        </w:rPr>
        <w:id w:val="-1634169678"/>
        <w:docPartObj>
          <w:docPartGallery w:val="Table of Contents"/>
          <w:docPartUnique/>
        </w:docPartObj>
      </w:sdtPr>
      <w:sdtEndPr>
        <w:rPr>
          <w:b/>
          <w:bCs/>
          <w:noProof/>
        </w:rPr>
      </w:sdtEndPr>
      <w:sdtContent>
        <w:p w:rsidR="00E80320" w:rsidRPr="001E2B50" w:rsidRDefault="00E80320">
          <w:pPr>
            <w:pStyle w:val="TOCHeading"/>
            <w:rPr>
              <w:rStyle w:val="Heading1Char"/>
            </w:rPr>
          </w:pPr>
          <w:r w:rsidRPr="001E2B50">
            <w:rPr>
              <w:rStyle w:val="Heading1Char"/>
            </w:rPr>
            <w:t>Table of Contents</w:t>
          </w:r>
        </w:p>
        <w:p w:rsidR="00A2201A" w:rsidRDefault="00E80320">
          <w:pPr>
            <w:pStyle w:val="TOC1"/>
            <w:tabs>
              <w:tab w:val="right" w:leader="dot" w:pos="9016"/>
            </w:tabs>
            <w:rPr>
              <w:rFonts w:eastAsiaTheme="minorEastAsia"/>
              <w:noProof/>
            </w:rPr>
          </w:pPr>
          <w:r>
            <w:fldChar w:fldCharType="begin"/>
          </w:r>
          <w:r>
            <w:instrText xml:space="preserve"> TOC \o "1-3" \h \z \u </w:instrText>
          </w:r>
          <w:r>
            <w:fldChar w:fldCharType="separate"/>
          </w:r>
          <w:hyperlink w:anchor="_Toc132840514" w:history="1">
            <w:r w:rsidR="00A2201A" w:rsidRPr="003F3EA6">
              <w:rPr>
                <w:rStyle w:val="Hyperlink"/>
                <w:noProof/>
              </w:rPr>
              <w:t>List of Figures</w:t>
            </w:r>
            <w:r w:rsidR="00A2201A">
              <w:rPr>
                <w:noProof/>
                <w:webHidden/>
              </w:rPr>
              <w:tab/>
            </w:r>
            <w:r w:rsidR="00A2201A">
              <w:rPr>
                <w:noProof/>
                <w:webHidden/>
              </w:rPr>
              <w:fldChar w:fldCharType="begin"/>
            </w:r>
            <w:r w:rsidR="00A2201A">
              <w:rPr>
                <w:noProof/>
                <w:webHidden/>
              </w:rPr>
              <w:instrText xml:space="preserve"> PAGEREF _Toc132840514 \h </w:instrText>
            </w:r>
            <w:r w:rsidR="00A2201A">
              <w:rPr>
                <w:noProof/>
                <w:webHidden/>
              </w:rPr>
            </w:r>
            <w:r w:rsidR="00A2201A">
              <w:rPr>
                <w:noProof/>
                <w:webHidden/>
              </w:rPr>
              <w:fldChar w:fldCharType="separate"/>
            </w:r>
            <w:r w:rsidR="009B2E0F">
              <w:rPr>
                <w:noProof/>
                <w:webHidden/>
              </w:rPr>
              <w:t>iv</w:t>
            </w:r>
            <w:r w:rsidR="00A2201A">
              <w:rPr>
                <w:noProof/>
                <w:webHidden/>
              </w:rPr>
              <w:fldChar w:fldCharType="end"/>
            </w:r>
          </w:hyperlink>
        </w:p>
        <w:p w:rsidR="00A2201A" w:rsidRDefault="00000000">
          <w:pPr>
            <w:pStyle w:val="TOC1"/>
            <w:tabs>
              <w:tab w:val="right" w:leader="dot" w:pos="9016"/>
            </w:tabs>
            <w:rPr>
              <w:rFonts w:eastAsiaTheme="minorEastAsia"/>
              <w:noProof/>
            </w:rPr>
          </w:pPr>
          <w:hyperlink w:anchor="_Toc132840515" w:history="1">
            <w:r w:rsidR="00A2201A" w:rsidRPr="003F3EA6">
              <w:rPr>
                <w:rStyle w:val="Hyperlink"/>
                <w:rFonts w:ascii="Arial" w:hAnsi="Arial" w:cs="Arial"/>
                <w:noProof/>
              </w:rPr>
              <w:t>List of Table</w:t>
            </w:r>
            <w:r w:rsidR="00A2201A">
              <w:rPr>
                <w:noProof/>
                <w:webHidden/>
              </w:rPr>
              <w:tab/>
            </w:r>
            <w:r w:rsidR="00A2201A">
              <w:rPr>
                <w:noProof/>
                <w:webHidden/>
              </w:rPr>
              <w:fldChar w:fldCharType="begin"/>
            </w:r>
            <w:r w:rsidR="00A2201A">
              <w:rPr>
                <w:noProof/>
                <w:webHidden/>
              </w:rPr>
              <w:instrText xml:space="preserve"> PAGEREF _Toc132840515 \h </w:instrText>
            </w:r>
            <w:r w:rsidR="00A2201A">
              <w:rPr>
                <w:noProof/>
                <w:webHidden/>
              </w:rPr>
            </w:r>
            <w:r w:rsidR="00A2201A">
              <w:rPr>
                <w:noProof/>
                <w:webHidden/>
              </w:rPr>
              <w:fldChar w:fldCharType="separate"/>
            </w:r>
            <w:r w:rsidR="009B2E0F">
              <w:rPr>
                <w:noProof/>
                <w:webHidden/>
              </w:rPr>
              <w:t>v</w:t>
            </w:r>
            <w:r w:rsidR="00A2201A">
              <w:rPr>
                <w:noProof/>
                <w:webHidden/>
              </w:rPr>
              <w:fldChar w:fldCharType="end"/>
            </w:r>
          </w:hyperlink>
        </w:p>
        <w:p w:rsidR="00A2201A" w:rsidRDefault="00000000">
          <w:pPr>
            <w:pStyle w:val="TOC1"/>
            <w:tabs>
              <w:tab w:val="right" w:leader="dot" w:pos="9016"/>
            </w:tabs>
            <w:rPr>
              <w:rFonts w:eastAsiaTheme="minorEastAsia"/>
              <w:noProof/>
            </w:rPr>
          </w:pPr>
          <w:hyperlink w:anchor="_Toc132840516" w:history="1">
            <w:r w:rsidR="00A2201A" w:rsidRPr="003F3EA6">
              <w:rPr>
                <w:rStyle w:val="Hyperlink"/>
                <w:rFonts w:ascii="Arial" w:hAnsi="Arial" w:cs="Arial"/>
                <w:noProof/>
              </w:rPr>
              <w:t>Abstract</w:t>
            </w:r>
            <w:r w:rsidR="00A2201A">
              <w:rPr>
                <w:noProof/>
                <w:webHidden/>
              </w:rPr>
              <w:tab/>
            </w:r>
            <w:r w:rsidR="00A2201A">
              <w:rPr>
                <w:noProof/>
                <w:webHidden/>
              </w:rPr>
              <w:fldChar w:fldCharType="begin"/>
            </w:r>
            <w:r w:rsidR="00A2201A">
              <w:rPr>
                <w:noProof/>
                <w:webHidden/>
              </w:rPr>
              <w:instrText xml:space="preserve"> PAGEREF _Toc132840516 \h </w:instrText>
            </w:r>
            <w:r w:rsidR="00A2201A">
              <w:rPr>
                <w:noProof/>
                <w:webHidden/>
              </w:rPr>
            </w:r>
            <w:r w:rsidR="00A2201A">
              <w:rPr>
                <w:noProof/>
                <w:webHidden/>
              </w:rPr>
              <w:fldChar w:fldCharType="separate"/>
            </w:r>
            <w:r w:rsidR="009B2E0F">
              <w:rPr>
                <w:noProof/>
                <w:webHidden/>
              </w:rPr>
              <w:t>vi</w:t>
            </w:r>
            <w:r w:rsidR="00A2201A">
              <w:rPr>
                <w:noProof/>
                <w:webHidden/>
              </w:rPr>
              <w:fldChar w:fldCharType="end"/>
            </w:r>
          </w:hyperlink>
        </w:p>
        <w:p w:rsidR="00A2201A" w:rsidRDefault="00000000">
          <w:pPr>
            <w:pStyle w:val="TOC1"/>
            <w:tabs>
              <w:tab w:val="left" w:pos="440"/>
              <w:tab w:val="right" w:leader="dot" w:pos="9016"/>
            </w:tabs>
            <w:rPr>
              <w:rFonts w:eastAsiaTheme="minorEastAsia"/>
              <w:noProof/>
            </w:rPr>
          </w:pPr>
          <w:hyperlink w:anchor="_Toc132840517" w:history="1">
            <w:r w:rsidR="00A2201A" w:rsidRPr="003F3EA6">
              <w:rPr>
                <w:rStyle w:val="Hyperlink"/>
                <w:rFonts w:ascii="Arial" w:hAnsi="Arial" w:cs="Arial"/>
                <w:noProof/>
              </w:rPr>
              <w:t>1.</w:t>
            </w:r>
            <w:r w:rsidR="00A2201A">
              <w:rPr>
                <w:rFonts w:eastAsiaTheme="minorEastAsia"/>
                <w:noProof/>
              </w:rPr>
              <w:tab/>
            </w:r>
            <w:r w:rsidR="00A2201A" w:rsidRPr="003F3EA6">
              <w:rPr>
                <w:rStyle w:val="Hyperlink"/>
                <w:rFonts w:ascii="Arial" w:hAnsi="Arial" w:cs="Arial"/>
                <w:noProof/>
              </w:rPr>
              <w:t>Introduction</w:t>
            </w:r>
            <w:r w:rsidR="00A2201A">
              <w:rPr>
                <w:noProof/>
                <w:webHidden/>
              </w:rPr>
              <w:tab/>
            </w:r>
            <w:r w:rsidR="00A2201A">
              <w:rPr>
                <w:noProof/>
                <w:webHidden/>
              </w:rPr>
              <w:fldChar w:fldCharType="begin"/>
            </w:r>
            <w:r w:rsidR="00A2201A">
              <w:rPr>
                <w:noProof/>
                <w:webHidden/>
              </w:rPr>
              <w:instrText xml:space="preserve"> PAGEREF _Toc132840517 \h </w:instrText>
            </w:r>
            <w:r w:rsidR="00A2201A">
              <w:rPr>
                <w:noProof/>
                <w:webHidden/>
              </w:rPr>
            </w:r>
            <w:r w:rsidR="00A2201A">
              <w:rPr>
                <w:noProof/>
                <w:webHidden/>
              </w:rPr>
              <w:fldChar w:fldCharType="separate"/>
            </w:r>
            <w:r w:rsidR="009B2E0F">
              <w:rPr>
                <w:noProof/>
                <w:webHidden/>
              </w:rPr>
              <w:t>1</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18" w:history="1">
            <w:r w:rsidR="00A2201A" w:rsidRPr="003F3EA6">
              <w:rPr>
                <w:rStyle w:val="Hyperlink"/>
                <w:rFonts w:ascii="Arial" w:hAnsi="Arial" w:cs="Arial"/>
                <w:noProof/>
              </w:rPr>
              <w:t>1.2</w:t>
            </w:r>
            <w:r w:rsidR="00A2201A">
              <w:rPr>
                <w:rFonts w:eastAsiaTheme="minorEastAsia"/>
                <w:noProof/>
              </w:rPr>
              <w:tab/>
            </w:r>
            <w:r w:rsidR="00A2201A" w:rsidRPr="003F3EA6">
              <w:rPr>
                <w:rStyle w:val="Hyperlink"/>
                <w:rFonts w:ascii="Arial" w:hAnsi="Arial" w:cs="Arial"/>
                <w:noProof/>
              </w:rPr>
              <w:t>Purpose of Study</w:t>
            </w:r>
            <w:r w:rsidR="00A2201A">
              <w:rPr>
                <w:noProof/>
                <w:webHidden/>
              </w:rPr>
              <w:tab/>
            </w:r>
            <w:r w:rsidR="00A2201A">
              <w:rPr>
                <w:noProof/>
                <w:webHidden/>
              </w:rPr>
              <w:fldChar w:fldCharType="begin"/>
            </w:r>
            <w:r w:rsidR="00A2201A">
              <w:rPr>
                <w:noProof/>
                <w:webHidden/>
              </w:rPr>
              <w:instrText xml:space="preserve"> PAGEREF _Toc132840518 \h </w:instrText>
            </w:r>
            <w:r w:rsidR="00A2201A">
              <w:rPr>
                <w:noProof/>
                <w:webHidden/>
              </w:rPr>
            </w:r>
            <w:r w:rsidR="00A2201A">
              <w:rPr>
                <w:noProof/>
                <w:webHidden/>
              </w:rPr>
              <w:fldChar w:fldCharType="separate"/>
            </w:r>
            <w:r w:rsidR="009B2E0F">
              <w:rPr>
                <w:noProof/>
                <w:webHidden/>
              </w:rPr>
              <w:t>2</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19" w:history="1">
            <w:r w:rsidR="00A2201A" w:rsidRPr="003F3EA6">
              <w:rPr>
                <w:rStyle w:val="Hyperlink"/>
                <w:rFonts w:ascii="Arial" w:hAnsi="Arial" w:cs="Arial"/>
                <w:noProof/>
              </w:rPr>
              <w:t>1.3</w:t>
            </w:r>
            <w:r w:rsidR="00A2201A">
              <w:rPr>
                <w:rFonts w:eastAsiaTheme="minorEastAsia"/>
                <w:noProof/>
              </w:rPr>
              <w:tab/>
            </w:r>
            <w:r w:rsidR="00A2201A" w:rsidRPr="003F3EA6">
              <w:rPr>
                <w:rStyle w:val="Hyperlink"/>
                <w:rFonts w:ascii="Arial" w:hAnsi="Arial" w:cs="Arial"/>
                <w:noProof/>
              </w:rPr>
              <w:t>Research Objectives</w:t>
            </w:r>
            <w:r w:rsidR="00A2201A">
              <w:rPr>
                <w:noProof/>
                <w:webHidden/>
              </w:rPr>
              <w:tab/>
            </w:r>
            <w:r w:rsidR="00A2201A">
              <w:rPr>
                <w:noProof/>
                <w:webHidden/>
              </w:rPr>
              <w:fldChar w:fldCharType="begin"/>
            </w:r>
            <w:r w:rsidR="00A2201A">
              <w:rPr>
                <w:noProof/>
                <w:webHidden/>
              </w:rPr>
              <w:instrText xml:space="preserve"> PAGEREF _Toc132840519 \h </w:instrText>
            </w:r>
            <w:r w:rsidR="00A2201A">
              <w:rPr>
                <w:noProof/>
                <w:webHidden/>
              </w:rPr>
            </w:r>
            <w:r w:rsidR="00A2201A">
              <w:rPr>
                <w:noProof/>
                <w:webHidden/>
              </w:rPr>
              <w:fldChar w:fldCharType="separate"/>
            </w:r>
            <w:r w:rsidR="009B2E0F">
              <w:rPr>
                <w:noProof/>
                <w:webHidden/>
              </w:rPr>
              <w:t>2</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20" w:history="1">
            <w:r w:rsidR="00A2201A" w:rsidRPr="003F3EA6">
              <w:rPr>
                <w:rStyle w:val="Hyperlink"/>
                <w:rFonts w:ascii="Arial" w:hAnsi="Arial" w:cs="Arial"/>
                <w:noProof/>
              </w:rPr>
              <w:t>1.4</w:t>
            </w:r>
            <w:r w:rsidR="00A2201A">
              <w:rPr>
                <w:rFonts w:eastAsiaTheme="minorEastAsia"/>
                <w:noProof/>
              </w:rPr>
              <w:tab/>
            </w:r>
            <w:r w:rsidR="00A2201A" w:rsidRPr="003F3EA6">
              <w:rPr>
                <w:rStyle w:val="Hyperlink"/>
                <w:rFonts w:ascii="Arial" w:hAnsi="Arial" w:cs="Arial"/>
                <w:noProof/>
              </w:rPr>
              <w:t>Context</w:t>
            </w:r>
            <w:r w:rsidR="00A2201A">
              <w:rPr>
                <w:noProof/>
                <w:webHidden/>
              </w:rPr>
              <w:tab/>
            </w:r>
            <w:r w:rsidR="00A2201A">
              <w:rPr>
                <w:noProof/>
                <w:webHidden/>
              </w:rPr>
              <w:fldChar w:fldCharType="begin"/>
            </w:r>
            <w:r w:rsidR="00A2201A">
              <w:rPr>
                <w:noProof/>
                <w:webHidden/>
              </w:rPr>
              <w:instrText xml:space="preserve"> PAGEREF _Toc132840520 \h </w:instrText>
            </w:r>
            <w:r w:rsidR="00A2201A">
              <w:rPr>
                <w:noProof/>
                <w:webHidden/>
              </w:rPr>
            </w:r>
            <w:r w:rsidR="00A2201A">
              <w:rPr>
                <w:noProof/>
                <w:webHidden/>
              </w:rPr>
              <w:fldChar w:fldCharType="separate"/>
            </w:r>
            <w:r w:rsidR="009B2E0F">
              <w:rPr>
                <w:noProof/>
                <w:webHidden/>
              </w:rPr>
              <w:t>2</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21" w:history="1">
            <w:r w:rsidR="00A2201A" w:rsidRPr="003F3EA6">
              <w:rPr>
                <w:rStyle w:val="Hyperlink"/>
                <w:rFonts w:ascii="Arial" w:hAnsi="Arial" w:cs="Arial"/>
                <w:noProof/>
              </w:rPr>
              <w:t>1.5</w:t>
            </w:r>
            <w:r w:rsidR="00A2201A">
              <w:rPr>
                <w:rFonts w:eastAsiaTheme="minorEastAsia"/>
                <w:noProof/>
              </w:rPr>
              <w:tab/>
            </w:r>
            <w:r w:rsidR="00A2201A" w:rsidRPr="003F3EA6">
              <w:rPr>
                <w:rStyle w:val="Hyperlink"/>
                <w:rFonts w:ascii="Arial" w:hAnsi="Arial" w:cs="Arial"/>
                <w:noProof/>
              </w:rPr>
              <w:t>Rationale</w:t>
            </w:r>
            <w:r w:rsidR="00A2201A">
              <w:rPr>
                <w:noProof/>
                <w:webHidden/>
              </w:rPr>
              <w:tab/>
            </w:r>
            <w:r w:rsidR="00A2201A">
              <w:rPr>
                <w:noProof/>
                <w:webHidden/>
              </w:rPr>
              <w:fldChar w:fldCharType="begin"/>
            </w:r>
            <w:r w:rsidR="00A2201A">
              <w:rPr>
                <w:noProof/>
                <w:webHidden/>
              </w:rPr>
              <w:instrText xml:space="preserve"> PAGEREF _Toc132840521 \h </w:instrText>
            </w:r>
            <w:r w:rsidR="00A2201A">
              <w:rPr>
                <w:noProof/>
                <w:webHidden/>
              </w:rPr>
            </w:r>
            <w:r w:rsidR="00A2201A">
              <w:rPr>
                <w:noProof/>
                <w:webHidden/>
              </w:rPr>
              <w:fldChar w:fldCharType="separate"/>
            </w:r>
            <w:r w:rsidR="009B2E0F">
              <w:rPr>
                <w:noProof/>
                <w:webHidden/>
              </w:rPr>
              <w:t>3</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22" w:history="1">
            <w:r w:rsidR="00A2201A" w:rsidRPr="003F3EA6">
              <w:rPr>
                <w:rStyle w:val="Hyperlink"/>
                <w:rFonts w:ascii="Arial" w:hAnsi="Arial" w:cs="Arial"/>
                <w:noProof/>
              </w:rPr>
              <w:t>1.6</w:t>
            </w:r>
            <w:r w:rsidR="00A2201A">
              <w:rPr>
                <w:rFonts w:eastAsiaTheme="minorEastAsia"/>
                <w:noProof/>
              </w:rPr>
              <w:tab/>
            </w:r>
            <w:r w:rsidR="00A2201A" w:rsidRPr="003F3EA6">
              <w:rPr>
                <w:rStyle w:val="Hyperlink"/>
                <w:rFonts w:ascii="Arial" w:hAnsi="Arial" w:cs="Arial"/>
                <w:noProof/>
              </w:rPr>
              <w:t>Depended Rationale and Independent Variables of experiment</w:t>
            </w:r>
            <w:r w:rsidR="00A2201A">
              <w:rPr>
                <w:noProof/>
                <w:webHidden/>
              </w:rPr>
              <w:tab/>
            </w:r>
            <w:r w:rsidR="00A2201A">
              <w:rPr>
                <w:noProof/>
                <w:webHidden/>
              </w:rPr>
              <w:fldChar w:fldCharType="begin"/>
            </w:r>
            <w:r w:rsidR="00A2201A">
              <w:rPr>
                <w:noProof/>
                <w:webHidden/>
              </w:rPr>
              <w:instrText xml:space="preserve"> PAGEREF _Toc132840522 \h </w:instrText>
            </w:r>
            <w:r w:rsidR="00A2201A">
              <w:rPr>
                <w:noProof/>
                <w:webHidden/>
              </w:rPr>
            </w:r>
            <w:r w:rsidR="00A2201A">
              <w:rPr>
                <w:noProof/>
                <w:webHidden/>
              </w:rPr>
              <w:fldChar w:fldCharType="separate"/>
            </w:r>
            <w:r w:rsidR="009B2E0F">
              <w:rPr>
                <w:noProof/>
                <w:webHidden/>
              </w:rPr>
              <w:t>3</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23" w:history="1">
            <w:r w:rsidR="00A2201A" w:rsidRPr="003F3EA6">
              <w:rPr>
                <w:rStyle w:val="Hyperlink"/>
                <w:rFonts w:ascii="Arial" w:hAnsi="Arial" w:cs="Arial"/>
                <w:noProof/>
              </w:rPr>
              <w:t>1.7</w:t>
            </w:r>
            <w:r w:rsidR="00A2201A">
              <w:rPr>
                <w:rFonts w:eastAsiaTheme="minorEastAsia"/>
                <w:noProof/>
              </w:rPr>
              <w:tab/>
            </w:r>
            <w:r w:rsidR="00A2201A" w:rsidRPr="003F3EA6">
              <w:rPr>
                <w:rStyle w:val="Hyperlink"/>
                <w:rFonts w:ascii="Arial" w:hAnsi="Arial" w:cs="Arial"/>
                <w:noProof/>
              </w:rPr>
              <w:t>Boundaries</w:t>
            </w:r>
            <w:r w:rsidR="00A2201A">
              <w:rPr>
                <w:noProof/>
                <w:webHidden/>
              </w:rPr>
              <w:tab/>
            </w:r>
            <w:r w:rsidR="00A2201A">
              <w:rPr>
                <w:noProof/>
                <w:webHidden/>
              </w:rPr>
              <w:fldChar w:fldCharType="begin"/>
            </w:r>
            <w:r w:rsidR="00A2201A">
              <w:rPr>
                <w:noProof/>
                <w:webHidden/>
              </w:rPr>
              <w:instrText xml:space="preserve"> PAGEREF _Toc132840523 \h </w:instrText>
            </w:r>
            <w:r w:rsidR="00A2201A">
              <w:rPr>
                <w:noProof/>
                <w:webHidden/>
              </w:rPr>
            </w:r>
            <w:r w:rsidR="00A2201A">
              <w:rPr>
                <w:noProof/>
                <w:webHidden/>
              </w:rPr>
              <w:fldChar w:fldCharType="separate"/>
            </w:r>
            <w:r w:rsidR="009B2E0F">
              <w:rPr>
                <w:noProof/>
                <w:webHidden/>
              </w:rPr>
              <w:t>3</w:t>
            </w:r>
            <w:r w:rsidR="00A2201A">
              <w:rPr>
                <w:noProof/>
                <w:webHidden/>
              </w:rPr>
              <w:fldChar w:fldCharType="end"/>
            </w:r>
          </w:hyperlink>
        </w:p>
        <w:p w:rsidR="00A2201A" w:rsidRDefault="00000000">
          <w:pPr>
            <w:pStyle w:val="TOC1"/>
            <w:tabs>
              <w:tab w:val="left" w:pos="660"/>
              <w:tab w:val="right" w:leader="dot" w:pos="9016"/>
            </w:tabs>
            <w:rPr>
              <w:rFonts w:eastAsiaTheme="minorEastAsia"/>
              <w:noProof/>
            </w:rPr>
          </w:pPr>
          <w:hyperlink w:anchor="_Toc132840524" w:history="1">
            <w:r w:rsidR="00A2201A" w:rsidRPr="003F3EA6">
              <w:rPr>
                <w:rStyle w:val="Hyperlink"/>
                <w:rFonts w:ascii="Arial" w:hAnsi="Arial" w:cs="Arial"/>
                <w:noProof/>
              </w:rPr>
              <w:t xml:space="preserve">2. </w:t>
            </w:r>
            <w:r w:rsidR="00A2201A">
              <w:rPr>
                <w:rFonts w:eastAsiaTheme="minorEastAsia"/>
                <w:noProof/>
              </w:rPr>
              <w:tab/>
            </w:r>
            <w:r w:rsidR="00A2201A" w:rsidRPr="003F3EA6">
              <w:rPr>
                <w:rStyle w:val="Hyperlink"/>
                <w:rFonts w:ascii="Arial" w:hAnsi="Arial" w:cs="Arial"/>
                <w:noProof/>
              </w:rPr>
              <w:t>Literature Review</w:t>
            </w:r>
            <w:r w:rsidR="00A2201A">
              <w:rPr>
                <w:noProof/>
                <w:webHidden/>
              </w:rPr>
              <w:tab/>
            </w:r>
            <w:r w:rsidR="00A2201A">
              <w:rPr>
                <w:noProof/>
                <w:webHidden/>
              </w:rPr>
              <w:fldChar w:fldCharType="begin"/>
            </w:r>
            <w:r w:rsidR="00A2201A">
              <w:rPr>
                <w:noProof/>
                <w:webHidden/>
              </w:rPr>
              <w:instrText xml:space="preserve"> PAGEREF _Toc132840524 \h </w:instrText>
            </w:r>
            <w:r w:rsidR="00A2201A">
              <w:rPr>
                <w:noProof/>
                <w:webHidden/>
              </w:rPr>
            </w:r>
            <w:r w:rsidR="00A2201A">
              <w:rPr>
                <w:noProof/>
                <w:webHidden/>
              </w:rPr>
              <w:fldChar w:fldCharType="separate"/>
            </w:r>
            <w:r w:rsidR="009B2E0F">
              <w:rPr>
                <w:noProof/>
                <w:webHidden/>
              </w:rPr>
              <w:t>4</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25" w:history="1">
            <w:r w:rsidR="00A2201A" w:rsidRPr="003F3EA6">
              <w:rPr>
                <w:rStyle w:val="Hyperlink"/>
                <w:rFonts w:ascii="Arial" w:hAnsi="Arial" w:cs="Arial"/>
                <w:noProof/>
              </w:rPr>
              <w:t xml:space="preserve">2.1 </w:t>
            </w:r>
            <w:r w:rsidR="00A2201A">
              <w:rPr>
                <w:rFonts w:eastAsiaTheme="minorEastAsia"/>
                <w:noProof/>
              </w:rPr>
              <w:tab/>
            </w:r>
            <w:r w:rsidR="00A2201A" w:rsidRPr="003F3EA6">
              <w:rPr>
                <w:rStyle w:val="Hyperlink"/>
                <w:rFonts w:ascii="Arial" w:hAnsi="Arial" w:cs="Arial"/>
                <w:noProof/>
              </w:rPr>
              <w:t>Introduction</w:t>
            </w:r>
            <w:r w:rsidR="00A2201A">
              <w:rPr>
                <w:noProof/>
                <w:webHidden/>
              </w:rPr>
              <w:tab/>
            </w:r>
            <w:r w:rsidR="00A2201A">
              <w:rPr>
                <w:noProof/>
                <w:webHidden/>
              </w:rPr>
              <w:fldChar w:fldCharType="begin"/>
            </w:r>
            <w:r w:rsidR="00A2201A">
              <w:rPr>
                <w:noProof/>
                <w:webHidden/>
              </w:rPr>
              <w:instrText xml:space="preserve"> PAGEREF _Toc132840525 \h </w:instrText>
            </w:r>
            <w:r w:rsidR="00A2201A">
              <w:rPr>
                <w:noProof/>
                <w:webHidden/>
              </w:rPr>
            </w:r>
            <w:r w:rsidR="00A2201A">
              <w:rPr>
                <w:noProof/>
                <w:webHidden/>
              </w:rPr>
              <w:fldChar w:fldCharType="separate"/>
            </w:r>
            <w:r w:rsidR="009B2E0F">
              <w:rPr>
                <w:noProof/>
                <w:webHidden/>
              </w:rPr>
              <w:t>4</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26" w:history="1">
            <w:r w:rsidR="00A2201A" w:rsidRPr="003F3EA6">
              <w:rPr>
                <w:rStyle w:val="Hyperlink"/>
                <w:rFonts w:ascii="Arial" w:hAnsi="Arial" w:cs="Arial"/>
                <w:noProof/>
              </w:rPr>
              <w:t>2.2</w:t>
            </w:r>
            <w:r w:rsidR="00A2201A">
              <w:rPr>
                <w:rFonts w:eastAsiaTheme="minorEastAsia"/>
                <w:noProof/>
              </w:rPr>
              <w:tab/>
            </w:r>
            <w:r w:rsidR="00A2201A" w:rsidRPr="003F3EA6">
              <w:rPr>
                <w:rStyle w:val="Hyperlink"/>
                <w:rFonts w:ascii="Arial" w:hAnsi="Arial" w:cs="Arial"/>
                <w:noProof/>
              </w:rPr>
              <w:t>Cybersecurity</w:t>
            </w:r>
            <w:r w:rsidR="00A2201A">
              <w:rPr>
                <w:noProof/>
                <w:webHidden/>
              </w:rPr>
              <w:tab/>
            </w:r>
            <w:r w:rsidR="00A2201A">
              <w:rPr>
                <w:noProof/>
                <w:webHidden/>
              </w:rPr>
              <w:fldChar w:fldCharType="begin"/>
            </w:r>
            <w:r w:rsidR="00A2201A">
              <w:rPr>
                <w:noProof/>
                <w:webHidden/>
              </w:rPr>
              <w:instrText xml:space="preserve"> PAGEREF _Toc132840526 \h </w:instrText>
            </w:r>
            <w:r w:rsidR="00A2201A">
              <w:rPr>
                <w:noProof/>
                <w:webHidden/>
              </w:rPr>
            </w:r>
            <w:r w:rsidR="00A2201A">
              <w:rPr>
                <w:noProof/>
                <w:webHidden/>
              </w:rPr>
              <w:fldChar w:fldCharType="separate"/>
            </w:r>
            <w:r w:rsidR="009B2E0F">
              <w:rPr>
                <w:noProof/>
                <w:webHidden/>
              </w:rPr>
              <w:t>4</w:t>
            </w:r>
            <w:r w:rsidR="00A2201A">
              <w:rPr>
                <w:noProof/>
                <w:webHidden/>
              </w:rPr>
              <w:fldChar w:fldCharType="end"/>
            </w:r>
          </w:hyperlink>
        </w:p>
        <w:p w:rsidR="00A2201A" w:rsidRDefault="00000000">
          <w:pPr>
            <w:pStyle w:val="TOC3"/>
            <w:tabs>
              <w:tab w:val="left" w:pos="1320"/>
              <w:tab w:val="right" w:leader="dot" w:pos="9016"/>
            </w:tabs>
            <w:rPr>
              <w:rFonts w:eastAsiaTheme="minorEastAsia"/>
              <w:noProof/>
            </w:rPr>
          </w:pPr>
          <w:hyperlink w:anchor="_Toc132840527" w:history="1">
            <w:r w:rsidR="00A2201A" w:rsidRPr="003F3EA6">
              <w:rPr>
                <w:rStyle w:val="Hyperlink"/>
                <w:rFonts w:ascii="Arial" w:hAnsi="Arial" w:cs="Arial"/>
                <w:noProof/>
              </w:rPr>
              <w:t>2.2.1</w:t>
            </w:r>
            <w:r w:rsidR="00A2201A">
              <w:rPr>
                <w:rFonts w:eastAsiaTheme="minorEastAsia"/>
                <w:noProof/>
              </w:rPr>
              <w:tab/>
            </w:r>
            <w:r w:rsidR="00A2201A" w:rsidRPr="003F3EA6">
              <w:rPr>
                <w:rStyle w:val="Hyperlink"/>
                <w:rFonts w:ascii="Arial" w:hAnsi="Arial" w:cs="Arial"/>
                <w:noProof/>
              </w:rPr>
              <w:t>Overview of Cyber security and Attacks in Government</w:t>
            </w:r>
            <w:r w:rsidR="00A2201A">
              <w:rPr>
                <w:noProof/>
                <w:webHidden/>
              </w:rPr>
              <w:tab/>
            </w:r>
            <w:r w:rsidR="00A2201A">
              <w:rPr>
                <w:noProof/>
                <w:webHidden/>
              </w:rPr>
              <w:fldChar w:fldCharType="begin"/>
            </w:r>
            <w:r w:rsidR="00A2201A">
              <w:rPr>
                <w:noProof/>
                <w:webHidden/>
              </w:rPr>
              <w:instrText xml:space="preserve"> PAGEREF _Toc132840527 \h </w:instrText>
            </w:r>
            <w:r w:rsidR="00A2201A">
              <w:rPr>
                <w:noProof/>
                <w:webHidden/>
              </w:rPr>
            </w:r>
            <w:r w:rsidR="00A2201A">
              <w:rPr>
                <w:noProof/>
                <w:webHidden/>
              </w:rPr>
              <w:fldChar w:fldCharType="separate"/>
            </w:r>
            <w:r w:rsidR="009B2E0F">
              <w:rPr>
                <w:noProof/>
                <w:webHidden/>
              </w:rPr>
              <w:t>4</w:t>
            </w:r>
            <w:r w:rsidR="00A2201A">
              <w:rPr>
                <w:noProof/>
                <w:webHidden/>
              </w:rPr>
              <w:fldChar w:fldCharType="end"/>
            </w:r>
          </w:hyperlink>
        </w:p>
        <w:p w:rsidR="00A2201A" w:rsidRDefault="00000000">
          <w:pPr>
            <w:pStyle w:val="TOC3"/>
            <w:tabs>
              <w:tab w:val="left" w:pos="1320"/>
              <w:tab w:val="right" w:leader="dot" w:pos="9016"/>
            </w:tabs>
            <w:rPr>
              <w:rFonts w:eastAsiaTheme="minorEastAsia"/>
              <w:noProof/>
            </w:rPr>
          </w:pPr>
          <w:hyperlink w:anchor="_Toc132840528" w:history="1">
            <w:r w:rsidR="00A2201A" w:rsidRPr="003F3EA6">
              <w:rPr>
                <w:rStyle w:val="Hyperlink"/>
                <w:rFonts w:ascii="Arial" w:hAnsi="Arial" w:cs="Arial"/>
                <w:noProof/>
              </w:rPr>
              <w:t>2.2.2</w:t>
            </w:r>
            <w:r w:rsidR="00A2201A">
              <w:rPr>
                <w:rFonts w:eastAsiaTheme="minorEastAsia"/>
                <w:noProof/>
              </w:rPr>
              <w:tab/>
            </w:r>
            <w:r w:rsidR="00A2201A" w:rsidRPr="003F3EA6">
              <w:rPr>
                <w:rStyle w:val="Hyperlink"/>
                <w:rFonts w:ascii="Arial" w:hAnsi="Arial" w:cs="Arial"/>
                <w:noProof/>
              </w:rPr>
              <w:t>Cybersecurity Threats</w:t>
            </w:r>
            <w:r w:rsidR="00A2201A">
              <w:rPr>
                <w:noProof/>
                <w:webHidden/>
              </w:rPr>
              <w:tab/>
            </w:r>
            <w:r w:rsidR="00A2201A">
              <w:rPr>
                <w:noProof/>
                <w:webHidden/>
              </w:rPr>
              <w:fldChar w:fldCharType="begin"/>
            </w:r>
            <w:r w:rsidR="00A2201A">
              <w:rPr>
                <w:noProof/>
                <w:webHidden/>
              </w:rPr>
              <w:instrText xml:space="preserve"> PAGEREF _Toc132840528 \h </w:instrText>
            </w:r>
            <w:r w:rsidR="00A2201A">
              <w:rPr>
                <w:noProof/>
                <w:webHidden/>
              </w:rPr>
            </w:r>
            <w:r w:rsidR="00A2201A">
              <w:rPr>
                <w:noProof/>
                <w:webHidden/>
              </w:rPr>
              <w:fldChar w:fldCharType="separate"/>
            </w:r>
            <w:r w:rsidR="009B2E0F">
              <w:rPr>
                <w:noProof/>
                <w:webHidden/>
              </w:rPr>
              <w:t>5</w:t>
            </w:r>
            <w:r w:rsidR="00A2201A">
              <w:rPr>
                <w:noProof/>
                <w:webHidden/>
              </w:rPr>
              <w:fldChar w:fldCharType="end"/>
            </w:r>
          </w:hyperlink>
        </w:p>
        <w:p w:rsidR="00A2201A" w:rsidRDefault="00000000">
          <w:pPr>
            <w:pStyle w:val="TOC3"/>
            <w:tabs>
              <w:tab w:val="left" w:pos="1320"/>
              <w:tab w:val="right" w:leader="dot" w:pos="9016"/>
            </w:tabs>
            <w:rPr>
              <w:rFonts w:eastAsiaTheme="minorEastAsia"/>
              <w:noProof/>
            </w:rPr>
          </w:pPr>
          <w:hyperlink w:anchor="_Toc132840529" w:history="1">
            <w:r w:rsidR="00A2201A" w:rsidRPr="003F3EA6">
              <w:rPr>
                <w:rStyle w:val="Hyperlink"/>
                <w:rFonts w:ascii="Arial" w:hAnsi="Arial" w:cs="Arial"/>
                <w:noProof/>
              </w:rPr>
              <w:t>2.2.3</w:t>
            </w:r>
            <w:r w:rsidR="00A2201A">
              <w:rPr>
                <w:rFonts w:eastAsiaTheme="minorEastAsia"/>
                <w:noProof/>
              </w:rPr>
              <w:tab/>
            </w:r>
            <w:r w:rsidR="00A2201A" w:rsidRPr="003F3EA6">
              <w:rPr>
                <w:rStyle w:val="Hyperlink"/>
                <w:rFonts w:ascii="Arial" w:hAnsi="Arial" w:cs="Arial"/>
                <w:noProof/>
              </w:rPr>
              <w:t xml:space="preserve">Threat </w:t>
            </w:r>
            <w:r w:rsidR="00CC2B81">
              <w:rPr>
                <w:rStyle w:val="Hyperlink"/>
                <w:rFonts w:ascii="Arial" w:hAnsi="Arial" w:cs="Arial"/>
                <w:noProof/>
              </w:rPr>
              <w:t>Actors</w:t>
            </w:r>
            <w:r w:rsidR="00A2201A">
              <w:rPr>
                <w:noProof/>
                <w:webHidden/>
              </w:rPr>
              <w:tab/>
            </w:r>
            <w:r w:rsidR="00A2201A">
              <w:rPr>
                <w:noProof/>
                <w:webHidden/>
              </w:rPr>
              <w:fldChar w:fldCharType="begin"/>
            </w:r>
            <w:r w:rsidR="00A2201A">
              <w:rPr>
                <w:noProof/>
                <w:webHidden/>
              </w:rPr>
              <w:instrText xml:space="preserve"> PAGEREF _Toc132840529 \h </w:instrText>
            </w:r>
            <w:r w:rsidR="00A2201A">
              <w:rPr>
                <w:noProof/>
                <w:webHidden/>
              </w:rPr>
            </w:r>
            <w:r w:rsidR="00A2201A">
              <w:rPr>
                <w:noProof/>
                <w:webHidden/>
              </w:rPr>
              <w:fldChar w:fldCharType="separate"/>
            </w:r>
            <w:r w:rsidR="009B2E0F">
              <w:rPr>
                <w:noProof/>
                <w:webHidden/>
              </w:rPr>
              <w:t>5</w:t>
            </w:r>
            <w:r w:rsidR="00A2201A">
              <w:rPr>
                <w:noProof/>
                <w:webHidden/>
              </w:rPr>
              <w:fldChar w:fldCharType="end"/>
            </w:r>
          </w:hyperlink>
        </w:p>
        <w:p w:rsidR="00A2201A" w:rsidRDefault="00000000">
          <w:pPr>
            <w:pStyle w:val="TOC3"/>
            <w:tabs>
              <w:tab w:val="left" w:pos="1320"/>
              <w:tab w:val="right" w:leader="dot" w:pos="9016"/>
            </w:tabs>
            <w:rPr>
              <w:rFonts w:eastAsiaTheme="minorEastAsia"/>
              <w:noProof/>
            </w:rPr>
          </w:pPr>
          <w:hyperlink w:anchor="_Toc132840530" w:history="1">
            <w:r w:rsidR="00A2201A" w:rsidRPr="003F3EA6">
              <w:rPr>
                <w:rStyle w:val="Hyperlink"/>
                <w:rFonts w:ascii="Arial" w:hAnsi="Arial" w:cs="Arial"/>
                <w:noProof/>
              </w:rPr>
              <w:t>2.2.4</w:t>
            </w:r>
            <w:r w:rsidR="00A2201A">
              <w:rPr>
                <w:rFonts w:eastAsiaTheme="minorEastAsia"/>
                <w:noProof/>
              </w:rPr>
              <w:tab/>
            </w:r>
            <w:r w:rsidR="00A2201A" w:rsidRPr="003F3EA6">
              <w:rPr>
                <w:rStyle w:val="Hyperlink"/>
                <w:rFonts w:ascii="Arial" w:hAnsi="Arial" w:cs="Arial"/>
                <w:noProof/>
              </w:rPr>
              <w:t>Importance of Cybersecurity</w:t>
            </w:r>
            <w:r w:rsidR="00A2201A">
              <w:rPr>
                <w:noProof/>
                <w:webHidden/>
              </w:rPr>
              <w:tab/>
            </w:r>
            <w:r w:rsidR="00A2201A">
              <w:rPr>
                <w:noProof/>
                <w:webHidden/>
              </w:rPr>
              <w:fldChar w:fldCharType="begin"/>
            </w:r>
            <w:r w:rsidR="00A2201A">
              <w:rPr>
                <w:noProof/>
                <w:webHidden/>
              </w:rPr>
              <w:instrText xml:space="preserve"> PAGEREF _Toc132840530 \h </w:instrText>
            </w:r>
            <w:r w:rsidR="00A2201A">
              <w:rPr>
                <w:noProof/>
                <w:webHidden/>
              </w:rPr>
            </w:r>
            <w:r w:rsidR="00A2201A">
              <w:rPr>
                <w:noProof/>
                <w:webHidden/>
              </w:rPr>
              <w:fldChar w:fldCharType="separate"/>
            </w:r>
            <w:r w:rsidR="009B2E0F">
              <w:rPr>
                <w:noProof/>
                <w:webHidden/>
              </w:rPr>
              <w:t>5</w:t>
            </w:r>
            <w:r w:rsidR="00A2201A">
              <w:rPr>
                <w:noProof/>
                <w:webHidden/>
              </w:rPr>
              <w:fldChar w:fldCharType="end"/>
            </w:r>
          </w:hyperlink>
        </w:p>
        <w:p w:rsidR="00A2201A" w:rsidRDefault="00000000">
          <w:pPr>
            <w:pStyle w:val="TOC3"/>
            <w:tabs>
              <w:tab w:val="left" w:pos="1320"/>
              <w:tab w:val="right" w:leader="dot" w:pos="9016"/>
            </w:tabs>
            <w:rPr>
              <w:rFonts w:eastAsiaTheme="minorEastAsia"/>
              <w:noProof/>
            </w:rPr>
          </w:pPr>
          <w:hyperlink w:anchor="_Toc132840531" w:history="1">
            <w:r w:rsidR="00A2201A" w:rsidRPr="003F3EA6">
              <w:rPr>
                <w:rStyle w:val="Hyperlink"/>
                <w:rFonts w:ascii="Arial" w:hAnsi="Arial" w:cs="Arial"/>
                <w:noProof/>
              </w:rPr>
              <w:t>2.2.5</w:t>
            </w:r>
            <w:r w:rsidR="00A2201A">
              <w:rPr>
                <w:rFonts w:eastAsiaTheme="minorEastAsia"/>
                <w:noProof/>
              </w:rPr>
              <w:tab/>
            </w:r>
            <w:r w:rsidR="00A2201A" w:rsidRPr="003F3EA6">
              <w:rPr>
                <w:rStyle w:val="Hyperlink"/>
                <w:rFonts w:ascii="Arial" w:hAnsi="Arial" w:cs="Arial"/>
                <w:noProof/>
              </w:rPr>
              <w:t>Different Cybersecurity Threats</w:t>
            </w:r>
            <w:r w:rsidR="00A2201A">
              <w:rPr>
                <w:noProof/>
                <w:webHidden/>
              </w:rPr>
              <w:tab/>
            </w:r>
            <w:r w:rsidR="00A2201A">
              <w:rPr>
                <w:noProof/>
                <w:webHidden/>
              </w:rPr>
              <w:fldChar w:fldCharType="begin"/>
            </w:r>
            <w:r w:rsidR="00A2201A">
              <w:rPr>
                <w:noProof/>
                <w:webHidden/>
              </w:rPr>
              <w:instrText xml:space="preserve"> PAGEREF _Toc132840531 \h </w:instrText>
            </w:r>
            <w:r w:rsidR="00A2201A">
              <w:rPr>
                <w:noProof/>
                <w:webHidden/>
              </w:rPr>
            </w:r>
            <w:r w:rsidR="00A2201A">
              <w:rPr>
                <w:noProof/>
                <w:webHidden/>
              </w:rPr>
              <w:fldChar w:fldCharType="separate"/>
            </w:r>
            <w:r w:rsidR="009B2E0F">
              <w:rPr>
                <w:noProof/>
                <w:webHidden/>
              </w:rPr>
              <w:t>5</w:t>
            </w:r>
            <w:r w:rsidR="00A2201A">
              <w:rPr>
                <w:noProof/>
                <w:webHidden/>
              </w:rPr>
              <w:fldChar w:fldCharType="end"/>
            </w:r>
          </w:hyperlink>
        </w:p>
        <w:p w:rsidR="00A2201A" w:rsidRDefault="00000000">
          <w:pPr>
            <w:pStyle w:val="TOC3"/>
            <w:tabs>
              <w:tab w:val="left" w:pos="1320"/>
              <w:tab w:val="right" w:leader="dot" w:pos="9016"/>
            </w:tabs>
            <w:rPr>
              <w:rFonts w:eastAsiaTheme="minorEastAsia"/>
              <w:noProof/>
            </w:rPr>
          </w:pPr>
          <w:hyperlink w:anchor="_Toc132840532" w:history="1">
            <w:r w:rsidR="00A2201A" w:rsidRPr="003F3EA6">
              <w:rPr>
                <w:rStyle w:val="Hyperlink"/>
                <w:rFonts w:ascii="Arial" w:hAnsi="Arial" w:cs="Arial"/>
                <w:noProof/>
              </w:rPr>
              <w:t>2.2.6</w:t>
            </w:r>
            <w:r w:rsidR="00A2201A">
              <w:rPr>
                <w:rFonts w:eastAsiaTheme="minorEastAsia"/>
                <w:noProof/>
              </w:rPr>
              <w:tab/>
            </w:r>
            <w:r w:rsidR="00A2201A" w:rsidRPr="003F3EA6">
              <w:rPr>
                <w:rStyle w:val="Hyperlink"/>
                <w:rFonts w:ascii="Arial" w:hAnsi="Arial" w:cs="Arial"/>
                <w:noProof/>
              </w:rPr>
              <w:t>Different cybersecurity attacks</w:t>
            </w:r>
            <w:r w:rsidR="00A2201A">
              <w:rPr>
                <w:noProof/>
                <w:webHidden/>
              </w:rPr>
              <w:tab/>
            </w:r>
            <w:r w:rsidR="00A2201A">
              <w:rPr>
                <w:noProof/>
                <w:webHidden/>
              </w:rPr>
              <w:fldChar w:fldCharType="begin"/>
            </w:r>
            <w:r w:rsidR="00A2201A">
              <w:rPr>
                <w:noProof/>
                <w:webHidden/>
              </w:rPr>
              <w:instrText xml:space="preserve"> PAGEREF _Toc132840532 \h </w:instrText>
            </w:r>
            <w:r w:rsidR="00A2201A">
              <w:rPr>
                <w:noProof/>
                <w:webHidden/>
              </w:rPr>
            </w:r>
            <w:r w:rsidR="00A2201A">
              <w:rPr>
                <w:noProof/>
                <w:webHidden/>
              </w:rPr>
              <w:fldChar w:fldCharType="separate"/>
            </w:r>
            <w:r w:rsidR="009B2E0F">
              <w:rPr>
                <w:noProof/>
                <w:webHidden/>
              </w:rPr>
              <w:t>6</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33" w:history="1">
            <w:r w:rsidR="00A2201A" w:rsidRPr="003F3EA6">
              <w:rPr>
                <w:rStyle w:val="Hyperlink"/>
                <w:rFonts w:ascii="Arial" w:hAnsi="Arial" w:cs="Arial"/>
                <w:noProof/>
              </w:rPr>
              <w:t>2.3</w:t>
            </w:r>
            <w:r w:rsidR="00A2201A">
              <w:rPr>
                <w:rFonts w:eastAsiaTheme="minorEastAsia"/>
                <w:noProof/>
              </w:rPr>
              <w:tab/>
            </w:r>
            <w:r w:rsidR="00A2201A" w:rsidRPr="003F3EA6">
              <w:rPr>
                <w:rStyle w:val="Hyperlink"/>
                <w:rFonts w:ascii="Arial" w:hAnsi="Arial" w:cs="Arial"/>
                <w:noProof/>
              </w:rPr>
              <w:t>Threat Actors and Their Motivation</w:t>
            </w:r>
            <w:r w:rsidR="00A2201A">
              <w:rPr>
                <w:noProof/>
                <w:webHidden/>
              </w:rPr>
              <w:tab/>
            </w:r>
            <w:r w:rsidR="00A2201A">
              <w:rPr>
                <w:noProof/>
                <w:webHidden/>
              </w:rPr>
              <w:fldChar w:fldCharType="begin"/>
            </w:r>
            <w:r w:rsidR="00A2201A">
              <w:rPr>
                <w:noProof/>
                <w:webHidden/>
              </w:rPr>
              <w:instrText xml:space="preserve"> PAGEREF _Toc132840533 \h </w:instrText>
            </w:r>
            <w:r w:rsidR="00A2201A">
              <w:rPr>
                <w:noProof/>
                <w:webHidden/>
              </w:rPr>
            </w:r>
            <w:r w:rsidR="00A2201A">
              <w:rPr>
                <w:noProof/>
                <w:webHidden/>
              </w:rPr>
              <w:fldChar w:fldCharType="separate"/>
            </w:r>
            <w:r w:rsidR="009B2E0F">
              <w:rPr>
                <w:noProof/>
                <w:webHidden/>
              </w:rPr>
              <w:t>7</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34" w:history="1">
            <w:r w:rsidR="00A2201A" w:rsidRPr="003F3EA6">
              <w:rPr>
                <w:rStyle w:val="Hyperlink"/>
                <w:rFonts w:ascii="Arial" w:hAnsi="Arial" w:cs="Arial"/>
                <w:noProof/>
              </w:rPr>
              <w:t>2.4</w:t>
            </w:r>
            <w:r w:rsidR="00A2201A">
              <w:rPr>
                <w:rFonts w:eastAsiaTheme="minorEastAsia"/>
                <w:noProof/>
              </w:rPr>
              <w:tab/>
            </w:r>
            <w:r w:rsidR="00A2201A" w:rsidRPr="003F3EA6">
              <w:rPr>
                <w:rStyle w:val="Hyperlink"/>
                <w:rFonts w:ascii="Arial" w:hAnsi="Arial" w:cs="Arial"/>
                <w:noProof/>
              </w:rPr>
              <w:t>Related Work</w:t>
            </w:r>
            <w:r w:rsidR="00A2201A">
              <w:rPr>
                <w:noProof/>
                <w:webHidden/>
              </w:rPr>
              <w:tab/>
            </w:r>
            <w:r w:rsidR="00A2201A">
              <w:rPr>
                <w:noProof/>
                <w:webHidden/>
              </w:rPr>
              <w:fldChar w:fldCharType="begin"/>
            </w:r>
            <w:r w:rsidR="00A2201A">
              <w:rPr>
                <w:noProof/>
                <w:webHidden/>
              </w:rPr>
              <w:instrText xml:space="preserve"> PAGEREF _Toc132840534 \h </w:instrText>
            </w:r>
            <w:r w:rsidR="00A2201A">
              <w:rPr>
                <w:noProof/>
                <w:webHidden/>
              </w:rPr>
            </w:r>
            <w:r w:rsidR="00A2201A">
              <w:rPr>
                <w:noProof/>
                <w:webHidden/>
              </w:rPr>
              <w:fldChar w:fldCharType="separate"/>
            </w:r>
            <w:r w:rsidR="009B2E0F">
              <w:rPr>
                <w:noProof/>
                <w:webHidden/>
              </w:rPr>
              <w:t>8</w:t>
            </w:r>
            <w:r w:rsidR="00A2201A">
              <w:rPr>
                <w:noProof/>
                <w:webHidden/>
              </w:rPr>
              <w:fldChar w:fldCharType="end"/>
            </w:r>
          </w:hyperlink>
        </w:p>
        <w:p w:rsidR="00A2201A" w:rsidRDefault="00000000">
          <w:pPr>
            <w:pStyle w:val="TOC3"/>
            <w:tabs>
              <w:tab w:val="left" w:pos="1320"/>
              <w:tab w:val="right" w:leader="dot" w:pos="9016"/>
            </w:tabs>
            <w:rPr>
              <w:rFonts w:eastAsiaTheme="minorEastAsia"/>
              <w:noProof/>
            </w:rPr>
          </w:pPr>
          <w:hyperlink w:anchor="_Toc132840535" w:history="1">
            <w:r w:rsidR="00A2201A" w:rsidRPr="003F3EA6">
              <w:rPr>
                <w:rStyle w:val="Hyperlink"/>
                <w:rFonts w:ascii="Arial" w:hAnsi="Arial" w:cs="Arial"/>
                <w:noProof/>
              </w:rPr>
              <w:t>2.4.1</w:t>
            </w:r>
            <w:r w:rsidR="00A2201A">
              <w:rPr>
                <w:rFonts w:eastAsiaTheme="minorEastAsia"/>
                <w:noProof/>
              </w:rPr>
              <w:tab/>
            </w:r>
            <w:r w:rsidR="00A2201A" w:rsidRPr="003F3EA6">
              <w:rPr>
                <w:rStyle w:val="Hyperlink"/>
                <w:rFonts w:ascii="Arial" w:hAnsi="Arial" w:cs="Arial"/>
                <w:noProof/>
              </w:rPr>
              <w:t>Cybersecurity for business organisation</w:t>
            </w:r>
            <w:r w:rsidR="00A2201A">
              <w:rPr>
                <w:noProof/>
                <w:webHidden/>
              </w:rPr>
              <w:tab/>
            </w:r>
            <w:r w:rsidR="00A2201A">
              <w:rPr>
                <w:noProof/>
                <w:webHidden/>
              </w:rPr>
              <w:fldChar w:fldCharType="begin"/>
            </w:r>
            <w:r w:rsidR="00A2201A">
              <w:rPr>
                <w:noProof/>
                <w:webHidden/>
              </w:rPr>
              <w:instrText xml:space="preserve"> PAGEREF _Toc132840535 \h </w:instrText>
            </w:r>
            <w:r w:rsidR="00A2201A">
              <w:rPr>
                <w:noProof/>
                <w:webHidden/>
              </w:rPr>
            </w:r>
            <w:r w:rsidR="00A2201A">
              <w:rPr>
                <w:noProof/>
                <w:webHidden/>
              </w:rPr>
              <w:fldChar w:fldCharType="separate"/>
            </w:r>
            <w:r w:rsidR="009B2E0F">
              <w:rPr>
                <w:noProof/>
                <w:webHidden/>
              </w:rPr>
              <w:t>8</w:t>
            </w:r>
            <w:r w:rsidR="00A2201A">
              <w:rPr>
                <w:noProof/>
                <w:webHidden/>
              </w:rPr>
              <w:fldChar w:fldCharType="end"/>
            </w:r>
          </w:hyperlink>
        </w:p>
        <w:p w:rsidR="00A2201A" w:rsidRDefault="00000000">
          <w:pPr>
            <w:pStyle w:val="TOC3"/>
            <w:tabs>
              <w:tab w:val="left" w:pos="1320"/>
              <w:tab w:val="right" w:leader="dot" w:pos="9016"/>
            </w:tabs>
            <w:rPr>
              <w:rFonts w:eastAsiaTheme="minorEastAsia"/>
              <w:noProof/>
            </w:rPr>
          </w:pPr>
          <w:hyperlink w:anchor="_Toc132840536" w:history="1">
            <w:r w:rsidR="00A2201A" w:rsidRPr="003F3EA6">
              <w:rPr>
                <w:rStyle w:val="Hyperlink"/>
                <w:rFonts w:ascii="Arial" w:hAnsi="Arial" w:cs="Arial"/>
                <w:noProof/>
              </w:rPr>
              <w:t>2.4.2</w:t>
            </w:r>
            <w:r w:rsidR="00A2201A">
              <w:rPr>
                <w:rFonts w:eastAsiaTheme="minorEastAsia"/>
                <w:noProof/>
              </w:rPr>
              <w:tab/>
            </w:r>
            <w:r w:rsidR="00A2201A" w:rsidRPr="003F3EA6">
              <w:rPr>
                <w:rStyle w:val="Hyperlink"/>
                <w:rFonts w:ascii="Arial" w:hAnsi="Arial" w:cs="Arial"/>
                <w:noProof/>
              </w:rPr>
              <w:t xml:space="preserve">Cybersecurity for Government </w:t>
            </w:r>
            <w:r w:rsidR="00BC662D">
              <w:rPr>
                <w:rStyle w:val="Hyperlink"/>
                <w:rFonts w:ascii="Arial" w:hAnsi="Arial" w:cs="Arial"/>
                <w:noProof/>
              </w:rPr>
              <w:t>Organisation</w:t>
            </w:r>
            <w:r w:rsidR="00A2201A">
              <w:rPr>
                <w:noProof/>
                <w:webHidden/>
              </w:rPr>
              <w:tab/>
            </w:r>
            <w:r w:rsidR="00A2201A">
              <w:rPr>
                <w:noProof/>
                <w:webHidden/>
              </w:rPr>
              <w:fldChar w:fldCharType="begin"/>
            </w:r>
            <w:r w:rsidR="00A2201A">
              <w:rPr>
                <w:noProof/>
                <w:webHidden/>
              </w:rPr>
              <w:instrText xml:space="preserve"> PAGEREF _Toc132840536 \h </w:instrText>
            </w:r>
            <w:r w:rsidR="00A2201A">
              <w:rPr>
                <w:noProof/>
                <w:webHidden/>
              </w:rPr>
            </w:r>
            <w:r w:rsidR="00A2201A">
              <w:rPr>
                <w:noProof/>
                <w:webHidden/>
              </w:rPr>
              <w:fldChar w:fldCharType="separate"/>
            </w:r>
            <w:r w:rsidR="009B2E0F">
              <w:rPr>
                <w:noProof/>
                <w:webHidden/>
              </w:rPr>
              <w:t>9</w:t>
            </w:r>
            <w:r w:rsidR="00A2201A">
              <w:rPr>
                <w:noProof/>
                <w:webHidden/>
              </w:rPr>
              <w:fldChar w:fldCharType="end"/>
            </w:r>
          </w:hyperlink>
        </w:p>
        <w:p w:rsidR="00A2201A" w:rsidRDefault="00000000">
          <w:pPr>
            <w:pStyle w:val="TOC3"/>
            <w:tabs>
              <w:tab w:val="left" w:pos="1320"/>
              <w:tab w:val="right" w:leader="dot" w:pos="9016"/>
            </w:tabs>
            <w:rPr>
              <w:rFonts w:eastAsiaTheme="minorEastAsia"/>
              <w:noProof/>
            </w:rPr>
          </w:pPr>
          <w:hyperlink w:anchor="_Toc132840537" w:history="1">
            <w:r w:rsidR="00A2201A" w:rsidRPr="003F3EA6">
              <w:rPr>
                <w:rStyle w:val="Hyperlink"/>
                <w:rFonts w:ascii="Arial" w:hAnsi="Arial" w:cs="Arial"/>
                <w:noProof/>
              </w:rPr>
              <w:t>2.4.3</w:t>
            </w:r>
            <w:r w:rsidR="00A2201A">
              <w:rPr>
                <w:rFonts w:eastAsiaTheme="minorEastAsia"/>
                <w:noProof/>
              </w:rPr>
              <w:tab/>
            </w:r>
            <w:r w:rsidR="00A2201A" w:rsidRPr="003F3EA6">
              <w:rPr>
                <w:rStyle w:val="Hyperlink"/>
                <w:rFonts w:ascii="Arial" w:hAnsi="Arial" w:cs="Arial"/>
                <w:noProof/>
              </w:rPr>
              <w:t xml:space="preserve">Statistics of </w:t>
            </w:r>
            <w:r w:rsidR="00BC662D">
              <w:rPr>
                <w:rStyle w:val="Hyperlink"/>
                <w:rFonts w:ascii="Arial" w:hAnsi="Arial" w:cs="Arial"/>
                <w:noProof/>
              </w:rPr>
              <w:t>Cybersecurity</w:t>
            </w:r>
            <w:r w:rsidR="00A2201A" w:rsidRPr="003F3EA6">
              <w:rPr>
                <w:rStyle w:val="Hyperlink"/>
                <w:rFonts w:ascii="Arial" w:hAnsi="Arial" w:cs="Arial"/>
                <w:noProof/>
              </w:rPr>
              <w:t xml:space="preserve"> </w:t>
            </w:r>
            <w:r w:rsidR="00950423">
              <w:rPr>
                <w:rStyle w:val="Hyperlink"/>
                <w:rFonts w:ascii="Arial" w:hAnsi="Arial" w:cs="Arial"/>
                <w:noProof/>
              </w:rPr>
              <w:t>Breaches</w:t>
            </w:r>
            <w:r w:rsidR="00A2201A" w:rsidRPr="003F3EA6">
              <w:rPr>
                <w:rStyle w:val="Hyperlink"/>
                <w:rFonts w:ascii="Arial" w:hAnsi="Arial" w:cs="Arial"/>
                <w:noProof/>
              </w:rPr>
              <w:t xml:space="preserve"> in United Kingdom</w:t>
            </w:r>
            <w:r w:rsidR="00A2201A">
              <w:rPr>
                <w:noProof/>
                <w:webHidden/>
              </w:rPr>
              <w:tab/>
            </w:r>
            <w:r w:rsidR="00A2201A">
              <w:rPr>
                <w:noProof/>
                <w:webHidden/>
              </w:rPr>
              <w:fldChar w:fldCharType="begin"/>
            </w:r>
            <w:r w:rsidR="00A2201A">
              <w:rPr>
                <w:noProof/>
                <w:webHidden/>
              </w:rPr>
              <w:instrText xml:space="preserve"> PAGEREF _Toc132840537 \h </w:instrText>
            </w:r>
            <w:r w:rsidR="00A2201A">
              <w:rPr>
                <w:noProof/>
                <w:webHidden/>
              </w:rPr>
            </w:r>
            <w:r w:rsidR="00A2201A">
              <w:rPr>
                <w:noProof/>
                <w:webHidden/>
              </w:rPr>
              <w:fldChar w:fldCharType="separate"/>
            </w:r>
            <w:r w:rsidR="009B2E0F">
              <w:rPr>
                <w:noProof/>
                <w:webHidden/>
              </w:rPr>
              <w:t>9</w:t>
            </w:r>
            <w:r w:rsidR="00A2201A">
              <w:rPr>
                <w:noProof/>
                <w:webHidden/>
              </w:rPr>
              <w:fldChar w:fldCharType="end"/>
            </w:r>
          </w:hyperlink>
        </w:p>
        <w:p w:rsidR="00A2201A" w:rsidRDefault="00000000">
          <w:pPr>
            <w:pStyle w:val="TOC3"/>
            <w:tabs>
              <w:tab w:val="left" w:pos="1320"/>
              <w:tab w:val="right" w:leader="dot" w:pos="9016"/>
            </w:tabs>
            <w:rPr>
              <w:rFonts w:eastAsiaTheme="minorEastAsia"/>
              <w:noProof/>
            </w:rPr>
          </w:pPr>
          <w:hyperlink w:anchor="_Toc132840538" w:history="1">
            <w:r w:rsidR="00A2201A" w:rsidRPr="003F3EA6">
              <w:rPr>
                <w:rStyle w:val="Hyperlink"/>
                <w:rFonts w:ascii="Arial" w:hAnsi="Arial" w:cs="Arial"/>
                <w:noProof/>
              </w:rPr>
              <w:t>2.4.4</w:t>
            </w:r>
            <w:r w:rsidR="00A2201A">
              <w:rPr>
                <w:rFonts w:eastAsiaTheme="minorEastAsia"/>
                <w:noProof/>
              </w:rPr>
              <w:tab/>
            </w:r>
            <w:r w:rsidR="00A2201A" w:rsidRPr="003F3EA6">
              <w:rPr>
                <w:rStyle w:val="Hyperlink"/>
                <w:rFonts w:ascii="Arial" w:hAnsi="Arial" w:cs="Arial"/>
                <w:noProof/>
              </w:rPr>
              <w:t>Average cost spent on security breaches in UK</w:t>
            </w:r>
            <w:r w:rsidR="00A2201A">
              <w:rPr>
                <w:noProof/>
                <w:webHidden/>
              </w:rPr>
              <w:tab/>
            </w:r>
            <w:r w:rsidR="00A2201A">
              <w:rPr>
                <w:noProof/>
                <w:webHidden/>
              </w:rPr>
              <w:fldChar w:fldCharType="begin"/>
            </w:r>
            <w:r w:rsidR="00A2201A">
              <w:rPr>
                <w:noProof/>
                <w:webHidden/>
              </w:rPr>
              <w:instrText xml:space="preserve"> PAGEREF _Toc132840538 \h </w:instrText>
            </w:r>
            <w:r w:rsidR="00A2201A">
              <w:rPr>
                <w:noProof/>
                <w:webHidden/>
              </w:rPr>
            </w:r>
            <w:r w:rsidR="00A2201A">
              <w:rPr>
                <w:noProof/>
                <w:webHidden/>
              </w:rPr>
              <w:fldChar w:fldCharType="separate"/>
            </w:r>
            <w:r w:rsidR="009B2E0F">
              <w:rPr>
                <w:noProof/>
                <w:webHidden/>
              </w:rPr>
              <w:t>10</w:t>
            </w:r>
            <w:r w:rsidR="00A2201A">
              <w:rPr>
                <w:noProof/>
                <w:webHidden/>
              </w:rPr>
              <w:fldChar w:fldCharType="end"/>
            </w:r>
          </w:hyperlink>
        </w:p>
        <w:p w:rsidR="00A2201A" w:rsidRDefault="00000000">
          <w:pPr>
            <w:pStyle w:val="TOC3"/>
            <w:tabs>
              <w:tab w:val="left" w:pos="1320"/>
              <w:tab w:val="right" w:leader="dot" w:pos="9016"/>
            </w:tabs>
            <w:rPr>
              <w:rFonts w:eastAsiaTheme="minorEastAsia"/>
              <w:noProof/>
            </w:rPr>
          </w:pPr>
          <w:hyperlink w:anchor="_Toc132840539" w:history="1">
            <w:r w:rsidR="00A2201A" w:rsidRPr="003F3EA6">
              <w:rPr>
                <w:rStyle w:val="Hyperlink"/>
                <w:rFonts w:ascii="Arial" w:hAnsi="Arial" w:cs="Arial"/>
                <w:noProof/>
              </w:rPr>
              <w:t>2.4.5</w:t>
            </w:r>
            <w:r w:rsidR="00A2201A">
              <w:rPr>
                <w:rFonts w:eastAsiaTheme="minorEastAsia"/>
                <w:noProof/>
              </w:rPr>
              <w:tab/>
            </w:r>
            <w:r w:rsidR="00A2201A" w:rsidRPr="003F3EA6">
              <w:rPr>
                <w:rStyle w:val="Hyperlink"/>
                <w:rFonts w:ascii="Arial" w:hAnsi="Arial" w:cs="Arial"/>
                <w:noProof/>
              </w:rPr>
              <w:t>Security checks performance percentage in UK</w:t>
            </w:r>
            <w:r w:rsidR="00A2201A">
              <w:rPr>
                <w:noProof/>
                <w:webHidden/>
              </w:rPr>
              <w:tab/>
            </w:r>
            <w:r w:rsidR="00A2201A">
              <w:rPr>
                <w:noProof/>
                <w:webHidden/>
              </w:rPr>
              <w:fldChar w:fldCharType="begin"/>
            </w:r>
            <w:r w:rsidR="00A2201A">
              <w:rPr>
                <w:noProof/>
                <w:webHidden/>
              </w:rPr>
              <w:instrText xml:space="preserve"> PAGEREF _Toc132840539 \h </w:instrText>
            </w:r>
            <w:r w:rsidR="00A2201A">
              <w:rPr>
                <w:noProof/>
                <w:webHidden/>
              </w:rPr>
            </w:r>
            <w:r w:rsidR="00A2201A">
              <w:rPr>
                <w:noProof/>
                <w:webHidden/>
              </w:rPr>
              <w:fldChar w:fldCharType="separate"/>
            </w:r>
            <w:r w:rsidR="009B2E0F">
              <w:rPr>
                <w:noProof/>
                <w:webHidden/>
              </w:rPr>
              <w:t>10</w:t>
            </w:r>
            <w:r w:rsidR="00A2201A">
              <w:rPr>
                <w:noProof/>
                <w:webHidden/>
              </w:rPr>
              <w:fldChar w:fldCharType="end"/>
            </w:r>
          </w:hyperlink>
        </w:p>
        <w:p w:rsidR="00A2201A" w:rsidRDefault="00000000">
          <w:pPr>
            <w:pStyle w:val="TOC3"/>
            <w:tabs>
              <w:tab w:val="left" w:pos="1320"/>
              <w:tab w:val="right" w:leader="dot" w:pos="9016"/>
            </w:tabs>
            <w:rPr>
              <w:rFonts w:eastAsiaTheme="minorEastAsia"/>
              <w:noProof/>
            </w:rPr>
          </w:pPr>
          <w:hyperlink w:anchor="_Toc132840540" w:history="1">
            <w:r w:rsidR="00A2201A" w:rsidRPr="003F3EA6">
              <w:rPr>
                <w:rStyle w:val="Hyperlink"/>
                <w:rFonts w:ascii="Arial" w:hAnsi="Arial" w:cs="Arial"/>
                <w:noProof/>
              </w:rPr>
              <w:t>2.4.6</w:t>
            </w:r>
            <w:r w:rsidR="00A2201A">
              <w:rPr>
                <w:rFonts w:eastAsiaTheme="minorEastAsia"/>
                <w:noProof/>
              </w:rPr>
              <w:tab/>
            </w:r>
            <w:r w:rsidR="00A2201A" w:rsidRPr="003F3EA6">
              <w:rPr>
                <w:rStyle w:val="Hyperlink"/>
                <w:rFonts w:ascii="Arial" w:hAnsi="Arial" w:cs="Arial"/>
                <w:noProof/>
              </w:rPr>
              <w:t>Percentage in Incident Management Process (IMP) in UK</w:t>
            </w:r>
            <w:r w:rsidR="00A2201A">
              <w:rPr>
                <w:noProof/>
                <w:webHidden/>
              </w:rPr>
              <w:tab/>
            </w:r>
            <w:r w:rsidR="00A2201A">
              <w:rPr>
                <w:noProof/>
                <w:webHidden/>
              </w:rPr>
              <w:fldChar w:fldCharType="begin"/>
            </w:r>
            <w:r w:rsidR="00A2201A">
              <w:rPr>
                <w:noProof/>
                <w:webHidden/>
              </w:rPr>
              <w:instrText xml:space="preserve"> PAGEREF _Toc132840540 \h </w:instrText>
            </w:r>
            <w:r w:rsidR="00A2201A">
              <w:rPr>
                <w:noProof/>
                <w:webHidden/>
              </w:rPr>
            </w:r>
            <w:r w:rsidR="00A2201A">
              <w:rPr>
                <w:noProof/>
                <w:webHidden/>
              </w:rPr>
              <w:fldChar w:fldCharType="separate"/>
            </w:r>
            <w:r w:rsidR="009B2E0F">
              <w:rPr>
                <w:noProof/>
                <w:webHidden/>
              </w:rPr>
              <w:t>11</w:t>
            </w:r>
            <w:r w:rsidR="00A2201A">
              <w:rPr>
                <w:noProof/>
                <w:webHidden/>
              </w:rPr>
              <w:fldChar w:fldCharType="end"/>
            </w:r>
          </w:hyperlink>
        </w:p>
        <w:p w:rsidR="00A2201A" w:rsidRDefault="00000000">
          <w:pPr>
            <w:pStyle w:val="TOC3"/>
            <w:tabs>
              <w:tab w:val="left" w:pos="1320"/>
              <w:tab w:val="right" w:leader="dot" w:pos="9016"/>
            </w:tabs>
            <w:rPr>
              <w:rFonts w:eastAsiaTheme="minorEastAsia"/>
              <w:noProof/>
            </w:rPr>
          </w:pPr>
          <w:hyperlink w:anchor="_Toc132840541" w:history="1">
            <w:r w:rsidR="00A2201A" w:rsidRPr="003F3EA6">
              <w:rPr>
                <w:rStyle w:val="Hyperlink"/>
                <w:rFonts w:ascii="Arial" w:hAnsi="Arial" w:cs="Arial"/>
                <w:noProof/>
              </w:rPr>
              <w:t>2.4.7</w:t>
            </w:r>
            <w:r w:rsidR="00A2201A">
              <w:rPr>
                <w:rFonts w:eastAsiaTheme="minorEastAsia"/>
                <w:noProof/>
              </w:rPr>
              <w:tab/>
            </w:r>
            <w:r w:rsidR="00A2201A" w:rsidRPr="003F3EA6">
              <w:rPr>
                <w:rStyle w:val="Hyperlink"/>
                <w:rFonts w:ascii="Arial" w:hAnsi="Arial" w:cs="Arial"/>
                <w:noProof/>
              </w:rPr>
              <w:t>Cybersecurity Attacks% vs Security Checks%</w:t>
            </w:r>
            <w:r w:rsidR="00A2201A">
              <w:rPr>
                <w:noProof/>
                <w:webHidden/>
              </w:rPr>
              <w:tab/>
            </w:r>
            <w:r w:rsidR="00A2201A">
              <w:rPr>
                <w:noProof/>
                <w:webHidden/>
              </w:rPr>
              <w:fldChar w:fldCharType="begin"/>
            </w:r>
            <w:r w:rsidR="00A2201A">
              <w:rPr>
                <w:noProof/>
                <w:webHidden/>
              </w:rPr>
              <w:instrText xml:space="preserve"> PAGEREF _Toc132840541 \h </w:instrText>
            </w:r>
            <w:r w:rsidR="00A2201A">
              <w:rPr>
                <w:noProof/>
                <w:webHidden/>
              </w:rPr>
            </w:r>
            <w:r w:rsidR="00A2201A">
              <w:rPr>
                <w:noProof/>
                <w:webHidden/>
              </w:rPr>
              <w:fldChar w:fldCharType="separate"/>
            </w:r>
            <w:r w:rsidR="009B2E0F">
              <w:rPr>
                <w:noProof/>
                <w:webHidden/>
              </w:rPr>
              <w:t>12</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42" w:history="1">
            <w:r w:rsidR="00A2201A" w:rsidRPr="003F3EA6">
              <w:rPr>
                <w:rStyle w:val="Hyperlink"/>
                <w:rFonts w:ascii="Arial" w:hAnsi="Arial" w:cs="Arial"/>
                <w:noProof/>
              </w:rPr>
              <w:t>2.5</w:t>
            </w:r>
            <w:r w:rsidR="00A2201A">
              <w:rPr>
                <w:rFonts w:eastAsiaTheme="minorEastAsia"/>
                <w:noProof/>
              </w:rPr>
              <w:tab/>
            </w:r>
            <w:r w:rsidR="00A2201A" w:rsidRPr="003F3EA6">
              <w:rPr>
                <w:rStyle w:val="Hyperlink"/>
                <w:rFonts w:ascii="Arial" w:hAnsi="Arial" w:cs="Arial"/>
                <w:noProof/>
              </w:rPr>
              <w:t xml:space="preserve">Brexit </w:t>
            </w:r>
            <w:r w:rsidR="00950423">
              <w:rPr>
                <w:rStyle w:val="Hyperlink"/>
                <w:rFonts w:ascii="Arial" w:hAnsi="Arial" w:cs="Arial"/>
                <w:noProof/>
              </w:rPr>
              <w:t>Impact</w:t>
            </w:r>
            <w:r w:rsidR="00A2201A" w:rsidRPr="003F3EA6">
              <w:rPr>
                <w:rStyle w:val="Hyperlink"/>
                <w:rFonts w:ascii="Arial" w:hAnsi="Arial" w:cs="Arial"/>
                <w:noProof/>
              </w:rPr>
              <w:t xml:space="preserve"> on Cyber security of United Kingdom</w:t>
            </w:r>
            <w:r w:rsidR="00A2201A">
              <w:rPr>
                <w:noProof/>
                <w:webHidden/>
              </w:rPr>
              <w:tab/>
            </w:r>
            <w:r w:rsidR="00A2201A">
              <w:rPr>
                <w:noProof/>
                <w:webHidden/>
              </w:rPr>
              <w:fldChar w:fldCharType="begin"/>
            </w:r>
            <w:r w:rsidR="00A2201A">
              <w:rPr>
                <w:noProof/>
                <w:webHidden/>
              </w:rPr>
              <w:instrText xml:space="preserve"> PAGEREF _Toc132840542 \h </w:instrText>
            </w:r>
            <w:r w:rsidR="00A2201A">
              <w:rPr>
                <w:noProof/>
                <w:webHidden/>
              </w:rPr>
            </w:r>
            <w:r w:rsidR="00A2201A">
              <w:rPr>
                <w:noProof/>
                <w:webHidden/>
              </w:rPr>
              <w:fldChar w:fldCharType="separate"/>
            </w:r>
            <w:r w:rsidR="009B2E0F">
              <w:rPr>
                <w:noProof/>
                <w:webHidden/>
              </w:rPr>
              <w:t>13</w:t>
            </w:r>
            <w:r w:rsidR="00A2201A">
              <w:rPr>
                <w:noProof/>
                <w:webHidden/>
              </w:rPr>
              <w:fldChar w:fldCharType="end"/>
            </w:r>
          </w:hyperlink>
        </w:p>
        <w:p w:rsidR="00A2201A" w:rsidRDefault="00000000">
          <w:pPr>
            <w:pStyle w:val="TOC3"/>
            <w:tabs>
              <w:tab w:val="left" w:pos="1320"/>
              <w:tab w:val="right" w:leader="dot" w:pos="9016"/>
            </w:tabs>
            <w:rPr>
              <w:rFonts w:eastAsiaTheme="minorEastAsia"/>
              <w:noProof/>
            </w:rPr>
          </w:pPr>
          <w:hyperlink w:anchor="_Toc132840543" w:history="1">
            <w:r w:rsidR="00A2201A" w:rsidRPr="003F3EA6">
              <w:rPr>
                <w:rStyle w:val="Hyperlink"/>
                <w:rFonts w:ascii="Arial" w:hAnsi="Arial" w:cs="Arial"/>
                <w:noProof/>
              </w:rPr>
              <w:t>2.5.1</w:t>
            </w:r>
            <w:r w:rsidR="00A2201A">
              <w:rPr>
                <w:rFonts w:eastAsiaTheme="minorEastAsia"/>
                <w:noProof/>
              </w:rPr>
              <w:tab/>
            </w:r>
            <w:r w:rsidR="00A2201A" w:rsidRPr="003F3EA6">
              <w:rPr>
                <w:rStyle w:val="Hyperlink"/>
                <w:rFonts w:ascii="Arial" w:hAnsi="Arial" w:cs="Arial"/>
                <w:noProof/>
              </w:rPr>
              <w:t>Uk Government Efforts to Prevent Cyber Crime</w:t>
            </w:r>
            <w:r w:rsidR="00A2201A">
              <w:rPr>
                <w:noProof/>
                <w:webHidden/>
              </w:rPr>
              <w:tab/>
            </w:r>
            <w:r w:rsidR="00A2201A">
              <w:rPr>
                <w:noProof/>
                <w:webHidden/>
              </w:rPr>
              <w:fldChar w:fldCharType="begin"/>
            </w:r>
            <w:r w:rsidR="00A2201A">
              <w:rPr>
                <w:noProof/>
                <w:webHidden/>
              </w:rPr>
              <w:instrText xml:space="preserve"> PAGEREF _Toc132840543 \h </w:instrText>
            </w:r>
            <w:r w:rsidR="00A2201A">
              <w:rPr>
                <w:noProof/>
                <w:webHidden/>
              </w:rPr>
            </w:r>
            <w:r w:rsidR="00A2201A">
              <w:rPr>
                <w:noProof/>
                <w:webHidden/>
              </w:rPr>
              <w:fldChar w:fldCharType="separate"/>
            </w:r>
            <w:r w:rsidR="009B2E0F">
              <w:rPr>
                <w:noProof/>
                <w:webHidden/>
              </w:rPr>
              <w:t>14</w:t>
            </w:r>
            <w:r w:rsidR="00A2201A">
              <w:rPr>
                <w:noProof/>
                <w:webHidden/>
              </w:rPr>
              <w:fldChar w:fldCharType="end"/>
            </w:r>
          </w:hyperlink>
        </w:p>
        <w:p w:rsidR="00A2201A" w:rsidRDefault="00000000">
          <w:pPr>
            <w:pStyle w:val="TOC1"/>
            <w:tabs>
              <w:tab w:val="left" w:pos="440"/>
              <w:tab w:val="right" w:leader="dot" w:pos="9016"/>
            </w:tabs>
            <w:rPr>
              <w:rFonts w:eastAsiaTheme="minorEastAsia"/>
              <w:noProof/>
            </w:rPr>
          </w:pPr>
          <w:hyperlink w:anchor="_Toc132840544" w:history="1">
            <w:r w:rsidR="00A2201A" w:rsidRPr="003F3EA6">
              <w:rPr>
                <w:rStyle w:val="Hyperlink"/>
                <w:rFonts w:ascii="Arial" w:hAnsi="Arial" w:cs="Arial"/>
                <w:noProof/>
              </w:rPr>
              <w:t>3.</w:t>
            </w:r>
            <w:r w:rsidR="00A2201A">
              <w:rPr>
                <w:rFonts w:eastAsiaTheme="minorEastAsia"/>
                <w:noProof/>
              </w:rPr>
              <w:tab/>
            </w:r>
            <w:r w:rsidR="00A2201A" w:rsidRPr="003F3EA6">
              <w:rPr>
                <w:rStyle w:val="Hyperlink"/>
                <w:rFonts w:ascii="Arial" w:hAnsi="Arial" w:cs="Arial"/>
                <w:noProof/>
              </w:rPr>
              <w:t>Research Methodology</w:t>
            </w:r>
            <w:r w:rsidR="00A2201A">
              <w:rPr>
                <w:noProof/>
                <w:webHidden/>
              </w:rPr>
              <w:tab/>
            </w:r>
            <w:r w:rsidR="00A2201A">
              <w:rPr>
                <w:noProof/>
                <w:webHidden/>
              </w:rPr>
              <w:fldChar w:fldCharType="begin"/>
            </w:r>
            <w:r w:rsidR="00A2201A">
              <w:rPr>
                <w:noProof/>
                <w:webHidden/>
              </w:rPr>
              <w:instrText xml:space="preserve"> PAGEREF _Toc132840544 \h </w:instrText>
            </w:r>
            <w:r w:rsidR="00A2201A">
              <w:rPr>
                <w:noProof/>
                <w:webHidden/>
              </w:rPr>
            </w:r>
            <w:r w:rsidR="00A2201A">
              <w:rPr>
                <w:noProof/>
                <w:webHidden/>
              </w:rPr>
              <w:fldChar w:fldCharType="separate"/>
            </w:r>
            <w:r w:rsidR="009B2E0F">
              <w:rPr>
                <w:noProof/>
                <w:webHidden/>
              </w:rPr>
              <w:t>16</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45" w:history="1">
            <w:r w:rsidR="00A2201A" w:rsidRPr="003F3EA6">
              <w:rPr>
                <w:rStyle w:val="Hyperlink"/>
                <w:rFonts w:ascii="Arial" w:hAnsi="Arial" w:cs="Arial"/>
                <w:noProof/>
              </w:rPr>
              <w:t>3.1</w:t>
            </w:r>
            <w:r w:rsidR="00A2201A">
              <w:rPr>
                <w:rFonts w:eastAsiaTheme="minorEastAsia"/>
                <w:noProof/>
              </w:rPr>
              <w:tab/>
            </w:r>
            <w:r w:rsidR="00A2201A" w:rsidRPr="003F3EA6">
              <w:rPr>
                <w:rStyle w:val="Hyperlink"/>
                <w:rFonts w:ascii="Arial" w:hAnsi="Arial" w:cs="Arial"/>
                <w:noProof/>
              </w:rPr>
              <w:t>Introduction</w:t>
            </w:r>
            <w:r w:rsidR="00A2201A">
              <w:rPr>
                <w:noProof/>
                <w:webHidden/>
              </w:rPr>
              <w:tab/>
            </w:r>
            <w:r w:rsidR="00A2201A">
              <w:rPr>
                <w:noProof/>
                <w:webHidden/>
              </w:rPr>
              <w:fldChar w:fldCharType="begin"/>
            </w:r>
            <w:r w:rsidR="00A2201A">
              <w:rPr>
                <w:noProof/>
                <w:webHidden/>
              </w:rPr>
              <w:instrText xml:space="preserve"> PAGEREF _Toc132840545 \h </w:instrText>
            </w:r>
            <w:r w:rsidR="00A2201A">
              <w:rPr>
                <w:noProof/>
                <w:webHidden/>
              </w:rPr>
            </w:r>
            <w:r w:rsidR="00A2201A">
              <w:rPr>
                <w:noProof/>
                <w:webHidden/>
              </w:rPr>
              <w:fldChar w:fldCharType="separate"/>
            </w:r>
            <w:r w:rsidR="009B2E0F">
              <w:rPr>
                <w:noProof/>
                <w:webHidden/>
              </w:rPr>
              <w:t>16</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46" w:history="1">
            <w:r w:rsidR="00A2201A" w:rsidRPr="003F3EA6">
              <w:rPr>
                <w:rStyle w:val="Hyperlink"/>
                <w:rFonts w:ascii="Arial" w:hAnsi="Arial" w:cs="Arial"/>
                <w:noProof/>
              </w:rPr>
              <w:t>3.2</w:t>
            </w:r>
            <w:r w:rsidR="00A2201A">
              <w:rPr>
                <w:rFonts w:eastAsiaTheme="minorEastAsia"/>
                <w:noProof/>
              </w:rPr>
              <w:tab/>
            </w:r>
            <w:r w:rsidR="00A2201A" w:rsidRPr="003F3EA6">
              <w:rPr>
                <w:rStyle w:val="Hyperlink"/>
                <w:rFonts w:ascii="Arial" w:hAnsi="Arial" w:cs="Arial"/>
                <w:noProof/>
              </w:rPr>
              <w:t>Research Philosophy</w:t>
            </w:r>
            <w:r w:rsidR="00A2201A">
              <w:rPr>
                <w:noProof/>
                <w:webHidden/>
              </w:rPr>
              <w:tab/>
            </w:r>
            <w:r w:rsidR="00A2201A">
              <w:rPr>
                <w:noProof/>
                <w:webHidden/>
              </w:rPr>
              <w:fldChar w:fldCharType="begin"/>
            </w:r>
            <w:r w:rsidR="00A2201A">
              <w:rPr>
                <w:noProof/>
                <w:webHidden/>
              </w:rPr>
              <w:instrText xml:space="preserve"> PAGEREF _Toc132840546 \h </w:instrText>
            </w:r>
            <w:r w:rsidR="00A2201A">
              <w:rPr>
                <w:noProof/>
                <w:webHidden/>
              </w:rPr>
            </w:r>
            <w:r w:rsidR="00A2201A">
              <w:rPr>
                <w:noProof/>
                <w:webHidden/>
              </w:rPr>
              <w:fldChar w:fldCharType="separate"/>
            </w:r>
            <w:r w:rsidR="009B2E0F">
              <w:rPr>
                <w:noProof/>
                <w:webHidden/>
              </w:rPr>
              <w:t>16</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47" w:history="1">
            <w:r w:rsidR="00A2201A" w:rsidRPr="003F3EA6">
              <w:rPr>
                <w:rStyle w:val="Hyperlink"/>
                <w:rFonts w:ascii="Arial" w:hAnsi="Arial" w:cs="Arial"/>
                <w:noProof/>
              </w:rPr>
              <w:t>3.3</w:t>
            </w:r>
            <w:r w:rsidR="00A2201A">
              <w:rPr>
                <w:rFonts w:eastAsiaTheme="minorEastAsia"/>
                <w:noProof/>
              </w:rPr>
              <w:tab/>
            </w:r>
            <w:r w:rsidR="00A2201A" w:rsidRPr="003F3EA6">
              <w:rPr>
                <w:rStyle w:val="Hyperlink"/>
                <w:rFonts w:ascii="Arial" w:hAnsi="Arial" w:cs="Arial"/>
                <w:noProof/>
              </w:rPr>
              <w:t>Methodology</w:t>
            </w:r>
            <w:r w:rsidR="00A2201A">
              <w:rPr>
                <w:noProof/>
                <w:webHidden/>
              </w:rPr>
              <w:tab/>
            </w:r>
            <w:r w:rsidR="00A2201A">
              <w:rPr>
                <w:noProof/>
                <w:webHidden/>
              </w:rPr>
              <w:fldChar w:fldCharType="begin"/>
            </w:r>
            <w:r w:rsidR="00A2201A">
              <w:rPr>
                <w:noProof/>
                <w:webHidden/>
              </w:rPr>
              <w:instrText xml:space="preserve"> PAGEREF _Toc132840547 \h </w:instrText>
            </w:r>
            <w:r w:rsidR="00A2201A">
              <w:rPr>
                <w:noProof/>
                <w:webHidden/>
              </w:rPr>
            </w:r>
            <w:r w:rsidR="00A2201A">
              <w:rPr>
                <w:noProof/>
                <w:webHidden/>
              </w:rPr>
              <w:fldChar w:fldCharType="separate"/>
            </w:r>
            <w:r w:rsidR="009B2E0F">
              <w:rPr>
                <w:noProof/>
                <w:webHidden/>
              </w:rPr>
              <w:t>17</w:t>
            </w:r>
            <w:r w:rsidR="00A2201A">
              <w:rPr>
                <w:noProof/>
                <w:webHidden/>
              </w:rPr>
              <w:fldChar w:fldCharType="end"/>
            </w:r>
          </w:hyperlink>
        </w:p>
        <w:p w:rsidR="00A2201A" w:rsidRDefault="00000000">
          <w:pPr>
            <w:pStyle w:val="TOC3"/>
            <w:tabs>
              <w:tab w:val="left" w:pos="1320"/>
              <w:tab w:val="right" w:leader="dot" w:pos="9016"/>
            </w:tabs>
            <w:rPr>
              <w:rFonts w:eastAsiaTheme="minorEastAsia"/>
              <w:noProof/>
            </w:rPr>
          </w:pPr>
          <w:hyperlink w:anchor="_Toc132840548" w:history="1">
            <w:r w:rsidR="00A2201A" w:rsidRPr="003F3EA6">
              <w:rPr>
                <w:rStyle w:val="Hyperlink"/>
                <w:rFonts w:ascii="Arial" w:hAnsi="Arial" w:cs="Arial"/>
                <w:noProof/>
              </w:rPr>
              <w:t>3.3.1</w:t>
            </w:r>
            <w:r w:rsidR="00A2201A">
              <w:rPr>
                <w:rFonts w:eastAsiaTheme="minorEastAsia"/>
                <w:noProof/>
              </w:rPr>
              <w:tab/>
            </w:r>
            <w:r w:rsidR="00A2201A" w:rsidRPr="003F3EA6">
              <w:rPr>
                <w:rStyle w:val="Hyperlink"/>
                <w:rFonts w:ascii="Arial" w:hAnsi="Arial" w:cs="Arial"/>
                <w:noProof/>
              </w:rPr>
              <w:t>Quantitative Research</w:t>
            </w:r>
            <w:r w:rsidR="00A2201A">
              <w:rPr>
                <w:noProof/>
                <w:webHidden/>
              </w:rPr>
              <w:tab/>
            </w:r>
            <w:r w:rsidR="00A2201A">
              <w:rPr>
                <w:noProof/>
                <w:webHidden/>
              </w:rPr>
              <w:fldChar w:fldCharType="begin"/>
            </w:r>
            <w:r w:rsidR="00A2201A">
              <w:rPr>
                <w:noProof/>
                <w:webHidden/>
              </w:rPr>
              <w:instrText xml:space="preserve"> PAGEREF _Toc132840548 \h </w:instrText>
            </w:r>
            <w:r w:rsidR="00A2201A">
              <w:rPr>
                <w:noProof/>
                <w:webHidden/>
              </w:rPr>
            </w:r>
            <w:r w:rsidR="00A2201A">
              <w:rPr>
                <w:noProof/>
                <w:webHidden/>
              </w:rPr>
              <w:fldChar w:fldCharType="separate"/>
            </w:r>
            <w:r w:rsidR="009B2E0F">
              <w:rPr>
                <w:noProof/>
                <w:webHidden/>
              </w:rPr>
              <w:t>17</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49" w:history="1">
            <w:r w:rsidR="00A2201A" w:rsidRPr="003F3EA6">
              <w:rPr>
                <w:rStyle w:val="Hyperlink"/>
                <w:rFonts w:ascii="Arial" w:hAnsi="Arial" w:cs="Arial"/>
                <w:noProof/>
              </w:rPr>
              <w:t>3.4</w:t>
            </w:r>
            <w:r w:rsidR="00A2201A">
              <w:rPr>
                <w:rFonts w:eastAsiaTheme="minorEastAsia"/>
                <w:noProof/>
              </w:rPr>
              <w:tab/>
            </w:r>
            <w:r w:rsidR="00A2201A" w:rsidRPr="003F3EA6">
              <w:rPr>
                <w:rStyle w:val="Hyperlink"/>
                <w:rFonts w:ascii="Arial" w:hAnsi="Arial" w:cs="Arial"/>
                <w:noProof/>
              </w:rPr>
              <w:t>Research Strategy</w:t>
            </w:r>
            <w:r w:rsidR="00A2201A">
              <w:rPr>
                <w:noProof/>
                <w:webHidden/>
              </w:rPr>
              <w:tab/>
            </w:r>
            <w:r w:rsidR="00A2201A">
              <w:rPr>
                <w:noProof/>
                <w:webHidden/>
              </w:rPr>
              <w:fldChar w:fldCharType="begin"/>
            </w:r>
            <w:r w:rsidR="00A2201A">
              <w:rPr>
                <w:noProof/>
                <w:webHidden/>
              </w:rPr>
              <w:instrText xml:space="preserve"> PAGEREF _Toc132840549 \h </w:instrText>
            </w:r>
            <w:r w:rsidR="00A2201A">
              <w:rPr>
                <w:noProof/>
                <w:webHidden/>
              </w:rPr>
            </w:r>
            <w:r w:rsidR="00A2201A">
              <w:rPr>
                <w:noProof/>
                <w:webHidden/>
              </w:rPr>
              <w:fldChar w:fldCharType="separate"/>
            </w:r>
            <w:r w:rsidR="009B2E0F">
              <w:rPr>
                <w:noProof/>
                <w:webHidden/>
              </w:rPr>
              <w:t>18</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50" w:history="1">
            <w:r w:rsidR="00A2201A" w:rsidRPr="003F3EA6">
              <w:rPr>
                <w:rStyle w:val="Hyperlink"/>
                <w:rFonts w:ascii="Arial" w:hAnsi="Arial" w:cs="Arial"/>
                <w:noProof/>
              </w:rPr>
              <w:t>3.5</w:t>
            </w:r>
            <w:r w:rsidR="00A2201A">
              <w:rPr>
                <w:rFonts w:eastAsiaTheme="minorEastAsia"/>
                <w:noProof/>
              </w:rPr>
              <w:tab/>
            </w:r>
            <w:r w:rsidR="00A2201A" w:rsidRPr="003F3EA6">
              <w:rPr>
                <w:rStyle w:val="Hyperlink"/>
                <w:rFonts w:ascii="Arial" w:hAnsi="Arial" w:cs="Arial"/>
                <w:noProof/>
              </w:rPr>
              <w:t>Ethical Issues</w:t>
            </w:r>
            <w:r w:rsidR="00A2201A">
              <w:rPr>
                <w:noProof/>
                <w:webHidden/>
              </w:rPr>
              <w:tab/>
            </w:r>
            <w:r w:rsidR="00A2201A">
              <w:rPr>
                <w:noProof/>
                <w:webHidden/>
              </w:rPr>
              <w:fldChar w:fldCharType="begin"/>
            </w:r>
            <w:r w:rsidR="00A2201A">
              <w:rPr>
                <w:noProof/>
                <w:webHidden/>
              </w:rPr>
              <w:instrText xml:space="preserve"> PAGEREF _Toc132840550 \h </w:instrText>
            </w:r>
            <w:r w:rsidR="00A2201A">
              <w:rPr>
                <w:noProof/>
                <w:webHidden/>
              </w:rPr>
            </w:r>
            <w:r w:rsidR="00A2201A">
              <w:rPr>
                <w:noProof/>
                <w:webHidden/>
              </w:rPr>
              <w:fldChar w:fldCharType="separate"/>
            </w:r>
            <w:r w:rsidR="009B2E0F">
              <w:rPr>
                <w:noProof/>
                <w:webHidden/>
              </w:rPr>
              <w:t>19</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51" w:history="1">
            <w:r w:rsidR="00A2201A" w:rsidRPr="003F3EA6">
              <w:rPr>
                <w:rStyle w:val="Hyperlink"/>
                <w:rFonts w:ascii="Arial" w:hAnsi="Arial" w:cs="Arial"/>
                <w:noProof/>
              </w:rPr>
              <w:t>3.6</w:t>
            </w:r>
            <w:r w:rsidR="00A2201A">
              <w:rPr>
                <w:rFonts w:eastAsiaTheme="minorEastAsia"/>
                <w:noProof/>
              </w:rPr>
              <w:tab/>
            </w:r>
            <w:r w:rsidR="00A2201A" w:rsidRPr="003F3EA6">
              <w:rPr>
                <w:rStyle w:val="Hyperlink"/>
                <w:rFonts w:ascii="Arial" w:hAnsi="Arial" w:cs="Arial"/>
                <w:noProof/>
              </w:rPr>
              <w:t>Research methodology conclusion</w:t>
            </w:r>
            <w:r w:rsidR="00A2201A">
              <w:rPr>
                <w:noProof/>
                <w:webHidden/>
              </w:rPr>
              <w:tab/>
            </w:r>
            <w:r w:rsidR="00A2201A">
              <w:rPr>
                <w:noProof/>
                <w:webHidden/>
              </w:rPr>
              <w:fldChar w:fldCharType="begin"/>
            </w:r>
            <w:r w:rsidR="00A2201A">
              <w:rPr>
                <w:noProof/>
                <w:webHidden/>
              </w:rPr>
              <w:instrText xml:space="preserve"> PAGEREF _Toc132840551 \h </w:instrText>
            </w:r>
            <w:r w:rsidR="00A2201A">
              <w:rPr>
                <w:noProof/>
                <w:webHidden/>
              </w:rPr>
            </w:r>
            <w:r w:rsidR="00A2201A">
              <w:rPr>
                <w:noProof/>
                <w:webHidden/>
              </w:rPr>
              <w:fldChar w:fldCharType="separate"/>
            </w:r>
            <w:r w:rsidR="009B2E0F">
              <w:rPr>
                <w:noProof/>
                <w:webHidden/>
              </w:rPr>
              <w:t>19</w:t>
            </w:r>
            <w:r w:rsidR="00A2201A">
              <w:rPr>
                <w:noProof/>
                <w:webHidden/>
              </w:rPr>
              <w:fldChar w:fldCharType="end"/>
            </w:r>
          </w:hyperlink>
        </w:p>
        <w:p w:rsidR="00A2201A" w:rsidRDefault="00000000">
          <w:pPr>
            <w:pStyle w:val="TOC1"/>
            <w:tabs>
              <w:tab w:val="left" w:pos="440"/>
              <w:tab w:val="right" w:leader="dot" w:pos="9016"/>
            </w:tabs>
            <w:rPr>
              <w:rFonts w:eastAsiaTheme="minorEastAsia"/>
              <w:noProof/>
            </w:rPr>
          </w:pPr>
          <w:hyperlink w:anchor="_Toc132840552" w:history="1">
            <w:r w:rsidR="00A2201A" w:rsidRPr="003F3EA6">
              <w:rPr>
                <w:rStyle w:val="Hyperlink"/>
                <w:rFonts w:ascii="Arial" w:hAnsi="Arial" w:cs="Arial"/>
                <w:noProof/>
              </w:rPr>
              <w:t>4.</w:t>
            </w:r>
            <w:r w:rsidR="00A2201A">
              <w:rPr>
                <w:rFonts w:eastAsiaTheme="minorEastAsia"/>
                <w:noProof/>
              </w:rPr>
              <w:tab/>
            </w:r>
            <w:r w:rsidR="00A2201A" w:rsidRPr="003F3EA6">
              <w:rPr>
                <w:rStyle w:val="Hyperlink"/>
                <w:rFonts w:ascii="Arial" w:hAnsi="Arial" w:cs="Arial"/>
                <w:noProof/>
              </w:rPr>
              <w:t>Time Horizon</w:t>
            </w:r>
            <w:r w:rsidR="00A2201A">
              <w:rPr>
                <w:noProof/>
                <w:webHidden/>
              </w:rPr>
              <w:tab/>
            </w:r>
            <w:r w:rsidR="00A2201A">
              <w:rPr>
                <w:noProof/>
                <w:webHidden/>
              </w:rPr>
              <w:fldChar w:fldCharType="begin"/>
            </w:r>
            <w:r w:rsidR="00A2201A">
              <w:rPr>
                <w:noProof/>
                <w:webHidden/>
              </w:rPr>
              <w:instrText xml:space="preserve"> PAGEREF _Toc132840552 \h </w:instrText>
            </w:r>
            <w:r w:rsidR="00A2201A">
              <w:rPr>
                <w:noProof/>
                <w:webHidden/>
              </w:rPr>
            </w:r>
            <w:r w:rsidR="00A2201A">
              <w:rPr>
                <w:noProof/>
                <w:webHidden/>
              </w:rPr>
              <w:fldChar w:fldCharType="separate"/>
            </w:r>
            <w:r w:rsidR="009B2E0F">
              <w:rPr>
                <w:noProof/>
                <w:webHidden/>
              </w:rPr>
              <w:t>20</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53" w:history="1">
            <w:r w:rsidR="00A2201A" w:rsidRPr="003F3EA6">
              <w:rPr>
                <w:rStyle w:val="Hyperlink"/>
                <w:rFonts w:ascii="Arial" w:hAnsi="Arial" w:cs="Arial"/>
                <w:noProof/>
              </w:rPr>
              <w:t>4.1</w:t>
            </w:r>
            <w:r w:rsidR="00A2201A">
              <w:rPr>
                <w:rFonts w:eastAsiaTheme="minorEastAsia"/>
                <w:noProof/>
              </w:rPr>
              <w:tab/>
            </w:r>
            <w:r w:rsidR="00A2201A" w:rsidRPr="003F3EA6">
              <w:rPr>
                <w:rStyle w:val="Hyperlink"/>
                <w:rFonts w:ascii="Arial" w:hAnsi="Arial" w:cs="Arial"/>
                <w:noProof/>
              </w:rPr>
              <w:t>Gantt Chart</w:t>
            </w:r>
            <w:r w:rsidR="00A2201A">
              <w:rPr>
                <w:noProof/>
                <w:webHidden/>
              </w:rPr>
              <w:tab/>
            </w:r>
            <w:r w:rsidR="00A2201A">
              <w:rPr>
                <w:noProof/>
                <w:webHidden/>
              </w:rPr>
              <w:fldChar w:fldCharType="begin"/>
            </w:r>
            <w:r w:rsidR="00A2201A">
              <w:rPr>
                <w:noProof/>
                <w:webHidden/>
              </w:rPr>
              <w:instrText xml:space="preserve"> PAGEREF _Toc132840553 \h </w:instrText>
            </w:r>
            <w:r w:rsidR="00A2201A">
              <w:rPr>
                <w:noProof/>
                <w:webHidden/>
              </w:rPr>
            </w:r>
            <w:r w:rsidR="00A2201A">
              <w:rPr>
                <w:noProof/>
                <w:webHidden/>
              </w:rPr>
              <w:fldChar w:fldCharType="separate"/>
            </w:r>
            <w:r w:rsidR="009B2E0F">
              <w:rPr>
                <w:noProof/>
                <w:webHidden/>
              </w:rPr>
              <w:t>20</w:t>
            </w:r>
            <w:r w:rsidR="00A2201A">
              <w:rPr>
                <w:noProof/>
                <w:webHidden/>
              </w:rPr>
              <w:fldChar w:fldCharType="end"/>
            </w:r>
          </w:hyperlink>
        </w:p>
        <w:p w:rsidR="00A2201A" w:rsidRDefault="00000000">
          <w:pPr>
            <w:pStyle w:val="TOC1"/>
            <w:tabs>
              <w:tab w:val="left" w:pos="440"/>
              <w:tab w:val="right" w:leader="dot" w:pos="9016"/>
            </w:tabs>
            <w:rPr>
              <w:rFonts w:eastAsiaTheme="minorEastAsia"/>
              <w:noProof/>
            </w:rPr>
          </w:pPr>
          <w:hyperlink w:anchor="_Toc132840554" w:history="1">
            <w:r w:rsidR="00A2201A" w:rsidRPr="003F3EA6">
              <w:rPr>
                <w:rStyle w:val="Hyperlink"/>
                <w:rFonts w:ascii="Arial" w:hAnsi="Arial" w:cs="Arial"/>
                <w:noProof/>
              </w:rPr>
              <w:t>5.</w:t>
            </w:r>
            <w:r w:rsidR="00A2201A">
              <w:rPr>
                <w:rFonts w:eastAsiaTheme="minorEastAsia"/>
                <w:noProof/>
              </w:rPr>
              <w:tab/>
            </w:r>
            <w:r w:rsidR="00A2201A" w:rsidRPr="003F3EA6">
              <w:rPr>
                <w:rStyle w:val="Hyperlink"/>
                <w:rFonts w:ascii="Arial" w:hAnsi="Arial" w:cs="Arial"/>
                <w:noProof/>
              </w:rPr>
              <w:t>Results</w:t>
            </w:r>
            <w:r w:rsidR="00A2201A">
              <w:rPr>
                <w:noProof/>
                <w:webHidden/>
              </w:rPr>
              <w:tab/>
            </w:r>
            <w:r w:rsidR="00A2201A">
              <w:rPr>
                <w:noProof/>
                <w:webHidden/>
              </w:rPr>
              <w:fldChar w:fldCharType="begin"/>
            </w:r>
            <w:r w:rsidR="00A2201A">
              <w:rPr>
                <w:noProof/>
                <w:webHidden/>
              </w:rPr>
              <w:instrText xml:space="preserve"> PAGEREF _Toc132840554 \h </w:instrText>
            </w:r>
            <w:r w:rsidR="00A2201A">
              <w:rPr>
                <w:noProof/>
                <w:webHidden/>
              </w:rPr>
            </w:r>
            <w:r w:rsidR="00A2201A">
              <w:rPr>
                <w:noProof/>
                <w:webHidden/>
              </w:rPr>
              <w:fldChar w:fldCharType="separate"/>
            </w:r>
            <w:r w:rsidR="009B2E0F">
              <w:rPr>
                <w:noProof/>
                <w:webHidden/>
              </w:rPr>
              <w:t>22</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55" w:history="1">
            <w:r w:rsidR="00A2201A" w:rsidRPr="003F3EA6">
              <w:rPr>
                <w:rStyle w:val="Hyperlink"/>
                <w:rFonts w:ascii="Arial" w:hAnsi="Arial" w:cs="Arial"/>
                <w:noProof/>
              </w:rPr>
              <w:t>5.1</w:t>
            </w:r>
            <w:r w:rsidR="00A2201A">
              <w:rPr>
                <w:rFonts w:eastAsiaTheme="minorEastAsia"/>
                <w:noProof/>
              </w:rPr>
              <w:tab/>
            </w:r>
            <w:r w:rsidR="00A2201A" w:rsidRPr="003F3EA6">
              <w:rPr>
                <w:rStyle w:val="Hyperlink"/>
                <w:rFonts w:ascii="Arial" w:hAnsi="Arial" w:cs="Arial"/>
                <w:noProof/>
              </w:rPr>
              <w:t>Data Collection</w:t>
            </w:r>
            <w:r w:rsidR="00A2201A">
              <w:rPr>
                <w:noProof/>
                <w:webHidden/>
              </w:rPr>
              <w:tab/>
            </w:r>
            <w:r w:rsidR="00A2201A">
              <w:rPr>
                <w:noProof/>
                <w:webHidden/>
              </w:rPr>
              <w:fldChar w:fldCharType="begin"/>
            </w:r>
            <w:r w:rsidR="00A2201A">
              <w:rPr>
                <w:noProof/>
                <w:webHidden/>
              </w:rPr>
              <w:instrText xml:space="preserve"> PAGEREF _Toc132840555 \h </w:instrText>
            </w:r>
            <w:r w:rsidR="00A2201A">
              <w:rPr>
                <w:noProof/>
                <w:webHidden/>
              </w:rPr>
            </w:r>
            <w:r w:rsidR="00A2201A">
              <w:rPr>
                <w:noProof/>
                <w:webHidden/>
              </w:rPr>
              <w:fldChar w:fldCharType="separate"/>
            </w:r>
            <w:r w:rsidR="009B2E0F">
              <w:rPr>
                <w:noProof/>
                <w:webHidden/>
              </w:rPr>
              <w:t>22</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56" w:history="1">
            <w:r w:rsidR="00A2201A" w:rsidRPr="003F3EA6">
              <w:rPr>
                <w:rStyle w:val="Hyperlink"/>
                <w:rFonts w:ascii="Arial" w:hAnsi="Arial" w:cs="Arial"/>
                <w:noProof/>
              </w:rPr>
              <w:t>5.2</w:t>
            </w:r>
            <w:r w:rsidR="00A2201A">
              <w:rPr>
                <w:rFonts w:eastAsiaTheme="minorEastAsia"/>
                <w:noProof/>
              </w:rPr>
              <w:tab/>
            </w:r>
            <w:r w:rsidR="00A2201A" w:rsidRPr="003F3EA6">
              <w:rPr>
                <w:rStyle w:val="Hyperlink"/>
                <w:rFonts w:ascii="Arial" w:hAnsi="Arial" w:cs="Arial"/>
                <w:noProof/>
              </w:rPr>
              <w:t>Threat analysis chart</w:t>
            </w:r>
            <w:r w:rsidR="00A2201A">
              <w:rPr>
                <w:noProof/>
                <w:webHidden/>
              </w:rPr>
              <w:tab/>
            </w:r>
            <w:r w:rsidR="00A2201A">
              <w:rPr>
                <w:noProof/>
                <w:webHidden/>
              </w:rPr>
              <w:fldChar w:fldCharType="begin"/>
            </w:r>
            <w:r w:rsidR="00A2201A">
              <w:rPr>
                <w:noProof/>
                <w:webHidden/>
              </w:rPr>
              <w:instrText xml:space="preserve"> PAGEREF _Toc132840556 \h </w:instrText>
            </w:r>
            <w:r w:rsidR="00A2201A">
              <w:rPr>
                <w:noProof/>
                <w:webHidden/>
              </w:rPr>
            </w:r>
            <w:r w:rsidR="00A2201A">
              <w:rPr>
                <w:noProof/>
                <w:webHidden/>
              </w:rPr>
              <w:fldChar w:fldCharType="separate"/>
            </w:r>
            <w:r w:rsidR="009B2E0F">
              <w:rPr>
                <w:noProof/>
                <w:webHidden/>
              </w:rPr>
              <w:t>24</w:t>
            </w:r>
            <w:r w:rsidR="00A2201A">
              <w:rPr>
                <w:noProof/>
                <w:webHidden/>
              </w:rPr>
              <w:fldChar w:fldCharType="end"/>
            </w:r>
          </w:hyperlink>
        </w:p>
        <w:p w:rsidR="00A2201A" w:rsidRDefault="00000000">
          <w:pPr>
            <w:pStyle w:val="TOC1"/>
            <w:tabs>
              <w:tab w:val="left" w:pos="440"/>
              <w:tab w:val="right" w:leader="dot" w:pos="9016"/>
            </w:tabs>
            <w:rPr>
              <w:rFonts w:eastAsiaTheme="minorEastAsia"/>
              <w:noProof/>
            </w:rPr>
          </w:pPr>
          <w:hyperlink w:anchor="_Toc132840557" w:history="1">
            <w:r w:rsidR="00A2201A" w:rsidRPr="003F3EA6">
              <w:rPr>
                <w:rStyle w:val="Hyperlink"/>
                <w:rFonts w:ascii="Arial" w:hAnsi="Arial" w:cs="Arial"/>
                <w:noProof/>
              </w:rPr>
              <w:t>6.</w:t>
            </w:r>
            <w:r w:rsidR="00A2201A">
              <w:rPr>
                <w:rFonts w:eastAsiaTheme="minorEastAsia"/>
                <w:noProof/>
              </w:rPr>
              <w:tab/>
            </w:r>
            <w:r w:rsidR="00A2201A" w:rsidRPr="003F3EA6">
              <w:rPr>
                <w:rStyle w:val="Hyperlink"/>
                <w:rFonts w:ascii="Arial" w:hAnsi="Arial" w:cs="Arial"/>
                <w:noProof/>
              </w:rPr>
              <w:t>Evaluation</w:t>
            </w:r>
            <w:r w:rsidR="00A2201A">
              <w:rPr>
                <w:noProof/>
                <w:webHidden/>
              </w:rPr>
              <w:tab/>
            </w:r>
            <w:r w:rsidR="00A2201A">
              <w:rPr>
                <w:noProof/>
                <w:webHidden/>
              </w:rPr>
              <w:fldChar w:fldCharType="begin"/>
            </w:r>
            <w:r w:rsidR="00A2201A">
              <w:rPr>
                <w:noProof/>
                <w:webHidden/>
              </w:rPr>
              <w:instrText xml:space="preserve"> PAGEREF _Toc132840557 \h </w:instrText>
            </w:r>
            <w:r w:rsidR="00A2201A">
              <w:rPr>
                <w:noProof/>
                <w:webHidden/>
              </w:rPr>
            </w:r>
            <w:r w:rsidR="00A2201A">
              <w:rPr>
                <w:noProof/>
                <w:webHidden/>
              </w:rPr>
              <w:fldChar w:fldCharType="separate"/>
            </w:r>
            <w:r w:rsidR="009B2E0F">
              <w:rPr>
                <w:noProof/>
                <w:webHidden/>
              </w:rPr>
              <w:t>25</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58" w:history="1">
            <w:r w:rsidR="00A2201A" w:rsidRPr="003F3EA6">
              <w:rPr>
                <w:rStyle w:val="Hyperlink"/>
                <w:rFonts w:ascii="Arial" w:hAnsi="Arial" w:cs="Arial"/>
                <w:noProof/>
              </w:rPr>
              <w:t>6.1</w:t>
            </w:r>
            <w:r w:rsidR="00A2201A">
              <w:rPr>
                <w:rFonts w:eastAsiaTheme="minorEastAsia"/>
                <w:noProof/>
              </w:rPr>
              <w:tab/>
            </w:r>
            <w:r w:rsidR="00A2201A" w:rsidRPr="003F3EA6">
              <w:rPr>
                <w:rStyle w:val="Hyperlink"/>
                <w:rFonts w:ascii="Arial" w:hAnsi="Arial" w:cs="Arial"/>
                <w:noProof/>
              </w:rPr>
              <w:t>Incident Response</w:t>
            </w:r>
            <w:r w:rsidR="00A2201A">
              <w:rPr>
                <w:noProof/>
                <w:webHidden/>
              </w:rPr>
              <w:tab/>
            </w:r>
            <w:r w:rsidR="00A2201A">
              <w:rPr>
                <w:noProof/>
                <w:webHidden/>
              </w:rPr>
              <w:fldChar w:fldCharType="begin"/>
            </w:r>
            <w:r w:rsidR="00A2201A">
              <w:rPr>
                <w:noProof/>
                <w:webHidden/>
              </w:rPr>
              <w:instrText xml:space="preserve"> PAGEREF _Toc132840558 \h </w:instrText>
            </w:r>
            <w:r w:rsidR="00A2201A">
              <w:rPr>
                <w:noProof/>
                <w:webHidden/>
              </w:rPr>
            </w:r>
            <w:r w:rsidR="00A2201A">
              <w:rPr>
                <w:noProof/>
                <w:webHidden/>
              </w:rPr>
              <w:fldChar w:fldCharType="separate"/>
            </w:r>
            <w:r w:rsidR="009B2E0F">
              <w:rPr>
                <w:noProof/>
                <w:webHidden/>
              </w:rPr>
              <w:t>25</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59" w:history="1">
            <w:r w:rsidR="00A2201A" w:rsidRPr="003F3EA6">
              <w:rPr>
                <w:rStyle w:val="Hyperlink"/>
                <w:rFonts w:ascii="Arial" w:hAnsi="Arial" w:cs="Arial"/>
                <w:noProof/>
              </w:rPr>
              <w:t>6.2</w:t>
            </w:r>
            <w:r w:rsidR="00A2201A">
              <w:rPr>
                <w:rFonts w:eastAsiaTheme="minorEastAsia"/>
                <w:noProof/>
              </w:rPr>
              <w:tab/>
            </w:r>
            <w:r w:rsidR="00A2201A" w:rsidRPr="003F3EA6">
              <w:rPr>
                <w:rStyle w:val="Hyperlink"/>
                <w:rFonts w:ascii="Arial" w:hAnsi="Arial" w:cs="Arial"/>
                <w:noProof/>
              </w:rPr>
              <w:t>Cyber Incident Response Scheme</w:t>
            </w:r>
            <w:r w:rsidR="00A2201A">
              <w:rPr>
                <w:noProof/>
                <w:webHidden/>
              </w:rPr>
              <w:tab/>
            </w:r>
            <w:r w:rsidR="00A2201A">
              <w:rPr>
                <w:noProof/>
                <w:webHidden/>
              </w:rPr>
              <w:fldChar w:fldCharType="begin"/>
            </w:r>
            <w:r w:rsidR="00A2201A">
              <w:rPr>
                <w:noProof/>
                <w:webHidden/>
              </w:rPr>
              <w:instrText xml:space="preserve"> PAGEREF _Toc132840559 \h </w:instrText>
            </w:r>
            <w:r w:rsidR="00A2201A">
              <w:rPr>
                <w:noProof/>
                <w:webHidden/>
              </w:rPr>
            </w:r>
            <w:r w:rsidR="00A2201A">
              <w:rPr>
                <w:noProof/>
                <w:webHidden/>
              </w:rPr>
              <w:fldChar w:fldCharType="separate"/>
            </w:r>
            <w:r w:rsidR="009B2E0F">
              <w:rPr>
                <w:noProof/>
                <w:webHidden/>
              </w:rPr>
              <w:t>26</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60" w:history="1">
            <w:r w:rsidR="00A2201A" w:rsidRPr="003F3EA6">
              <w:rPr>
                <w:rStyle w:val="Hyperlink"/>
                <w:rFonts w:ascii="Arial" w:hAnsi="Arial" w:cs="Arial"/>
                <w:noProof/>
              </w:rPr>
              <w:t>6.3</w:t>
            </w:r>
            <w:r w:rsidR="00A2201A">
              <w:rPr>
                <w:rFonts w:eastAsiaTheme="minorEastAsia"/>
                <w:noProof/>
              </w:rPr>
              <w:tab/>
            </w:r>
            <w:r w:rsidR="00A2201A" w:rsidRPr="003F3EA6">
              <w:rPr>
                <w:rStyle w:val="Hyperlink"/>
                <w:rFonts w:ascii="Arial" w:hAnsi="Arial" w:cs="Arial"/>
                <w:noProof/>
              </w:rPr>
              <w:t>Penetration Test</w:t>
            </w:r>
            <w:r w:rsidR="00A2201A">
              <w:rPr>
                <w:noProof/>
                <w:webHidden/>
              </w:rPr>
              <w:tab/>
            </w:r>
            <w:r w:rsidR="00A2201A">
              <w:rPr>
                <w:noProof/>
                <w:webHidden/>
              </w:rPr>
              <w:fldChar w:fldCharType="begin"/>
            </w:r>
            <w:r w:rsidR="00A2201A">
              <w:rPr>
                <w:noProof/>
                <w:webHidden/>
              </w:rPr>
              <w:instrText xml:space="preserve"> PAGEREF _Toc132840560 \h </w:instrText>
            </w:r>
            <w:r w:rsidR="00A2201A">
              <w:rPr>
                <w:noProof/>
                <w:webHidden/>
              </w:rPr>
            </w:r>
            <w:r w:rsidR="00A2201A">
              <w:rPr>
                <w:noProof/>
                <w:webHidden/>
              </w:rPr>
              <w:fldChar w:fldCharType="separate"/>
            </w:r>
            <w:r w:rsidR="009B2E0F">
              <w:rPr>
                <w:noProof/>
                <w:webHidden/>
              </w:rPr>
              <w:t>26</w:t>
            </w:r>
            <w:r w:rsidR="00A2201A">
              <w:rPr>
                <w:noProof/>
                <w:webHidden/>
              </w:rPr>
              <w:fldChar w:fldCharType="end"/>
            </w:r>
          </w:hyperlink>
        </w:p>
        <w:p w:rsidR="00A2201A" w:rsidRDefault="00000000">
          <w:pPr>
            <w:pStyle w:val="TOC3"/>
            <w:tabs>
              <w:tab w:val="left" w:pos="1320"/>
              <w:tab w:val="right" w:leader="dot" w:pos="9016"/>
            </w:tabs>
            <w:rPr>
              <w:rFonts w:eastAsiaTheme="minorEastAsia"/>
              <w:noProof/>
            </w:rPr>
          </w:pPr>
          <w:hyperlink w:anchor="_Toc132840561" w:history="1">
            <w:r w:rsidR="00A2201A" w:rsidRPr="003F3EA6">
              <w:rPr>
                <w:rStyle w:val="Hyperlink"/>
                <w:rFonts w:ascii="Arial" w:hAnsi="Arial" w:cs="Arial"/>
                <w:noProof/>
              </w:rPr>
              <w:t>6.3.1</w:t>
            </w:r>
            <w:r w:rsidR="00A2201A">
              <w:rPr>
                <w:rFonts w:eastAsiaTheme="minorEastAsia"/>
                <w:noProof/>
              </w:rPr>
              <w:tab/>
            </w:r>
            <w:r w:rsidR="00A2201A" w:rsidRPr="003F3EA6">
              <w:rPr>
                <w:rStyle w:val="Hyperlink"/>
                <w:rFonts w:ascii="Arial" w:hAnsi="Arial" w:cs="Arial"/>
                <w:noProof/>
              </w:rPr>
              <w:t>Why is penetration testing important?</w:t>
            </w:r>
            <w:r w:rsidR="00A2201A">
              <w:rPr>
                <w:noProof/>
                <w:webHidden/>
              </w:rPr>
              <w:tab/>
            </w:r>
            <w:r w:rsidR="00A2201A">
              <w:rPr>
                <w:noProof/>
                <w:webHidden/>
              </w:rPr>
              <w:fldChar w:fldCharType="begin"/>
            </w:r>
            <w:r w:rsidR="00A2201A">
              <w:rPr>
                <w:noProof/>
                <w:webHidden/>
              </w:rPr>
              <w:instrText xml:space="preserve"> PAGEREF _Toc132840561 \h </w:instrText>
            </w:r>
            <w:r w:rsidR="00A2201A">
              <w:rPr>
                <w:noProof/>
                <w:webHidden/>
              </w:rPr>
            </w:r>
            <w:r w:rsidR="00A2201A">
              <w:rPr>
                <w:noProof/>
                <w:webHidden/>
              </w:rPr>
              <w:fldChar w:fldCharType="separate"/>
            </w:r>
            <w:r w:rsidR="009B2E0F">
              <w:rPr>
                <w:noProof/>
                <w:webHidden/>
              </w:rPr>
              <w:t>26</w:t>
            </w:r>
            <w:r w:rsidR="00A2201A">
              <w:rPr>
                <w:noProof/>
                <w:webHidden/>
              </w:rPr>
              <w:fldChar w:fldCharType="end"/>
            </w:r>
          </w:hyperlink>
        </w:p>
        <w:p w:rsidR="00A2201A" w:rsidRDefault="00000000">
          <w:pPr>
            <w:pStyle w:val="TOC3"/>
            <w:tabs>
              <w:tab w:val="left" w:pos="1320"/>
              <w:tab w:val="right" w:leader="dot" w:pos="9016"/>
            </w:tabs>
            <w:rPr>
              <w:rFonts w:eastAsiaTheme="minorEastAsia"/>
              <w:noProof/>
            </w:rPr>
          </w:pPr>
          <w:hyperlink w:anchor="_Toc132840562" w:history="1">
            <w:r w:rsidR="00A2201A" w:rsidRPr="003F3EA6">
              <w:rPr>
                <w:rStyle w:val="Hyperlink"/>
                <w:rFonts w:ascii="Arial" w:hAnsi="Arial" w:cs="Arial"/>
                <w:noProof/>
              </w:rPr>
              <w:t>6.3.2</w:t>
            </w:r>
            <w:r w:rsidR="00A2201A">
              <w:rPr>
                <w:rFonts w:eastAsiaTheme="minorEastAsia"/>
                <w:noProof/>
              </w:rPr>
              <w:tab/>
            </w:r>
            <w:r w:rsidR="00A2201A" w:rsidRPr="003F3EA6">
              <w:rPr>
                <w:rStyle w:val="Hyperlink"/>
                <w:rFonts w:ascii="Arial" w:hAnsi="Arial" w:cs="Arial"/>
                <w:noProof/>
              </w:rPr>
              <w:t>Types of Penetration Testing</w:t>
            </w:r>
            <w:r w:rsidR="00A2201A">
              <w:rPr>
                <w:noProof/>
                <w:webHidden/>
              </w:rPr>
              <w:tab/>
            </w:r>
            <w:r w:rsidR="00A2201A">
              <w:rPr>
                <w:noProof/>
                <w:webHidden/>
              </w:rPr>
              <w:fldChar w:fldCharType="begin"/>
            </w:r>
            <w:r w:rsidR="00A2201A">
              <w:rPr>
                <w:noProof/>
                <w:webHidden/>
              </w:rPr>
              <w:instrText xml:space="preserve"> PAGEREF _Toc132840562 \h </w:instrText>
            </w:r>
            <w:r w:rsidR="00A2201A">
              <w:rPr>
                <w:noProof/>
                <w:webHidden/>
              </w:rPr>
            </w:r>
            <w:r w:rsidR="00A2201A">
              <w:rPr>
                <w:noProof/>
                <w:webHidden/>
              </w:rPr>
              <w:fldChar w:fldCharType="separate"/>
            </w:r>
            <w:r w:rsidR="009B2E0F">
              <w:rPr>
                <w:noProof/>
                <w:webHidden/>
              </w:rPr>
              <w:t>26</w:t>
            </w:r>
            <w:r w:rsidR="00A2201A">
              <w:rPr>
                <w:noProof/>
                <w:webHidden/>
              </w:rPr>
              <w:fldChar w:fldCharType="end"/>
            </w:r>
          </w:hyperlink>
        </w:p>
        <w:p w:rsidR="00A2201A" w:rsidRDefault="00000000">
          <w:pPr>
            <w:pStyle w:val="TOC3"/>
            <w:tabs>
              <w:tab w:val="left" w:pos="1320"/>
              <w:tab w:val="right" w:leader="dot" w:pos="9016"/>
            </w:tabs>
            <w:rPr>
              <w:rFonts w:eastAsiaTheme="minorEastAsia"/>
              <w:noProof/>
            </w:rPr>
          </w:pPr>
          <w:hyperlink w:anchor="_Toc132840563" w:history="1">
            <w:r w:rsidR="00A2201A" w:rsidRPr="003F3EA6">
              <w:rPr>
                <w:rStyle w:val="Hyperlink"/>
                <w:rFonts w:ascii="Arial" w:hAnsi="Arial" w:cs="Arial"/>
                <w:noProof/>
              </w:rPr>
              <w:t>6.3.3</w:t>
            </w:r>
            <w:r w:rsidR="00A2201A">
              <w:rPr>
                <w:rFonts w:eastAsiaTheme="minorEastAsia"/>
                <w:noProof/>
              </w:rPr>
              <w:tab/>
            </w:r>
            <w:r w:rsidR="00A2201A" w:rsidRPr="003F3EA6">
              <w:rPr>
                <w:rStyle w:val="Hyperlink"/>
                <w:rFonts w:ascii="Arial" w:hAnsi="Arial" w:cs="Arial"/>
                <w:noProof/>
              </w:rPr>
              <w:t>Penetration Test Tools</w:t>
            </w:r>
            <w:r w:rsidR="00A2201A">
              <w:rPr>
                <w:noProof/>
                <w:webHidden/>
              </w:rPr>
              <w:tab/>
            </w:r>
            <w:r w:rsidR="00A2201A">
              <w:rPr>
                <w:noProof/>
                <w:webHidden/>
              </w:rPr>
              <w:fldChar w:fldCharType="begin"/>
            </w:r>
            <w:r w:rsidR="00A2201A">
              <w:rPr>
                <w:noProof/>
                <w:webHidden/>
              </w:rPr>
              <w:instrText xml:space="preserve"> PAGEREF _Toc132840563 \h </w:instrText>
            </w:r>
            <w:r w:rsidR="00A2201A">
              <w:rPr>
                <w:noProof/>
                <w:webHidden/>
              </w:rPr>
            </w:r>
            <w:r w:rsidR="00A2201A">
              <w:rPr>
                <w:noProof/>
                <w:webHidden/>
              </w:rPr>
              <w:fldChar w:fldCharType="separate"/>
            </w:r>
            <w:r w:rsidR="009B2E0F">
              <w:rPr>
                <w:noProof/>
                <w:webHidden/>
              </w:rPr>
              <w:t>27</w:t>
            </w:r>
            <w:r w:rsidR="00A2201A">
              <w:rPr>
                <w:noProof/>
                <w:webHidden/>
              </w:rPr>
              <w:fldChar w:fldCharType="end"/>
            </w:r>
          </w:hyperlink>
        </w:p>
        <w:p w:rsidR="00A2201A" w:rsidRDefault="00000000">
          <w:pPr>
            <w:pStyle w:val="TOC3"/>
            <w:tabs>
              <w:tab w:val="left" w:pos="1320"/>
              <w:tab w:val="right" w:leader="dot" w:pos="9016"/>
            </w:tabs>
            <w:rPr>
              <w:rFonts w:eastAsiaTheme="minorEastAsia"/>
              <w:noProof/>
            </w:rPr>
          </w:pPr>
          <w:hyperlink w:anchor="_Toc132840564" w:history="1">
            <w:r w:rsidR="00A2201A" w:rsidRPr="003F3EA6">
              <w:rPr>
                <w:rStyle w:val="Hyperlink"/>
                <w:rFonts w:ascii="Arial" w:hAnsi="Arial" w:cs="Arial"/>
                <w:noProof/>
              </w:rPr>
              <w:t>6.3.4</w:t>
            </w:r>
            <w:r w:rsidR="00A2201A">
              <w:rPr>
                <w:rFonts w:eastAsiaTheme="minorEastAsia"/>
                <w:noProof/>
              </w:rPr>
              <w:tab/>
            </w:r>
            <w:r w:rsidR="00A2201A" w:rsidRPr="003F3EA6">
              <w:rPr>
                <w:rStyle w:val="Hyperlink"/>
                <w:rFonts w:ascii="Arial" w:hAnsi="Arial" w:cs="Arial"/>
                <w:noProof/>
              </w:rPr>
              <w:t>Cybersecurity Maturity Model (CMM)</w:t>
            </w:r>
            <w:r w:rsidR="00A2201A">
              <w:rPr>
                <w:noProof/>
                <w:webHidden/>
              </w:rPr>
              <w:tab/>
            </w:r>
            <w:r w:rsidR="00A2201A">
              <w:rPr>
                <w:noProof/>
                <w:webHidden/>
              </w:rPr>
              <w:fldChar w:fldCharType="begin"/>
            </w:r>
            <w:r w:rsidR="00A2201A">
              <w:rPr>
                <w:noProof/>
                <w:webHidden/>
              </w:rPr>
              <w:instrText xml:space="preserve"> PAGEREF _Toc132840564 \h </w:instrText>
            </w:r>
            <w:r w:rsidR="00A2201A">
              <w:rPr>
                <w:noProof/>
                <w:webHidden/>
              </w:rPr>
            </w:r>
            <w:r w:rsidR="00A2201A">
              <w:rPr>
                <w:noProof/>
                <w:webHidden/>
              </w:rPr>
              <w:fldChar w:fldCharType="separate"/>
            </w:r>
            <w:r w:rsidR="009B2E0F">
              <w:rPr>
                <w:noProof/>
                <w:webHidden/>
              </w:rPr>
              <w:t>28</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65" w:history="1">
            <w:r w:rsidR="00A2201A" w:rsidRPr="003F3EA6">
              <w:rPr>
                <w:rStyle w:val="Hyperlink"/>
                <w:rFonts w:ascii="Arial" w:hAnsi="Arial" w:cs="Arial"/>
                <w:noProof/>
              </w:rPr>
              <w:t>6.4</w:t>
            </w:r>
            <w:r w:rsidR="00A2201A">
              <w:rPr>
                <w:rFonts w:eastAsiaTheme="minorEastAsia"/>
                <w:noProof/>
              </w:rPr>
              <w:tab/>
            </w:r>
            <w:r w:rsidR="00A2201A" w:rsidRPr="003F3EA6">
              <w:rPr>
                <w:rStyle w:val="Hyperlink"/>
                <w:rFonts w:ascii="Arial" w:hAnsi="Arial" w:cs="Arial"/>
                <w:noProof/>
              </w:rPr>
              <w:t>Evaluation Conclusion</w:t>
            </w:r>
            <w:r w:rsidR="00A2201A">
              <w:rPr>
                <w:noProof/>
                <w:webHidden/>
              </w:rPr>
              <w:tab/>
            </w:r>
            <w:r w:rsidR="00A2201A">
              <w:rPr>
                <w:noProof/>
                <w:webHidden/>
              </w:rPr>
              <w:fldChar w:fldCharType="begin"/>
            </w:r>
            <w:r w:rsidR="00A2201A">
              <w:rPr>
                <w:noProof/>
                <w:webHidden/>
              </w:rPr>
              <w:instrText xml:space="preserve"> PAGEREF _Toc132840565 \h </w:instrText>
            </w:r>
            <w:r w:rsidR="00A2201A">
              <w:rPr>
                <w:noProof/>
                <w:webHidden/>
              </w:rPr>
            </w:r>
            <w:r w:rsidR="00A2201A">
              <w:rPr>
                <w:noProof/>
                <w:webHidden/>
              </w:rPr>
              <w:fldChar w:fldCharType="separate"/>
            </w:r>
            <w:r w:rsidR="009B2E0F">
              <w:rPr>
                <w:noProof/>
                <w:webHidden/>
              </w:rPr>
              <w:t>29</w:t>
            </w:r>
            <w:r w:rsidR="00A2201A">
              <w:rPr>
                <w:noProof/>
                <w:webHidden/>
              </w:rPr>
              <w:fldChar w:fldCharType="end"/>
            </w:r>
          </w:hyperlink>
        </w:p>
        <w:p w:rsidR="00A2201A" w:rsidRDefault="00000000">
          <w:pPr>
            <w:pStyle w:val="TOC1"/>
            <w:tabs>
              <w:tab w:val="left" w:pos="440"/>
              <w:tab w:val="right" w:leader="dot" w:pos="9016"/>
            </w:tabs>
            <w:rPr>
              <w:rFonts w:eastAsiaTheme="minorEastAsia"/>
              <w:noProof/>
            </w:rPr>
          </w:pPr>
          <w:hyperlink w:anchor="_Toc132840566" w:history="1">
            <w:r w:rsidR="00A2201A" w:rsidRPr="003F3EA6">
              <w:rPr>
                <w:rStyle w:val="Hyperlink"/>
                <w:rFonts w:ascii="Arial" w:hAnsi="Arial" w:cs="Arial"/>
                <w:noProof/>
              </w:rPr>
              <w:t>7.</w:t>
            </w:r>
            <w:r w:rsidR="00A2201A">
              <w:rPr>
                <w:rFonts w:eastAsiaTheme="minorEastAsia"/>
                <w:noProof/>
              </w:rPr>
              <w:tab/>
            </w:r>
            <w:r w:rsidR="00A2201A" w:rsidRPr="003F3EA6">
              <w:rPr>
                <w:rStyle w:val="Hyperlink"/>
                <w:rFonts w:ascii="Arial" w:hAnsi="Arial" w:cs="Arial"/>
                <w:noProof/>
              </w:rPr>
              <w:t>Conclusion</w:t>
            </w:r>
            <w:r w:rsidR="00A2201A">
              <w:rPr>
                <w:noProof/>
                <w:webHidden/>
              </w:rPr>
              <w:tab/>
            </w:r>
            <w:r w:rsidR="00A2201A">
              <w:rPr>
                <w:noProof/>
                <w:webHidden/>
              </w:rPr>
              <w:fldChar w:fldCharType="begin"/>
            </w:r>
            <w:r w:rsidR="00A2201A">
              <w:rPr>
                <w:noProof/>
                <w:webHidden/>
              </w:rPr>
              <w:instrText xml:space="preserve"> PAGEREF _Toc132840566 \h </w:instrText>
            </w:r>
            <w:r w:rsidR="00A2201A">
              <w:rPr>
                <w:noProof/>
                <w:webHidden/>
              </w:rPr>
            </w:r>
            <w:r w:rsidR="00A2201A">
              <w:rPr>
                <w:noProof/>
                <w:webHidden/>
              </w:rPr>
              <w:fldChar w:fldCharType="separate"/>
            </w:r>
            <w:r w:rsidR="009B2E0F">
              <w:rPr>
                <w:noProof/>
                <w:webHidden/>
              </w:rPr>
              <w:t>30</w:t>
            </w:r>
            <w:r w:rsidR="00A2201A">
              <w:rPr>
                <w:noProof/>
                <w:webHidden/>
              </w:rPr>
              <w:fldChar w:fldCharType="end"/>
            </w:r>
          </w:hyperlink>
        </w:p>
        <w:p w:rsidR="00A2201A" w:rsidRDefault="00000000">
          <w:pPr>
            <w:pStyle w:val="TOC1"/>
            <w:tabs>
              <w:tab w:val="left" w:pos="440"/>
              <w:tab w:val="right" w:leader="dot" w:pos="9016"/>
            </w:tabs>
            <w:rPr>
              <w:rFonts w:eastAsiaTheme="minorEastAsia"/>
              <w:noProof/>
            </w:rPr>
          </w:pPr>
          <w:hyperlink w:anchor="_Toc132840567" w:history="1">
            <w:r w:rsidR="00A2201A" w:rsidRPr="003F3EA6">
              <w:rPr>
                <w:rStyle w:val="Hyperlink"/>
                <w:rFonts w:ascii="Arial" w:hAnsi="Arial" w:cs="Arial"/>
                <w:noProof/>
              </w:rPr>
              <w:t>8.</w:t>
            </w:r>
            <w:r w:rsidR="00A2201A">
              <w:rPr>
                <w:rFonts w:eastAsiaTheme="minorEastAsia"/>
                <w:noProof/>
              </w:rPr>
              <w:tab/>
            </w:r>
            <w:r w:rsidR="00A2201A" w:rsidRPr="003F3EA6">
              <w:rPr>
                <w:rStyle w:val="Hyperlink"/>
                <w:rFonts w:ascii="Arial" w:hAnsi="Arial" w:cs="Arial"/>
                <w:noProof/>
              </w:rPr>
              <w:t>Bibliography</w:t>
            </w:r>
            <w:r w:rsidR="00A2201A">
              <w:rPr>
                <w:noProof/>
                <w:webHidden/>
              </w:rPr>
              <w:tab/>
            </w:r>
            <w:r w:rsidR="00A2201A">
              <w:rPr>
                <w:noProof/>
                <w:webHidden/>
              </w:rPr>
              <w:fldChar w:fldCharType="begin"/>
            </w:r>
            <w:r w:rsidR="00A2201A">
              <w:rPr>
                <w:noProof/>
                <w:webHidden/>
              </w:rPr>
              <w:instrText xml:space="preserve"> PAGEREF _Toc132840567 \h </w:instrText>
            </w:r>
            <w:r w:rsidR="00A2201A">
              <w:rPr>
                <w:noProof/>
                <w:webHidden/>
              </w:rPr>
            </w:r>
            <w:r w:rsidR="00A2201A">
              <w:rPr>
                <w:noProof/>
                <w:webHidden/>
              </w:rPr>
              <w:fldChar w:fldCharType="separate"/>
            </w:r>
            <w:r w:rsidR="009B2E0F">
              <w:rPr>
                <w:noProof/>
                <w:webHidden/>
              </w:rPr>
              <w:t>31</w:t>
            </w:r>
            <w:r w:rsidR="00A2201A">
              <w:rPr>
                <w:noProof/>
                <w:webHidden/>
              </w:rPr>
              <w:fldChar w:fldCharType="end"/>
            </w:r>
          </w:hyperlink>
        </w:p>
        <w:p w:rsidR="00E80320" w:rsidRDefault="00E80320">
          <w:r>
            <w:rPr>
              <w:b/>
              <w:bCs/>
              <w:noProof/>
            </w:rPr>
            <w:fldChar w:fldCharType="end"/>
          </w:r>
        </w:p>
      </w:sdtContent>
    </w:sdt>
    <w:p w:rsidR="00B5731A" w:rsidRPr="008E225E" w:rsidRDefault="00B5731A" w:rsidP="00C7534C">
      <w:pPr>
        <w:spacing w:line="360" w:lineRule="auto"/>
        <w:jc w:val="both"/>
        <w:rPr>
          <w:rFonts w:ascii="Arial" w:hAnsi="Arial" w:cs="Arial"/>
          <w:sz w:val="24"/>
          <w:szCs w:val="24"/>
        </w:rPr>
      </w:pPr>
    </w:p>
    <w:p w:rsidR="00B5731A" w:rsidRPr="008E225E" w:rsidRDefault="00B5731A" w:rsidP="00C7534C">
      <w:pPr>
        <w:spacing w:line="360" w:lineRule="auto"/>
        <w:jc w:val="both"/>
        <w:rPr>
          <w:rFonts w:ascii="Arial" w:hAnsi="Arial" w:cs="Arial"/>
          <w:sz w:val="24"/>
          <w:szCs w:val="24"/>
        </w:rPr>
      </w:pPr>
    </w:p>
    <w:p w:rsidR="00B5731A" w:rsidRPr="008E225E" w:rsidRDefault="00B5731A" w:rsidP="00C7534C">
      <w:pPr>
        <w:spacing w:line="360" w:lineRule="auto"/>
        <w:jc w:val="both"/>
        <w:rPr>
          <w:rFonts w:ascii="Arial" w:hAnsi="Arial" w:cs="Arial"/>
          <w:sz w:val="24"/>
          <w:szCs w:val="24"/>
        </w:rPr>
      </w:pPr>
    </w:p>
    <w:p w:rsidR="00B5731A" w:rsidRDefault="00B5731A" w:rsidP="00C7534C">
      <w:pPr>
        <w:spacing w:line="360" w:lineRule="auto"/>
        <w:jc w:val="both"/>
        <w:rPr>
          <w:rFonts w:ascii="Arial" w:hAnsi="Arial" w:cs="Arial"/>
          <w:sz w:val="24"/>
          <w:szCs w:val="24"/>
        </w:rPr>
      </w:pPr>
    </w:p>
    <w:p w:rsidR="00D5333B" w:rsidRDefault="00D5333B" w:rsidP="00C7534C">
      <w:pPr>
        <w:spacing w:line="360" w:lineRule="auto"/>
        <w:jc w:val="both"/>
        <w:rPr>
          <w:rFonts w:ascii="Arial" w:hAnsi="Arial" w:cs="Arial"/>
          <w:sz w:val="24"/>
          <w:szCs w:val="24"/>
        </w:rPr>
      </w:pPr>
    </w:p>
    <w:p w:rsidR="00D5333B" w:rsidRPr="008E225E" w:rsidRDefault="00D5333B" w:rsidP="00C7534C">
      <w:pPr>
        <w:spacing w:line="360" w:lineRule="auto"/>
        <w:jc w:val="both"/>
        <w:rPr>
          <w:rFonts w:ascii="Arial" w:hAnsi="Arial" w:cs="Arial"/>
          <w:sz w:val="24"/>
          <w:szCs w:val="24"/>
        </w:rPr>
      </w:pPr>
    </w:p>
    <w:p w:rsidR="00B5731A" w:rsidRPr="008E225E" w:rsidRDefault="00B5731A" w:rsidP="00C7534C">
      <w:pPr>
        <w:spacing w:line="360" w:lineRule="auto"/>
        <w:jc w:val="both"/>
        <w:rPr>
          <w:rFonts w:ascii="Arial" w:hAnsi="Arial" w:cs="Arial"/>
          <w:sz w:val="24"/>
          <w:szCs w:val="24"/>
        </w:rPr>
      </w:pPr>
    </w:p>
    <w:p w:rsidR="00B5731A" w:rsidRDefault="00B5731A" w:rsidP="00C7534C">
      <w:pPr>
        <w:spacing w:line="360" w:lineRule="auto"/>
        <w:jc w:val="both"/>
        <w:rPr>
          <w:rFonts w:ascii="Arial" w:hAnsi="Arial" w:cs="Arial"/>
          <w:sz w:val="24"/>
          <w:szCs w:val="24"/>
        </w:rPr>
      </w:pPr>
    </w:p>
    <w:p w:rsidR="00EC217C" w:rsidRDefault="00EC217C" w:rsidP="00C7534C">
      <w:pPr>
        <w:spacing w:line="360" w:lineRule="auto"/>
        <w:jc w:val="both"/>
        <w:rPr>
          <w:rFonts w:ascii="Arial" w:hAnsi="Arial" w:cs="Arial"/>
          <w:sz w:val="24"/>
          <w:szCs w:val="24"/>
        </w:rPr>
      </w:pPr>
    </w:p>
    <w:p w:rsidR="00B5731A" w:rsidRPr="008E225E" w:rsidRDefault="00B5731A" w:rsidP="00C7534C">
      <w:pPr>
        <w:spacing w:line="360" w:lineRule="auto"/>
        <w:jc w:val="both"/>
        <w:rPr>
          <w:rFonts w:ascii="Arial" w:hAnsi="Arial" w:cs="Arial"/>
          <w:sz w:val="24"/>
          <w:szCs w:val="24"/>
        </w:rPr>
      </w:pPr>
    </w:p>
    <w:p w:rsidR="00B5731A" w:rsidRDefault="001E2B50" w:rsidP="00B05FDF">
      <w:pPr>
        <w:pStyle w:val="Heading1"/>
      </w:pPr>
      <w:bookmarkStart w:id="1" w:name="_Toc132840514"/>
      <w:r>
        <w:lastRenderedPageBreak/>
        <w:t>List of Fi</w:t>
      </w:r>
      <w:r w:rsidR="00B05FDF">
        <w:t>gures</w:t>
      </w:r>
      <w:bookmarkEnd w:id="1"/>
    </w:p>
    <w:p w:rsidR="00CC5357" w:rsidRDefault="000572A2" w:rsidP="007C0410">
      <w:pPr>
        <w:spacing w:line="240" w:lineRule="auto"/>
        <w:rPr>
          <w:noProof/>
        </w:rPr>
      </w:pPr>
      <w:r w:rsidRPr="00B05FDF">
        <w:t xml:space="preserve"> </w:t>
      </w:r>
      <w:r w:rsidRPr="007C0410">
        <w:rPr>
          <w:rFonts w:ascii="Arial" w:hAnsi="Arial" w:cs="Arial"/>
          <w:sz w:val="24"/>
          <w:szCs w:val="24"/>
        </w:rPr>
        <w:fldChar w:fldCharType="begin"/>
      </w:r>
      <w:r w:rsidRPr="007C0410">
        <w:rPr>
          <w:rFonts w:ascii="Arial" w:hAnsi="Arial" w:cs="Arial"/>
          <w:sz w:val="24"/>
          <w:szCs w:val="24"/>
        </w:rPr>
        <w:instrText xml:space="preserve"> TOC \h \z \c "Figure 1." </w:instrText>
      </w:r>
      <w:r w:rsidRPr="007C0410">
        <w:rPr>
          <w:rFonts w:ascii="Arial" w:hAnsi="Arial" w:cs="Arial"/>
          <w:sz w:val="24"/>
          <w:szCs w:val="24"/>
        </w:rPr>
        <w:fldChar w:fldCharType="separate"/>
      </w:r>
    </w:p>
    <w:p w:rsidR="00CC5357" w:rsidRDefault="00000000">
      <w:pPr>
        <w:pStyle w:val="TableofFigures"/>
        <w:rPr>
          <w:rFonts w:asciiTheme="minorHAnsi" w:eastAsiaTheme="minorEastAsia" w:hAnsiTheme="minorHAnsi" w:cstheme="minorBidi"/>
          <w:bCs w:val="0"/>
          <w:noProof/>
          <w:sz w:val="22"/>
          <w:szCs w:val="22"/>
        </w:rPr>
      </w:pPr>
      <w:hyperlink w:anchor="_Toc132769259" w:history="1">
        <w:r w:rsidR="00CC5357" w:rsidRPr="008D0455">
          <w:rPr>
            <w:rStyle w:val="Hyperlink"/>
            <w:noProof/>
          </w:rPr>
          <w:t>Figure 1. 1 Snapshot of the breadcrumb trail [7]</w:t>
        </w:r>
        <w:r w:rsidR="00CC5357">
          <w:rPr>
            <w:noProof/>
            <w:webHidden/>
          </w:rPr>
          <w:tab/>
        </w:r>
        <w:r w:rsidR="00CC5357">
          <w:rPr>
            <w:noProof/>
            <w:webHidden/>
          </w:rPr>
          <w:fldChar w:fldCharType="begin"/>
        </w:r>
        <w:r w:rsidR="00CC5357">
          <w:rPr>
            <w:noProof/>
            <w:webHidden/>
          </w:rPr>
          <w:instrText xml:space="preserve"> PAGEREF _Toc132769259 \h </w:instrText>
        </w:r>
        <w:r w:rsidR="00CC5357">
          <w:rPr>
            <w:noProof/>
            <w:webHidden/>
          </w:rPr>
        </w:r>
        <w:r w:rsidR="00CC5357">
          <w:rPr>
            <w:noProof/>
            <w:webHidden/>
          </w:rPr>
          <w:fldChar w:fldCharType="separate"/>
        </w:r>
        <w:r w:rsidR="00CC5357">
          <w:rPr>
            <w:noProof/>
            <w:webHidden/>
          </w:rPr>
          <w:t>11</w:t>
        </w:r>
        <w:r w:rsidR="00CC5357">
          <w:rPr>
            <w:noProof/>
            <w:webHidden/>
          </w:rPr>
          <w:fldChar w:fldCharType="end"/>
        </w:r>
      </w:hyperlink>
    </w:p>
    <w:p w:rsidR="00A2201A" w:rsidRDefault="000572A2" w:rsidP="007C0410">
      <w:pPr>
        <w:spacing w:line="240" w:lineRule="auto"/>
        <w:rPr>
          <w:noProof/>
        </w:rPr>
      </w:pPr>
      <w:r w:rsidRPr="007C0410">
        <w:rPr>
          <w:rFonts w:ascii="Arial" w:hAnsi="Arial" w:cs="Arial"/>
          <w:sz w:val="24"/>
          <w:szCs w:val="24"/>
        </w:rPr>
        <w:fldChar w:fldCharType="end"/>
      </w:r>
      <w:r w:rsidRPr="007C0410">
        <w:rPr>
          <w:rFonts w:ascii="Arial" w:hAnsi="Arial" w:cs="Arial"/>
          <w:sz w:val="24"/>
          <w:szCs w:val="24"/>
        </w:rPr>
        <w:t xml:space="preserve"> </w:t>
      </w:r>
      <w:r w:rsidR="00D56B76" w:rsidRPr="007C0410">
        <w:rPr>
          <w:rFonts w:ascii="Arial" w:hAnsi="Arial" w:cs="Arial"/>
          <w:sz w:val="24"/>
          <w:szCs w:val="24"/>
        </w:rPr>
        <w:fldChar w:fldCharType="begin"/>
      </w:r>
      <w:r w:rsidR="00D56B76" w:rsidRPr="007C0410">
        <w:rPr>
          <w:rFonts w:ascii="Arial" w:hAnsi="Arial" w:cs="Arial"/>
          <w:sz w:val="24"/>
          <w:szCs w:val="24"/>
        </w:rPr>
        <w:instrText xml:space="preserve"> TOC \h \z \c "Figure 2." </w:instrText>
      </w:r>
      <w:r w:rsidR="00D56B76" w:rsidRPr="007C0410">
        <w:rPr>
          <w:rFonts w:ascii="Arial" w:hAnsi="Arial" w:cs="Arial"/>
          <w:sz w:val="24"/>
          <w:szCs w:val="24"/>
        </w:rPr>
        <w:fldChar w:fldCharType="separate"/>
      </w:r>
    </w:p>
    <w:p w:rsidR="00A2201A" w:rsidRDefault="00000000">
      <w:pPr>
        <w:pStyle w:val="TableofFigures"/>
        <w:rPr>
          <w:rStyle w:val="Hyperlink"/>
          <w:noProof/>
        </w:rPr>
      </w:pPr>
      <w:hyperlink w:anchor="_Toc132840583" w:history="1">
        <w:r w:rsidR="00A2201A" w:rsidRPr="00D23B5F">
          <w:rPr>
            <w:rStyle w:val="Hyperlink"/>
            <w:noProof/>
          </w:rPr>
          <w:t>Figure 2. 1 Threat Actors and their motivation</w:t>
        </w:r>
        <w:r w:rsidR="00A171DA">
          <w:rPr>
            <w:rStyle w:val="Hyperlink"/>
            <w:noProof/>
          </w:rPr>
          <w:t xml:space="preserve"> [32]</w:t>
        </w:r>
        <w:r w:rsidR="00A2201A">
          <w:rPr>
            <w:noProof/>
            <w:webHidden/>
          </w:rPr>
          <w:tab/>
        </w:r>
        <w:r w:rsidR="00A2201A">
          <w:rPr>
            <w:noProof/>
            <w:webHidden/>
          </w:rPr>
          <w:fldChar w:fldCharType="begin"/>
        </w:r>
        <w:r w:rsidR="00A2201A">
          <w:rPr>
            <w:noProof/>
            <w:webHidden/>
          </w:rPr>
          <w:instrText xml:space="preserve"> PAGEREF _Toc132840583 \h </w:instrText>
        </w:r>
        <w:r w:rsidR="00A2201A">
          <w:rPr>
            <w:noProof/>
            <w:webHidden/>
          </w:rPr>
        </w:r>
        <w:r w:rsidR="00A2201A">
          <w:rPr>
            <w:noProof/>
            <w:webHidden/>
          </w:rPr>
          <w:fldChar w:fldCharType="separate"/>
        </w:r>
        <w:r w:rsidR="00A2201A">
          <w:rPr>
            <w:noProof/>
            <w:webHidden/>
          </w:rPr>
          <w:t>14</w:t>
        </w:r>
        <w:r w:rsidR="00A2201A">
          <w:rPr>
            <w:noProof/>
            <w:webHidden/>
          </w:rPr>
          <w:fldChar w:fldCharType="end"/>
        </w:r>
      </w:hyperlink>
    </w:p>
    <w:p w:rsidR="00DD7263" w:rsidRPr="00DD7263" w:rsidRDefault="00DD7263" w:rsidP="00DD7263"/>
    <w:p w:rsidR="00A2201A" w:rsidRDefault="00000000">
      <w:pPr>
        <w:pStyle w:val="TableofFigures"/>
        <w:rPr>
          <w:rFonts w:asciiTheme="minorHAnsi" w:eastAsiaTheme="minorEastAsia" w:hAnsiTheme="minorHAnsi" w:cstheme="minorBidi"/>
          <w:bCs w:val="0"/>
          <w:noProof/>
          <w:sz w:val="22"/>
          <w:szCs w:val="22"/>
        </w:rPr>
      </w:pPr>
      <w:hyperlink w:anchor="_Toc132840584" w:history="1">
        <w:r w:rsidR="00A2201A" w:rsidRPr="00D23B5F">
          <w:rPr>
            <w:rStyle w:val="Hyperlink"/>
            <w:noProof/>
          </w:rPr>
          <w:t xml:space="preserve">Figure </w:t>
        </w:r>
        <w:r w:rsidR="00A2201A">
          <w:rPr>
            <w:rStyle w:val="Hyperlink"/>
            <w:noProof/>
          </w:rPr>
          <w:t>3</w:t>
        </w:r>
        <w:r w:rsidR="00A2201A" w:rsidRPr="00D23B5F">
          <w:rPr>
            <w:rStyle w:val="Hyperlink"/>
            <w:noProof/>
          </w:rPr>
          <w:t xml:space="preserve">. </w:t>
        </w:r>
        <w:r w:rsidR="00A2201A">
          <w:rPr>
            <w:rStyle w:val="Hyperlink"/>
            <w:noProof/>
          </w:rPr>
          <w:t>1</w:t>
        </w:r>
        <w:r w:rsidR="00A2201A" w:rsidRPr="00D23B5F">
          <w:rPr>
            <w:rStyle w:val="Hyperlink"/>
            <w:noProof/>
          </w:rPr>
          <w:t xml:space="preserve"> Cyber Security Breaches in the UK [12]</w:t>
        </w:r>
        <w:r w:rsidR="00A2201A">
          <w:rPr>
            <w:noProof/>
            <w:webHidden/>
          </w:rPr>
          <w:tab/>
        </w:r>
        <w:r w:rsidR="00A2201A">
          <w:rPr>
            <w:noProof/>
            <w:webHidden/>
          </w:rPr>
          <w:fldChar w:fldCharType="begin"/>
        </w:r>
        <w:r w:rsidR="00A2201A">
          <w:rPr>
            <w:noProof/>
            <w:webHidden/>
          </w:rPr>
          <w:instrText xml:space="preserve"> PAGEREF _Toc132840584 \h </w:instrText>
        </w:r>
        <w:r w:rsidR="00A2201A">
          <w:rPr>
            <w:noProof/>
            <w:webHidden/>
          </w:rPr>
        </w:r>
        <w:r w:rsidR="00A2201A">
          <w:rPr>
            <w:noProof/>
            <w:webHidden/>
          </w:rPr>
          <w:fldChar w:fldCharType="separate"/>
        </w:r>
        <w:r w:rsidR="00A2201A">
          <w:rPr>
            <w:noProof/>
            <w:webHidden/>
          </w:rPr>
          <w:t>16</w:t>
        </w:r>
        <w:r w:rsidR="00A2201A">
          <w:rPr>
            <w:noProof/>
            <w:webHidden/>
          </w:rPr>
          <w:fldChar w:fldCharType="end"/>
        </w:r>
      </w:hyperlink>
    </w:p>
    <w:p w:rsidR="00D56B76" w:rsidRPr="007C0410" w:rsidRDefault="00D56B76" w:rsidP="007C0410">
      <w:pPr>
        <w:spacing w:line="240" w:lineRule="auto"/>
        <w:rPr>
          <w:rFonts w:ascii="Arial" w:hAnsi="Arial" w:cs="Arial"/>
          <w:noProof/>
          <w:sz w:val="24"/>
          <w:szCs w:val="24"/>
        </w:rPr>
      </w:pPr>
      <w:r w:rsidRPr="007C0410">
        <w:rPr>
          <w:rFonts w:ascii="Arial" w:hAnsi="Arial" w:cs="Arial"/>
          <w:sz w:val="24"/>
          <w:szCs w:val="24"/>
        </w:rPr>
        <w:fldChar w:fldCharType="end"/>
      </w:r>
      <w:r w:rsidRPr="007C0410">
        <w:rPr>
          <w:rFonts w:ascii="Arial" w:hAnsi="Arial" w:cs="Arial"/>
          <w:sz w:val="24"/>
          <w:szCs w:val="24"/>
        </w:rPr>
        <w:t xml:space="preserve"> </w:t>
      </w:r>
      <w:r w:rsidRPr="007C0410">
        <w:rPr>
          <w:rFonts w:ascii="Arial" w:hAnsi="Arial" w:cs="Arial"/>
          <w:sz w:val="24"/>
          <w:szCs w:val="24"/>
        </w:rPr>
        <w:fldChar w:fldCharType="begin"/>
      </w:r>
      <w:r w:rsidRPr="007C0410">
        <w:rPr>
          <w:rFonts w:ascii="Arial" w:hAnsi="Arial" w:cs="Arial"/>
          <w:sz w:val="24"/>
          <w:szCs w:val="24"/>
        </w:rPr>
        <w:instrText xml:space="preserve"> TOC \h \z \c "Figure 3." </w:instrText>
      </w:r>
      <w:r w:rsidRPr="007C0410">
        <w:rPr>
          <w:rFonts w:ascii="Arial" w:hAnsi="Arial" w:cs="Arial"/>
          <w:sz w:val="24"/>
          <w:szCs w:val="24"/>
        </w:rPr>
        <w:fldChar w:fldCharType="separate"/>
      </w:r>
    </w:p>
    <w:p w:rsidR="00D56B76" w:rsidRPr="007C0410" w:rsidRDefault="00000000" w:rsidP="007C0410">
      <w:pPr>
        <w:pStyle w:val="TableofFigures"/>
        <w:spacing w:line="240" w:lineRule="auto"/>
        <w:rPr>
          <w:rFonts w:eastAsiaTheme="minorEastAsia" w:cs="Arial"/>
          <w:bCs w:val="0"/>
          <w:noProof/>
          <w:szCs w:val="24"/>
        </w:rPr>
      </w:pPr>
      <w:hyperlink w:anchor="_Toc132767360" w:history="1">
        <w:r w:rsidR="00D56B76" w:rsidRPr="007C0410">
          <w:rPr>
            <w:rStyle w:val="Hyperlink"/>
            <w:rFonts w:cs="Arial"/>
            <w:noProof/>
            <w:szCs w:val="24"/>
          </w:rPr>
          <w:t xml:space="preserve">Figure </w:t>
        </w:r>
        <w:r w:rsidR="00A2201A">
          <w:rPr>
            <w:rStyle w:val="Hyperlink"/>
            <w:rFonts w:cs="Arial"/>
            <w:noProof/>
            <w:szCs w:val="24"/>
          </w:rPr>
          <w:t>4</w:t>
        </w:r>
        <w:r w:rsidR="00D56B76" w:rsidRPr="007C0410">
          <w:rPr>
            <w:rStyle w:val="Hyperlink"/>
            <w:rFonts w:cs="Arial"/>
            <w:noProof/>
            <w:szCs w:val="24"/>
          </w:rPr>
          <w:t>. 1</w:t>
        </w:r>
        <w:r w:rsidR="00DD7263">
          <w:rPr>
            <w:rStyle w:val="Hyperlink"/>
            <w:rFonts w:cs="Arial"/>
            <w:noProof/>
            <w:szCs w:val="24"/>
          </w:rPr>
          <w:t>:</w:t>
        </w:r>
        <w:r w:rsidR="00D56B76" w:rsidRPr="007C0410">
          <w:rPr>
            <w:rStyle w:val="Hyperlink"/>
            <w:rFonts w:cs="Arial"/>
            <w:noProof/>
            <w:szCs w:val="24"/>
          </w:rPr>
          <w:t xml:space="preserve"> Average Cost of Security Breaches </w:t>
        </w:r>
        <w:r w:rsidR="007F205B">
          <w:rPr>
            <w:rStyle w:val="Hyperlink"/>
            <w:rFonts w:cs="Arial"/>
            <w:noProof/>
            <w:szCs w:val="24"/>
          </w:rPr>
          <w:t>[12]</w:t>
        </w:r>
        <w:r w:rsidR="00D56B76" w:rsidRPr="007C0410">
          <w:rPr>
            <w:rFonts w:cs="Arial"/>
            <w:noProof/>
            <w:webHidden/>
            <w:szCs w:val="24"/>
          </w:rPr>
          <w:tab/>
        </w:r>
        <w:r w:rsidR="00D56B76" w:rsidRPr="007C0410">
          <w:rPr>
            <w:rFonts w:cs="Arial"/>
            <w:noProof/>
            <w:webHidden/>
            <w:szCs w:val="24"/>
          </w:rPr>
          <w:fldChar w:fldCharType="begin"/>
        </w:r>
        <w:r w:rsidR="00D56B76" w:rsidRPr="007C0410">
          <w:rPr>
            <w:rFonts w:cs="Arial"/>
            <w:noProof/>
            <w:webHidden/>
            <w:szCs w:val="24"/>
          </w:rPr>
          <w:instrText xml:space="preserve"> PAGEREF _Toc132767360 \h </w:instrText>
        </w:r>
        <w:r w:rsidR="00D56B76" w:rsidRPr="007C0410">
          <w:rPr>
            <w:rFonts w:cs="Arial"/>
            <w:noProof/>
            <w:webHidden/>
            <w:szCs w:val="24"/>
          </w:rPr>
        </w:r>
        <w:r w:rsidR="00D56B76" w:rsidRPr="007C0410">
          <w:rPr>
            <w:rFonts w:cs="Arial"/>
            <w:noProof/>
            <w:webHidden/>
            <w:szCs w:val="24"/>
          </w:rPr>
          <w:fldChar w:fldCharType="separate"/>
        </w:r>
        <w:r w:rsidR="00D56B76" w:rsidRPr="007C0410">
          <w:rPr>
            <w:rFonts w:cs="Arial"/>
            <w:noProof/>
            <w:webHidden/>
            <w:szCs w:val="24"/>
          </w:rPr>
          <w:t>16</w:t>
        </w:r>
        <w:r w:rsidR="00D56B76" w:rsidRPr="007C0410">
          <w:rPr>
            <w:rFonts w:cs="Arial"/>
            <w:noProof/>
            <w:webHidden/>
            <w:szCs w:val="24"/>
          </w:rPr>
          <w:fldChar w:fldCharType="end"/>
        </w:r>
      </w:hyperlink>
    </w:p>
    <w:p w:rsidR="00875BA4" w:rsidRPr="007C0410" w:rsidRDefault="00D56B76" w:rsidP="007C0410">
      <w:pPr>
        <w:pStyle w:val="Caption"/>
        <w:rPr>
          <w:noProof/>
          <w:sz w:val="24"/>
          <w:szCs w:val="24"/>
        </w:rPr>
      </w:pPr>
      <w:r w:rsidRPr="007C0410">
        <w:rPr>
          <w:sz w:val="24"/>
          <w:szCs w:val="24"/>
        </w:rPr>
        <w:fldChar w:fldCharType="end"/>
      </w:r>
      <w:r w:rsidR="00875BA4" w:rsidRPr="007C0410">
        <w:rPr>
          <w:sz w:val="24"/>
          <w:szCs w:val="24"/>
        </w:rPr>
        <w:fldChar w:fldCharType="begin"/>
      </w:r>
      <w:r w:rsidR="00875BA4" w:rsidRPr="007C0410">
        <w:rPr>
          <w:sz w:val="24"/>
          <w:szCs w:val="24"/>
        </w:rPr>
        <w:instrText xml:space="preserve"> TOC \h \z \c "Figure 4." </w:instrText>
      </w:r>
      <w:r w:rsidR="00875BA4" w:rsidRPr="007C0410">
        <w:rPr>
          <w:sz w:val="24"/>
          <w:szCs w:val="24"/>
        </w:rPr>
        <w:fldChar w:fldCharType="separate"/>
      </w:r>
    </w:p>
    <w:p w:rsidR="00875BA4" w:rsidRPr="007C0410" w:rsidRDefault="00000000" w:rsidP="007C0410">
      <w:pPr>
        <w:pStyle w:val="TableofFigures"/>
        <w:spacing w:line="240" w:lineRule="auto"/>
        <w:rPr>
          <w:rFonts w:eastAsiaTheme="minorEastAsia" w:cs="Arial"/>
          <w:bCs w:val="0"/>
          <w:noProof/>
          <w:szCs w:val="24"/>
        </w:rPr>
      </w:pPr>
      <w:hyperlink w:anchor="_Toc132767590" w:history="1">
        <w:r w:rsidR="00875BA4" w:rsidRPr="007C0410">
          <w:rPr>
            <w:rStyle w:val="Hyperlink"/>
            <w:rFonts w:cs="Arial"/>
            <w:noProof/>
            <w:szCs w:val="24"/>
          </w:rPr>
          <w:t xml:space="preserve">Figure </w:t>
        </w:r>
        <w:r w:rsidR="00A2201A">
          <w:rPr>
            <w:rStyle w:val="Hyperlink"/>
            <w:rFonts w:cs="Arial"/>
            <w:noProof/>
            <w:szCs w:val="24"/>
          </w:rPr>
          <w:t>5</w:t>
        </w:r>
        <w:r w:rsidR="00875BA4" w:rsidRPr="007C0410">
          <w:rPr>
            <w:rStyle w:val="Hyperlink"/>
            <w:rFonts w:cs="Arial"/>
            <w:noProof/>
            <w:szCs w:val="24"/>
          </w:rPr>
          <w:t>. 1</w:t>
        </w:r>
        <w:r w:rsidR="00DD7263">
          <w:rPr>
            <w:rStyle w:val="Hyperlink"/>
            <w:rFonts w:cs="Arial"/>
            <w:noProof/>
            <w:szCs w:val="24"/>
          </w:rPr>
          <w:t>:</w:t>
        </w:r>
        <w:r w:rsidR="00875BA4" w:rsidRPr="007C0410">
          <w:rPr>
            <w:rStyle w:val="Hyperlink"/>
            <w:rFonts w:cs="Arial"/>
            <w:noProof/>
            <w:szCs w:val="24"/>
          </w:rPr>
          <w:t xml:space="preserve"> Security checks performed percentage [12]</w:t>
        </w:r>
        <w:r w:rsidR="00875BA4" w:rsidRPr="007C0410">
          <w:rPr>
            <w:rFonts w:cs="Arial"/>
            <w:noProof/>
            <w:webHidden/>
            <w:szCs w:val="24"/>
          </w:rPr>
          <w:tab/>
        </w:r>
        <w:r w:rsidR="00875BA4" w:rsidRPr="007C0410">
          <w:rPr>
            <w:rFonts w:cs="Arial"/>
            <w:noProof/>
            <w:webHidden/>
            <w:szCs w:val="24"/>
          </w:rPr>
          <w:fldChar w:fldCharType="begin"/>
        </w:r>
        <w:r w:rsidR="00875BA4" w:rsidRPr="007C0410">
          <w:rPr>
            <w:rFonts w:cs="Arial"/>
            <w:noProof/>
            <w:webHidden/>
            <w:szCs w:val="24"/>
          </w:rPr>
          <w:instrText xml:space="preserve"> PAGEREF _Toc132767590 \h </w:instrText>
        </w:r>
        <w:r w:rsidR="00875BA4" w:rsidRPr="007C0410">
          <w:rPr>
            <w:rFonts w:cs="Arial"/>
            <w:noProof/>
            <w:webHidden/>
            <w:szCs w:val="24"/>
          </w:rPr>
        </w:r>
        <w:r w:rsidR="00875BA4" w:rsidRPr="007C0410">
          <w:rPr>
            <w:rFonts w:cs="Arial"/>
            <w:noProof/>
            <w:webHidden/>
            <w:szCs w:val="24"/>
          </w:rPr>
          <w:fldChar w:fldCharType="separate"/>
        </w:r>
        <w:r w:rsidR="00875BA4" w:rsidRPr="007C0410">
          <w:rPr>
            <w:rFonts w:cs="Arial"/>
            <w:noProof/>
            <w:webHidden/>
            <w:szCs w:val="24"/>
          </w:rPr>
          <w:t>17</w:t>
        </w:r>
        <w:r w:rsidR="00875BA4" w:rsidRPr="007C0410">
          <w:rPr>
            <w:rFonts w:cs="Arial"/>
            <w:noProof/>
            <w:webHidden/>
            <w:szCs w:val="24"/>
          </w:rPr>
          <w:fldChar w:fldCharType="end"/>
        </w:r>
      </w:hyperlink>
    </w:p>
    <w:p w:rsidR="007C0410" w:rsidRPr="007C0410" w:rsidRDefault="00875BA4" w:rsidP="007C0410">
      <w:pPr>
        <w:pStyle w:val="Caption"/>
        <w:rPr>
          <w:sz w:val="24"/>
          <w:szCs w:val="24"/>
        </w:rPr>
      </w:pPr>
      <w:r w:rsidRPr="007C0410">
        <w:rPr>
          <w:sz w:val="24"/>
          <w:szCs w:val="24"/>
        </w:rPr>
        <w:fldChar w:fldCharType="end"/>
      </w:r>
    </w:p>
    <w:p w:rsidR="00905725" w:rsidRDefault="007C0410">
      <w:pPr>
        <w:pStyle w:val="TableofFigures"/>
        <w:rPr>
          <w:rFonts w:asciiTheme="minorHAnsi" w:eastAsiaTheme="minorEastAsia" w:hAnsiTheme="minorHAnsi" w:cstheme="minorBidi"/>
          <w:bCs w:val="0"/>
          <w:noProof/>
          <w:sz w:val="22"/>
          <w:szCs w:val="22"/>
        </w:rPr>
      </w:pPr>
      <w:r w:rsidRPr="007C0410">
        <w:rPr>
          <w:rFonts w:cs="Arial"/>
          <w:szCs w:val="24"/>
        </w:rPr>
        <w:fldChar w:fldCharType="begin"/>
      </w:r>
      <w:r w:rsidRPr="007C0410">
        <w:rPr>
          <w:rFonts w:cs="Arial"/>
          <w:szCs w:val="24"/>
        </w:rPr>
        <w:instrText xml:space="preserve"> TOC \h \z \c "Figure 5." </w:instrText>
      </w:r>
      <w:r w:rsidRPr="007C0410">
        <w:rPr>
          <w:rFonts w:cs="Arial"/>
          <w:szCs w:val="24"/>
        </w:rPr>
        <w:fldChar w:fldCharType="separate"/>
      </w:r>
      <w:hyperlink w:anchor="_Toc132769668" w:history="1">
        <w:r w:rsidR="00905725" w:rsidRPr="000F7CA1">
          <w:rPr>
            <w:rStyle w:val="Hyperlink"/>
            <w:noProof/>
          </w:rPr>
          <w:t xml:space="preserve">Figure </w:t>
        </w:r>
        <w:r w:rsidR="00A2201A">
          <w:rPr>
            <w:rStyle w:val="Hyperlink"/>
            <w:noProof/>
          </w:rPr>
          <w:t>6</w:t>
        </w:r>
        <w:r w:rsidR="00905725" w:rsidRPr="000F7CA1">
          <w:rPr>
            <w:rStyle w:val="Hyperlink"/>
            <w:noProof/>
          </w:rPr>
          <w:t>. 1</w:t>
        </w:r>
        <w:r w:rsidR="00DD7263">
          <w:rPr>
            <w:rStyle w:val="Hyperlink"/>
            <w:noProof/>
          </w:rPr>
          <w:t>:</w:t>
        </w:r>
        <w:r w:rsidR="00905725" w:rsidRPr="000F7CA1">
          <w:rPr>
            <w:rStyle w:val="Hyperlink"/>
            <w:noProof/>
          </w:rPr>
          <w:t xml:space="preserve"> Incident management process [12]</w:t>
        </w:r>
        <w:r w:rsidR="00905725">
          <w:rPr>
            <w:noProof/>
            <w:webHidden/>
          </w:rPr>
          <w:tab/>
        </w:r>
        <w:r w:rsidR="00905725">
          <w:rPr>
            <w:noProof/>
            <w:webHidden/>
          </w:rPr>
          <w:fldChar w:fldCharType="begin"/>
        </w:r>
        <w:r w:rsidR="00905725">
          <w:rPr>
            <w:noProof/>
            <w:webHidden/>
          </w:rPr>
          <w:instrText xml:space="preserve"> PAGEREF _Toc132769668 \h </w:instrText>
        </w:r>
        <w:r w:rsidR="00905725">
          <w:rPr>
            <w:noProof/>
            <w:webHidden/>
          </w:rPr>
        </w:r>
        <w:r w:rsidR="00905725">
          <w:rPr>
            <w:noProof/>
            <w:webHidden/>
          </w:rPr>
          <w:fldChar w:fldCharType="separate"/>
        </w:r>
        <w:r w:rsidR="00905725">
          <w:rPr>
            <w:noProof/>
            <w:webHidden/>
          </w:rPr>
          <w:t>18</w:t>
        </w:r>
        <w:r w:rsidR="00905725">
          <w:rPr>
            <w:noProof/>
            <w:webHidden/>
          </w:rPr>
          <w:fldChar w:fldCharType="end"/>
        </w:r>
      </w:hyperlink>
    </w:p>
    <w:p w:rsidR="008F606A" w:rsidRDefault="007C0410" w:rsidP="007C0410">
      <w:pPr>
        <w:pStyle w:val="Caption"/>
        <w:rPr>
          <w:noProof/>
        </w:rPr>
      </w:pPr>
      <w:r w:rsidRPr="007C0410">
        <w:rPr>
          <w:sz w:val="24"/>
          <w:szCs w:val="24"/>
        </w:rPr>
        <w:fldChar w:fldCharType="end"/>
      </w:r>
      <w:r w:rsidRPr="007C0410">
        <w:rPr>
          <w:sz w:val="24"/>
          <w:szCs w:val="24"/>
        </w:rPr>
        <w:fldChar w:fldCharType="begin"/>
      </w:r>
      <w:r w:rsidRPr="007C0410">
        <w:rPr>
          <w:sz w:val="24"/>
          <w:szCs w:val="24"/>
        </w:rPr>
        <w:instrText xml:space="preserve"> TOC \h \z \c "Figure 6." </w:instrText>
      </w:r>
      <w:r w:rsidRPr="007C0410">
        <w:rPr>
          <w:sz w:val="24"/>
          <w:szCs w:val="24"/>
        </w:rPr>
        <w:fldChar w:fldCharType="separate"/>
      </w:r>
    </w:p>
    <w:p w:rsidR="008F606A" w:rsidRDefault="00000000">
      <w:pPr>
        <w:pStyle w:val="TableofFigures"/>
        <w:rPr>
          <w:rFonts w:asciiTheme="minorHAnsi" w:eastAsiaTheme="minorEastAsia" w:hAnsiTheme="minorHAnsi" w:cstheme="minorBidi"/>
          <w:bCs w:val="0"/>
          <w:noProof/>
          <w:sz w:val="22"/>
          <w:szCs w:val="22"/>
        </w:rPr>
      </w:pPr>
      <w:hyperlink w:anchor="_Toc132769822" w:history="1">
        <w:r w:rsidR="008F606A" w:rsidRPr="00231781">
          <w:rPr>
            <w:rStyle w:val="Hyperlink"/>
            <w:noProof/>
          </w:rPr>
          <w:t xml:space="preserve">Figure </w:t>
        </w:r>
        <w:r w:rsidR="00A2201A">
          <w:rPr>
            <w:rStyle w:val="Hyperlink"/>
            <w:noProof/>
          </w:rPr>
          <w:t>7</w:t>
        </w:r>
        <w:r w:rsidR="008F606A" w:rsidRPr="00231781">
          <w:rPr>
            <w:rStyle w:val="Hyperlink"/>
            <w:noProof/>
          </w:rPr>
          <w:t>. 1</w:t>
        </w:r>
        <w:r w:rsidR="00DD7263">
          <w:rPr>
            <w:rStyle w:val="Hyperlink"/>
            <w:noProof/>
          </w:rPr>
          <w:t>:</w:t>
        </w:r>
        <w:r w:rsidR="008F606A" w:rsidRPr="00231781">
          <w:rPr>
            <w:rStyle w:val="Hyperlink"/>
            <w:noProof/>
          </w:rPr>
          <w:t xml:space="preserve"> Comparison of Test vs Identified Attacks [12]</w:t>
        </w:r>
        <w:r w:rsidR="008F606A">
          <w:rPr>
            <w:noProof/>
            <w:webHidden/>
          </w:rPr>
          <w:tab/>
        </w:r>
        <w:r w:rsidR="008F606A">
          <w:rPr>
            <w:noProof/>
            <w:webHidden/>
          </w:rPr>
          <w:fldChar w:fldCharType="begin"/>
        </w:r>
        <w:r w:rsidR="008F606A">
          <w:rPr>
            <w:noProof/>
            <w:webHidden/>
          </w:rPr>
          <w:instrText xml:space="preserve"> PAGEREF _Toc132769822 \h </w:instrText>
        </w:r>
        <w:r w:rsidR="008F606A">
          <w:rPr>
            <w:noProof/>
            <w:webHidden/>
          </w:rPr>
        </w:r>
        <w:r w:rsidR="008F606A">
          <w:rPr>
            <w:noProof/>
            <w:webHidden/>
          </w:rPr>
          <w:fldChar w:fldCharType="separate"/>
        </w:r>
        <w:r w:rsidR="008F606A">
          <w:rPr>
            <w:noProof/>
            <w:webHidden/>
          </w:rPr>
          <w:t>19</w:t>
        </w:r>
        <w:r w:rsidR="008F606A">
          <w:rPr>
            <w:noProof/>
            <w:webHidden/>
          </w:rPr>
          <w:fldChar w:fldCharType="end"/>
        </w:r>
      </w:hyperlink>
    </w:p>
    <w:p w:rsidR="007C0410" w:rsidRPr="007C0410" w:rsidRDefault="007C0410" w:rsidP="007C0410">
      <w:pPr>
        <w:pStyle w:val="Caption"/>
        <w:rPr>
          <w:noProof/>
          <w:sz w:val="24"/>
          <w:szCs w:val="24"/>
        </w:rPr>
      </w:pPr>
      <w:r w:rsidRPr="007C0410">
        <w:rPr>
          <w:sz w:val="24"/>
          <w:szCs w:val="24"/>
        </w:rPr>
        <w:fldChar w:fldCharType="end"/>
      </w:r>
      <w:r w:rsidRPr="007C0410">
        <w:rPr>
          <w:sz w:val="24"/>
          <w:szCs w:val="24"/>
        </w:rPr>
        <w:fldChar w:fldCharType="begin"/>
      </w:r>
      <w:r w:rsidRPr="007C0410">
        <w:rPr>
          <w:sz w:val="24"/>
          <w:szCs w:val="24"/>
        </w:rPr>
        <w:instrText xml:space="preserve"> TOC \h \z \c "Figure 7." </w:instrText>
      </w:r>
      <w:r w:rsidRPr="007C0410">
        <w:rPr>
          <w:sz w:val="24"/>
          <w:szCs w:val="24"/>
        </w:rPr>
        <w:fldChar w:fldCharType="separate"/>
      </w:r>
    </w:p>
    <w:p w:rsidR="007C0410" w:rsidRPr="007C0410" w:rsidRDefault="00000000" w:rsidP="007C0410">
      <w:pPr>
        <w:pStyle w:val="TableofFigures"/>
        <w:spacing w:line="240" w:lineRule="auto"/>
        <w:rPr>
          <w:rFonts w:eastAsiaTheme="minorEastAsia" w:cs="Arial"/>
          <w:bCs w:val="0"/>
          <w:noProof/>
          <w:szCs w:val="24"/>
        </w:rPr>
      </w:pPr>
      <w:hyperlink w:anchor="_Toc132767901" w:history="1">
        <w:r w:rsidR="007C0410" w:rsidRPr="007C0410">
          <w:rPr>
            <w:rStyle w:val="Hyperlink"/>
            <w:rFonts w:cs="Arial"/>
            <w:noProof/>
            <w:szCs w:val="24"/>
          </w:rPr>
          <w:t xml:space="preserve">Figure </w:t>
        </w:r>
        <w:r w:rsidR="00DD7263">
          <w:rPr>
            <w:rStyle w:val="Hyperlink"/>
            <w:rFonts w:cs="Arial"/>
            <w:noProof/>
            <w:szCs w:val="24"/>
          </w:rPr>
          <w:t>8</w:t>
        </w:r>
        <w:r w:rsidR="007C0410" w:rsidRPr="007C0410">
          <w:rPr>
            <w:rStyle w:val="Hyperlink"/>
            <w:rFonts w:cs="Arial"/>
            <w:noProof/>
            <w:szCs w:val="24"/>
          </w:rPr>
          <w:t xml:space="preserve">. </w:t>
        </w:r>
        <w:r w:rsidR="00DD7263">
          <w:rPr>
            <w:rStyle w:val="Hyperlink"/>
            <w:rFonts w:cs="Arial"/>
            <w:noProof/>
            <w:szCs w:val="24"/>
          </w:rPr>
          <w:t>:</w:t>
        </w:r>
        <w:r w:rsidR="007C0410" w:rsidRPr="007C0410">
          <w:rPr>
            <w:rStyle w:val="Hyperlink"/>
            <w:rFonts w:cs="Arial"/>
            <w:noProof/>
            <w:szCs w:val="24"/>
          </w:rPr>
          <w:t>1 Research philosophy in the ‘research onion [18]</w:t>
        </w:r>
        <w:r w:rsidR="007C0410" w:rsidRPr="007C0410">
          <w:rPr>
            <w:rFonts w:cs="Arial"/>
            <w:noProof/>
            <w:webHidden/>
            <w:szCs w:val="24"/>
          </w:rPr>
          <w:tab/>
        </w:r>
        <w:r w:rsidR="007C0410" w:rsidRPr="007C0410">
          <w:rPr>
            <w:rFonts w:cs="Arial"/>
            <w:noProof/>
            <w:webHidden/>
            <w:szCs w:val="24"/>
          </w:rPr>
          <w:fldChar w:fldCharType="begin"/>
        </w:r>
        <w:r w:rsidR="007C0410" w:rsidRPr="007C0410">
          <w:rPr>
            <w:rFonts w:cs="Arial"/>
            <w:noProof/>
            <w:webHidden/>
            <w:szCs w:val="24"/>
          </w:rPr>
          <w:instrText xml:space="preserve"> PAGEREF _Toc132767901 \h </w:instrText>
        </w:r>
        <w:r w:rsidR="007C0410" w:rsidRPr="007C0410">
          <w:rPr>
            <w:rFonts w:cs="Arial"/>
            <w:noProof/>
            <w:webHidden/>
            <w:szCs w:val="24"/>
          </w:rPr>
        </w:r>
        <w:r w:rsidR="007C0410" w:rsidRPr="007C0410">
          <w:rPr>
            <w:rFonts w:cs="Arial"/>
            <w:noProof/>
            <w:webHidden/>
            <w:szCs w:val="24"/>
          </w:rPr>
          <w:fldChar w:fldCharType="separate"/>
        </w:r>
        <w:r w:rsidR="007C0410" w:rsidRPr="007C0410">
          <w:rPr>
            <w:rFonts w:cs="Arial"/>
            <w:noProof/>
            <w:webHidden/>
            <w:szCs w:val="24"/>
          </w:rPr>
          <w:t>22</w:t>
        </w:r>
        <w:r w:rsidR="007C0410" w:rsidRPr="007C0410">
          <w:rPr>
            <w:rFonts w:cs="Arial"/>
            <w:noProof/>
            <w:webHidden/>
            <w:szCs w:val="24"/>
          </w:rPr>
          <w:fldChar w:fldCharType="end"/>
        </w:r>
      </w:hyperlink>
    </w:p>
    <w:p w:rsidR="007C0410" w:rsidRPr="007C0410" w:rsidRDefault="007C0410" w:rsidP="007C0410">
      <w:pPr>
        <w:pStyle w:val="Caption"/>
        <w:rPr>
          <w:noProof/>
          <w:sz w:val="24"/>
          <w:szCs w:val="24"/>
        </w:rPr>
      </w:pPr>
      <w:r w:rsidRPr="007C0410">
        <w:rPr>
          <w:sz w:val="24"/>
          <w:szCs w:val="24"/>
        </w:rPr>
        <w:fldChar w:fldCharType="end"/>
      </w:r>
      <w:r w:rsidRPr="007C0410">
        <w:rPr>
          <w:sz w:val="24"/>
          <w:szCs w:val="24"/>
        </w:rPr>
        <w:fldChar w:fldCharType="begin"/>
      </w:r>
      <w:r w:rsidRPr="007C0410">
        <w:rPr>
          <w:sz w:val="24"/>
          <w:szCs w:val="24"/>
        </w:rPr>
        <w:instrText xml:space="preserve"> TOC \h \z \c "Figure 8." </w:instrText>
      </w:r>
      <w:r w:rsidRPr="007C0410">
        <w:rPr>
          <w:sz w:val="24"/>
          <w:szCs w:val="24"/>
        </w:rPr>
        <w:fldChar w:fldCharType="separate"/>
      </w:r>
    </w:p>
    <w:p w:rsidR="007C0410" w:rsidRPr="007C0410" w:rsidRDefault="00000000" w:rsidP="007C0410">
      <w:pPr>
        <w:pStyle w:val="TableofFigures"/>
        <w:spacing w:line="240" w:lineRule="auto"/>
        <w:rPr>
          <w:rFonts w:eastAsiaTheme="minorEastAsia" w:cs="Arial"/>
          <w:bCs w:val="0"/>
          <w:noProof/>
          <w:szCs w:val="24"/>
        </w:rPr>
      </w:pPr>
      <w:hyperlink w:anchor="_Toc132767921" w:history="1">
        <w:r w:rsidR="007C0410" w:rsidRPr="007C0410">
          <w:rPr>
            <w:rStyle w:val="Hyperlink"/>
            <w:rFonts w:cs="Arial"/>
            <w:noProof/>
            <w:szCs w:val="24"/>
          </w:rPr>
          <w:t xml:space="preserve">Figure </w:t>
        </w:r>
        <w:r w:rsidR="00DD7263">
          <w:rPr>
            <w:rStyle w:val="Hyperlink"/>
            <w:rFonts w:cs="Arial"/>
            <w:noProof/>
            <w:szCs w:val="24"/>
          </w:rPr>
          <w:t>9</w:t>
        </w:r>
        <w:r w:rsidR="007C0410" w:rsidRPr="007C0410">
          <w:rPr>
            <w:rStyle w:val="Hyperlink"/>
            <w:rFonts w:cs="Arial"/>
            <w:noProof/>
            <w:szCs w:val="24"/>
          </w:rPr>
          <w:t>. 1</w:t>
        </w:r>
        <w:r w:rsidR="00DD7263">
          <w:rPr>
            <w:rStyle w:val="Hyperlink"/>
            <w:rFonts w:cs="Arial"/>
            <w:noProof/>
            <w:szCs w:val="24"/>
          </w:rPr>
          <w:t>:</w:t>
        </w:r>
        <w:r w:rsidR="007C0410" w:rsidRPr="007C0410">
          <w:rPr>
            <w:rStyle w:val="Hyperlink"/>
            <w:rFonts w:cs="Arial"/>
            <w:noProof/>
            <w:szCs w:val="24"/>
          </w:rPr>
          <w:t xml:space="preserve"> Types of research methodology [19]</w:t>
        </w:r>
        <w:r w:rsidR="007C0410" w:rsidRPr="007C0410">
          <w:rPr>
            <w:rFonts w:cs="Arial"/>
            <w:noProof/>
            <w:webHidden/>
            <w:szCs w:val="24"/>
          </w:rPr>
          <w:tab/>
        </w:r>
        <w:r w:rsidR="007C0410" w:rsidRPr="007C0410">
          <w:rPr>
            <w:rFonts w:cs="Arial"/>
            <w:noProof/>
            <w:webHidden/>
            <w:szCs w:val="24"/>
          </w:rPr>
          <w:fldChar w:fldCharType="begin"/>
        </w:r>
        <w:r w:rsidR="007C0410" w:rsidRPr="007C0410">
          <w:rPr>
            <w:rFonts w:cs="Arial"/>
            <w:noProof/>
            <w:webHidden/>
            <w:szCs w:val="24"/>
          </w:rPr>
          <w:instrText xml:space="preserve"> PAGEREF _Toc132767921 \h </w:instrText>
        </w:r>
        <w:r w:rsidR="007C0410" w:rsidRPr="007C0410">
          <w:rPr>
            <w:rFonts w:cs="Arial"/>
            <w:noProof/>
            <w:webHidden/>
            <w:szCs w:val="24"/>
          </w:rPr>
        </w:r>
        <w:r w:rsidR="007C0410" w:rsidRPr="007C0410">
          <w:rPr>
            <w:rFonts w:cs="Arial"/>
            <w:noProof/>
            <w:webHidden/>
            <w:szCs w:val="24"/>
          </w:rPr>
          <w:fldChar w:fldCharType="separate"/>
        </w:r>
        <w:r w:rsidR="007C0410" w:rsidRPr="007C0410">
          <w:rPr>
            <w:rFonts w:cs="Arial"/>
            <w:noProof/>
            <w:webHidden/>
            <w:szCs w:val="24"/>
          </w:rPr>
          <w:t>24</w:t>
        </w:r>
        <w:r w:rsidR="007C0410" w:rsidRPr="007C0410">
          <w:rPr>
            <w:rFonts w:cs="Arial"/>
            <w:noProof/>
            <w:webHidden/>
            <w:szCs w:val="24"/>
          </w:rPr>
          <w:fldChar w:fldCharType="end"/>
        </w:r>
      </w:hyperlink>
    </w:p>
    <w:p w:rsidR="007C0410" w:rsidRPr="007C0410" w:rsidRDefault="007C0410" w:rsidP="007C0410">
      <w:pPr>
        <w:pStyle w:val="Caption"/>
        <w:rPr>
          <w:noProof/>
          <w:sz w:val="24"/>
          <w:szCs w:val="24"/>
        </w:rPr>
      </w:pPr>
      <w:r w:rsidRPr="007C0410">
        <w:rPr>
          <w:sz w:val="24"/>
          <w:szCs w:val="24"/>
        </w:rPr>
        <w:fldChar w:fldCharType="end"/>
      </w:r>
      <w:r w:rsidRPr="007C0410">
        <w:rPr>
          <w:sz w:val="24"/>
          <w:szCs w:val="24"/>
        </w:rPr>
        <w:fldChar w:fldCharType="begin"/>
      </w:r>
      <w:r w:rsidRPr="007C0410">
        <w:rPr>
          <w:sz w:val="24"/>
          <w:szCs w:val="24"/>
        </w:rPr>
        <w:instrText xml:space="preserve"> TOC \h \z \c "Figure 9." </w:instrText>
      </w:r>
      <w:r w:rsidRPr="007C0410">
        <w:rPr>
          <w:sz w:val="24"/>
          <w:szCs w:val="24"/>
        </w:rPr>
        <w:fldChar w:fldCharType="separate"/>
      </w:r>
    </w:p>
    <w:p w:rsidR="007C0410" w:rsidRPr="007C0410" w:rsidRDefault="00000000" w:rsidP="007C0410">
      <w:pPr>
        <w:pStyle w:val="TableofFigures"/>
        <w:spacing w:line="240" w:lineRule="auto"/>
        <w:rPr>
          <w:rFonts w:eastAsiaTheme="minorEastAsia" w:cs="Arial"/>
          <w:bCs w:val="0"/>
          <w:noProof/>
          <w:szCs w:val="24"/>
        </w:rPr>
      </w:pPr>
      <w:hyperlink w:anchor="_Toc132767940" w:history="1">
        <w:r w:rsidR="007C0410" w:rsidRPr="007C0410">
          <w:rPr>
            <w:rStyle w:val="Hyperlink"/>
            <w:rFonts w:cs="Arial"/>
            <w:noProof/>
            <w:szCs w:val="24"/>
          </w:rPr>
          <w:t xml:space="preserve">Figure </w:t>
        </w:r>
        <w:r w:rsidR="00DD7263">
          <w:rPr>
            <w:rStyle w:val="Hyperlink"/>
            <w:rFonts w:cs="Arial"/>
            <w:noProof/>
            <w:szCs w:val="24"/>
          </w:rPr>
          <w:t>10</w:t>
        </w:r>
        <w:r w:rsidR="007C0410" w:rsidRPr="007C0410">
          <w:rPr>
            <w:rStyle w:val="Hyperlink"/>
            <w:rFonts w:cs="Arial"/>
            <w:noProof/>
            <w:szCs w:val="24"/>
          </w:rPr>
          <w:t>. 1</w:t>
        </w:r>
        <w:r w:rsidR="00DD7263">
          <w:rPr>
            <w:rStyle w:val="Hyperlink"/>
            <w:rFonts w:cs="Arial"/>
            <w:noProof/>
            <w:szCs w:val="24"/>
          </w:rPr>
          <w:t>:</w:t>
        </w:r>
        <w:r w:rsidR="007C0410" w:rsidRPr="007C0410">
          <w:rPr>
            <w:rStyle w:val="Hyperlink"/>
            <w:rFonts w:cs="Arial"/>
            <w:noProof/>
            <w:szCs w:val="24"/>
          </w:rPr>
          <w:t xml:space="preserve"> Gantt Chart</w:t>
        </w:r>
        <w:r w:rsidR="007C0410" w:rsidRPr="007C0410">
          <w:rPr>
            <w:rFonts w:cs="Arial"/>
            <w:noProof/>
            <w:webHidden/>
            <w:szCs w:val="24"/>
          </w:rPr>
          <w:tab/>
        </w:r>
        <w:r w:rsidR="007C0410" w:rsidRPr="007C0410">
          <w:rPr>
            <w:rFonts w:cs="Arial"/>
            <w:noProof/>
            <w:webHidden/>
            <w:szCs w:val="24"/>
          </w:rPr>
          <w:fldChar w:fldCharType="begin"/>
        </w:r>
        <w:r w:rsidR="007C0410" w:rsidRPr="007C0410">
          <w:rPr>
            <w:rFonts w:cs="Arial"/>
            <w:noProof/>
            <w:webHidden/>
            <w:szCs w:val="24"/>
          </w:rPr>
          <w:instrText xml:space="preserve"> PAGEREF _Toc132767940 \h </w:instrText>
        </w:r>
        <w:r w:rsidR="007C0410" w:rsidRPr="007C0410">
          <w:rPr>
            <w:rFonts w:cs="Arial"/>
            <w:noProof/>
            <w:webHidden/>
            <w:szCs w:val="24"/>
          </w:rPr>
        </w:r>
        <w:r w:rsidR="007C0410" w:rsidRPr="007C0410">
          <w:rPr>
            <w:rFonts w:cs="Arial"/>
            <w:noProof/>
            <w:webHidden/>
            <w:szCs w:val="24"/>
          </w:rPr>
          <w:fldChar w:fldCharType="separate"/>
        </w:r>
        <w:r w:rsidR="007C0410" w:rsidRPr="007C0410">
          <w:rPr>
            <w:rFonts w:cs="Arial"/>
            <w:noProof/>
            <w:webHidden/>
            <w:szCs w:val="24"/>
          </w:rPr>
          <w:t>27</w:t>
        </w:r>
        <w:r w:rsidR="007C0410" w:rsidRPr="007C0410">
          <w:rPr>
            <w:rFonts w:cs="Arial"/>
            <w:noProof/>
            <w:webHidden/>
            <w:szCs w:val="24"/>
          </w:rPr>
          <w:fldChar w:fldCharType="end"/>
        </w:r>
      </w:hyperlink>
    </w:p>
    <w:p w:rsidR="007C0410" w:rsidRPr="007C0410" w:rsidRDefault="007C0410" w:rsidP="007C0410">
      <w:pPr>
        <w:pStyle w:val="Caption"/>
        <w:rPr>
          <w:noProof/>
          <w:sz w:val="24"/>
          <w:szCs w:val="24"/>
        </w:rPr>
      </w:pPr>
      <w:r w:rsidRPr="007C0410">
        <w:rPr>
          <w:sz w:val="24"/>
          <w:szCs w:val="24"/>
        </w:rPr>
        <w:fldChar w:fldCharType="end"/>
      </w:r>
      <w:r w:rsidRPr="007C0410">
        <w:rPr>
          <w:sz w:val="24"/>
          <w:szCs w:val="24"/>
        </w:rPr>
        <w:fldChar w:fldCharType="begin"/>
      </w:r>
      <w:r w:rsidRPr="007C0410">
        <w:rPr>
          <w:sz w:val="24"/>
          <w:szCs w:val="24"/>
        </w:rPr>
        <w:instrText xml:space="preserve"> TOC \h \z \c "Figure 10." </w:instrText>
      </w:r>
      <w:r w:rsidRPr="007C0410">
        <w:rPr>
          <w:sz w:val="24"/>
          <w:szCs w:val="24"/>
        </w:rPr>
        <w:fldChar w:fldCharType="separate"/>
      </w:r>
    </w:p>
    <w:p w:rsidR="007C0410" w:rsidRPr="007C0410" w:rsidRDefault="00000000" w:rsidP="007C0410">
      <w:pPr>
        <w:pStyle w:val="TableofFigures"/>
        <w:spacing w:line="240" w:lineRule="auto"/>
        <w:rPr>
          <w:rFonts w:eastAsiaTheme="minorEastAsia" w:cs="Arial"/>
          <w:bCs w:val="0"/>
          <w:noProof/>
          <w:szCs w:val="24"/>
        </w:rPr>
      </w:pPr>
      <w:hyperlink w:anchor="_Toc132767961" w:history="1">
        <w:r w:rsidR="007C0410" w:rsidRPr="007C0410">
          <w:rPr>
            <w:rStyle w:val="Hyperlink"/>
            <w:rFonts w:cs="Arial"/>
            <w:noProof/>
            <w:szCs w:val="24"/>
          </w:rPr>
          <w:t>Figure 1</w:t>
        </w:r>
        <w:r w:rsidR="00DD7263">
          <w:rPr>
            <w:rStyle w:val="Hyperlink"/>
            <w:rFonts w:cs="Arial"/>
            <w:noProof/>
            <w:szCs w:val="24"/>
          </w:rPr>
          <w:t>1</w:t>
        </w:r>
        <w:r w:rsidR="007C0410" w:rsidRPr="007C0410">
          <w:rPr>
            <w:rStyle w:val="Hyperlink"/>
            <w:rFonts w:cs="Arial"/>
            <w:noProof/>
            <w:szCs w:val="24"/>
          </w:rPr>
          <w:t>. 1</w:t>
        </w:r>
        <w:r w:rsidR="00DD7263">
          <w:rPr>
            <w:rStyle w:val="Hyperlink"/>
            <w:rFonts w:cs="Arial"/>
            <w:noProof/>
            <w:szCs w:val="24"/>
          </w:rPr>
          <w:t>:</w:t>
        </w:r>
        <w:r w:rsidR="007C0410" w:rsidRPr="007C0410">
          <w:rPr>
            <w:rStyle w:val="Hyperlink"/>
            <w:rFonts w:cs="Arial"/>
            <w:noProof/>
            <w:szCs w:val="24"/>
          </w:rPr>
          <w:t xml:space="preserve"> Level of Attacks% in UK Business for 2020</w:t>
        </w:r>
        <w:r w:rsidR="007C0410" w:rsidRPr="007C0410">
          <w:rPr>
            <w:rFonts w:cs="Arial"/>
            <w:noProof/>
            <w:webHidden/>
            <w:szCs w:val="24"/>
          </w:rPr>
          <w:tab/>
        </w:r>
        <w:r w:rsidR="007C0410" w:rsidRPr="007C0410">
          <w:rPr>
            <w:rFonts w:cs="Arial"/>
            <w:noProof/>
            <w:webHidden/>
            <w:szCs w:val="24"/>
          </w:rPr>
          <w:fldChar w:fldCharType="begin"/>
        </w:r>
        <w:r w:rsidR="007C0410" w:rsidRPr="007C0410">
          <w:rPr>
            <w:rFonts w:cs="Arial"/>
            <w:noProof/>
            <w:webHidden/>
            <w:szCs w:val="24"/>
          </w:rPr>
          <w:instrText xml:space="preserve"> PAGEREF _Toc132767961 \h </w:instrText>
        </w:r>
        <w:r w:rsidR="007C0410" w:rsidRPr="007C0410">
          <w:rPr>
            <w:rFonts w:cs="Arial"/>
            <w:noProof/>
            <w:webHidden/>
            <w:szCs w:val="24"/>
          </w:rPr>
        </w:r>
        <w:r w:rsidR="007C0410" w:rsidRPr="007C0410">
          <w:rPr>
            <w:rFonts w:cs="Arial"/>
            <w:noProof/>
            <w:webHidden/>
            <w:szCs w:val="24"/>
          </w:rPr>
          <w:fldChar w:fldCharType="separate"/>
        </w:r>
        <w:r w:rsidR="007C0410" w:rsidRPr="007C0410">
          <w:rPr>
            <w:rFonts w:cs="Arial"/>
            <w:noProof/>
            <w:webHidden/>
            <w:szCs w:val="24"/>
          </w:rPr>
          <w:t>29</w:t>
        </w:r>
        <w:r w:rsidR="007C0410" w:rsidRPr="007C0410">
          <w:rPr>
            <w:rFonts w:cs="Arial"/>
            <w:noProof/>
            <w:webHidden/>
            <w:szCs w:val="24"/>
          </w:rPr>
          <w:fldChar w:fldCharType="end"/>
        </w:r>
      </w:hyperlink>
    </w:p>
    <w:p w:rsidR="007C0410" w:rsidRPr="007C0410" w:rsidRDefault="007C0410" w:rsidP="007C0410">
      <w:pPr>
        <w:pStyle w:val="Caption"/>
        <w:rPr>
          <w:noProof/>
          <w:sz w:val="24"/>
          <w:szCs w:val="24"/>
        </w:rPr>
      </w:pPr>
      <w:r w:rsidRPr="007C0410">
        <w:rPr>
          <w:sz w:val="24"/>
          <w:szCs w:val="24"/>
        </w:rPr>
        <w:fldChar w:fldCharType="end"/>
      </w:r>
      <w:r w:rsidRPr="007C0410">
        <w:rPr>
          <w:sz w:val="24"/>
          <w:szCs w:val="24"/>
        </w:rPr>
        <w:fldChar w:fldCharType="begin"/>
      </w:r>
      <w:r w:rsidRPr="007C0410">
        <w:rPr>
          <w:sz w:val="24"/>
          <w:szCs w:val="24"/>
        </w:rPr>
        <w:instrText xml:space="preserve"> TOC \h \z \c "Figure 11." </w:instrText>
      </w:r>
      <w:r w:rsidRPr="007C0410">
        <w:rPr>
          <w:sz w:val="24"/>
          <w:szCs w:val="24"/>
        </w:rPr>
        <w:fldChar w:fldCharType="separate"/>
      </w:r>
    </w:p>
    <w:p w:rsidR="007C0410" w:rsidRPr="007C0410" w:rsidRDefault="00000000">
      <w:pPr>
        <w:pStyle w:val="TableofFigures"/>
        <w:rPr>
          <w:rFonts w:eastAsiaTheme="minorEastAsia" w:cs="Arial"/>
          <w:bCs w:val="0"/>
          <w:noProof/>
          <w:szCs w:val="24"/>
        </w:rPr>
      </w:pPr>
      <w:hyperlink w:anchor="_Toc132768004" w:history="1">
        <w:r w:rsidR="007C0410" w:rsidRPr="007C0410">
          <w:rPr>
            <w:rStyle w:val="Hyperlink"/>
            <w:rFonts w:cs="Arial"/>
            <w:noProof/>
            <w:szCs w:val="24"/>
          </w:rPr>
          <w:t>Figure 1</w:t>
        </w:r>
        <w:r w:rsidR="00DD7263">
          <w:rPr>
            <w:rStyle w:val="Hyperlink"/>
            <w:rFonts w:cs="Arial"/>
            <w:noProof/>
            <w:szCs w:val="24"/>
          </w:rPr>
          <w:t>2</w:t>
        </w:r>
        <w:r w:rsidR="007C0410" w:rsidRPr="007C0410">
          <w:rPr>
            <w:rStyle w:val="Hyperlink"/>
            <w:rFonts w:cs="Arial"/>
            <w:noProof/>
            <w:szCs w:val="24"/>
          </w:rPr>
          <w:t>. 1</w:t>
        </w:r>
        <w:r w:rsidR="00DD7263">
          <w:rPr>
            <w:rStyle w:val="Hyperlink"/>
            <w:rFonts w:cs="Arial"/>
            <w:noProof/>
            <w:szCs w:val="24"/>
          </w:rPr>
          <w:t>:</w:t>
        </w:r>
        <w:r w:rsidR="007C0410" w:rsidRPr="007C0410">
          <w:rPr>
            <w:rStyle w:val="Hyperlink"/>
            <w:rFonts w:cs="Arial"/>
            <w:noProof/>
            <w:szCs w:val="24"/>
          </w:rPr>
          <w:t xml:space="preserve"> Level of Attacks% in UK Business for 2021</w:t>
        </w:r>
        <w:r w:rsidR="007C0410" w:rsidRPr="007C0410">
          <w:rPr>
            <w:rFonts w:cs="Arial"/>
            <w:noProof/>
            <w:webHidden/>
            <w:szCs w:val="24"/>
          </w:rPr>
          <w:tab/>
        </w:r>
        <w:r w:rsidR="007C0410" w:rsidRPr="007C0410">
          <w:rPr>
            <w:rFonts w:cs="Arial"/>
            <w:noProof/>
            <w:webHidden/>
            <w:szCs w:val="24"/>
          </w:rPr>
          <w:fldChar w:fldCharType="begin"/>
        </w:r>
        <w:r w:rsidR="007C0410" w:rsidRPr="007C0410">
          <w:rPr>
            <w:rFonts w:cs="Arial"/>
            <w:noProof/>
            <w:webHidden/>
            <w:szCs w:val="24"/>
          </w:rPr>
          <w:instrText xml:space="preserve"> PAGEREF _Toc132768004 \h </w:instrText>
        </w:r>
        <w:r w:rsidR="007C0410" w:rsidRPr="007C0410">
          <w:rPr>
            <w:rFonts w:cs="Arial"/>
            <w:noProof/>
            <w:webHidden/>
            <w:szCs w:val="24"/>
          </w:rPr>
        </w:r>
        <w:r w:rsidR="007C0410" w:rsidRPr="007C0410">
          <w:rPr>
            <w:rFonts w:cs="Arial"/>
            <w:noProof/>
            <w:webHidden/>
            <w:szCs w:val="24"/>
          </w:rPr>
          <w:fldChar w:fldCharType="separate"/>
        </w:r>
        <w:r w:rsidR="007C0410" w:rsidRPr="007C0410">
          <w:rPr>
            <w:rFonts w:cs="Arial"/>
            <w:noProof/>
            <w:webHidden/>
            <w:szCs w:val="24"/>
          </w:rPr>
          <w:t>29</w:t>
        </w:r>
        <w:r w:rsidR="007C0410" w:rsidRPr="007C0410">
          <w:rPr>
            <w:rFonts w:cs="Arial"/>
            <w:noProof/>
            <w:webHidden/>
            <w:szCs w:val="24"/>
          </w:rPr>
          <w:fldChar w:fldCharType="end"/>
        </w:r>
      </w:hyperlink>
    </w:p>
    <w:p w:rsidR="000572A2" w:rsidRPr="007C0410" w:rsidRDefault="007C0410" w:rsidP="007C0410">
      <w:pPr>
        <w:pStyle w:val="Caption"/>
        <w:rPr>
          <w:sz w:val="24"/>
          <w:szCs w:val="24"/>
        </w:rPr>
      </w:pPr>
      <w:r w:rsidRPr="007C0410">
        <w:rPr>
          <w:sz w:val="24"/>
          <w:szCs w:val="24"/>
        </w:rPr>
        <w:fldChar w:fldCharType="end"/>
      </w:r>
      <w:r w:rsidRPr="007C0410">
        <w:rPr>
          <w:sz w:val="24"/>
          <w:szCs w:val="24"/>
        </w:rPr>
        <w:fldChar w:fldCharType="begin"/>
      </w:r>
      <w:r w:rsidRPr="007C0410">
        <w:rPr>
          <w:sz w:val="24"/>
          <w:szCs w:val="24"/>
        </w:rPr>
        <w:instrText xml:space="preserve"> TOC \h \z \c "Figure 5." </w:instrText>
      </w:r>
      <w:r w:rsidR="00000000">
        <w:rPr>
          <w:sz w:val="24"/>
          <w:szCs w:val="24"/>
        </w:rPr>
        <w:fldChar w:fldCharType="separate"/>
      </w:r>
      <w:r w:rsidRPr="007C0410">
        <w:rPr>
          <w:sz w:val="24"/>
          <w:szCs w:val="24"/>
        </w:rPr>
        <w:fldChar w:fldCharType="end"/>
      </w:r>
    </w:p>
    <w:p w:rsidR="000572A2" w:rsidRDefault="000572A2" w:rsidP="007C0410">
      <w:pPr>
        <w:pStyle w:val="TableofFigures"/>
        <w:spacing w:line="240" w:lineRule="auto"/>
        <w:rPr>
          <w:rFonts w:cs="Arial"/>
          <w:noProof/>
          <w:szCs w:val="24"/>
        </w:rPr>
      </w:pPr>
      <w:r w:rsidRPr="007C0410">
        <w:rPr>
          <w:rFonts w:cs="Arial"/>
          <w:szCs w:val="24"/>
        </w:rPr>
        <w:fldChar w:fldCharType="begin"/>
      </w:r>
      <w:r w:rsidRPr="007C0410">
        <w:rPr>
          <w:rFonts w:cs="Arial"/>
          <w:szCs w:val="24"/>
        </w:rPr>
        <w:instrText xml:space="preserve"> TOC \h \z \c "Figure 12." </w:instrText>
      </w:r>
      <w:r w:rsidRPr="007C0410">
        <w:rPr>
          <w:rFonts w:cs="Arial"/>
          <w:szCs w:val="24"/>
        </w:rPr>
        <w:fldChar w:fldCharType="separate"/>
      </w:r>
      <w:hyperlink w:anchor="_Toc132767113" w:history="1">
        <w:r w:rsidRPr="007C0410">
          <w:rPr>
            <w:rStyle w:val="Hyperlink"/>
            <w:rFonts w:cs="Arial"/>
            <w:noProof/>
            <w:szCs w:val="24"/>
          </w:rPr>
          <w:t>Figure 1</w:t>
        </w:r>
        <w:r w:rsidR="00DD7263">
          <w:rPr>
            <w:rStyle w:val="Hyperlink"/>
            <w:rFonts w:cs="Arial"/>
            <w:noProof/>
            <w:szCs w:val="24"/>
          </w:rPr>
          <w:t>3</w:t>
        </w:r>
        <w:r w:rsidRPr="007C0410">
          <w:rPr>
            <w:rStyle w:val="Hyperlink"/>
            <w:rFonts w:cs="Arial"/>
            <w:noProof/>
            <w:szCs w:val="24"/>
          </w:rPr>
          <w:t>. 1</w:t>
        </w:r>
        <w:r w:rsidR="00DD7263">
          <w:rPr>
            <w:rStyle w:val="Hyperlink"/>
            <w:rFonts w:cs="Arial"/>
            <w:noProof/>
            <w:szCs w:val="24"/>
          </w:rPr>
          <w:t>:</w:t>
        </w:r>
        <w:r w:rsidRPr="007C0410">
          <w:rPr>
            <w:rStyle w:val="Hyperlink"/>
            <w:rFonts w:cs="Arial"/>
            <w:noProof/>
            <w:szCs w:val="24"/>
          </w:rPr>
          <w:t xml:space="preserve"> </w:t>
        </w:r>
        <w:r w:rsidRPr="007C0410">
          <w:rPr>
            <w:rStyle w:val="Hyperlink"/>
            <w:rFonts w:cs="Arial"/>
            <w:iCs/>
            <w:noProof/>
            <w:szCs w:val="24"/>
          </w:rPr>
          <w:t>Level of Attacks% in UK Business for 2022</w:t>
        </w:r>
        <w:r w:rsidRPr="007C0410">
          <w:rPr>
            <w:rFonts w:cs="Arial"/>
            <w:noProof/>
            <w:webHidden/>
            <w:szCs w:val="24"/>
          </w:rPr>
          <w:tab/>
        </w:r>
        <w:r w:rsidRPr="007C0410">
          <w:rPr>
            <w:rFonts w:cs="Arial"/>
            <w:noProof/>
            <w:webHidden/>
            <w:szCs w:val="24"/>
          </w:rPr>
          <w:fldChar w:fldCharType="begin"/>
        </w:r>
        <w:r w:rsidRPr="007C0410">
          <w:rPr>
            <w:rFonts w:cs="Arial"/>
            <w:noProof/>
            <w:webHidden/>
            <w:szCs w:val="24"/>
          </w:rPr>
          <w:instrText xml:space="preserve"> PAGEREF _Toc132767113 \h </w:instrText>
        </w:r>
        <w:r w:rsidRPr="007C0410">
          <w:rPr>
            <w:rFonts w:cs="Arial"/>
            <w:noProof/>
            <w:webHidden/>
            <w:szCs w:val="24"/>
          </w:rPr>
        </w:r>
        <w:r w:rsidRPr="007C0410">
          <w:rPr>
            <w:rFonts w:cs="Arial"/>
            <w:noProof/>
            <w:webHidden/>
            <w:szCs w:val="24"/>
          </w:rPr>
          <w:fldChar w:fldCharType="separate"/>
        </w:r>
        <w:r w:rsidRPr="007C0410">
          <w:rPr>
            <w:rFonts w:cs="Arial"/>
            <w:noProof/>
            <w:webHidden/>
            <w:szCs w:val="24"/>
          </w:rPr>
          <w:t>30</w:t>
        </w:r>
        <w:r w:rsidRPr="007C0410">
          <w:rPr>
            <w:rFonts w:cs="Arial"/>
            <w:noProof/>
            <w:webHidden/>
            <w:szCs w:val="24"/>
          </w:rPr>
          <w:fldChar w:fldCharType="end"/>
        </w:r>
      </w:hyperlink>
    </w:p>
    <w:p w:rsidR="00672BD2" w:rsidRPr="00672BD2" w:rsidRDefault="00672BD2" w:rsidP="00672BD2"/>
    <w:p w:rsidR="00DD7263" w:rsidRPr="007C0410" w:rsidRDefault="000572A2" w:rsidP="00DD7263">
      <w:pPr>
        <w:pStyle w:val="TableofFigures"/>
        <w:spacing w:line="240" w:lineRule="auto"/>
        <w:rPr>
          <w:rFonts w:eastAsiaTheme="minorEastAsia" w:cs="Arial"/>
          <w:bCs w:val="0"/>
          <w:noProof/>
          <w:szCs w:val="24"/>
        </w:rPr>
      </w:pPr>
      <w:r w:rsidRPr="007C0410">
        <w:rPr>
          <w:rFonts w:cs="Arial"/>
          <w:szCs w:val="24"/>
        </w:rPr>
        <w:fldChar w:fldCharType="end"/>
      </w:r>
      <w:r w:rsidR="00DD7263" w:rsidRPr="007C0410">
        <w:rPr>
          <w:rFonts w:cs="Arial"/>
          <w:szCs w:val="24"/>
        </w:rPr>
        <w:fldChar w:fldCharType="begin"/>
      </w:r>
      <w:r w:rsidR="00DD7263" w:rsidRPr="007C0410">
        <w:rPr>
          <w:rFonts w:cs="Arial"/>
          <w:szCs w:val="24"/>
        </w:rPr>
        <w:instrText xml:space="preserve"> TOC \h \z \c "Figure 12." </w:instrText>
      </w:r>
      <w:r w:rsidR="00DD7263" w:rsidRPr="007C0410">
        <w:rPr>
          <w:rFonts w:cs="Arial"/>
          <w:szCs w:val="24"/>
        </w:rPr>
        <w:fldChar w:fldCharType="separate"/>
      </w:r>
      <w:hyperlink w:anchor="_Toc132767113" w:history="1">
        <w:r w:rsidR="00DD7263" w:rsidRPr="007C0410">
          <w:rPr>
            <w:rStyle w:val="Hyperlink"/>
            <w:rFonts w:cs="Arial"/>
            <w:noProof/>
            <w:szCs w:val="24"/>
          </w:rPr>
          <w:t>Figure 1</w:t>
        </w:r>
        <w:r w:rsidR="00DD7263">
          <w:rPr>
            <w:rStyle w:val="Hyperlink"/>
            <w:rFonts w:cs="Arial"/>
            <w:noProof/>
            <w:szCs w:val="24"/>
          </w:rPr>
          <w:t>4</w:t>
        </w:r>
        <w:r w:rsidR="00DD7263" w:rsidRPr="007C0410">
          <w:rPr>
            <w:rStyle w:val="Hyperlink"/>
            <w:rFonts w:cs="Arial"/>
            <w:noProof/>
            <w:szCs w:val="24"/>
          </w:rPr>
          <w:t>. 1</w:t>
        </w:r>
        <w:r w:rsidR="00DD7263">
          <w:rPr>
            <w:rStyle w:val="Hyperlink"/>
            <w:rFonts w:cs="Arial"/>
            <w:noProof/>
            <w:szCs w:val="24"/>
          </w:rPr>
          <w:t>:</w:t>
        </w:r>
        <w:r w:rsidR="00DD7263" w:rsidRPr="007C0410">
          <w:rPr>
            <w:rStyle w:val="Hyperlink"/>
            <w:rFonts w:cs="Arial"/>
            <w:noProof/>
            <w:szCs w:val="24"/>
          </w:rPr>
          <w:t xml:space="preserve"> </w:t>
        </w:r>
        <w:r w:rsidR="00672BD2" w:rsidRPr="00603BAE">
          <w:rPr>
            <w:rStyle w:val="IntenseEmphasis"/>
            <w:i w:val="0"/>
            <w:iCs w:val="0"/>
            <w:color w:val="auto"/>
          </w:rPr>
          <w:t>Threat analysis chart [13, 14 &amp; 15]</w:t>
        </w:r>
        <w:r w:rsidR="00DD7263" w:rsidRPr="007C0410">
          <w:rPr>
            <w:rFonts w:cs="Arial"/>
            <w:noProof/>
            <w:webHidden/>
            <w:szCs w:val="24"/>
          </w:rPr>
          <w:tab/>
        </w:r>
        <w:r w:rsidR="00DD7263" w:rsidRPr="007C0410">
          <w:rPr>
            <w:rFonts w:cs="Arial"/>
            <w:noProof/>
            <w:webHidden/>
            <w:szCs w:val="24"/>
          </w:rPr>
          <w:fldChar w:fldCharType="begin"/>
        </w:r>
        <w:r w:rsidR="00DD7263" w:rsidRPr="007C0410">
          <w:rPr>
            <w:rFonts w:cs="Arial"/>
            <w:noProof/>
            <w:webHidden/>
            <w:szCs w:val="24"/>
          </w:rPr>
          <w:instrText xml:space="preserve"> PAGEREF _Toc132767113 \h </w:instrText>
        </w:r>
        <w:r w:rsidR="00DD7263" w:rsidRPr="007C0410">
          <w:rPr>
            <w:rFonts w:cs="Arial"/>
            <w:noProof/>
            <w:webHidden/>
            <w:szCs w:val="24"/>
          </w:rPr>
        </w:r>
        <w:r w:rsidR="00DD7263" w:rsidRPr="007C0410">
          <w:rPr>
            <w:rFonts w:cs="Arial"/>
            <w:noProof/>
            <w:webHidden/>
            <w:szCs w:val="24"/>
          </w:rPr>
          <w:fldChar w:fldCharType="separate"/>
        </w:r>
        <w:r w:rsidR="00DD7263" w:rsidRPr="007C0410">
          <w:rPr>
            <w:rFonts w:cs="Arial"/>
            <w:noProof/>
            <w:webHidden/>
            <w:szCs w:val="24"/>
          </w:rPr>
          <w:t>30</w:t>
        </w:r>
        <w:r w:rsidR="00DD7263" w:rsidRPr="007C0410">
          <w:rPr>
            <w:rFonts w:cs="Arial"/>
            <w:noProof/>
            <w:webHidden/>
            <w:szCs w:val="24"/>
          </w:rPr>
          <w:fldChar w:fldCharType="end"/>
        </w:r>
      </w:hyperlink>
    </w:p>
    <w:p w:rsidR="0098378C" w:rsidRDefault="00DD7263" w:rsidP="00DD7263">
      <w:pPr>
        <w:spacing w:line="240" w:lineRule="auto"/>
        <w:rPr>
          <w:noProof/>
        </w:rPr>
      </w:pPr>
      <w:r w:rsidRPr="007C0410">
        <w:rPr>
          <w:rFonts w:ascii="Arial" w:hAnsi="Arial" w:cs="Arial"/>
          <w:sz w:val="24"/>
          <w:szCs w:val="24"/>
        </w:rPr>
        <w:fldChar w:fldCharType="end"/>
      </w:r>
      <w:r w:rsidR="0098378C">
        <w:rPr>
          <w:rFonts w:ascii="Arial" w:hAnsi="Arial" w:cs="Arial"/>
          <w:sz w:val="24"/>
          <w:szCs w:val="24"/>
        </w:rPr>
        <w:fldChar w:fldCharType="begin"/>
      </w:r>
      <w:r w:rsidR="0098378C">
        <w:rPr>
          <w:rFonts w:ascii="Arial" w:hAnsi="Arial" w:cs="Arial"/>
          <w:sz w:val="24"/>
          <w:szCs w:val="24"/>
        </w:rPr>
        <w:instrText xml:space="preserve"> TOC \h \z \c "Figure 13." </w:instrText>
      </w:r>
      <w:r w:rsidR="0098378C">
        <w:rPr>
          <w:rFonts w:ascii="Arial" w:hAnsi="Arial" w:cs="Arial"/>
          <w:sz w:val="24"/>
          <w:szCs w:val="24"/>
        </w:rPr>
        <w:fldChar w:fldCharType="separate"/>
      </w:r>
    </w:p>
    <w:p w:rsidR="0098378C" w:rsidRDefault="00000000">
      <w:pPr>
        <w:pStyle w:val="TableofFigures"/>
        <w:rPr>
          <w:noProof/>
        </w:rPr>
      </w:pPr>
      <w:hyperlink w:anchor="_Toc132768286" w:history="1">
        <w:r w:rsidR="0098378C" w:rsidRPr="009836B2">
          <w:rPr>
            <w:rStyle w:val="Hyperlink"/>
            <w:noProof/>
          </w:rPr>
          <w:t>Figure 1</w:t>
        </w:r>
        <w:r w:rsidR="00DD7263">
          <w:rPr>
            <w:rStyle w:val="Hyperlink"/>
            <w:noProof/>
          </w:rPr>
          <w:t>5</w:t>
        </w:r>
        <w:r w:rsidR="0098378C" w:rsidRPr="009836B2">
          <w:rPr>
            <w:rStyle w:val="Hyperlink"/>
            <w:noProof/>
          </w:rPr>
          <w:t>. 1</w:t>
        </w:r>
        <w:r w:rsidR="00DD7263">
          <w:rPr>
            <w:rStyle w:val="Hyperlink"/>
            <w:noProof/>
          </w:rPr>
          <w:t>:</w:t>
        </w:r>
        <w:r w:rsidR="0098378C" w:rsidRPr="009836B2">
          <w:rPr>
            <w:rStyle w:val="Hyperlink"/>
            <w:noProof/>
          </w:rPr>
          <w:t xml:space="preserve"> Incident response chart [15].</w:t>
        </w:r>
        <w:r w:rsidR="0098378C">
          <w:rPr>
            <w:noProof/>
            <w:webHidden/>
          </w:rPr>
          <w:tab/>
        </w:r>
        <w:r w:rsidR="0098378C">
          <w:rPr>
            <w:noProof/>
            <w:webHidden/>
          </w:rPr>
          <w:fldChar w:fldCharType="begin"/>
        </w:r>
        <w:r w:rsidR="0098378C">
          <w:rPr>
            <w:noProof/>
            <w:webHidden/>
          </w:rPr>
          <w:instrText xml:space="preserve"> PAGEREF _Toc132768286 \h </w:instrText>
        </w:r>
        <w:r w:rsidR="0098378C">
          <w:rPr>
            <w:noProof/>
            <w:webHidden/>
          </w:rPr>
        </w:r>
        <w:r w:rsidR="0098378C">
          <w:rPr>
            <w:noProof/>
            <w:webHidden/>
          </w:rPr>
          <w:fldChar w:fldCharType="separate"/>
        </w:r>
        <w:r w:rsidR="0098378C">
          <w:rPr>
            <w:noProof/>
            <w:webHidden/>
          </w:rPr>
          <w:t>31</w:t>
        </w:r>
        <w:r w:rsidR="0098378C">
          <w:rPr>
            <w:noProof/>
            <w:webHidden/>
          </w:rPr>
          <w:fldChar w:fldCharType="end"/>
        </w:r>
      </w:hyperlink>
    </w:p>
    <w:p w:rsidR="00DD7263" w:rsidRPr="00DD7263" w:rsidRDefault="00DD7263" w:rsidP="00DD7263"/>
    <w:p w:rsidR="00332C67" w:rsidRPr="00672BD2" w:rsidRDefault="0098378C" w:rsidP="00672BD2">
      <w:pPr>
        <w:spacing w:line="240" w:lineRule="auto"/>
      </w:pPr>
      <w:r>
        <w:rPr>
          <w:rFonts w:ascii="Arial" w:hAnsi="Arial" w:cs="Arial"/>
          <w:sz w:val="24"/>
          <w:szCs w:val="24"/>
        </w:rPr>
        <w:fldChar w:fldCharType="end"/>
      </w:r>
    </w:p>
    <w:p w:rsidR="006958B2" w:rsidRPr="00333A6E" w:rsidRDefault="001E2B50" w:rsidP="00333A6E">
      <w:pPr>
        <w:pStyle w:val="Heading1"/>
        <w:rPr>
          <w:rFonts w:ascii="Arial" w:hAnsi="Arial" w:cs="Arial"/>
        </w:rPr>
      </w:pPr>
      <w:bookmarkStart w:id="2" w:name="_Toc132840515"/>
      <w:r w:rsidRPr="006958B2">
        <w:rPr>
          <w:rFonts w:ascii="Arial" w:hAnsi="Arial" w:cs="Arial"/>
        </w:rPr>
        <w:t>List of Table</w:t>
      </w:r>
      <w:bookmarkEnd w:id="2"/>
    </w:p>
    <w:p w:rsidR="00B5731A" w:rsidRPr="00BA72B0" w:rsidRDefault="00B5731A" w:rsidP="00C7534C">
      <w:pPr>
        <w:spacing w:line="360" w:lineRule="auto"/>
        <w:jc w:val="both"/>
        <w:rPr>
          <w:rFonts w:ascii="Arial" w:hAnsi="Arial" w:cs="Arial"/>
          <w:sz w:val="24"/>
          <w:szCs w:val="24"/>
        </w:rPr>
      </w:pPr>
    </w:p>
    <w:p w:rsidR="003B0F9A" w:rsidRPr="00BA72B0" w:rsidRDefault="003B0F9A">
      <w:pPr>
        <w:pStyle w:val="TableofFigures"/>
        <w:rPr>
          <w:rFonts w:asciiTheme="minorHAnsi" w:eastAsiaTheme="minorEastAsia" w:hAnsiTheme="minorHAnsi" w:cstheme="minorBidi"/>
          <w:bCs w:val="0"/>
          <w:noProof/>
          <w:sz w:val="22"/>
          <w:szCs w:val="22"/>
        </w:rPr>
      </w:pPr>
      <w:r w:rsidRPr="00BA72B0">
        <w:rPr>
          <w:rFonts w:cs="Arial"/>
          <w:bCs w:val="0"/>
          <w:szCs w:val="24"/>
        </w:rPr>
        <w:fldChar w:fldCharType="begin"/>
      </w:r>
      <w:r w:rsidRPr="00BA72B0">
        <w:rPr>
          <w:rFonts w:cs="Arial"/>
          <w:bCs w:val="0"/>
          <w:szCs w:val="24"/>
        </w:rPr>
        <w:instrText xml:space="preserve"> TOC \h \z \c "Table 1." </w:instrText>
      </w:r>
      <w:r w:rsidRPr="00BA72B0">
        <w:rPr>
          <w:rFonts w:cs="Arial"/>
          <w:bCs w:val="0"/>
          <w:szCs w:val="24"/>
        </w:rPr>
        <w:fldChar w:fldCharType="separate"/>
      </w:r>
      <w:hyperlink w:anchor="_Toc132765087" w:history="1">
        <w:r w:rsidRPr="00BA72B0">
          <w:rPr>
            <w:rStyle w:val="Hyperlink"/>
            <w:noProof/>
          </w:rPr>
          <w:t>Table 1. 1: Survey Data for Cybersecurity Breaches in the UK [13,14 &amp; 15]</w:t>
        </w:r>
        <w:r w:rsidRPr="00BA72B0">
          <w:rPr>
            <w:noProof/>
            <w:webHidden/>
          </w:rPr>
          <w:tab/>
        </w:r>
        <w:r w:rsidRPr="00BA72B0">
          <w:rPr>
            <w:noProof/>
            <w:webHidden/>
          </w:rPr>
          <w:fldChar w:fldCharType="begin"/>
        </w:r>
        <w:r w:rsidRPr="00BA72B0">
          <w:rPr>
            <w:noProof/>
            <w:webHidden/>
          </w:rPr>
          <w:instrText xml:space="preserve"> PAGEREF _Toc132765087 \h </w:instrText>
        </w:r>
        <w:r w:rsidRPr="00BA72B0">
          <w:rPr>
            <w:noProof/>
            <w:webHidden/>
          </w:rPr>
        </w:r>
        <w:r w:rsidRPr="00BA72B0">
          <w:rPr>
            <w:noProof/>
            <w:webHidden/>
          </w:rPr>
          <w:fldChar w:fldCharType="separate"/>
        </w:r>
        <w:r w:rsidRPr="00BA72B0">
          <w:rPr>
            <w:noProof/>
            <w:webHidden/>
          </w:rPr>
          <w:t>28</w:t>
        </w:r>
        <w:r w:rsidRPr="00BA72B0">
          <w:rPr>
            <w:noProof/>
            <w:webHidden/>
          </w:rPr>
          <w:fldChar w:fldCharType="end"/>
        </w:r>
      </w:hyperlink>
    </w:p>
    <w:p w:rsidR="00BA72B0" w:rsidRDefault="003B0F9A" w:rsidP="00CC5357">
      <w:pPr>
        <w:spacing w:line="360" w:lineRule="auto"/>
        <w:jc w:val="both"/>
        <w:rPr>
          <w:rFonts w:ascii="Arial" w:hAnsi="Arial" w:cs="Arial"/>
          <w:bCs/>
          <w:sz w:val="24"/>
          <w:szCs w:val="24"/>
        </w:rPr>
      </w:pPr>
      <w:r w:rsidRPr="00BA72B0">
        <w:rPr>
          <w:rFonts w:ascii="Arial" w:hAnsi="Arial" w:cs="Arial"/>
          <w:bCs/>
          <w:sz w:val="24"/>
          <w:szCs w:val="24"/>
        </w:rPr>
        <w:fldChar w:fldCharType="end"/>
      </w:r>
    </w:p>
    <w:p w:rsidR="00CC5357" w:rsidRDefault="00CC5357" w:rsidP="00CC5357">
      <w:pPr>
        <w:spacing w:line="360" w:lineRule="auto"/>
        <w:jc w:val="both"/>
        <w:rPr>
          <w:rFonts w:ascii="Arial" w:hAnsi="Arial" w:cs="Arial"/>
          <w:bCs/>
          <w:sz w:val="24"/>
          <w:szCs w:val="24"/>
        </w:rPr>
      </w:pPr>
    </w:p>
    <w:p w:rsidR="00CC5357" w:rsidRDefault="00CC5357" w:rsidP="00CC5357">
      <w:pPr>
        <w:spacing w:line="360" w:lineRule="auto"/>
        <w:jc w:val="both"/>
        <w:rPr>
          <w:rFonts w:ascii="Arial" w:hAnsi="Arial" w:cs="Arial"/>
          <w:bCs/>
          <w:sz w:val="24"/>
          <w:szCs w:val="24"/>
        </w:rPr>
      </w:pPr>
    </w:p>
    <w:p w:rsidR="00CC5357" w:rsidRDefault="00CC5357" w:rsidP="00CC5357">
      <w:pPr>
        <w:spacing w:line="360" w:lineRule="auto"/>
        <w:jc w:val="both"/>
        <w:rPr>
          <w:rFonts w:ascii="Arial" w:hAnsi="Arial" w:cs="Arial"/>
          <w:bCs/>
          <w:sz w:val="24"/>
          <w:szCs w:val="24"/>
        </w:rPr>
      </w:pPr>
    </w:p>
    <w:p w:rsidR="00CC5357" w:rsidRDefault="00CC5357" w:rsidP="00CC5357">
      <w:pPr>
        <w:spacing w:line="360" w:lineRule="auto"/>
        <w:jc w:val="both"/>
        <w:rPr>
          <w:rFonts w:ascii="Arial" w:hAnsi="Arial" w:cs="Arial"/>
          <w:bCs/>
          <w:sz w:val="24"/>
          <w:szCs w:val="24"/>
        </w:rPr>
      </w:pPr>
    </w:p>
    <w:p w:rsidR="006958B2" w:rsidRDefault="006958B2" w:rsidP="00CC5357">
      <w:pPr>
        <w:spacing w:line="360" w:lineRule="auto"/>
        <w:jc w:val="both"/>
        <w:rPr>
          <w:rFonts w:ascii="Arial" w:hAnsi="Arial" w:cs="Arial"/>
          <w:bCs/>
          <w:sz w:val="24"/>
          <w:szCs w:val="24"/>
        </w:rPr>
      </w:pPr>
    </w:p>
    <w:p w:rsidR="00CC5357" w:rsidRDefault="00CC5357" w:rsidP="00CC5357">
      <w:pPr>
        <w:spacing w:line="360" w:lineRule="auto"/>
        <w:jc w:val="both"/>
        <w:rPr>
          <w:rFonts w:ascii="Arial" w:hAnsi="Arial" w:cs="Arial"/>
          <w:bCs/>
          <w:sz w:val="24"/>
          <w:szCs w:val="24"/>
        </w:rPr>
      </w:pPr>
    </w:p>
    <w:p w:rsidR="00CC5357" w:rsidRDefault="00CC5357" w:rsidP="00CC5357">
      <w:pPr>
        <w:spacing w:line="360" w:lineRule="auto"/>
        <w:jc w:val="both"/>
        <w:rPr>
          <w:rFonts w:ascii="Arial" w:hAnsi="Arial" w:cs="Arial"/>
          <w:bCs/>
          <w:sz w:val="24"/>
          <w:szCs w:val="24"/>
        </w:rPr>
      </w:pPr>
    </w:p>
    <w:p w:rsidR="00CC5357" w:rsidRDefault="00CC5357" w:rsidP="00CC5357">
      <w:pPr>
        <w:spacing w:line="360" w:lineRule="auto"/>
        <w:jc w:val="both"/>
        <w:rPr>
          <w:rFonts w:ascii="Arial" w:hAnsi="Arial" w:cs="Arial"/>
          <w:bCs/>
          <w:sz w:val="24"/>
          <w:szCs w:val="24"/>
        </w:rPr>
      </w:pPr>
    </w:p>
    <w:p w:rsidR="00CC5357" w:rsidRDefault="00CC5357" w:rsidP="00CC5357">
      <w:pPr>
        <w:spacing w:line="360" w:lineRule="auto"/>
        <w:jc w:val="both"/>
        <w:rPr>
          <w:rFonts w:ascii="Arial" w:hAnsi="Arial" w:cs="Arial"/>
          <w:bCs/>
          <w:sz w:val="24"/>
          <w:szCs w:val="24"/>
        </w:rPr>
      </w:pPr>
    </w:p>
    <w:p w:rsidR="00CC5357" w:rsidRDefault="00CC5357" w:rsidP="00CC5357">
      <w:pPr>
        <w:spacing w:line="360" w:lineRule="auto"/>
        <w:jc w:val="both"/>
        <w:rPr>
          <w:rFonts w:ascii="Arial" w:hAnsi="Arial" w:cs="Arial"/>
          <w:bCs/>
          <w:sz w:val="24"/>
          <w:szCs w:val="24"/>
        </w:rPr>
      </w:pPr>
    </w:p>
    <w:p w:rsidR="00CC5357" w:rsidRDefault="00CC5357" w:rsidP="00CC5357">
      <w:pPr>
        <w:spacing w:line="360" w:lineRule="auto"/>
        <w:jc w:val="both"/>
        <w:rPr>
          <w:rFonts w:ascii="Arial" w:hAnsi="Arial" w:cs="Arial"/>
          <w:bCs/>
          <w:sz w:val="24"/>
          <w:szCs w:val="24"/>
        </w:rPr>
      </w:pPr>
    </w:p>
    <w:p w:rsidR="00CC5357" w:rsidRDefault="00CC5357" w:rsidP="00CC5357">
      <w:pPr>
        <w:spacing w:line="360" w:lineRule="auto"/>
        <w:jc w:val="both"/>
        <w:rPr>
          <w:rFonts w:ascii="Arial" w:hAnsi="Arial" w:cs="Arial"/>
          <w:bCs/>
          <w:sz w:val="24"/>
          <w:szCs w:val="24"/>
        </w:rPr>
      </w:pPr>
    </w:p>
    <w:p w:rsidR="00CC5357" w:rsidRDefault="00CC5357" w:rsidP="00CC5357">
      <w:pPr>
        <w:spacing w:line="360" w:lineRule="auto"/>
        <w:jc w:val="both"/>
        <w:rPr>
          <w:rFonts w:ascii="Arial" w:hAnsi="Arial" w:cs="Arial"/>
          <w:bCs/>
          <w:sz w:val="24"/>
          <w:szCs w:val="24"/>
        </w:rPr>
      </w:pPr>
    </w:p>
    <w:p w:rsidR="00CC5357" w:rsidRDefault="00CC5357" w:rsidP="00CC5357">
      <w:pPr>
        <w:spacing w:line="360" w:lineRule="auto"/>
        <w:jc w:val="both"/>
        <w:rPr>
          <w:rFonts w:ascii="Arial" w:hAnsi="Arial" w:cs="Arial"/>
          <w:bCs/>
          <w:sz w:val="24"/>
          <w:szCs w:val="24"/>
        </w:rPr>
      </w:pPr>
    </w:p>
    <w:p w:rsidR="00CC5357" w:rsidRDefault="00CC5357" w:rsidP="00CC5357">
      <w:pPr>
        <w:spacing w:line="360" w:lineRule="auto"/>
        <w:jc w:val="both"/>
        <w:rPr>
          <w:rFonts w:ascii="Arial" w:hAnsi="Arial" w:cs="Arial"/>
          <w:bCs/>
          <w:sz w:val="24"/>
          <w:szCs w:val="24"/>
        </w:rPr>
      </w:pPr>
    </w:p>
    <w:p w:rsidR="00CC5357" w:rsidRDefault="00CC5357" w:rsidP="00CC5357">
      <w:pPr>
        <w:spacing w:line="360" w:lineRule="auto"/>
        <w:jc w:val="both"/>
        <w:rPr>
          <w:rFonts w:ascii="Arial" w:hAnsi="Arial" w:cs="Arial"/>
          <w:bCs/>
          <w:sz w:val="24"/>
          <w:szCs w:val="24"/>
        </w:rPr>
      </w:pPr>
    </w:p>
    <w:p w:rsidR="00CC6278" w:rsidRDefault="00CC6278" w:rsidP="00CC5357">
      <w:pPr>
        <w:spacing w:line="360" w:lineRule="auto"/>
        <w:jc w:val="both"/>
        <w:rPr>
          <w:rFonts w:ascii="Arial" w:hAnsi="Arial" w:cs="Arial"/>
          <w:bCs/>
          <w:sz w:val="24"/>
          <w:szCs w:val="24"/>
        </w:rPr>
      </w:pPr>
    </w:p>
    <w:p w:rsidR="00CC5357" w:rsidRDefault="00CC5357" w:rsidP="00CC5357">
      <w:pPr>
        <w:spacing w:line="360" w:lineRule="auto"/>
        <w:jc w:val="both"/>
        <w:rPr>
          <w:rFonts w:ascii="Arial" w:hAnsi="Arial" w:cs="Arial"/>
          <w:bCs/>
          <w:sz w:val="24"/>
          <w:szCs w:val="24"/>
        </w:rPr>
      </w:pPr>
    </w:p>
    <w:p w:rsidR="00BA72B0" w:rsidRPr="00BA72B0" w:rsidRDefault="00BA72B0" w:rsidP="00BA72B0"/>
    <w:p w:rsidR="00B5731A" w:rsidRDefault="00C7534C" w:rsidP="00EC217C">
      <w:pPr>
        <w:pStyle w:val="Heading1"/>
        <w:rPr>
          <w:rFonts w:ascii="Arial" w:hAnsi="Arial" w:cs="Arial"/>
        </w:rPr>
      </w:pPr>
      <w:bookmarkStart w:id="3" w:name="_Toc132840516"/>
      <w:r w:rsidRPr="00EC217C">
        <w:rPr>
          <w:rFonts w:ascii="Arial" w:hAnsi="Arial" w:cs="Arial"/>
        </w:rPr>
        <w:lastRenderedPageBreak/>
        <w:t>Abstract</w:t>
      </w:r>
      <w:bookmarkEnd w:id="3"/>
    </w:p>
    <w:p w:rsidR="00EC217C" w:rsidRPr="00EC217C" w:rsidRDefault="00EC217C" w:rsidP="00EC217C"/>
    <w:p w:rsidR="00914DCB" w:rsidRPr="008E225E" w:rsidRDefault="00914DCB" w:rsidP="00C7534C">
      <w:pPr>
        <w:spacing w:line="360" w:lineRule="auto"/>
        <w:jc w:val="both"/>
        <w:rPr>
          <w:rFonts w:ascii="Arial" w:hAnsi="Arial" w:cs="Arial"/>
          <w:sz w:val="24"/>
          <w:szCs w:val="24"/>
        </w:rPr>
      </w:pPr>
      <w:r w:rsidRPr="008E225E">
        <w:rPr>
          <w:rFonts w:ascii="Arial" w:hAnsi="Arial" w:cs="Arial"/>
          <w:sz w:val="24"/>
          <w:szCs w:val="24"/>
        </w:rPr>
        <w:t>As the years go by, Information communication Technology has taken a different dimension. Almost all tasks are now done online. Another organisation has also adapted to the use of this technology. However, with this comes great risks and responsibilities. Cybersecurity has a big role to play in every organisation. Leaders, stakeholders, and all members have a responsibility to shape and align to the cyber security ethics of the organisation.  As a growing problem associated with everything an organization does that is facilitated by the internet, cyber security is a multi-faceted program that must be addressed through proper cyber security governance.</w:t>
      </w:r>
    </w:p>
    <w:p w:rsidR="00914DCB" w:rsidRPr="008E225E" w:rsidRDefault="00914DCB" w:rsidP="00C7534C">
      <w:pPr>
        <w:spacing w:line="360" w:lineRule="auto"/>
        <w:jc w:val="both"/>
        <w:rPr>
          <w:rFonts w:ascii="Arial" w:hAnsi="Arial" w:cs="Arial"/>
          <w:sz w:val="24"/>
          <w:szCs w:val="24"/>
        </w:rPr>
      </w:pPr>
      <w:r w:rsidRPr="008E225E">
        <w:rPr>
          <w:rFonts w:ascii="Arial" w:hAnsi="Arial" w:cs="Arial"/>
          <w:sz w:val="24"/>
          <w:szCs w:val="24"/>
        </w:rPr>
        <w:t>Threats actor attack an organization’s information systems for different reasons, with different malicious attacks like a virus, worms, trojan</w:t>
      </w:r>
      <w:r w:rsidR="00F97865">
        <w:rPr>
          <w:rFonts w:ascii="Arial" w:hAnsi="Arial" w:cs="Arial"/>
          <w:sz w:val="24"/>
          <w:szCs w:val="24"/>
        </w:rPr>
        <w:t>-</w:t>
      </w:r>
      <w:r w:rsidRPr="008E225E">
        <w:rPr>
          <w:rFonts w:ascii="Arial" w:hAnsi="Arial" w:cs="Arial"/>
          <w:sz w:val="24"/>
          <w:szCs w:val="24"/>
        </w:rPr>
        <w:t>horse, spyware, social engineering, etc.</w:t>
      </w:r>
    </w:p>
    <w:p w:rsidR="00914DCB" w:rsidRPr="008E225E" w:rsidRDefault="00914DCB" w:rsidP="00C7534C">
      <w:pPr>
        <w:spacing w:line="360" w:lineRule="auto"/>
        <w:jc w:val="both"/>
        <w:rPr>
          <w:rFonts w:ascii="Arial" w:hAnsi="Arial" w:cs="Arial"/>
          <w:sz w:val="24"/>
          <w:szCs w:val="24"/>
        </w:rPr>
      </w:pPr>
      <w:r w:rsidRPr="008E225E">
        <w:rPr>
          <w:rFonts w:ascii="Arial" w:hAnsi="Arial" w:cs="Arial"/>
          <w:sz w:val="24"/>
          <w:szCs w:val="24"/>
        </w:rPr>
        <w:t xml:space="preserve">This study seeks to </w:t>
      </w:r>
      <w:r w:rsidR="00AF2981" w:rsidRPr="008E225E">
        <w:rPr>
          <w:rFonts w:ascii="Arial" w:hAnsi="Arial" w:cs="Arial"/>
          <w:sz w:val="24"/>
          <w:szCs w:val="24"/>
        </w:rPr>
        <w:t>analyze</w:t>
      </w:r>
      <w:r w:rsidRPr="008E225E">
        <w:rPr>
          <w:rFonts w:ascii="Arial" w:hAnsi="Arial" w:cs="Arial"/>
          <w:sz w:val="24"/>
          <w:szCs w:val="24"/>
        </w:rPr>
        <w:t xml:space="preserve"> different threats in government and business organisations, and how organisations can r</w:t>
      </w:r>
      <w:r w:rsidR="006958B2">
        <w:rPr>
          <w:rFonts w:ascii="Arial" w:hAnsi="Arial" w:cs="Arial"/>
          <w:sz w:val="24"/>
          <w:szCs w:val="24"/>
        </w:rPr>
        <w:t>espond to these threats</w:t>
      </w:r>
      <w:r w:rsidRPr="008E225E">
        <w:rPr>
          <w:rFonts w:ascii="Arial" w:hAnsi="Arial" w:cs="Arial"/>
          <w:sz w:val="24"/>
          <w:szCs w:val="24"/>
        </w:rPr>
        <w:t xml:space="preserve">. </w:t>
      </w:r>
    </w:p>
    <w:p w:rsidR="00914DCB" w:rsidRPr="008E225E" w:rsidRDefault="00914DCB" w:rsidP="00C7534C">
      <w:pPr>
        <w:spacing w:line="360" w:lineRule="auto"/>
        <w:jc w:val="both"/>
        <w:rPr>
          <w:rFonts w:ascii="Arial" w:hAnsi="Arial" w:cs="Arial"/>
          <w:sz w:val="24"/>
          <w:szCs w:val="24"/>
        </w:rPr>
      </w:pPr>
      <w:r w:rsidRPr="008E225E">
        <w:rPr>
          <w:rFonts w:ascii="Arial" w:hAnsi="Arial" w:cs="Arial"/>
          <w:sz w:val="24"/>
          <w:szCs w:val="24"/>
        </w:rPr>
        <w:t>I will apply the qualitative approach and obtrusive method app in collecting and analyzing my data from different sources including [3, 4, 5, 6, and 7].</w:t>
      </w:r>
    </w:p>
    <w:p w:rsidR="00160456" w:rsidRPr="001107D8" w:rsidRDefault="00914DCB" w:rsidP="001107D8">
      <w:pPr>
        <w:pStyle w:val="Style2"/>
        <w:rPr>
          <w:rStyle w:val="IntenseReference"/>
          <w:b w:val="0"/>
          <w:bCs w:val="0"/>
          <w:smallCaps w:val="0"/>
          <w:color w:val="auto"/>
          <w:spacing w:val="0"/>
        </w:rPr>
      </w:pPr>
      <w:r w:rsidRPr="008E225E">
        <w:t xml:space="preserve">To respond to these threats, I will be adopting the NIST Cyber Security </w:t>
      </w:r>
      <w:r w:rsidRPr="008E225E">
        <w:fldChar w:fldCharType="begin"/>
      </w:r>
      <w:r w:rsidRPr="008E225E">
        <w:instrText xml:space="preserve"> ADDIN EN.CITE &lt;EndNote&gt;&lt;Cite&gt;&lt;Author&gt;Graham&lt;/Author&gt;&lt;Year&gt;April 16, 2021&lt;/Year&gt;&lt;RecNum&gt;24&lt;/RecNum&gt;&lt;DisplayText&gt;[1]&lt;/DisplayText&gt;&lt;record&gt;&lt;rec-number&gt;24&lt;/rec-number&gt;&lt;foreign-keys&gt;&lt;key app="EN" db-id="fs0af05f80przqexee6vf0tfs9a9ervrfatw" timestamp="1678478816"&gt;24&lt;/key&gt;&lt;/foreign-keys&gt;&lt;ref-type name="Web Page"&gt;12&lt;/ref-type&gt;&lt;contributors&gt;&lt;authors&gt;&lt;author&gt;Kaitlyn Graham&lt;/author&gt;&lt;/authors&gt;&lt;/contributors&gt;&lt;titles&gt;&lt;title&gt;Top 3 Most Common Cybersecurity Models Explained&lt;/title&gt;&lt;/titles&gt;&lt;pages&gt;12&lt;/pages&gt;&lt;dates&gt;&lt;year&gt;April 16, 2021&lt;/year&gt;&lt;/dates&gt;&lt;urls&gt;&lt;related-urls&gt;&lt;url&gt;https://www.bitsight.com/blog/cybersecurity-model-types&lt;/url&gt;&lt;/related-urls&gt;&lt;/urls&gt;&lt;language&gt;English&lt;/language&gt;&lt;access-date&gt;(March 10, 2023)&lt;/access-date&gt;&lt;/record&gt;&lt;/Cite&gt;&lt;Cite&gt;&lt;Author&gt;Graham&lt;/Author&gt;&lt;Year&gt;April 16, 2021&lt;/Year&gt;&lt;RecNum&gt;24&lt;/RecNum&gt;&lt;record&gt;&lt;rec-number&gt;24&lt;/rec-number&gt;&lt;foreign-keys&gt;&lt;key app="EN" db-id="fs0af05f80przqexee6vf0tfs9a9ervrfatw" timestamp="1678478816"&gt;24&lt;/key&gt;&lt;/foreign-keys&gt;&lt;ref-type name="Web Page"&gt;12&lt;/ref-type&gt;&lt;contributors&gt;&lt;authors&gt;&lt;author&gt;Kaitlyn Graham&lt;/author&gt;&lt;/authors&gt;&lt;/contributors&gt;&lt;titles&gt;&lt;title&gt;Top 3 Most Common Cybersecurity Models Explained&lt;/title&gt;&lt;/titles&gt;&lt;pages&gt;12&lt;/pages&gt;&lt;dates&gt;&lt;year&gt;April 16, 2021&lt;/year&gt;&lt;/dates&gt;&lt;urls&gt;&lt;related-urls&gt;&lt;url&gt;https://www.bitsight.com/blog/cybersecurity-model-types&lt;/url&gt;&lt;/related-urls&gt;&lt;/urls&gt;&lt;language&gt;English&lt;/language&gt;&lt;access-date&gt;(March 10, 2023)&lt;/access-date&gt;&lt;/record&gt;&lt;/Cite&gt;&lt;/EndNote&gt;</w:instrText>
      </w:r>
      <w:r w:rsidRPr="008E225E">
        <w:fldChar w:fldCharType="separate"/>
      </w:r>
      <w:r w:rsidRPr="008E225E">
        <w:rPr>
          <w:noProof/>
        </w:rPr>
        <w:t>[1]</w:t>
      </w:r>
      <w:r w:rsidRPr="008E225E">
        <w:fldChar w:fldCharType="end"/>
      </w:r>
      <w:r w:rsidRPr="008E225E">
        <w:t>Framework model and the Internal Organisation for Standardisation ISO 2700 model. The NIST model establishes and communicates an organisation's tolerance for risk and it accounts for the rapidly changing nature of cyber security threats. The ISO 2700 model is an international standard that outlines the best practices for information security management systems in organisations like governments and businesses.</w:t>
      </w:r>
    </w:p>
    <w:p w:rsidR="001107D8" w:rsidRDefault="001107D8" w:rsidP="001107D8"/>
    <w:p w:rsidR="001107D8" w:rsidRDefault="001107D8" w:rsidP="001107D8"/>
    <w:p w:rsidR="00CC5357" w:rsidRPr="001107D8" w:rsidRDefault="00CC5357" w:rsidP="001107D8"/>
    <w:p w:rsidR="009B2E0F" w:rsidRDefault="009B2E0F" w:rsidP="00E80320">
      <w:pPr>
        <w:sectPr w:rsidR="009B2E0F" w:rsidSect="00CC2B81">
          <w:footerReference w:type="default" r:id="rId9"/>
          <w:footerReference w:type="first" r:id="rId10"/>
          <w:pgSz w:w="11906" w:h="16838" w:code="9"/>
          <w:pgMar w:top="1440" w:right="1440" w:bottom="1440" w:left="1440" w:header="720" w:footer="720" w:gutter="0"/>
          <w:pgNumType w:fmt="lowerRoman" w:start="1" w:chapStyle="1"/>
          <w:cols w:space="720"/>
          <w:titlePg/>
          <w:docGrid w:linePitch="360"/>
        </w:sectPr>
      </w:pPr>
    </w:p>
    <w:p w:rsidR="00E80320" w:rsidRPr="00E80320" w:rsidRDefault="00E80320" w:rsidP="00E80320"/>
    <w:p w:rsidR="00914DCB" w:rsidRPr="00E80320" w:rsidRDefault="0092618E" w:rsidP="00E80320">
      <w:pPr>
        <w:pStyle w:val="Heading1"/>
        <w:rPr>
          <w:rFonts w:ascii="Arial" w:hAnsi="Arial" w:cs="Arial"/>
        </w:rPr>
      </w:pPr>
      <w:bookmarkStart w:id="4" w:name="_Toc132840517"/>
      <w:r w:rsidRPr="00E80320">
        <w:rPr>
          <w:rFonts w:ascii="Arial" w:hAnsi="Arial" w:cs="Arial"/>
        </w:rPr>
        <w:t>1</w:t>
      </w:r>
      <w:r w:rsidR="00DC6B1D" w:rsidRPr="00E80320">
        <w:rPr>
          <w:rStyle w:val="IntenseReference"/>
          <w:rFonts w:ascii="Arial" w:hAnsi="Arial" w:cs="Arial"/>
          <w:b w:val="0"/>
          <w:bCs w:val="0"/>
          <w:smallCaps w:val="0"/>
          <w:color w:val="2F5496" w:themeColor="accent1" w:themeShade="BF"/>
          <w:spacing w:val="0"/>
        </w:rPr>
        <w:t>.</w:t>
      </w:r>
      <w:r w:rsidR="00DC6B1D" w:rsidRPr="00E80320">
        <w:rPr>
          <w:rFonts w:ascii="Arial" w:hAnsi="Arial" w:cs="Arial"/>
        </w:rPr>
        <w:tab/>
      </w:r>
      <w:r w:rsidRPr="00E80320">
        <w:rPr>
          <w:rFonts w:ascii="Arial" w:hAnsi="Arial" w:cs="Arial"/>
        </w:rPr>
        <w:t>Introduction</w:t>
      </w:r>
      <w:bookmarkEnd w:id="4"/>
    </w:p>
    <w:p w:rsidR="0092618E" w:rsidRPr="0092618E" w:rsidRDefault="0092618E" w:rsidP="0092618E">
      <w:pPr>
        <w:rPr>
          <w:sz w:val="12"/>
          <w:szCs w:val="12"/>
        </w:rPr>
      </w:pPr>
    </w:p>
    <w:p w:rsidR="00914DCB" w:rsidRPr="008E225E" w:rsidRDefault="00914DCB" w:rsidP="00C7534C">
      <w:pPr>
        <w:spacing w:line="360" w:lineRule="auto"/>
        <w:jc w:val="both"/>
        <w:rPr>
          <w:rFonts w:ascii="Arial" w:hAnsi="Arial" w:cs="Arial"/>
          <w:sz w:val="24"/>
          <w:szCs w:val="24"/>
        </w:rPr>
      </w:pPr>
      <w:r w:rsidRPr="008E225E">
        <w:rPr>
          <w:rFonts w:ascii="Arial" w:hAnsi="Arial" w:cs="Arial"/>
          <w:sz w:val="24"/>
          <w:szCs w:val="24"/>
        </w:rPr>
        <w:t>Currently, business and government organisations are relying on the availability of ICT tools to manage and regulate their daily tasks. These devices are controlled by a central system called servers. Most databases, financial records, policies, and all-important files are been d on the server. Without proper network security architecture, the organization is prone to attacks by threat actors. Recent cyber security reports [3] have indicated that threat actors now exploit vulnerabilities across networks and cloud environments, and have discovered new ways</w:t>
      </w:r>
      <w:r w:rsidR="00B5278A">
        <w:rPr>
          <w:rFonts w:ascii="Arial" w:hAnsi="Arial" w:cs="Arial"/>
          <w:sz w:val="24"/>
          <w:szCs w:val="24"/>
        </w:rPr>
        <w:t xml:space="preserve"> on</w:t>
      </w:r>
      <w:r w:rsidRPr="008E225E">
        <w:rPr>
          <w:rFonts w:ascii="Arial" w:hAnsi="Arial" w:cs="Arial"/>
          <w:sz w:val="24"/>
          <w:szCs w:val="24"/>
        </w:rPr>
        <w:t xml:space="preserve"> how to use identities and stolen credentials to bypass security defenses to achieve their goal, which is to lay hold on data. Reports, as observed by [3], shows that "62% of attacks comprise non-malware, hands-on-keyboard activity" This means that these threat actors have developed new approach and techniques for attacking systems without detection by legacy security solutions devices.</w:t>
      </w:r>
    </w:p>
    <w:p w:rsidR="00914DCB" w:rsidRPr="008E225E" w:rsidRDefault="00914DCB" w:rsidP="00C7534C">
      <w:pPr>
        <w:spacing w:line="360" w:lineRule="auto"/>
        <w:jc w:val="both"/>
        <w:rPr>
          <w:rFonts w:ascii="Arial" w:hAnsi="Arial" w:cs="Arial"/>
          <w:sz w:val="24"/>
          <w:szCs w:val="24"/>
        </w:rPr>
      </w:pPr>
      <w:r w:rsidRPr="008E225E">
        <w:rPr>
          <w:rFonts w:ascii="Arial" w:hAnsi="Arial" w:cs="Arial"/>
          <w:sz w:val="24"/>
          <w:szCs w:val="24"/>
        </w:rPr>
        <w:t xml:space="preserve">An organization must be able to identify risks in its system and be willing to pay the cost of acquiring the necessary devices and software to prevent these risks from occurring or be willing to bear the cost of losing private data. </w:t>
      </w:r>
    </w:p>
    <w:p w:rsidR="00914DCB" w:rsidRPr="008E225E" w:rsidRDefault="00914DCB" w:rsidP="00C7534C">
      <w:pPr>
        <w:spacing w:line="360" w:lineRule="auto"/>
        <w:jc w:val="both"/>
        <w:rPr>
          <w:rFonts w:ascii="Arial" w:hAnsi="Arial" w:cs="Arial"/>
          <w:sz w:val="24"/>
          <w:szCs w:val="24"/>
        </w:rPr>
      </w:pPr>
      <w:r w:rsidRPr="008E225E">
        <w:rPr>
          <w:rFonts w:ascii="Arial" w:hAnsi="Arial" w:cs="Arial"/>
          <w:sz w:val="24"/>
          <w:szCs w:val="24"/>
        </w:rPr>
        <w:t xml:space="preserve">Cyber threats can occur anytime, it is therefore imperative that organizations prepare measures to manage and respond to these risks, as soon as they occur. To guide against cyber security threats, government, and business organizations require proper awareness and deep understanding of recent cyber-attacks and how to respond to them accordingly. </w:t>
      </w:r>
    </w:p>
    <w:p w:rsidR="00914DCB" w:rsidRPr="008E225E" w:rsidRDefault="00914DCB" w:rsidP="00C7534C">
      <w:pPr>
        <w:spacing w:line="360" w:lineRule="auto"/>
        <w:jc w:val="both"/>
        <w:rPr>
          <w:rFonts w:ascii="Arial" w:hAnsi="Arial" w:cs="Arial"/>
          <w:sz w:val="24"/>
          <w:szCs w:val="24"/>
        </w:rPr>
      </w:pPr>
      <w:r w:rsidRPr="008E225E">
        <w:rPr>
          <w:rFonts w:ascii="Arial" w:hAnsi="Arial" w:cs="Arial"/>
          <w:sz w:val="24"/>
          <w:szCs w:val="24"/>
        </w:rPr>
        <w:t xml:space="preserve">According to S. Brown, </w:t>
      </w:r>
      <w:r w:rsidRPr="008E225E">
        <w:rPr>
          <w:rFonts w:ascii="Arial" w:hAnsi="Arial" w:cs="Arial"/>
          <w:i/>
          <w:iCs/>
          <w:sz w:val="24"/>
          <w:szCs w:val="24"/>
        </w:rPr>
        <w:t>“Insider threat from human behavior is one of the most difficult aspects of security to control [2]. Building a culture of cybersecurity within an organization guides employee behavior and increases cyber resilience”</w:t>
      </w:r>
      <w:r w:rsidRPr="008E225E">
        <w:rPr>
          <w:rFonts w:ascii="Arial" w:hAnsi="Arial" w:cs="Arial"/>
          <w:sz w:val="24"/>
          <w:szCs w:val="24"/>
        </w:rPr>
        <w:t xml:space="preserve"> This means every security expert, threat analyst, network security engineer, and law enforcement officer can contribute to the cybersecurity risk of an organisation if the cybersecurity laws and guides are implemented</w:t>
      </w:r>
    </w:p>
    <w:p w:rsidR="00B5731A" w:rsidRPr="008E225E" w:rsidRDefault="00914DCB" w:rsidP="00C7534C">
      <w:pPr>
        <w:spacing w:line="360" w:lineRule="auto"/>
        <w:jc w:val="both"/>
        <w:rPr>
          <w:rFonts w:ascii="Arial" w:hAnsi="Arial" w:cs="Arial"/>
          <w:sz w:val="24"/>
          <w:szCs w:val="24"/>
        </w:rPr>
      </w:pPr>
      <w:r w:rsidRPr="008E225E">
        <w:rPr>
          <w:rFonts w:ascii="Arial" w:hAnsi="Arial" w:cs="Arial"/>
          <w:sz w:val="24"/>
          <w:szCs w:val="24"/>
        </w:rPr>
        <w:t xml:space="preserve">Threat actors carry out attacks once on a particular target and then reuse them on multiple targets, leaving each target to find, analyze and repel these threats.  Not every organization </w:t>
      </w:r>
      <w:r w:rsidRPr="008E225E">
        <w:rPr>
          <w:rFonts w:ascii="Arial" w:hAnsi="Arial" w:cs="Arial"/>
          <w:sz w:val="24"/>
          <w:szCs w:val="24"/>
        </w:rPr>
        <w:fldChar w:fldCharType="begin"/>
      </w:r>
      <w:r w:rsidRPr="008E225E">
        <w:rPr>
          <w:rFonts w:ascii="Arial" w:hAnsi="Arial" w:cs="Arial"/>
          <w:sz w:val="24"/>
          <w:szCs w:val="24"/>
        </w:rPr>
        <w:instrText xml:space="preserve"> ADDIN EN.CITE &lt;EndNote&gt;&lt;Cite&gt;&lt;Author&gt;Brown&lt;/Author&gt;&lt;Year&gt;2015&lt;/Year&gt;&lt;RecNum&gt;9&lt;/RecNum&gt;&lt;DisplayText&gt;[2]&lt;/DisplayText&gt;&lt;record&gt;&lt;rec-number&gt;9&lt;/rec-number&gt;&lt;foreign-keys&gt;&lt;key app="EN" db-id="fs0af05f80przqexee6vf0tfs9a9ervrfatw" timestamp="1677770054"&gt;9&lt;/key&gt;&lt;/foreign-keys&gt;&lt;ref-type name="Conference Paper"&gt;47&lt;/ref-type&gt;&lt;contributors&gt;&lt;authors&gt;&lt;author&gt;Brown, Sarah&lt;/author&gt;&lt;author&gt;Gommers, Joep&lt;/author&gt;&lt;author&gt;Serrano, Oscar&lt;/author&gt;&lt;/authors&gt;&lt;/contributors&gt;&lt;titles&gt;&lt;title&gt;From Cyber Security Information Sharing to Threat Management&lt;/title&gt;&lt;secondary-title&gt;Proceedings of the 2nd ACM Workshop on Information Sharing and Collaborative Security&lt;/secondary-title&gt;&lt;/titles&gt;&lt;pages&gt;43-49&lt;/pages&gt;&lt;dates&gt;&lt;year&gt;2015&lt;/year&gt;&lt;/dates&gt;&lt;urls&gt;&lt;/urls&gt;&lt;electronic-resource-num&gt;10.1145/2808128.2808133&lt;/electronic-resource-num&gt;&lt;access-date&gt;Mar. 7, 2023)&lt;/access-date&gt;&lt;/record&gt;&lt;/Cite&gt;&lt;/EndNote&gt;</w:instrText>
      </w:r>
      <w:r w:rsidRPr="008E225E">
        <w:rPr>
          <w:rFonts w:ascii="Arial" w:hAnsi="Arial" w:cs="Arial"/>
          <w:sz w:val="24"/>
          <w:szCs w:val="24"/>
        </w:rPr>
        <w:fldChar w:fldCharType="separate"/>
      </w:r>
      <w:r w:rsidRPr="008E225E">
        <w:rPr>
          <w:rFonts w:ascii="Arial" w:hAnsi="Arial" w:cs="Arial"/>
          <w:noProof/>
          <w:sz w:val="24"/>
          <w:szCs w:val="24"/>
        </w:rPr>
        <w:t>[2]</w:t>
      </w:r>
      <w:r w:rsidRPr="008E225E">
        <w:rPr>
          <w:rFonts w:ascii="Arial" w:hAnsi="Arial" w:cs="Arial"/>
          <w:sz w:val="24"/>
          <w:szCs w:val="24"/>
        </w:rPr>
        <w:fldChar w:fldCharType="end"/>
      </w:r>
      <w:r w:rsidRPr="008E225E">
        <w:rPr>
          <w:rFonts w:ascii="Arial" w:hAnsi="Arial" w:cs="Arial"/>
          <w:sz w:val="24"/>
          <w:szCs w:val="24"/>
        </w:rPr>
        <w:t>has enough resources to perform this level of tasks independently.</w:t>
      </w:r>
    </w:p>
    <w:p w:rsidR="00914DCB" w:rsidRDefault="00DC6B1D" w:rsidP="00DC6B1D">
      <w:pPr>
        <w:pStyle w:val="Heading2"/>
        <w:rPr>
          <w:rFonts w:ascii="Arial" w:hAnsi="Arial" w:cs="Arial"/>
        </w:rPr>
      </w:pPr>
      <w:bookmarkStart w:id="5" w:name="_Toc132840518"/>
      <w:r w:rsidRPr="00DC6B1D">
        <w:rPr>
          <w:rFonts w:ascii="Arial" w:hAnsi="Arial" w:cs="Arial"/>
        </w:rPr>
        <w:lastRenderedPageBreak/>
        <w:t>1.2</w:t>
      </w:r>
      <w:r w:rsidRPr="00DC6B1D">
        <w:rPr>
          <w:rFonts w:ascii="Arial" w:hAnsi="Arial" w:cs="Arial"/>
        </w:rPr>
        <w:tab/>
      </w:r>
      <w:r w:rsidR="00C7534C" w:rsidRPr="00DC6B1D">
        <w:rPr>
          <w:rFonts w:ascii="Arial" w:hAnsi="Arial" w:cs="Arial"/>
        </w:rPr>
        <w:t>Purpose of Study</w:t>
      </w:r>
      <w:bookmarkEnd w:id="5"/>
    </w:p>
    <w:p w:rsidR="00DC6B1D" w:rsidRPr="00DC6B1D" w:rsidRDefault="00DC6B1D" w:rsidP="00DC6B1D"/>
    <w:p w:rsidR="00914DCB" w:rsidRDefault="00914DCB" w:rsidP="0092618E">
      <w:pPr>
        <w:spacing w:line="360" w:lineRule="auto"/>
        <w:jc w:val="both"/>
        <w:rPr>
          <w:rFonts w:ascii="Arial" w:hAnsi="Arial" w:cs="Arial"/>
          <w:sz w:val="24"/>
          <w:szCs w:val="24"/>
        </w:rPr>
      </w:pPr>
      <w:r w:rsidRPr="008E225E">
        <w:rPr>
          <w:rFonts w:ascii="Arial" w:hAnsi="Arial" w:cs="Arial"/>
          <w:sz w:val="24"/>
          <w:szCs w:val="24"/>
        </w:rPr>
        <w:t>Discover different cyber security threats as premeditated and motivated attacks against government and business organisations. It will further analyze how these threats affect information, computer systems, computer programs, and databases, which leads to the loss of data and other resources. This research will also recommend more efficient and best practices on recent cybersecurity practices.</w:t>
      </w:r>
    </w:p>
    <w:p w:rsidR="00DC6B1D" w:rsidRPr="008E225E" w:rsidRDefault="00DC6B1D" w:rsidP="0092618E">
      <w:pPr>
        <w:spacing w:line="360" w:lineRule="auto"/>
        <w:jc w:val="both"/>
        <w:rPr>
          <w:rFonts w:ascii="Arial" w:hAnsi="Arial" w:cs="Arial"/>
          <w:sz w:val="24"/>
          <w:szCs w:val="24"/>
        </w:rPr>
      </w:pPr>
    </w:p>
    <w:p w:rsidR="00914DCB" w:rsidRPr="00582B79" w:rsidRDefault="00914DCB" w:rsidP="00582B79">
      <w:pPr>
        <w:pStyle w:val="Heading2"/>
        <w:rPr>
          <w:rFonts w:ascii="Arial" w:hAnsi="Arial" w:cs="Arial"/>
        </w:rPr>
      </w:pPr>
      <w:bookmarkStart w:id="6" w:name="_Toc132840519"/>
      <w:r w:rsidRPr="00582B79">
        <w:rPr>
          <w:rFonts w:ascii="Arial" w:hAnsi="Arial" w:cs="Arial"/>
        </w:rPr>
        <w:t>1.</w:t>
      </w:r>
      <w:r w:rsidR="0092618E" w:rsidRPr="00582B79">
        <w:rPr>
          <w:rFonts w:ascii="Arial" w:hAnsi="Arial" w:cs="Arial"/>
        </w:rPr>
        <w:t>3</w:t>
      </w:r>
      <w:r w:rsidR="00DC6B1D" w:rsidRPr="00582B79">
        <w:rPr>
          <w:rFonts w:ascii="Arial" w:hAnsi="Arial" w:cs="Arial"/>
        </w:rPr>
        <w:tab/>
      </w:r>
      <w:r w:rsidR="00582B79" w:rsidRPr="00582B79">
        <w:rPr>
          <w:rFonts w:ascii="Arial" w:hAnsi="Arial" w:cs="Arial"/>
        </w:rPr>
        <w:t>Research Objectives</w:t>
      </w:r>
      <w:bookmarkEnd w:id="6"/>
    </w:p>
    <w:p w:rsidR="00DC6B1D" w:rsidRPr="00DC6B1D" w:rsidRDefault="00DC6B1D" w:rsidP="00DC6B1D"/>
    <w:p w:rsidR="00914DCB" w:rsidRPr="008E225E" w:rsidRDefault="00914DCB" w:rsidP="00C7534C">
      <w:pPr>
        <w:spacing w:line="360" w:lineRule="auto"/>
        <w:jc w:val="both"/>
        <w:rPr>
          <w:rFonts w:ascii="Arial" w:hAnsi="Arial" w:cs="Arial"/>
          <w:sz w:val="24"/>
          <w:szCs w:val="24"/>
        </w:rPr>
      </w:pPr>
      <w:r w:rsidRPr="008E225E">
        <w:rPr>
          <w:rFonts w:ascii="Arial" w:hAnsi="Arial" w:cs="Arial"/>
          <w:sz w:val="24"/>
          <w:szCs w:val="24"/>
        </w:rPr>
        <w:t>The objectives of this research will cover the following</w:t>
      </w:r>
    </w:p>
    <w:p w:rsidR="00914DCB" w:rsidRPr="008E225E" w:rsidRDefault="00914DCB" w:rsidP="00C7534C">
      <w:pPr>
        <w:spacing w:line="360" w:lineRule="auto"/>
        <w:jc w:val="both"/>
        <w:rPr>
          <w:rFonts w:ascii="Arial" w:hAnsi="Arial" w:cs="Arial"/>
          <w:sz w:val="24"/>
          <w:szCs w:val="24"/>
        </w:rPr>
      </w:pPr>
      <w:r w:rsidRPr="008E225E">
        <w:rPr>
          <w:rFonts w:ascii="Arial" w:hAnsi="Arial" w:cs="Arial"/>
          <w:sz w:val="24"/>
          <w:szCs w:val="24"/>
        </w:rPr>
        <w:t>1. Research the history of cybersecurity, threats, and threats actors</w:t>
      </w:r>
    </w:p>
    <w:p w:rsidR="00914DCB" w:rsidRPr="008E225E" w:rsidRDefault="00914DCB" w:rsidP="00C7534C">
      <w:pPr>
        <w:spacing w:line="360" w:lineRule="auto"/>
        <w:jc w:val="both"/>
        <w:rPr>
          <w:rFonts w:ascii="Arial" w:hAnsi="Arial" w:cs="Arial"/>
          <w:sz w:val="24"/>
          <w:szCs w:val="24"/>
        </w:rPr>
      </w:pPr>
      <w:r w:rsidRPr="008E225E">
        <w:rPr>
          <w:rFonts w:ascii="Arial" w:hAnsi="Arial" w:cs="Arial"/>
          <w:sz w:val="24"/>
          <w:szCs w:val="24"/>
        </w:rPr>
        <w:t xml:space="preserve">2. Research different types of threat actors and </w:t>
      </w:r>
      <w:r w:rsidR="00514A7F">
        <w:rPr>
          <w:rFonts w:ascii="Arial" w:hAnsi="Arial" w:cs="Arial"/>
          <w:sz w:val="24"/>
          <w:szCs w:val="24"/>
        </w:rPr>
        <w:t>their motivations</w:t>
      </w:r>
    </w:p>
    <w:p w:rsidR="00914DCB" w:rsidRPr="008E225E" w:rsidRDefault="00914DCB" w:rsidP="00C7534C">
      <w:pPr>
        <w:spacing w:line="360" w:lineRule="auto"/>
        <w:jc w:val="both"/>
        <w:rPr>
          <w:rFonts w:ascii="Arial" w:hAnsi="Arial" w:cs="Arial"/>
          <w:sz w:val="24"/>
          <w:szCs w:val="24"/>
        </w:rPr>
      </w:pPr>
      <w:r w:rsidRPr="008E225E">
        <w:rPr>
          <w:rFonts w:ascii="Arial" w:hAnsi="Arial" w:cs="Arial"/>
          <w:sz w:val="24"/>
          <w:szCs w:val="24"/>
        </w:rPr>
        <w:t xml:space="preserve">3. Investigate types of attacks and </w:t>
      </w:r>
      <w:r w:rsidR="00CC6278">
        <w:rPr>
          <w:rFonts w:ascii="Arial" w:hAnsi="Arial" w:cs="Arial"/>
          <w:sz w:val="24"/>
          <w:szCs w:val="24"/>
        </w:rPr>
        <w:t xml:space="preserve">methods of </w:t>
      </w:r>
      <w:r w:rsidRPr="008E225E">
        <w:rPr>
          <w:rFonts w:ascii="Arial" w:hAnsi="Arial" w:cs="Arial"/>
          <w:sz w:val="24"/>
          <w:szCs w:val="24"/>
        </w:rPr>
        <w:t>attacks</w:t>
      </w:r>
    </w:p>
    <w:p w:rsidR="00914DCB" w:rsidRPr="008E225E" w:rsidRDefault="00914DCB" w:rsidP="00C7534C">
      <w:pPr>
        <w:spacing w:line="360" w:lineRule="auto"/>
        <w:jc w:val="both"/>
        <w:rPr>
          <w:rFonts w:ascii="Arial" w:hAnsi="Arial" w:cs="Arial"/>
          <w:sz w:val="24"/>
          <w:szCs w:val="24"/>
        </w:rPr>
      </w:pPr>
      <w:r w:rsidRPr="008E225E">
        <w:rPr>
          <w:rFonts w:ascii="Arial" w:hAnsi="Arial" w:cs="Arial"/>
          <w:sz w:val="24"/>
          <w:szCs w:val="24"/>
        </w:rPr>
        <w:t>4. Research the effects of cybersecurity attacks on government and businesses organisation.</w:t>
      </w:r>
    </w:p>
    <w:p w:rsidR="00914DCB" w:rsidRPr="008E225E" w:rsidRDefault="00914DCB" w:rsidP="00C7534C">
      <w:pPr>
        <w:spacing w:line="360" w:lineRule="auto"/>
        <w:jc w:val="both"/>
        <w:rPr>
          <w:rFonts w:ascii="Arial" w:hAnsi="Arial" w:cs="Arial"/>
          <w:sz w:val="24"/>
          <w:szCs w:val="24"/>
        </w:rPr>
      </w:pPr>
      <w:r w:rsidRPr="008E225E">
        <w:rPr>
          <w:rFonts w:ascii="Arial" w:hAnsi="Arial" w:cs="Arial"/>
          <w:sz w:val="24"/>
          <w:szCs w:val="24"/>
        </w:rPr>
        <w:t>5. Research and recommend the most recent and improved methods of cybersecurity practices and responses to attacks.</w:t>
      </w:r>
    </w:p>
    <w:p w:rsidR="00EE53A7" w:rsidRPr="00277439" w:rsidRDefault="00EE53A7" w:rsidP="00C7534C">
      <w:pPr>
        <w:spacing w:line="360" w:lineRule="auto"/>
        <w:jc w:val="both"/>
        <w:rPr>
          <w:rFonts w:ascii="Arial" w:hAnsi="Arial" w:cs="Arial"/>
          <w:sz w:val="20"/>
          <w:szCs w:val="20"/>
        </w:rPr>
      </w:pPr>
    </w:p>
    <w:p w:rsidR="00EE53A7" w:rsidRPr="001A4056" w:rsidRDefault="0092618E" w:rsidP="00DC6B1D">
      <w:pPr>
        <w:pStyle w:val="Heading2"/>
        <w:rPr>
          <w:rFonts w:ascii="Arial" w:hAnsi="Arial" w:cs="Arial"/>
          <w:sz w:val="28"/>
          <w:szCs w:val="28"/>
        </w:rPr>
      </w:pPr>
      <w:bookmarkStart w:id="7" w:name="_Toc132840520"/>
      <w:r w:rsidRPr="001A4056">
        <w:rPr>
          <w:rFonts w:ascii="Arial" w:hAnsi="Arial" w:cs="Arial"/>
          <w:sz w:val="28"/>
          <w:szCs w:val="28"/>
        </w:rPr>
        <w:t>1.4</w:t>
      </w:r>
      <w:r w:rsidRPr="001A4056">
        <w:rPr>
          <w:rFonts w:ascii="Arial" w:hAnsi="Arial" w:cs="Arial"/>
          <w:sz w:val="28"/>
          <w:szCs w:val="28"/>
        </w:rPr>
        <w:tab/>
      </w:r>
      <w:r w:rsidR="00EE53A7" w:rsidRPr="001A4056">
        <w:rPr>
          <w:rFonts w:ascii="Arial" w:hAnsi="Arial" w:cs="Arial"/>
          <w:sz w:val="28"/>
          <w:szCs w:val="28"/>
        </w:rPr>
        <w:t>Context</w:t>
      </w:r>
      <w:bookmarkEnd w:id="7"/>
    </w:p>
    <w:p w:rsidR="00277439" w:rsidRPr="00277439" w:rsidRDefault="00277439" w:rsidP="00277439"/>
    <w:p w:rsidR="0015238E" w:rsidRPr="008E225E" w:rsidRDefault="00EE53A7" w:rsidP="00C7534C">
      <w:pPr>
        <w:spacing w:line="360" w:lineRule="auto"/>
        <w:jc w:val="both"/>
        <w:rPr>
          <w:rFonts w:ascii="Arial" w:hAnsi="Arial" w:cs="Arial"/>
          <w:sz w:val="24"/>
          <w:szCs w:val="24"/>
        </w:rPr>
      </w:pPr>
      <w:r w:rsidRPr="008E225E">
        <w:rPr>
          <w:rFonts w:ascii="Arial" w:hAnsi="Arial" w:cs="Arial"/>
          <w:sz w:val="24"/>
          <w:szCs w:val="24"/>
        </w:rPr>
        <w:t xml:space="preserve">Cyber threat actors attack businesses or organisations for personal gains, </w:t>
      </w:r>
      <w:r w:rsidR="00BC662D">
        <w:rPr>
          <w:rFonts w:ascii="Arial" w:hAnsi="Arial" w:cs="Arial"/>
          <w:sz w:val="24"/>
          <w:szCs w:val="24"/>
        </w:rPr>
        <w:t>to</w:t>
      </w:r>
      <w:r w:rsidRPr="008E225E">
        <w:rPr>
          <w:rFonts w:ascii="Arial" w:hAnsi="Arial" w:cs="Arial"/>
          <w:sz w:val="24"/>
          <w:szCs w:val="24"/>
        </w:rPr>
        <w:t xml:space="preserve"> the detriment of the organisation. These attacks could collapse an organisation or even lead to poor performance output amongst its competitors.  </w:t>
      </w:r>
    </w:p>
    <w:p w:rsidR="0015238E" w:rsidRPr="008E225E" w:rsidRDefault="00EE53A7" w:rsidP="00C7534C">
      <w:pPr>
        <w:spacing w:line="360" w:lineRule="auto"/>
        <w:jc w:val="both"/>
        <w:rPr>
          <w:rFonts w:ascii="Arial" w:hAnsi="Arial" w:cs="Arial"/>
          <w:sz w:val="24"/>
          <w:szCs w:val="24"/>
        </w:rPr>
      </w:pPr>
      <w:r w:rsidRPr="008E225E">
        <w:rPr>
          <w:rFonts w:ascii="Arial" w:hAnsi="Arial" w:cs="Arial"/>
          <w:sz w:val="24"/>
          <w:szCs w:val="24"/>
        </w:rPr>
        <w:t xml:space="preserve">The following cases are some cyber security breaches and their effects on the </w:t>
      </w:r>
      <w:r w:rsidR="00AF2981" w:rsidRPr="008E225E">
        <w:rPr>
          <w:rFonts w:ascii="Arial" w:hAnsi="Arial" w:cs="Arial"/>
          <w:sz w:val="24"/>
          <w:szCs w:val="24"/>
        </w:rPr>
        <w:t>organi</w:t>
      </w:r>
      <w:r w:rsidR="00AF2981">
        <w:rPr>
          <w:rFonts w:ascii="Arial" w:hAnsi="Arial" w:cs="Arial"/>
          <w:sz w:val="24"/>
          <w:szCs w:val="24"/>
        </w:rPr>
        <w:t>s</w:t>
      </w:r>
      <w:r w:rsidR="00AF2981" w:rsidRPr="008E225E">
        <w:rPr>
          <w:rFonts w:ascii="Arial" w:hAnsi="Arial" w:cs="Arial"/>
          <w:sz w:val="24"/>
          <w:szCs w:val="24"/>
        </w:rPr>
        <w:t>ation</w:t>
      </w:r>
      <w:r w:rsidRPr="008E225E">
        <w:rPr>
          <w:rFonts w:ascii="Arial" w:hAnsi="Arial" w:cs="Arial"/>
          <w:sz w:val="24"/>
          <w:szCs w:val="24"/>
        </w:rPr>
        <w:t>.</w:t>
      </w:r>
    </w:p>
    <w:p w:rsidR="0015238E" w:rsidRPr="0092618E" w:rsidRDefault="009F40D5" w:rsidP="00C7534C">
      <w:pPr>
        <w:pStyle w:val="ListParagraph"/>
        <w:numPr>
          <w:ilvl w:val="0"/>
          <w:numId w:val="1"/>
        </w:numPr>
        <w:spacing w:line="360" w:lineRule="auto"/>
        <w:jc w:val="both"/>
        <w:rPr>
          <w:rFonts w:ascii="Arial" w:hAnsi="Arial" w:cs="Arial"/>
          <w:sz w:val="24"/>
          <w:szCs w:val="24"/>
        </w:rPr>
      </w:pPr>
      <w:r w:rsidRPr="008E225E">
        <w:rPr>
          <w:rFonts w:ascii="Arial" w:hAnsi="Arial" w:cs="Arial"/>
          <w:sz w:val="24"/>
          <w:szCs w:val="24"/>
        </w:rPr>
        <w:t>I</w:t>
      </w:r>
      <w:r w:rsidR="00000E6C" w:rsidRPr="008E225E">
        <w:rPr>
          <w:rFonts w:ascii="Arial" w:hAnsi="Arial" w:cs="Arial"/>
          <w:sz w:val="24"/>
          <w:szCs w:val="24"/>
        </w:rPr>
        <w:t>n 2012, a Saudi threat actor OXOMAR released the details of over 400,000 credit cards online</w:t>
      </w:r>
      <w:r w:rsidR="004836E7" w:rsidRPr="008E225E">
        <w:rPr>
          <w:rFonts w:ascii="Arial" w:hAnsi="Arial" w:cs="Arial"/>
          <w:sz w:val="24"/>
          <w:szCs w:val="24"/>
        </w:rPr>
        <w:t xml:space="preserve"> [7]</w:t>
      </w:r>
      <w:r w:rsidR="00000E6C" w:rsidRPr="008E225E">
        <w:rPr>
          <w:rFonts w:ascii="Arial" w:hAnsi="Arial" w:cs="Arial"/>
          <w:sz w:val="24"/>
          <w:szCs w:val="24"/>
        </w:rPr>
        <w:t xml:space="preserve">. </w:t>
      </w:r>
    </w:p>
    <w:p w:rsidR="0015238E" w:rsidRPr="00160456" w:rsidRDefault="00000E6C" w:rsidP="00C7534C">
      <w:pPr>
        <w:pStyle w:val="ListParagraph"/>
        <w:numPr>
          <w:ilvl w:val="0"/>
          <w:numId w:val="1"/>
        </w:numPr>
        <w:spacing w:line="360" w:lineRule="auto"/>
        <w:jc w:val="both"/>
        <w:rPr>
          <w:rFonts w:ascii="Arial" w:hAnsi="Arial" w:cs="Arial"/>
          <w:sz w:val="24"/>
          <w:szCs w:val="24"/>
        </w:rPr>
      </w:pPr>
      <w:r w:rsidRPr="008E225E">
        <w:rPr>
          <w:rFonts w:ascii="Arial" w:hAnsi="Arial" w:cs="Arial"/>
          <w:sz w:val="24"/>
          <w:szCs w:val="24"/>
        </w:rPr>
        <w:t>In 2013, a former CIA employee for the US Government Edward Snowden leaked classified information from the NSA (National Security Agency)</w:t>
      </w:r>
      <w:r w:rsidR="004836E7" w:rsidRPr="008E225E">
        <w:rPr>
          <w:rFonts w:ascii="Arial" w:hAnsi="Arial" w:cs="Arial"/>
          <w:sz w:val="24"/>
          <w:szCs w:val="24"/>
        </w:rPr>
        <w:t xml:space="preserve"> [7]</w:t>
      </w:r>
      <w:r w:rsidRPr="008E225E">
        <w:rPr>
          <w:rFonts w:ascii="Arial" w:hAnsi="Arial" w:cs="Arial"/>
          <w:sz w:val="24"/>
          <w:szCs w:val="24"/>
        </w:rPr>
        <w:t>.</w:t>
      </w:r>
    </w:p>
    <w:p w:rsidR="0015238E" w:rsidRPr="0092618E" w:rsidRDefault="00000E6C" w:rsidP="00C7534C">
      <w:pPr>
        <w:pStyle w:val="ListParagraph"/>
        <w:numPr>
          <w:ilvl w:val="0"/>
          <w:numId w:val="1"/>
        </w:numPr>
        <w:spacing w:line="360" w:lineRule="auto"/>
        <w:jc w:val="both"/>
        <w:rPr>
          <w:rFonts w:ascii="Arial" w:hAnsi="Arial" w:cs="Arial"/>
          <w:sz w:val="24"/>
          <w:szCs w:val="24"/>
        </w:rPr>
      </w:pPr>
      <w:r w:rsidRPr="008E225E">
        <w:rPr>
          <w:rFonts w:ascii="Arial" w:hAnsi="Arial" w:cs="Arial"/>
          <w:sz w:val="24"/>
          <w:szCs w:val="24"/>
        </w:rPr>
        <w:lastRenderedPageBreak/>
        <w:t>In 2014, another malicious threat actor attacked Yahoo, tampering with the details of its 3 billion users. Yahoo was fined $35 million for failing to report the attack</w:t>
      </w:r>
      <w:r w:rsidR="004836E7" w:rsidRPr="008E225E">
        <w:rPr>
          <w:rFonts w:ascii="Arial" w:hAnsi="Arial" w:cs="Arial"/>
          <w:sz w:val="24"/>
          <w:szCs w:val="24"/>
        </w:rPr>
        <w:t xml:space="preserve"> [7]</w:t>
      </w:r>
      <w:r w:rsidRPr="008E225E">
        <w:rPr>
          <w:rFonts w:ascii="Arial" w:hAnsi="Arial" w:cs="Arial"/>
          <w:sz w:val="24"/>
          <w:szCs w:val="24"/>
        </w:rPr>
        <w:t>.</w:t>
      </w:r>
    </w:p>
    <w:p w:rsidR="0015238E" w:rsidRPr="0092618E" w:rsidRDefault="00000E6C" w:rsidP="00C7534C">
      <w:pPr>
        <w:pStyle w:val="ListParagraph"/>
        <w:numPr>
          <w:ilvl w:val="0"/>
          <w:numId w:val="1"/>
        </w:numPr>
        <w:spacing w:line="360" w:lineRule="auto"/>
        <w:jc w:val="both"/>
        <w:rPr>
          <w:rFonts w:ascii="Arial" w:hAnsi="Arial" w:cs="Arial"/>
          <w:sz w:val="24"/>
          <w:szCs w:val="24"/>
        </w:rPr>
      </w:pPr>
      <w:r w:rsidRPr="008E225E">
        <w:rPr>
          <w:rFonts w:ascii="Arial" w:hAnsi="Arial" w:cs="Arial"/>
          <w:sz w:val="24"/>
          <w:szCs w:val="24"/>
        </w:rPr>
        <w:t>Fast-forward to 2017 - 2020, a virus known as WannaCry ransomware infects over 230,000 computers in one day</w:t>
      </w:r>
      <w:r w:rsidR="004836E7" w:rsidRPr="008E225E">
        <w:rPr>
          <w:rFonts w:ascii="Arial" w:hAnsi="Arial" w:cs="Arial"/>
          <w:sz w:val="24"/>
          <w:szCs w:val="24"/>
        </w:rPr>
        <w:t xml:space="preserve"> [7]</w:t>
      </w:r>
      <w:r w:rsidRPr="008E225E">
        <w:rPr>
          <w:rFonts w:ascii="Arial" w:hAnsi="Arial" w:cs="Arial"/>
          <w:sz w:val="24"/>
          <w:szCs w:val="24"/>
        </w:rPr>
        <w:t xml:space="preserve">. </w:t>
      </w:r>
    </w:p>
    <w:p w:rsidR="007A3F12" w:rsidRPr="0092618E" w:rsidRDefault="007A3F12" w:rsidP="00C7534C">
      <w:pPr>
        <w:pStyle w:val="ListParagraph"/>
        <w:numPr>
          <w:ilvl w:val="0"/>
          <w:numId w:val="1"/>
        </w:numPr>
        <w:spacing w:line="360" w:lineRule="auto"/>
        <w:jc w:val="both"/>
        <w:rPr>
          <w:rFonts w:ascii="Arial" w:hAnsi="Arial" w:cs="Arial"/>
          <w:sz w:val="24"/>
          <w:szCs w:val="24"/>
        </w:rPr>
      </w:pPr>
      <w:r w:rsidRPr="008E225E">
        <w:rPr>
          <w:rFonts w:ascii="Arial" w:hAnsi="Arial" w:cs="Arial"/>
          <w:sz w:val="24"/>
          <w:szCs w:val="24"/>
        </w:rPr>
        <w:t>In 2019, Multiple DDoS attacks forced New Zealand’s stock market to temporarily shut down</w:t>
      </w:r>
      <w:r w:rsidR="004836E7" w:rsidRPr="008E225E">
        <w:rPr>
          <w:rFonts w:ascii="Arial" w:hAnsi="Arial" w:cs="Arial"/>
          <w:sz w:val="24"/>
          <w:szCs w:val="24"/>
        </w:rPr>
        <w:t xml:space="preserve"> [7]</w:t>
      </w:r>
      <w:r w:rsidRPr="008E225E">
        <w:rPr>
          <w:rFonts w:ascii="Arial" w:hAnsi="Arial" w:cs="Arial"/>
          <w:sz w:val="24"/>
          <w:szCs w:val="24"/>
        </w:rPr>
        <w:t>.</w:t>
      </w:r>
    </w:p>
    <w:p w:rsidR="0015238E" w:rsidRPr="0092618E" w:rsidRDefault="00000E6C" w:rsidP="00C7534C">
      <w:pPr>
        <w:pStyle w:val="ListParagraph"/>
        <w:numPr>
          <w:ilvl w:val="0"/>
          <w:numId w:val="1"/>
        </w:numPr>
        <w:spacing w:line="360" w:lineRule="auto"/>
        <w:jc w:val="both"/>
        <w:rPr>
          <w:rFonts w:ascii="Arial" w:hAnsi="Arial" w:cs="Arial"/>
          <w:sz w:val="24"/>
          <w:szCs w:val="24"/>
        </w:rPr>
      </w:pPr>
      <w:r w:rsidRPr="008E225E">
        <w:rPr>
          <w:rFonts w:ascii="Arial" w:hAnsi="Arial" w:cs="Arial"/>
          <w:sz w:val="24"/>
          <w:szCs w:val="24"/>
        </w:rPr>
        <w:t>Multiple DDOS (Distributed Denial of Service) attacks forced New Zealand’s stock market to temporarily shut down</w:t>
      </w:r>
      <w:r w:rsidR="004836E7" w:rsidRPr="008E225E">
        <w:rPr>
          <w:rFonts w:ascii="Arial" w:hAnsi="Arial" w:cs="Arial"/>
          <w:sz w:val="24"/>
          <w:szCs w:val="24"/>
        </w:rPr>
        <w:t xml:space="preserve"> [7]</w:t>
      </w:r>
      <w:r w:rsidRPr="008E225E">
        <w:rPr>
          <w:rFonts w:ascii="Arial" w:hAnsi="Arial" w:cs="Arial"/>
          <w:sz w:val="24"/>
          <w:szCs w:val="24"/>
        </w:rPr>
        <w:t>.</w:t>
      </w:r>
    </w:p>
    <w:p w:rsidR="0015238E" w:rsidRPr="0092618E" w:rsidRDefault="007A3F12" w:rsidP="00C7534C">
      <w:pPr>
        <w:pStyle w:val="ListParagraph"/>
        <w:numPr>
          <w:ilvl w:val="0"/>
          <w:numId w:val="1"/>
        </w:numPr>
        <w:spacing w:line="360" w:lineRule="auto"/>
        <w:jc w:val="both"/>
        <w:rPr>
          <w:rFonts w:ascii="Arial" w:hAnsi="Arial" w:cs="Arial"/>
          <w:sz w:val="24"/>
          <w:szCs w:val="24"/>
        </w:rPr>
      </w:pPr>
      <w:r w:rsidRPr="008E225E">
        <w:rPr>
          <w:rFonts w:ascii="Arial" w:hAnsi="Arial" w:cs="Arial"/>
          <w:sz w:val="24"/>
          <w:szCs w:val="24"/>
        </w:rPr>
        <w:t>The average total cost of a breach in the public sector increased from $1.93 million to $2.07 million — a 7.25% increase between March 2021 and March 2022 — according to IBM</w:t>
      </w:r>
      <w:r w:rsidR="004836E7" w:rsidRPr="008E225E">
        <w:rPr>
          <w:rFonts w:ascii="Arial" w:hAnsi="Arial" w:cs="Arial"/>
          <w:sz w:val="24"/>
          <w:szCs w:val="24"/>
        </w:rPr>
        <w:t xml:space="preserve"> [27]</w:t>
      </w:r>
      <w:r w:rsidRPr="008E225E">
        <w:rPr>
          <w:rFonts w:ascii="Arial" w:hAnsi="Arial" w:cs="Arial"/>
          <w:sz w:val="24"/>
          <w:szCs w:val="24"/>
        </w:rPr>
        <w:t>.</w:t>
      </w:r>
    </w:p>
    <w:p w:rsidR="00C70606" w:rsidRDefault="0015238E" w:rsidP="0092618E">
      <w:pPr>
        <w:pStyle w:val="ListParagraph"/>
        <w:numPr>
          <w:ilvl w:val="0"/>
          <w:numId w:val="1"/>
        </w:numPr>
        <w:spacing w:line="360" w:lineRule="auto"/>
        <w:jc w:val="both"/>
        <w:rPr>
          <w:rFonts w:ascii="Arial" w:hAnsi="Arial" w:cs="Arial"/>
          <w:sz w:val="24"/>
          <w:szCs w:val="24"/>
        </w:rPr>
      </w:pPr>
      <w:r w:rsidRPr="008E225E">
        <w:rPr>
          <w:rFonts w:ascii="Arial" w:hAnsi="Arial" w:cs="Arial"/>
          <w:sz w:val="24"/>
          <w:szCs w:val="24"/>
        </w:rPr>
        <w:t xml:space="preserve">After Russia attacked Ukraine, several state-sponsored actors and activists showed their support for Ukraine by attacking Russia. Attacks against Russia increased by over 600% during the year, as the Russian government became the fifth most targeted public sector in </w:t>
      </w:r>
      <w:r w:rsidR="004836E7" w:rsidRPr="008E225E">
        <w:rPr>
          <w:rFonts w:ascii="Arial" w:hAnsi="Arial" w:cs="Arial"/>
          <w:sz w:val="24"/>
          <w:szCs w:val="24"/>
        </w:rPr>
        <w:t>2022 [27]</w:t>
      </w:r>
      <w:r w:rsidRPr="008E225E">
        <w:rPr>
          <w:rFonts w:ascii="Arial" w:hAnsi="Arial" w:cs="Arial"/>
          <w:sz w:val="24"/>
          <w:szCs w:val="24"/>
        </w:rPr>
        <w:t>.</w:t>
      </w:r>
    </w:p>
    <w:p w:rsidR="0092618E" w:rsidRPr="001A4056" w:rsidRDefault="0092618E" w:rsidP="0092618E">
      <w:pPr>
        <w:pStyle w:val="ListParagraph"/>
        <w:spacing w:line="360" w:lineRule="auto"/>
        <w:jc w:val="both"/>
        <w:rPr>
          <w:rFonts w:ascii="Arial" w:hAnsi="Arial" w:cs="Arial"/>
          <w:sz w:val="28"/>
          <w:szCs w:val="28"/>
        </w:rPr>
      </w:pPr>
    </w:p>
    <w:p w:rsidR="00897A62" w:rsidRPr="001A4056" w:rsidRDefault="0092618E" w:rsidP="00DC6B1D">
      <w:pPr>
        <w:pStyle w:val="Heading2"/>
        <w:rPr>
          <w:rFonts w:ascii="Arial" w:hAnsi="Arial" w:cs="Arial"/>
          <w:sz w:val="28"/>
          <w:szCs w:val="28"/>
        </w:rPr>
      </w:pPr>
      <w:bookmarkStart w:id="8" w:name="_Toc132840521"/>
      <w:r w:rsidRPr="001A4056">
        <w:rPr>
          <w:rFonts w:ascii="Arial" w:hAnsi="Arial" w:cs="Arial"/>
          <w:sz w:val="28"/>
          <w:szCs w:val="28"/>
        </w:rPr>
        <w:t>1.5</w:t>
      </w:r>
      <w:r w:rsidRPr="001A4056">
        <w:rPr>
          <w:rFonts w:ascii="Arial" w:hAnsi="Arial" w:cs="Arial"/>
          <w:sz w:val="28"/>
          <w:szCs w:val="28"/>
        </w:rPr>
        <w:tab/>
      </w:r>
      <w:r w:rsidR="00897A62" w:rsidRPr="001A4056">
        <w:rPr>
          <w:rFonts w:ascii="Arial" w:hAnsi="Arial" w:cs="Arial"/>
          <w:sz w:val="28"/>
          <w:szCs w:val="28"/>
        </w:rPr>
        <w:t>Rationale</w:t>
      </w:r>
      <w:bookmarkEnd w:id="8"/>
    </w:p>
    <w:p w:rsidR="00DC6B1D" w:rsidRPr="00DC6B1D" w:rsidRDefault="00DC6B1D" w:rsidP="00DC6B1D"/>
    <w:p w:rsidR="00C70606" w:rsidRPr="00DC6B1D" w:rsidRDefault="00897A62" w:rsidP="00DC6B1D">
      <w:pPr>
        <w:spacing w:line="360" w:lineRule="auto"/>
        <w:jc w:val="both"/>
        <w:rPr>
          <w:rFonts w:ascii="Arial" w:hAnsi="Arial" w:cs="Arial"/>
          <w:sz w:val="24"/>
          <w:szCs w:val="24"/>
        </w:rPr>
      </w:pPr>
      <w:r w:rsidRPr="00DC6B1D">
        <w:rPr>
          <w:rFonts w:ascii="Arial" w:hAnsi="Arial" w:cs="Arial"/>
          <w:sz w:val="24"/>
          <w:szCs w:val="24"/>
        </w:rPr>
        <w:t xml:space="preserve">As more organisation increases their digital footprint, make use of MSP (Managed Service Providers, or permit their employees to use personal devices, the chances of experiencing </w:t>
      </w:r>
      <w:r w:rsidR="00BC662D">
        <w:rPr>
          <w:rFonts w:ascii="Arial" w:hAnsi="Arial" w:cs="Arial"/>
          <w:sz w:val="24"/>
          <w:szCs w:val="24"/>
        </w:rPr>
        <w:t>cybersecurity</w:t>
      </w:r>
      <w:r w:rsidRPr="00DC6B1D">
        <w:rPr>
          <w:rFonts w:ascii="Arial" w:hAnsi="Arial" w:cs="Arial"/>
          <w:sz w:val="24"/>
          <w:szCs w:val="24"/>
        </w:rPr>
        <w:t xml:space="preserve"> breaches increases</w:t>
      </w:r>
      <w:r w:rsidR="004836E7" w:rsidRPr="00DC6B1D">
        <w:rPr>
          <w:rFonts w:ascii="Arial" w:hAnsi="Arial" w:cs="Arial"/>
          <w:sz w:val="24"/>
          <w:szCs w:val="24"/>
        </w:rPr>
        <w:t xml:space="preserve"> [5]</w:t>
      </w:r>
      <w:r w:rsidRPr="00DC6B1D">
        <w:rPr>
          <w:rFonts w:ascii="Arial" w:hAnsi="Arial" w:cs="Arial"/>
          <w:sz w:val="24"/>
          <w:szCs w:val="24"/>
        </w:rPr>
        <w:t>.</w:t>
      </w:r>
    </w:p>
    <w:p w:rsidR="00DC6B1D" w:rsidRPr="00BE2D28" w:rsidRDefault="00DC6B1D" w:rsidP="00DC6B1D">
      <w:pPr>
        <w:pStyle w:val="ListParagraph"/>
        <w:spacing w:line="360" w:lineRule="auto"/>
        <w:jc w:val="both"/>
        <w:rPr>
          <w:rFonts w:ascii="Arial" w:hAnsi="Arial" w:cs="Arial"/>
          <w:sz w:val="8"/>
          <w:szCs w:val="8"/>
        </w:rPr>
      </w:pPr>
    </w:p>
    <w:p w:rsidR="00C70606" w:rsidRPr="001A4056" w:rsidRDefault="0092618E" w:rsidP="0092618E">
      <w:pPr>
        <w:pStyle w:val="Heading2"/>
        <w:spacing w:line="360" w:lineRule="auto"/>
        <w:jc w:val="both"/>
        <w:rPr>
          <w:rFonts w:ascii="Arial" w:hAnsi="Arial" w:cs="Arial"/>
          <w:sz w:val="28"/>
          <w:szCs w:val="28"/>
        </w:rPr>
      </w:pPr>
      <w:bookmarkStart w:id="9" w:name="_Toc132840522"/>
      <w:r w:rsidRPr="001A4056">
        <w:rPr>
          <w:rFonts w:ascii="Arial" w:hAnsi="Arial" w:cs="Arial"/>
          <w:sz w:val="28"/>
          <w:szCs w:val="28"/>
        </w:rPr>
        <w:t>1.6</w:t>
      </w:r>
      <w:r w:rsidRPr="001A4056">
        <w:rPr>
          <w:rFonts w:ascii="Arial" w:hAnsi="Arial" w:cs="Arial"/>
          <w:sz w:val="28"/>
          <w:szCs w:val="28"/>
        </w:rPr>
        <w:tab/>
      </w:r>
      <w:r w:rsidR="00897A62" w:rsidRPr="001A4056">
        <w:rPr>
          <w:rFonts w:ascii="Arial" w:hAnsi="Arial" w:cs="Arial"/>
          <w:sz w:val="28"/>
          <w:szCs w:val="28"/>
        </w:rPr>
        <w:t>Depended Rationale and Independent</w:t>
      </w:r>
      <w:r w:rsidR="004836E7" w:rsidRPr="001A4056">
        <w:rPr>
          <w:rFonts w:ascii="Arial" w:hAnsi="Arial" w:cs="Arial"/>
          <w:sz w:val="28"/>
          <w:szCs w:val="28"/>
        </w:rPr>
        <w:t xml:space="preserve"> Variables of the experiment</w:t>
      </w:r>
      <w:bookmarkEnd w:id="9"/>
    </w:p>
    <w:p w:rsidR="00C70606" w:rsidRDefault="004836E7" w:rsidP="00C7534C">
      <w:pPr>
        <w:spacing w:line="360" w:lineRule="auto"/>
        <w:jc w:val="both"/>
        <w:rPr>
          <w:rFonts w:ascii="Arial" w:hAnsi="Arial" w:cs="Arial"/>
          <w:sz w:val="24"/>
          <w:szCs w:val="24"/>
        </w:rPr>
      </w:pPr>
      <w:r w:rsidRPr="008E225E">
        <w:rPr>
          <w:rFonts w:ascii="Arial" w:hAnsi="Arial" w:cs="Arial"/>
          <w:sz w:val="24"/>
          <w:szCs w:val="24"/>
        </w:rPr>
        <w:t xml:space="preserve">For this research, I won’t be using any special tools to </w:t>
      </w:r>
      <w:r w:rsidR="00BC662D" w:rsidRPr="008E225E">
        <w:rPr>
          <w:rFonts w:ascii="Arial" w:hAnsi="Arial" w:cs="Arial"/>
          <w:sz w:val="24"/>
          <w:szCs w:val="24"/>
        </w:rPr>
        <w:t>analyze</w:t>
      </w:r>
      <w:r w:rsidRPr="008E225E">
        <w:rPr>
          <w:rFonts w:ascii="Arial" w:hAnsi="Arial" w:cs="Arial"/>
          <w:sz w:val="24"/>
          <w:szCs w:val="24"/>
        </w:rPr>
        <w:t xml:space="preserve"> the </w:t>
      </w:r>
      <w:r w:rsidR="00AF2981">
        <w:rPr>
          <w:rFonts w:ascii="Arial" w:hAnsi="Arial" w:cs="Arial"/>
          <w:sz w:val="24"/>
          <w:szCs w:val="24"/>
        </w:rPr>
        <w:t>threats. A survey data of cybersecurity breaches in the UK has been collected, and I will be using this data to conduct my research</w:t>
      </w:r>
      <w:r w:rsidR="00C70606" w:rsidRPr="008E225E">
        <w:rPr>
          <w:rFonts w:ascii="Arial" w:hAnsi="Arial" w:cs="Arial"/>
          <w:sz w:val="24"/>
          <w:szCs w:val="24"/>
        </w:rPr>
        <w:t>. No experiment will be required at this stage of the proposal.</w:t>
      </w:r>
    </w:p>
    <w:p w:rsidR="00BE2D28" w:rsidRPr="00AF2981" w:rsidRDefault="00BE2D28" w:rsidP="00C7534C">
      <w:pPr>
        <w:spacing w:line="360" w:lineRule="auto"/>
        <w:jc w:val="both"/>
        <w:rPr>
          <w:rFonts w:ascii="Arial" w:hAnsi="Arial" w:cs="Arial"/>
          <w:sz w:val="8"/>
          <w:szCs w:val="8"/>
        </w:rPr>
      </w:pPr>
    </w:p>
    <w:p w:rsidR="00C70606" w:rsidRPr="008E225E" w:rsidRDefault="00277439" w:rsidP="00C7534C">
      <w:pPr>
        <w:pStyle w:val="Heading2"/>
        <w:spacing w:line="360" w:lineRule="auto"/>
        <w:jc w:val="both"/>
        <w:rPr>
          <w:rFonts w:ascii="Arial" w:hAnsi="Arial" w:cs="Arial"/>
          <w:sz w:val="24"/>
          <w:szCs w:val="24"/>
        </w:rPr>
      </w:pPr>
      <w:bookmarkStart w:id="10" w:name="_Toc132840523"/>
      <w:r>
        <w:rPr>
          <w:rFonts w:ascii="Arial" w:hAnsi="Arial" w:cs="Arial"/>
          <w:sz w:val="24"/>
          <w:szCs w:val="24"/>
        </w:rPr>
        <w:t>1.7</w:t>
      </w:r>
      <w:r>
        <w:rPr>
          <w:rFonts w:ascii="Arial" w:hAnsi="Arial" w:cs="Arial"/>
          <w:sz w:val="24"/>
          <w:szCs w:val="24"/>
        </w:rPr>
        <w:tab/>
      </w:r>
      <w:r w:rsidR="00C70606" w:rsidRPr="008E225E">
        <w:rPr>
          <w:rFonts w:ascii="Arial" w:hAnsi="Arial" w:cs="Arial"/>
          <w:sz w:val="24"/>
          <w:szCs w:val="24"/>
        </w:rPr>
        <w:t>Boundaries</w:t>
      </w:r>
      <w:bookmarkEnd w:id="10"/>
    </w:p>
    <w:p w:rsidR="00C70606" w:rsidRPr="00AF2981" w:rsidRDefault="00C70606" w:rsidP="00C7534C">
      <w:pPr>
        <w:spacing w:line="360" w:lineRule="auto"/>
        <w:jc w:val="both"/>
        <w:rPr>
          <w:rFonts w:ascii="Arial" w:hAnsi="Arial" w:cs="Arial"/>
          <w:sz w:val="6"/>
          <w:szCs w:val="6"/>
        </w:rPr>
      </w:pPr>
    </w:p>
    <w:p w:rsidR="00277439" w:rsidRPr="001E2B50" w:rsidRDefault="00C70606" w:rsidP="00C7534C">
      <w:pPr>
        <w:spacing w:line="360" w:lineRule="auto"/>
        <w:jc w:val="both"/>
        <w:rPr>
          <w:rFonts w:ascii="Arial" w:hAnsi="Arial" w:cs="Arial"/>
          <w:sz w:val="24"/>
          <w:szCs w:val="24"/>
        </w:rPr>
      </w:pPr>
      <w:r w:rsidRPr="008E225E">
        <w:rPr>
          <w:rFonts w:ascii="Arial" w:hAnsi="Arial" w:cs="Arial"/>
          <w:sz w:val="24"/>
          <w:szCs w:val="24"/>
        </w:rPr>
        <w:t>This</w:t>
      </w:r>
      <w:r w:rsidR="004836E7" w:rsidRPr="008E225E">
        <w:rPr>
          <w:rFonts w:ascii="Arial" w:hAnsi="Arial" w:cs="Arial"/>
          <w:sz w:val="24"/>
          <w:szCs w:val="24"/>
        </w:rPr>
        <w:t xml:space="preserve"> </w:t>
      </w:r>
      <w:r w:rsidRPr="008E225E">
        <w:rPr>
          <w:rFonts w:ascii="Arial" w:hAnsi="Arial" w:cs="Arial"/>
          <w:sz w:val="24"/>
          <w:szCs w:val="24"/>
        </w:rPr>
        <w:t xml:space="preserve">research work is focused on the UK government. The threat analysis will be centered on Cyber security breaches </w:t>
      </w:r>
      <w:r w:rsidR="00BC662D">
        <w:rPr>
          <w:rFonts w:ascii="Arial" w:hAnsi="Arial" w:cs="Arial"/>
          <w:sz w:val="24"/>
          <w:szCs w:val="24"/>
        </w:rPr>
        <w:t>in</w:t>
      </w:r>
      <w:r w:rsidRPr="008E225E">
        <w:rPr>
          <w:rFonts w:ascii="Arial" w:hAnsi="Arial" w:cs="Arial"/>
          <w:sz w:val="24"/>
          <w:szCs w:val="24"/>
        </w:rPr>
        <w:t xml:space="preserve"> UK businesses</w:t>
      </w:r>
      <w:r w:rsidR="00BE2D28">
        <w:rPr>
          <w:rFonts w:ascii="Arial" w:hAnsi="Arial" w:cs="Arial"/>
          <w:sz w:val="24"/>
          <w:szCs w:val="24"/>
        </w:rPr>
        <w:t>.</w:t>
      </w:r>
    </w:p>
    <w:p w:rsidR="00160456" w:rsidRPr="001E2B50" w:rsidRDefault="00C527F4" w:rsidP="00277439">
      <w:pPr>
        <w:pStyle w:val="Heading1"/>
        <w:spacing w:line="360" w:lineRule="auto"/>
        <w:rPr>
          <w:rFonts w:ascii="Arial" w:hAnsi="Arial" w:cs="Arial"/>
        </w:rPr>
      </w:pPr>
      <w:bookmarkStart w:id="11" w:name="_Toc132840524"/>
      <w:r w:rsidRPr="001E2B50">
        <w:rPr>
          <w:rFonts w:ascii="Arial" w:hAnsi="Arial" w:cs="Arial"/>
        </w:rPr>
        <w:lastRenderedPageBreak/>
        <w:t xml:space="preserve">2. </w:t>
      </w:r>
      <w:r w:rsidRPr="001E2B50">
        <w:rPr>
          <w:rFonts w:ascii="Arial" w:hAnsi="Arial" w:cs="Arial"/>
        </w:rPr>
        <w:tab/>
        <w:t>Literature Review</w:t>
      </w:r>
      <w:bookmarkEnd w:id="11"/>
    </w:p>
    <w:p w:rsidR="0095607B" w:rsidRDefault="0095607B" w:rsidP="00277439">
      <w:pPr>
        <w:pStyle w:val="Heading2"/>
        <w:rPr>
          <w:rFonts w:ascii="Arial" w:hAnsi="Arial" w:cs="Arial"/>
        </w:rPr>
      </w:pPr>
      <w:bookmarkStart w:id="12" w:name="_Toc132840525"/>
      <w:r w:rsidRPr="00277439">
        <w:rPr>
          <w:rFonts w:ascii="Arial" w:hAnsi="Arial" w:cs="Arial"/>
        </w:rPr>
        <w:t xml:space="preserve">2.1 </w:t>
      </w:r>
      <w:r w:rsidR="00277439" w:rsidRPr="00277439">
        <w:rPr>
          <w:rFonts w:ascii="Arial" w:hAnsi="Arial" w:cs="Arial"/>
        </w:rPr>
        <w:tab/>
      </w:r>
      <w:r w:rsidRPr="00277439">
        <w:rPr>
          <w:rFonts w:ascii="Arial" w:hAnsi="Arial" w:cs="Arial"/>
        </w:rPr>
        <w:t>Introduction</w:t>
      </w:r>
      <w:bookmarkEnd w:id="12"/>
    </w:p>
    <w:p w:rsidR="00277439" w:rsidRPr="00277439" w:rsidRDefault="00277439" w:rsidP="00277439">
      <w:pPr>
        <w:rPr>
          <w:sz w:val="12"/>
          <w:szCs w:val="12"/>
        </w:rPr>
      </w:pPr>
    </w:p>
    <w:p w:rsidR="0095607B" w:rsidRPr="008E225E" w:rsidRDefault="0095607B" w:rsidP="00C7534C">
      <w:pPr>
        <w:spacing w:line="360" w:lineRule="auto"/>
        <w:jc w:val="both"/>
        <w:rPr>
          <w:rFonts w:ascii="Arial" w:hAnsi="Arial" w:cs="Arial"/>
          <w:sz w:val="24"/>
          <w:szCs w:val="24"/>
        </w:rPr>
      </w:pPr>
      <w:r w:rsidRPr="008E225E">
        <w:rPr>
          <w:rFonts w:ascii="Arial" w:hAnsi="Arial" w:cs="Arial"/>
          <w:sz w:val="24"/>
          <w:szCs w:val="24"/>
        </w:rPr>
        <w:t xml:space="preserve">This section of research will focus on the history of cybersecurity, different threats, and attacks in cybersecurity as recorded from 1972 to 2022. The author will investigate different threats, threat actors, and the motivation behind these attacks. The analysis will be carried out on different tools used in carrying out attacks and different organisations that are facing attacks and how these attacks have affected them. </w:t>
      </w:r>
    </w:p>
    <w:p w:rsidR="0095607B" w:rsidRPr="00C527F4" w:rsidRDefault="0095607B" w:rsidP="00C7534C">
      <w:pPr>
        <w:spacing w:line="360" w:lineRule="auto"/>
        <w:jc w:val="both"/>
        <w:rPr>
          <w:rFonts w:ascii="Arial" w:hAnsi="Arial" w:cs="Arial"/>
          <w:sz w:val="16"/>
          <w:szCs w:val="16"/>
        </w:rPr>
      </w:pPr>
    </w:p>
    <w:p w:rsidR="0095607B" w:rsidRPr="00277439" w:rsidRDefault="00277439" w:rsidP="00277439">
      <w:pPr>
        <w:pStyle w:val="Heading2"/>
        <w:rPr>
          <w:rFonts w:ascii="Arial" w:hAnsi="Arial" w:cs="Arial"/>
        </w:rPr>
      </w:pPr>
      <w:bookmarkStart w:id="13" w:name="_Toc132840526"/>
      <w:r w:rsidRPr="00277439">
        <w:rPr>
          <w:rFonts w:ascii="Arial" w:hAnsi="Arial" w:cs="Arial"/>
        </w:rPr>
        <w:t>2.2</w:t>
      </w:r>
      <w:r w:rsidRPr="00277439">
        <w:rPr>
          <w:rFonts w:ascii="Arial" w:hAnsi="Arial" w:cs="Arial"/>
        </w:rPr>
        <w:tab/>
      </w:r>
      <w:r w:rsidR="0095607B" w:rsidRPr="00277439">
        <w:rPr>
          <w:rFonts w:ascii="Arial" w:hAnsi="Arial" w:cs="Arial"/>
        </w:rPr>
        <w:t>Cybersecurity</w:t>
      </w:r>
      <w:bookmarkEnd w:id="13"/>
    </w:p>
    <w:p w:rsidR="0095607B" w:rsidRDefault="0095607B" w:rsidP="00C7534C">
      <w:pPr>
        <w:spacing w:line="360" w:lineRule="auto"/>
        <w:jc w:val="both"/>
        <w:rPr>
          <w:rFonts w:ascii="Arial" w:hAnsi="Arial" w:cs="Arial"/>
          <w:sz w:val="24"/>
          <w:szCs w:val="24"/>
        </w:rPr>
      </w:pPr>
      <w:r w:rsidRPr="008E225E">
        <w:rPr>
          <w:rFonts w:ascii="Arial" w:hAnsi="Arial" w:cs="Arial"/>
          <w:sz w:val="24"/>
          <w:szCs w:val="24"/>
        </w:rPr>
        <w:t xml:space="preserve">Cybersecurity is the ability </w:t>
      </w:r>
      <w:r w:rsidR="00BC662D">
        <w:rPr>
          <w:rFonts w:ascii="Arial" w:hAnsi="Arial" w:cs="Arial"/>
          <w:sz w:val="24"/>
          <w:szCs w:val="24"/>
        </w:rPr>
        <w:t>of</w:t>
      </w:r>
      <w:r w:rsidRPr="008E225E">
        <w:rPr>
          <w:rFonts w:ascii="Arial" w:hAnsi="Arial" w:cs="Arial"/>
          <w:sz w:val="24"/>
          <w:szCs w:val="24"/>
        </w:rPr>
        <w:t xml:space="preserve"> an organisation to implement certain measures and practices to avoid risk of being attacked by cyber criminals or threat actors. Cybersecurity function is to protect organisations from </w:t>
      </w:r>
      <w:r w:rsidR="00BC662D" w:rsidRPr="008E225E">
        <w:rPr>
          <w:rFonts w:ascii="Arial" w:hAnsi="Arial" w:cs="Arial"/>
          <w:sz w:val="24"/>
          <w:szCs w:val="24"/>
        </w:rPr>
        <w:t>unauthorized</w:t>
      </w:r>
      <w:r w:rsidRPr="008E225E">
        <w:rPr>
          <w:rFonts w:ascii="Arial" w:hAnsi="Arial" w:cs="Arial"/>
          <w:sz w:val="24"/>
          <w:szCs w:val="24"/>
        </w:rPr>
        <w:t xml:space="preserve"> access to their network resources or data.</w:t>
      </w:r>
    </w:p>
    <w:p w:rsidR="00C1330C" w:rsidRPr="00C1330C" w:rsidRDefault="00C1330C" w:rsidP="00C1330C">
      <w:pPr>
        <w:pStyle w:val="Heading3"/>
        <w:rPr>
          <w:rFonts w:ascii="Arial" w:hAnsi="Arial" w:cs="Arial"/>
        </w:rPr>
      </w:pPr>
      <w:bookmarkStart w:id="14" w:name="_Toc132840527"/>
      <w:r w:rsidRPr="00C1330C">
        <w:rPr>
          <w:rFonts w:ascii="Arial" w:hAnsi="Arial" w:cs="Arial"/>
        </w:rPr>
        <w:t>2.2.1</w:t>
      </w:r>
      <w:r w:rsidRPr="00C1330C">
        <w:rPr>
          <w:rFonts w:ascii="Arial" w:hAnsi="Arial" w:cs="Arial"/>
        </w:rPr>
        <w:tab/>
        <w:t>Overview of Cyber security and Attacks in Government</w:t>
      </w:r>
      <w:bookmarkEnd w:id="14"/>
    </w:p>
    <w:p w:rsidR="00C1330C" w:rsidRPr="008E225E" w:rsidRDefault="00C1330C" w:rsidP="00C1330C">
      <w:pPr>
        <w:spacing w:line="360" w:lineRule="auto"/>
        <w:jc w:val="both"/>
        <w:rPr>
          <w:rFonts w:ascii="Arial" w:hAnsi="Arial" w:cs="Arial"/>
          <w:sz w:val="24"/>
          <w:szCs w:val="24"/>
        </w:rPr>
      </w:pPr>
      <w:r w:rsidRPr="008E225E">
        <w:rPr>
          <w:rFonts w:ascii="Arial" w:hAnsi="Arial" w:cs="Arial"/>
          <w:sz w:val="24"/>
          <w:szCs w:val="24"/>
        </w:rPr>
        <w:t>The term cybersecurity became known properly in 1972 [7] when a research project was carried out on ARPANET (The Advanced Research Projects Agency Network), an antecedent to the internet. ARPANET was a program used to develop protocols for remote computer networking.</w:t>
      </w:r>
    </w:p>
    <w:p w:rsidR="00C1330C" w:rsidRPr="008E225E" w:rsidRDefault="00C1330C" w:rsidP="00C1330C">
      <w:pPr>
        <w:spacing w:line="360" w:lineRule="auto"/>
        <w:jc w:val="both"/>
        <w:rPr>
          <w:rFonts w:ascii="Arial" w:hAnsi="Arial" w:cs="Arial"/>
          <w:sz w:val="24"/>
          <w:szCs w:val="24"/>
        </w:rPr>
      </w:pPr>
      <w:r w:rsidRPr="008E225E">
        <w:rPr>
          <w:rFonts w:ascii="Arial" w:hAnsi="Arial" w:cs="Arial"/>
          <w:sz w:val="24"/>
          <w:szCs w:val="24"/>
        </w:rPr>
        <w:t xml:space="preserve">A researcher named Bob Thomas [7] created a computer program called Creeper [7]. This program was able to move across the ARPANET’S network, leaving a trailing message that reads “‘I’m the creeper, catch me if you can”.  However, the inventor of email Ray Tomlinson wrote a </w:t>
      </w:r>
      <w:r w:rsidR="00A171DA" w:rsidRPr="008E225E">
        <w:rPr>
          <w:rFonts w:ascii="Arial" w:hAnsi="Arial" w:cs="Arial"/>
          <w:sz w:val="24"/>
          <w:szCs w:val="24"/>
        </w:rPr>
        <w:t>Creeper</w:t>
      </w:r>
      <w:r w:rsidRPr="008E225E">
        <w:rPr>
          <w:rFonts w:ascii="Arial" w:hAnsi="Arial" w:cs="Arial"/>
          <w:sz w:val="24"/>
          <w:szCs w:val="24"/>
        </w:rPr>
        <w:t xml:space="preserve"> program that was able to chase and delete the Creeper program. </w:t>
      </w:r>
      <w:r w:rsidR="00A171DA" w:rsidRPr="008E225E">
        <w:rPr>
          <w:rFonts w:ascii="Arial" w:hAnsi="Arial" w:cs="Arial"/>
          <w:sz w:val="24"/>
          <w:szCs w:val="24"/>
        </w:rPr>
        <w:t>Creeper</w:t>
      </w:r>
      <w:r w:rsidRPr="008E225E">
        <w:rPr>
          <w:rFonts w:ascii="Arial" w:hAnsi="Arial" w:cs="Arial"/>
          <w:sz w:val="24"/>
          <w:szCs w:val="24"/>
        </w:rPr>
        <w:t xml:space="preserve"> became the first anti-virus software, but it was also known to be the first-ever computer worm since it was a self-replicating program.</w:t>
      </w:r>
    </w:p>
    <w:p w:rsidR="00C1330C" w:rsidRPr="008E225E" w:rsidRDefault="00C1330C" w:rsidP="00C1330C">
      <w:pPr>
        <w:spacing w:line="360" w:lineRule="auto"/>
        <w:jc w:val="both"/>
        <w:rPr>
          <w:rFonts w:ascii="Arial" w:hAnsi="Arial" w:cs="Arial"/>
          <w:sz w:val="24"/>
          <w:szCs w:val="24"/>
        </w:rPr>
      </w:pPr>
    </w:p>
    <w:p w:rsidR="00C1330C" w:rsidRPr="008E225E" w:rsidRDefault="00C1330C" w:rsidP="00C1330C">
      <w:pPr>
        <w:spacing w:line="360" w:lineRule="auto"/>
        <w:jc w:val="both"/>
        <w:rPr>
          <w:rFonts w:ascii="Arial" w:hAnsi="Arial" w:cs="Arial"/>
          <w:sz w:val="24"/>
          <w:szCs w:val="24"/>
        </w:rPr>
      </w:pPr>
    </w:p>
    <w:p w:rsidR="00C1330C" w:rsidRPr="008E225E" w:rsidRDefault="00C1330C" w:rsidP="00C1330C">
      <w:pPr>
        <w:spacing w:line="360" w:lineRule="auto"/>
        <w:jc w:val="both"/>
        <w:rPr>
          <w:rFonts w:ascii="Arial" w:hAnsi="Arial" w:cs="Arial"/>
          <w:sz w:val="24"/>
          <w:szCs w:val="24"/>
        </w:rPr>
      </w:pPr>
    </w:p>
    <w:p w:rsidR="00C1330C" w:rsidRPr="008E225E" w:rsidRDefault="00C1330C" w:rsidP="00C1330C">
      <w:pPr>
        <w:spacing w:line="360" w:lineRule="auto"/>
        <w:jc w:val="both"/>
        <w:rPr>
          <w:rFonts w:ascii="Arial" w:hAnsi="Arial" w:cs="Arial"/>
          <w:sz w:val="24"/>
          <w:szCs w:val="24"/>
        </w:rPr>
      </w:pPr>
      <w:r w:rsidRPr="008E225E">
        <w:rPr>
          <w:rFonts w:ascii="Arial" w:hAnsi="Arial" w:cs="Arial"/>
          <w:noProof/>
          <w:sz w:val="24"/>
          <w:szCs w:val="24"/>
        </w:rPr>
        <w:lastRenderedPageBreak/>
        <w:drawing>
          <wp:anchor distT="0" distB="0" distL="114300" distR="114300" simplePos="0" relativeHeight="251669504" behindDoc="1" locked="0" layoutInCell="1" allowOverlap="1" wp14:anchorId="5F6B866A" wp14:editId="3B107E94">
            <wp:simplePos x="0" y="0"/>
            <wp:positionH relativeFrom="column">
              <wp:posOffset>693420</wp:posOffset>
            </wp:positionH>
            <wp:positionV relativeFrom="paragraph">
              <wp:posOffset>248</wp:posOffset>
            </wp:positionV>
            <wp:extent cx="4100195" cy="2433955"/>
            <wp:effectExtent l="0" t="0" r="0" b="4445"/>
            <wp:wrapTight wrapText="bothSides">
              <wp:wrapPolygon edited="0">
                <wp:start x="0" y="0"/>
                <wp:lineTo x="0" y="21470"/>
                <wp:lineTo x="21476" y="21470"/>
                <wp:lineTo x="21476" y="0"/>
                <wp:lineTo x="0" y="0"/>
              </wp:wrapPolygon>
            </wp:wrapTight>
            <wp:docPr id="2123091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091518" name="Picture 2123091518"/>
                    <pic:cNvPicPr/>
                  </pic:nvPicPr>
                  <pic:blipFill>
                    <a:blip r:embed="rId11">
                      <a:extLst>
                        <a:ext uri="{28A0092B-C50C-407E-A947-70E740481C1C}">
                          <a14:useLocalDpi xmlns:a14="http://schemas.microsoft.com/office/drawing/2010/main" val="0"/>
                        </a:ext>
                      </a:extLst>
                    </a:blip>
                    <a:stretch>
                      <a:fillRect/>
                    </a:stretch>
                  </pic:blipFill>
                  <pic:spPr>
                    <a:xfrm>
                      <a:off x="0" y="0"/>
                      <a:ext cx="4100195" cy="2433955"/>
                    </a:xfrm>
                    <a:prstGeom prst="rect">
                      <a:avLst/>
                    </a:prstGeom>
                  </pic:spPr>
                </pic:pic>
              </a:graphicData>
            </a:graphic>
            <wp14:sizeRelH relativeFrom="page">
              <wp14:pctWidth>0</wp14:pctWidth>
            </wp14:sizeRelH>
            <wp14:sizeRelV relativeFrom="page">
              <wp14:pctHeight>0</wp14:pctHeight>
            </wp14:sizeRelV>
          </wp:anchor>
        </w:drawing>
      </w:r>
    </w:p>
    <w:p w:rsidR="00C1330C" w:rsidRDefault="00C1330C" w:rsidP="00C1330C">
      <w:pPr>
        <w:spacing w:line="360" w:lineRule="auto"/>
        <w:jc w:val="both"/>
        <w:rPr>
          <w:rFonts w:ascii="Arial" w:hAnsi="Arial" w:cs="Arial"/>
          <w:sz w:val="24"/>
          <w:szCs w:val="24"/>
        </w:rPr>
      </w:pPr>
    </w:p>
    <w:p w:rsidR="00C1330C" w:rsidRDefault="00C1330C" w:rsidP="00C1330C">
      <w:pPr>
        <w:spacing w:line="360" w:lineRule="auto"/>
        <w:jc w:val="both"/>
        <w:rPr>
          <w:rFonts w:ascii="Arial" w:hAnsi="Arial" w:cs="Arial"/>
          <w:sz w:val="24"/>
          <w:szCs w:val="24"/>
        </w:rPr>
      </w:pPr>
    </w:p>
    <w:p w:rsidR="00C1330C" w:rsidRDefault="00C1330C" w:rsidP="00C1330C">
      <w:pPr>
        <w:spacing w:line="360" w:lineRule="auto"/>
        <w:jc w:val="both"/>
        <w:rPr>
          <w:rFonts w:ascii="Arial" w:hAnsi="Arial" w:cs="Arial"/>
          <w:sz w:val="24"/>
          <w:szCs w:val="24"/>
        </w:rPr>
      </w:pPr>
    </w:p>
    <w:p w:rsidR="00C1330C" w:rsidRDefault="00C1330C" w:rsidP="00C1330C">
      <w:pPr>
        <w:spacing w:line="360" w:lineRule="auto"/>
        <w:jc w:val="both"/>
        <w:rPr>
          <w:rFonts w:ascii="Arial" w:hAnsi="Arial" w:cs="Arial"/>
          <w:sz w:val="24"/>
          <w:szCs w:val="24"/>
        </w:rPr>
      </w:pPr>
    </w:p>
    <w:p w:rsidR="00C1330C" w:rsidRDefault="00C1330C" w:rsidP="00C1330C">
      <w:pPr>
        <w:spacing w:line="360" w:lineRule="auto"/>
        <w:jc w:val="both"/>
        <w:rPr>
          <w:rFonts w:ascii="Arial" w:hAnsi="Arial" w:cs="Arial"/>
          <w:sz w:val="24"/>
          <w:szCs w:val="24"/>
        </w:rPr>
      </w:pPr>
    </w:p>
    <w:p w:rsidR="00C1330C" w:rsidRPr="001E2B50" w:rsidRDefault="00C1330C" w:rsidP="00503D2B">
      <w:pPr>
        <w:pStyle w:val="Caption1"/>
      </w:pPr>
    </w:p>
    <w:p w:rsidR="003B0F9A" w:rsidRDefault="003B0F9A" w:rsidP="00503D2B">
      <w:pPr>
        <w:pStyle w:val="Caption1"/>
      </w:pPr>
    </w:p>
    <w:p w:rsidR="00C1330C" w:rsidRPr="001E2B50" w:rsidRDefault="003B0F9A" w:rsidP="00503D2B">
      <w:pPr>
        <w:pStyle w:val="Caption1"/>
      </w:pPr>
      <w:bookmarkStart w:id="15" w:name="_Toc132765210"/>
      <w:bookmarkStart w:id="16" w:name="_Toc132769259"/>
      <w:r>
        <w:t xml:space="preserve">Figure 1. </w:t>
      </w:r>
      <w:fldSimple w:instr=" SEQ Figure_1. \* ARABIC ">
        <w:r>
          <w:rPr>
            <w:noProof/>
          </w:rPr>
          <w:t>1</w:t>
        </w:r>
      </w:fldSimple>
      <w:r>
        <w:t xml:space="preserve"> </w:t>
      </w:r>
      <w:r w:rsidR="001E2B50" w:rsidRPr="001E2B50">
        <w:t xml:space="preserve">Snapshot of the breadcrumb trail </w:t>
      </w:r>
      <w:bookmarkEnd w:id="15"/>
      <w:r w:rsidR="00BA72B0">
        <w:t>[7]</w:t>
      </w:r>
      <w:bookmarkEnd w:id="16"/>
    </w:p>
    <w:p w:rsidR="00C1330C" w:rsidRPr="001E2B50" w:rsidRDefault="00C1330C" w:rsidP="001E2B50">
      <w:pPr>
        <w:spacing w:line="360" w:lineRule="auto"/>
        <w:jc w:val="center"/>
        <w:rPr>
          <w:rFonts w:ascii="Arial" w:hAnsi="Arial" w:cs="Arial"/>
          <w:sz w:val="24"/>
          <w:szCs w:val="24"/>
        </w:rPr>
      </w:pPr>
    </w:p>
    <w:p w:rsidR="0084016F" w:rsidRPr="0084016F" w:rsidRDefault="00277439" w:rsidP="0084016F">
      <w:pPr>
        <w:pStyle w:val="Heading3"/>
        <w:rPr>
          <w:rFonts w:ascii="Arial" w:hAnsi="Arial" w:cs="Arial"/>
          <w:color w:val="2F5496" w:themeColor="accent1" w:themeShade="BF"/>
        </w:rPr>
      </w:pPr>
      <w:bookmarkStart w:id="17" w:name="_Toc132840528"/>
      <w:r w:rsidRPr="0084016F">
        <w:rPr>
          <w:rFonts w:ascii="Arial" w:hAnsi="Arial" w:cs="Arial"/>
          <w:color w:val="2F5496" w:themeColor="accent1" w:themeShade="BF"/>
        </w:rPr>
        <w:t>2.</w:t>
      </w:r>
      <w:r w:rsidR="00D86547" w:rsidRPr="0084016F">
        <w:rPr>
          <w:rFonts w:ascii="Arial" w:hAnsi="Arial" w:cs="Arial"/>
          <w:color w:val="2F5496" w:themeColor="accent1" w:themeShade="BF"/>
        </w:rPr>
        <w:t>2.</w:t>
      </w:r>
      <w:r w:rsidR="00C1330C">
        <w:rPr>
          <w:rFonts w:ascii="Arial" w:hAnsi="Arial" w:cs="Arial"/>
          <w:color w:val="2F5496" w:themeColor="accent1" w:themeShade="BF"/>
        </w:rPr>
        <w:t>2</w:t>
      </w:r>
      <w:r w:rsidRPr="0084016F">
        <w:rPr>
          <w:rFonts w:ascii="Arial" w:hAnsi="Arial" w:cs="Arial"/>
          <w:color w:val="2F5496" w:themeColor="accent1" w:themeShade="BF"/>
        </w:rPr>
        <w:tab/>
      </w:r>
      <w:r w:rsidR="0095607B" w:rsidRPr="0084016F">
        <w:rPr>
          <w:rFonts w:ascii="Arial" w:hAnsi="Arial" w:cs="Arial"/>
          <w:color w:val="2F5496" w:themeColor="accent1" w:themeShade="BF"/>
        </w:rPr>
        <w:t>Cybersecurity Threats</w:t>
      </w:r>
      <w:bookmarkEnd w:id="17"/>
    </w:p>
    <w:p w:rsidR="0095607B" w:rsidRPr="008E225E" w:rsidRDefault="0095607B" w:rsidP="00C7534C">
      <w:pPr>
        <w:spacing w:line="360" w:lineRule="auto"/>
        <w:jc w:val="both"/>
        <w:rPr>
          <w:rFonts w:ascii="Arial" w:hAnsi="Arial" w:cs="Arial"/>
          <w:sz w:val="24"/>
          <w:szCs w:val="24"/>
        </w:rPr>
      </w:pPr>
      <w:r w:rsidRPr="008E225E">
        <w:rPr>
          <w:rFonts w:ascii="Arial" w:hAnsi="Arial" w:cs="Arial"/>
          <w:sz w:val="24"/>
          <w:szCs w:val="24"/>
        </w:rPr>
        <w:t>Threats in cybersecurity refers to malicious actions that is performed by threat actors to disrupt, steal or damage data, computer networks or digital assets of an organisation.</w:t>
      </w:r>
    </w:p>
    <w:p w:rsidR="0084016F" w:rsidRPr="0084016F" w:rsidRDefault="00277439" w:rsidP="0084016F">
      <w:pPr>
        <w:pStyle w:val="Heading3"/>
        <w:rPr>
          <w:rFonts w:ascii="Arial" w:hAnsi="Arial" w:cs="Arial"/>
          <w:color w:val="2F5496" w:themeColor="accent1" w:themeShade="BF"/>
        </w:rPr>
      </w:pPr>
      <w:bookmarkStart w:id="18" w:name="_Toc132840529"/>
      <w:r w:rsidRPr="0084016F">
        <w:rPr>
          <w:rFonts w:ascii="Arial" w:hAnsi="Arial" w:cs="Arial"/>
          <w:color w:val="2F5496" w:themeColor="accent1" w:themeShade="BF"/>
        </w:rPr>
        <w:t>2.</w:t>
      </w:r>
      <w:r w:rsidR="00D86547" w:rsidRPr="0084016F">
        <w:rPr>
          <w:rFonts w:ascii="Arial" w:hAnsi="Arial" w:cs="Arial"/>
          <w:color w:val="2F5496" w:themeColor="accent1" w:themeShade="BF"/>
        </w:rPr>
        <w:t>2.</w:t>
      </w:r>
      <w:r w:rsidR="00C1330C">
        <w:rPr>
          <w:rFonts w:ascii="Arial" w:hAnsi="Arial" w:cs="Arial"/>
          <w:color w:val="2F5496" w:themeColor="accent1" w:themeShade="BF"/>
        </w:rPr>
        <w:t>3</w:t>
      </w:r>
      <w:r w:rsidRPr="0084016F">
        <w:rPr>
          <w:rFonts w:ascii="Arial" w:hAnsi="Arial" w:cs="Arial"/>
          <w:color w:val="2F5496" w:themeColor="accent1" w:themeShade="BF"/>
        </w:rPr>
        <w:tab/>
      </w:r>
      <w:r w:rsidR="0095607B" w:rsidRPr="0084016F">
        <w:rPr>
          <w:rFonts w:ascii="Arial" w:hAnsi="Arial" w:cs="Arial"/>
          <w:color w:val="2F5496" w:themeColor="accent1" w:themeShade="BF"/>
        </w:rPr>
        <w:t>Threat actors</w:t>
      </w:r>
      <w:bookmarkEnd w:id="18"/>
    </w:p>
    <w:p w:rsidR="0095607B" w:rsidRPr="008E225E" w:rsidRDefault="0095607B" w:rsidP="00C7534C">
      <w:pPr>
        <w:spacing w:line="360" w:lineRule="auto"/>
        <w:jc w:val="both"/>
        <w:rPr>
          <w:rFonts w:ascii="Arial" w:hAnsi="Arial" w:cs="Arial"/>
          <w:sz w:val="24"/>
          <w:szCs w:val="24"/>
        </w:rPr>
      </w:pPr>
      <w:r w:rsidRPr="008E225E">
        <w:rPr>
          <w:rFonts w:ascii="Arial" w:hAnsi="Arial" w:cs="Arial"/>
          <w:sz w:val="24"/>
          <w:szCs w:val="24"/>
        </w:rPr>
        <w:t>Threat actors are persons that access an organisation resources or data without authorization, using some sophisticated tools to carry out their malicious acts, with intension to either profit from the stolen data.</w:t>
      </w:r>
    </w:p>
    <w:p w:rsidR="0084016F" w:rsidRPr="0084016F" w:rsidRDefault="00277439" w:rsidP="0084016F">
      <w:pPr>
        <w:pStyle w:val="Heading3"/>
        <w:rPr>
          <w:rFonts w:ascii="Arial" w:hAnsi="Arial" w:cs="Arial"/>
          <w:color w:val="2F5496" w:themeColor="accent1" w:themeShade="BF"/>
        </w:rPr>
      </w:pPr>
      <w:bookmarkStart w:id="19" w:name="_Toc132840530"/>
      <w:r w:rsidRPr="0084016F">
        <w:rPr>
          <w:rFonts w:ascii="Arial" w:hAnsi="Arial" w:cs="Arial"/>
          <w:color w:val="2F5496" w:themeColor="accent1" w:themeShade="BF"/>
        </w:rPr>
        <w:t>2.</w:t>
      </w:r>
      <w:r w:rsidR="00D86547" w:rsidRPr="0084016F">
        <w:rPr>
          <w:rFonts w:ascii="Arial" w:hAnsi="Arial" w:cs="Arial"/>
          <w:color w:val="2F5496" w:themeColor="accent1" w:themeShade="BF"/>
        </w:rPr>
        <w:t>2.</w:t>
      </w:r>
      <w:r w:rsidR="00C1330C">
        <w:rPr>
          <w:rFonts w:ascii="Arial" w:hAnsi="Arial" w:cs="Arial"/>
          <w:color w:val="2F5496" w:themeColor="accent1" w:themeShade="BF"/>
        </w:rPr>
        <w:t>4</w:t>
      </w:r>
      <w:r w:rsidRPr="0084016F">
        <w:rPr>
          <w:rFonts w:ascii="Arial" w:hAnsi="Arial" w:cs="Arial"/>
          <w:color w:val="2F5496" w:themeColor="accent1" w:themeShade="BF"/>
        </w:rPr>
        <w:tab/>
      </w:r>
      <w:r w:rsidR="0095607B" w:rsidRPr="0084016F">
        <w:rPr>
          <w:rFonts w:ascii="Arial" w:hAnsi="Arial" w:cs="Arial"/>
          <w:color w:val="2F5496" w:themeColor="accent1" w:themeShade="BF"/>
        </w:rPr>
        <w:t>Importance of Cybersecurity</w:t>
      </w:r>
      <w:bookmarkEnd w:id="19"/>
    </w:p>
    <w:p w:rsidR="00C1330C" w:rsidRPr="00C1330C" w:rsidRDefault="0095607B" w:rsidP="00C7534C">
      <w:pPr>
        <w:spacing w:line="360" w:lineRule="auto"/>
        <w:jc w:val="both"/>
        <w:rPr>
          <w:rFonts w:ascii="Arial" w:hAnsi="Arial" w:cs="Arial"/>
          <w:sz w:val="24"/>
          <w:szCs w:val="24"/>
        </w:rPr>
      </w:pPr>
      <w:r w:rsidRPr="008E225E">
        <w:rPr>
          <w:rFonts w:ascii="Arial" w:hAnsi="Arial" w:cs="Arial"/>
          <w:sz w:val="24"/>
          <w:szCs w:val="24"/>
        </w:rPr>
        <w:t>The entire communication [10] architecture around the world relies mostly on the cyberspace and Internet. Any form of disruptions or attack on the network can possibly risk jobs, lives and properties. Cybersecurity becomes essential to protect the information flow in communication networks. For the safety of data and information of government, business and organisation, it is necessary to research and implement new security policies and practices.</w:t>
      </w:r>
    </w:p>
    <w:p w:rsidR="00AB1332" w:rsidRPr="008E225E" w:rsidRDefault="0084016F" w:rsidP="00C1330C">
      <w:pPr>
        <w:pStyle w:val="Heading3"/>
        <w:rPr>
          <w:rFonts w:ascii="Arial" w:hAnsi="Arial" w:cs="Arial"/>
        </w:rPr>
      </w:pPr>
      <w:bookmarkStart w:id="20" w:name="_Toc132840531"/>
      <w:r w:rsidRPr="00C1330C">
        <w:rPr>
          <w:rFonts w:ascii="Arial" w:hAnsi="Arial" w:cs="Arial"/>
        </w:rPr>
        <w:t>2.</w:t>
      </w:r>
      <w:r w:rsidR="00C1330C" w:rsidRPr="00C1330C">
        <w:rPr>
          <w:rFonts w:ascii="Arial" w:hAnsi="Arial" w:cs="Arial"/>
        </w:rPr>
        <w:t>2.5</w:t>
      </w:r>
      <w:r w:rsidRPr="00C1330C">
        <w:rPr>
          <w:rFonts w:ascii="Arial" w:hAnsi="Arial" w:cs="Arial"/>
        </w:rPr>
        <w:tab/>
      </w:r>
      <w:r w:rsidR="0095607B" w:rsidRPr="00C1330C">
        <w:rPr>
          <w:rFonts w:ascii="Arial" w:hAnsi="Arial" w:cs="Arial"/>
        </w:rPr>
        <w:t xml:space="preserve">Different Cybersecurity </w:t>
      </w:r>
      <w:r w:rsidR="00AB1332" w:rsidRPr="00C1330C">
        <w:rPr>
          <w:rFonts w:ascii="Arial" w:hAnsi="Arial" w:cs="Arial"/>
        </w:rPr>
        <w:t>T</w:t>
      </w:r>
      <w:r w:rsidR="0095607B" w:rsidRPr="00C1330C">
        <w:rPr>
          <w:rFonts w:ascii="Arial" w:hAnsi="Arial" w:cs="Arial"/>
        </w:rPr>
        <w:t>hreats</w:t>
      </w:r>
      <w:bookmarkEnd w:id="20"/>
      <w:r w:rsidR="0095607B" w:rsidRPr="00C1330C">
        <w:rPr>
          <w:rFonts w:ascii="Arial" w:hAnsi="Arial" w:cs="Arial"/>
        </w:rPr>
        <w:t xml:space="preserve"> </w:t>
      </w:r>
    </w:p>
    <w:p w:rsidR="0095607B" w:rsidRPr="008E225E" w:rsidRDefault="0095607B" w:rsidP="00C7534C">
      <w:pPr>
        <w:spacing w:line="360" w:lineRule="auto"/>
        <w:jc w:val="both"/>
        <w:rPr>
          <w:rFonts w:ascii="Arial" w:hAnsi="Arial" w:cs="Arial"/>
          <w:sz w:val="24"/>
          <w:szCs w:val="24"/>
        </w:rPr>
      </w:pPr>
      <w:r w:rsidRPr="008B6B4A">
        <w:rPr>
          <w:rFonts w:ascii="Arial" w:hAnsi="Arial" w:cs="Arial"/>
          <w:b/>
          <w:bCs/>
          <w:sz w:val="24"/>
          <w:szCs w:val="24"/>
        </w:rPr>
        <w:t>1. Ransomware:</w:t>
      </w:r>
      <w:r w:rsidRPr="008E225E">
        <w:rPr>
          <w:rFonts w:ascii="Arial" w:hAnsi="Arial" w:cs="Arial"/>
          <w:sz w:val="24"/>
          <w:szCs w:val="24"/>
        </w:rPr>
        <w:t xml:space="preserve"> attackers take control of a user’s data and demand a payment ransom before restoring data. Ransomware is considered to be the most worrying threat currently. Attackers are gradually using sophisticated techniques to extract data from systems.</w:t>
      </w:r>
    </w:p>
    <w:p w:rsidR="0095607B" w:rsidRPr="008E225E" w:rsidRDefault="0095607B" w:rsidP="00C7534C">
      <w:pPr>
        <w:spacing w:line="360" w:lineRule="auto"/>
        <w:jc w:val="both"/>
        <w:rPr>
          <w:rFonts w:ascii="Arial" w:hAnsi="Arial" w:cs="Arial"/>
          <w:sz w:val="24"/>
          <w:szCs w:val="24"/>
        </w:rPr>
      </w:pPr>
      <w:r w:rsidRPr="008E225E">
        <w:rPr>
          <w:rFonts w:ascii="Arial" w:hAnsi="Arial" w:cs="Arial"/>
          <w:sz w:val="24"/>
          <w:szCs w:val="24"/>
        </w:rPr>
        <w:lastRenderedPageBreak/>
        <w:t xml:space="preserve">2. </w:t>
      </w:r>
      <w:r w:rsidRPr="008B6B4A">
        <w:rPr>
          <w:rFonts w:ascii="Arial" w:hAnsi="Arial" w:cs="Arial"/>
          <w:b/>
          <w:bCs/>
          <w:sz w:val="24"/>
          <w:szCs w:val="24"/>
        </w:rPr>
        <w:t>Malware:</w:t>
      </w:r>
      <w:r w:rsidRPr="008E225E">
        <w:rPr>
          <w:rFonts w:ascii="Arial" w:hAnsi="Arial" w:cs="Arial"/>
          <w:sz w:val="24"/>
          <w:szCs w:val="24"/>
        </w:rPr>
        <w:t xml:space="preserve"> Malware includes worms, viruses, spyware and trojan horses. Malware are software that can harm a system.</w:t>
      </w:r>
    </w:p>
    <w:p w:rsidR="0095607B" w:rsidRPr="008E225E" w:rsidRDefault="0095607B" w:rsidP="00C7534C">
      <w:pPr>
        <w:spacing w:line="360" w:lineRule="auto"/>
        <w:jc w:val="both"/>
        <w:rPr>
          <w:rFonts w:ascii="Arial" w:hAnsi="Arial" w:cs="Arial"/>
          <w:sz w:val="24"/>
          <w:szCs w:val="24"/>
        </w:rPr>
      </w:pPr>
      <w:r w:rsidRPr="008E225E">
        <w:rPr>
          <w:rFonts w:ascii="Arial" w:hAnsi="Arial" w:cs="Arial"/>
          <w:sz w:val="24"/>
          <w:szCs w:val="24"/>
        </w:rPr>
        <w:t xml:space="preserve">3. </w:t>
      </w:r>
      <w:r w:rsidRPr="008B6B4A">
        <w:rPr>
          <w:rFonts w:ascii="Arial" w:hAnsi="Arial" w:cs="Arial"/>
          <w:b/>
          <w:bCs/>
          <w:sz w:val="24"/>
          <w:szCs w:val="24"/>
        </w:rPr>
        <w:t>Social engineering threats:</w:t>
      </w:r>
      <w:r w:rsidRPr="008E225E">
        <w:rPr>
          <w:rFonts w:ascii="Arial" w:hAnsi="Arial" w:cs="Arial"/>
          <w:sz w:val="24"/>
          <w:szCs w:val="24"/>
        </w:rPr>
        <w:t xml:space="preserve"> Exploiting human error to have access to services or information</w:t>
      </w:r>
    </w:p>
    <w:p w:rsidR="0095607B" w:rsidRPr="008E225E" w:rsidRDefault="0095607B" w:rsidP="00C7534C">
      <w:pPr>
        <w:spacing w:line="360" w:lineRule="auto"/>
        <w:jc w:val="both"/>
        <w:rPr>
          <w:rFonts w:ascii="Arial" w:hAnsi="Arial" w:cs="Arial"/>
          <w:sz w:val="24"/>
          <w:szCs w:val="24"/>
        </w:rPr>
      </w:pPr>
      <w:r w:rsidRPr="008E225E">
        <w:rPr>
          <w:rFonts w:ascii="Arial" w:hAnsi="Arial" w:cs="Arial"/>
          <w:sz w:val="24"/>
          <w:szCs w:val="24"/>
        </w:rPr>
        <w:t xml:space="preserve">4. </w:t>
      </w:r>
      <w:r w:rsidRPr="008B6B4A">
        <w:rPr>
          <w:rFonts w:ascii="Arial" w:hAnsi="Arial" w:cs="Arial"/>
          <w:b/>
          <w:bCs/>
          <w:sz w:val="24"/>
          <w:szCs w:val="24"/>
        </w:rPr>
        <w:t>Threats against data:</w:t>
      </w:r>
      <w:r w:rsidRPr="008E225E">
        <w:rPr>
          <w:rFonts w:ascii="Arial" w:hAnsi="Arial" w:cs="Arial"/>
          <w:sz w:val="24"/>
          <w:szCs w:val="24"/>
        </w:rPr>
        <w:t xml:space="preserve"> targeting different sources of data to gain unauthorized access to resources. 83% of data breaches involves human involvement. Attackers </w:t>
      </w:r>
    </w:p>
    <w:p w:rsidR="0095607B" w:rsidRPr="008E225E" w:rsidRDefault="0095607B" w:rsidP="00C7534C">
      <w:pPr>
        <w:spacing w:line="360" w:lineRule="auto"/>
        <w:jc w:val="both"/>
        <w:rPr>
          <w:rFonts w:ascii="Arial" w:hAnsi="Arial" w:cs="Arial"/>
          <w:sz w:val="24"/>
          <w:szCs w:val="24"/>
        </w:rPr>
      </w:pPr>
      <w:r w:rsidRPr="008E225E">
        <w:rPr>
          <w:rFonts w:ascii="Arial" w:hAnsi="Arial" w:cs="Arial"/>
          <w:sz w:val="24"/>
          <w:szCs w:val="24"/>
        </w:rPr>
        <w:t xml:space="preserve">5. </w:t>
      </w:r>
      <w:r w:rsidRPr="008B6B4A">
        <w:rPr>
          <w:rFonts w:ascii="Arial" w:hAnsi="Arial" w:cs="Arial"/>
          <w:b/>
          <w:bCs/>
          <w:sz w:val="24"/>
          <w:szCs w:val="24"/>
        </w:rPr>
        <w:t>Threat against availability of internet:</w:t>
      </w:r>
      <w:r w:rsidRPr="008E225E">
        <w:rPr>
          <w:rFonts w:ascii="Arial" w:hAnsi="Arial" w:cs="Arial"/>
          <w:sz w:val="24"/>
          <w:szCs w:val="24"/>
        </w:rPr>
        <w:t xml:space="preserve"> threats aim at physical destruction of internet infrastructure which eventually leads to unavailability of internet.</w:t>
      </w:r>
    </w:p>
    <w:p w:rsidR="0095607B" w:rsidRPr="008E225E" w:rsidRDefault="0095607B" w:rsidP="00C7534C">
      <w:pPr>
        <w:spacing w:line="360" w:lineRule="auto"/>
        <w:jc w:val="both"/>
        <w:rPr>
          <w:rFonts w:ascii="Arial" w:hAnsi="Arial" w:cs="Arial"/>
          <w:sz w:val="24"/>
          <w:szCs w:val="24"/>
        </w:rPr>
      </w:pPr>
      <w:r w:rsidRPr="008E225E">
        <w:rPr>
          <w:rFonts w:ascii="Arial" w:hAnsi="Arial" w:cs="Arial"/>
          <w:sz w:val="24"/>
          <w:szCs w:val="24"/>
        </w:rPr>
        <w:t xml:space="preserve">6. </w:t>
      </w:r>
      <w:r w:rsidRPr="008B6B4A">
        <w:rPr>
          <w:rFonts w:ascii="Arial" w:hAnsi="Arial" w:cs="Arial"/>
          <w:b/>
          <w:bCs/>
          <w:sz w:val="24"/>
          <w:szCs w:val="24"/>
        </w:rPr>
        <w:t>Misinformation:</w:t>
      </w:r>
      <w:r w:rsidRPr="008E225E">
        <w:rPr>
          <w:rFonts w:ascii="Arial" w:hAnsi="Arial" w:cs="Arial"/>
          <w:sz w:val="24"/>
          <w:szCs w:val="24"/>
        </w:rPr>
        <w:t xml:space="preserve"> Spreading of fake or false information.</w:t>
      </w:r>
    </w:p>
    <w:p w:rsidR="00AB1332" w:rsidRPr="008B6B4A" w:rsidRDefault="0095607B" w:rsidP="00C7534C">
      <w:pPr>
        <w:spacing w:line="360" w:lineRule="auto"/>
        <w:jc w:val="both"/>
        <w:rPr>
          <w:rFonts w:ascii="Arial" w:hAnsi="Arial" w:cs="Arial"/>
          <w:sz w:val="24"/>
          <w:szCs w:val="24"/>
        </w:rPr>
      </w:pPr>
      <w:r w:rsidRPr="008E225E">
        <w:rPr>
          <w:rFonts w:ascii="Arial" w:hAnsi="Arial" w:cs="Arial"/>
          <w:sz w:val="24"/>
          <w:szCs w:val="24"/>
        </w:rPr>
        <w:t xml:space="preserve">7. </w:t>
      </w:r>
      <w:r w:rsidRPr="008B6B4A">
        <w:rPr>
          <w:rFonts w:ascii="Arial" w:hAnsi="Arial" w:cs="Arial"/>
          <w:b/>
          <w:bCs/>
          <w:sz w:val="24"/>
          <w:szCs w:val="24"/>
        </w:rPr>
        <w:t>Supply-chain attacks:</w:t>
      </w:r>
      <w:r w:rsidRPr="008E225E">
        <w:rPr>
          <w:rFonts w:ascii="Arial" w:hAnsi="Arial" w:cs="Arial"/>
          <w:sz w:val="24"/>
          <w:szCs w:val="24"/>
        </w:rPr>
        <w:t xml:space="preserve"> attacks affecting the relationship between organisations and suppliers.</w:t>
      </w:r>
    </w:p>
    <w:p w:rsidR="0095607B" w:rsidRPr="008B6B4A" w:rsidRDefault="00C1330C" w:rsidP="00C1330C">
      <w:pPr>
        <w:pStyle w:val="Heading3"/>
        <w:rPr>
          <w:rFonts w:ascii="Arial" w:hAnsi="Arial" w:cs="Arial"/>
        </w:rPr>
      </w:pPr>
      <w:bookmarkStart w:id="21" w:name="_Toc132840532"/>
      <w:r w:rsidRPr="008B6B4A">
        <w:rPr>
          <w:rFonts w:ascii="Arial" w:hAnsi="Arial" w:cs="Arial"/>
        </w:rPr>
        <w:t>2.2.6</w:t>
      </w:r>
      <w:r w:rsidRPr="008B6B4A">
        <w:rPr>
          <w:rFonts w:ascii="Arial" w:hAnsi="Arial" w:cs="Arial"/>
        </w:rPr>
        <w:tab/>
      </w:r>
      <w:r w:rsidR="0095607B" w:rsidRPr="008B6B4A">
        <w:rPr>
          <w:rFonts w:ascii="Arial" w:hAnsi="Arial" w:cs="Arial"/>
        </w:rPr>
        <w:t>Different cybersecurity attacks</w:t>
      </w:r>
      <w:bookmarkEnd w:id="21"/>
    </w:p>
    <w:p w:rsidR="0095607B" w:rsidRPr="00C1330C" w:rsidRDefault="0095607B" w:rsidP="00C7534C">
      <w:pPr>
        <w:pStyle w:val="ListParagraph"/>
        <w:numPr>
          <w:ilvl w:val="0"/>
          <w:numId w:val="3"/>
        </w:numPr>
        <w:spacing w:line="360" w:lineRule="auto"/>
        <w:jc w:val="both"/>
        <w:rPr>
          <w:rFonts w:ascii="Arial" w:hAnsi="Arial" w:cs="Arial"/>
          <w:sz w:val="24"/>
          <w:szCs w:val="24"/>
        </w:rPr>
      </w:pPr>
      <w:r w:rsidRPr="008B6B4A">
        <w:rPr>
          <w:rFonts w:ascii="Arial" w:hAnsi="Arial" w:cs="Arial"/>
          <w:b/>
          <w:bCs/>
          <w:sz w:val="24"/>
          <w:szCs w:val="24"/>
        </w:rPr>
        <w:t>Phishing attacks</w:t>
      </w:r>
      <w:r w:rsidRPr="008E225E">
        <w:rPr>
          <w:rFonts w:ascii="Arial" w:hAnsi="Arial" w:cs="Arial"/>
          <w:sz w:val="24"/>
          <w:szCs w:val="24"/>
        </w:rPr>
        <w:t xml:space="preserve">: This attack occurs when an attacker sends a replica of an email to a </w:t>
      </w:r>
      <w:r w:rsidR="00AB1332" w:rsidRPr="008E225E">
        <w:rPr>
          <w:rFonts w:ascii="Arial" w:hAnsi="Arial" w:cs="Arial"/>
          <w:sz w:val="24"/>
          <w:szCs w:val="24"/>
        </w:rPr>
        <w:t>target</w:t>
      </w:r>
      <w:r w:rsidRPr="008E225E">
        <w:rPr>
          <w:rFonts w:ascii="Arial" w:hAnsi="Arial" w:cs="Arial"/>
          <w:sz w:val="24"/>
          <w:szCs w:val="24"/>
        </w:rPr>
        <w:t xml:space="preserve"> with links resembling those from a </w:t>
      </w:r>
      <w:r w:rsidR="00C1330C" w:rsidRPr="008E225E">
        <w:rPr>
          <w:rFonts w:ascii="Arial" w:hAnsi="Arial" w:cs="Arial"/>
          <w:sz w:val="24"/>
          <w:szCs w:val="24"/>
        </w:rPr>
        <w:t>trusted organization</w:t>
      </w:r>
      <w:r w:rsidRPr="008E225E">
        <w:rPr>
          <w:rFonts w:ascii="Arial" w:hAnsi="Arial" w:cs="Arial"/>
          <w:sz w:val="24"/>
          <w:szCs w:val="24"/>
        </w:rPr>
        <w:t xml:space="preserve">, like banks, tax </w:t>
      </w:r>
      <w:r w:rsidR="00BC662D">
        <w:rPr>
          <w:rFonts w:ascii="Arial" w:hAnsi="Arial" w:cs="Arial"/>
          <w:sz w:val="24"/>
          <w:szCs w:val="24"/>
        </w:rPr>
        <w:t>agencies</w:t>
      </w:r>
      <w:r w:rsidRPr="008E225E">
        <w:rPr>
          <w:rFonts w:ascii="Arial" w:hAnsi="Arial" w:cs="Arial"/>
          <w:sz w:val="24"/>
          <w:szCs w:val="24"/>
        </w:rPr>
        <w:t>, etc.</w:t>
      </w:r>
    </w:p>
    <w:p w:rsidR="00AB1332" w:rsidRPr="00C1330C" w:rsidRDefault="0095607B" w:rsidP="00C1330C">
      <w:pPr>
        <w:pStyle w:val="ListParagraph"/>
        <w:numPr>
          <w:ilvl w:val="0"/>
          <w:numId w:val="3"/>
        </w:numPr>
        <w:spacing w:line="360" w:lineRule="auto"/>
        <w:jc w:val="both"/>
        <w:rPr>
          <w:rFonts w:ascii="Arial" w:hAnsi="Arial" w:cs="Arial"/>
          <w:sz w:val="24"/>
          <w:szCs w:val="24"/>
        </w:rPr>
      </w:pPr>
      <w:r w:rsidRPr="008B6B4A">
        <w:rPr>
          <w:rFonts w:ascii="Arial" w:hAnsi="Arial" w:cs="Arial"/>
          <w:b/>
          <w:bCs/>
          <w:sz w:val="24"/>
          <w:szCs w:val="24"/>
        </w:rPr>
        <w:t>DDOS attack:</w:t>
      </w:r>
      <w:r w:rsidRPr="008E225E">
        <w:rPr>
          <w:rFonts w:ascii="Arial" w:hAnsi="Arial" w:cs="Arial"/>
          <w:sz w:val="24"/>
          <w:szCs w:val="24"/>
        </w:rPr>
        <w:t xml:space="preserve"> Distributed Denial of service is an attack that disrupts flow of traffic of a particular network or server. This attack prevents authorized users from having access to resources on the network.</w:t>
      </w:r>
    </w:p>
    <w:p w:rsidR="0095607B" w:rsidRPr="008E225E" w:rsidRDefault="0095607B" w:rsidP="00C7534C">
      <w:pPr>
        <w:pStyle w:val="ListParagraph"/>
        <w:numPr>
          <w:ilvl w:val="0"/>
          <w:numId w:val="3"/>
        </w:numPr>
        <w:spacing w:line="360" w:lineRule="auto"/>
        <w:jc w:val="both"/>
        <w:rPr>
          <w:rFonts w:ascii="Arial" w:hAnsi="Arial" w:cs="Arial"/>
          <w:sz w:val="24"/>
          <w:szCs w:val="24"/>
        </w:rPr>
      </w:pPr>
      <w:r w:rsidRPr="008B6B4A">
        <w:rPr>
          <w:rFonts w:ascii="Arial" w:hAnsi="Arial" w:cs="Arial"/>
          <w:b/>
          <w:bCs/>
          <w:sz w:val="24"/>
          <w:szCs w:val="24"/>
        </w:rPr>
        <w:t>Man in the Middle attack:</w:t>
      </w:r>
      <w:r w:rsidRPr="008E225E">
        <w:rPr>
          <w:rFonts w:ascii="Arial" w:hAnsi="Arial" w:cs="Arial"/>
          <w:sz w:val="24"/>
          <w:szCs w:val="24"/>
        </w:rPr>
        <w:t xml:space="preserve"> This attack is often perpetrated by a former or current staff of an organization. Leaking information or data to an attacker for personal benefits.</w:t>
      </w:r>
    </w:p>
    <w:p w:rsidR="0095607B" w:rsidRPr="008E225E" w:rsidRDefault="0095607B" w:rsidP="00C7534C">
      <w:pPr>
        <w:spacing w:line="360" w:lineRule="auto"/>
        <w:jc w:val="both"/>
        <w:rPr>
          <w:rFonts w:ascii="Arial" w:hAnsi="Arial" w:cs="Arial"/>
          <w:sz w:val="24"/>
          <w:szCs w:val="24"/>
        </w:rPr>
      </w:pPr>
      <w:r w:rsidRPr="008E225E">
        <w:rPr>
          <w:rFonts w:ascii="Arial" w:hAnsi="Arial" w:cs="Arial"/>
          <w:sz w:val="24"/>
          <w:szCs w:val="24"/>
        </w:rPr>
        <w:t xml:space="preserve">Other attacks are: SQL injection attack, Trojan attack, Domain name server Spoofing, Business email compromise, Email account compromise, </w:t>
      </w:r>
      <w:r w:rsidR="00613C23" w:rsidRPr="008E225E">
        <w:rPr>
          <w:rFonts w:ascii="Arial" w:hAnsi="Arial" w:cs="Arial"/>
          <w:sz w:val="24"/>
          <w:szCs w:val="24"/>
        </w:rPr>
        <w:t>zero-day</w:t>
      </w:r>
      <w:r w:rsidRPr="008E225E">
        <w:rPr>
          <w:rFonts w:ascii="Arial" w:hAnsi="Arial" w:cs="Arial"/>
          <w:sz w:val="24"/>
          <w:szCs w:val="24"/>
        </w:rPr>
        <w:t xml:space="preserve"> attack, Cross-site scripting (</w:t>
      </w:r>
      <w:proofErr w:type="spellStart"/>
      <w:r w:rsidRPr="008E225E">
        <w:rPr>
          <w:rFonts w:ascii="Arial" w:hAnsi="Arial" w:cs="Arial"/>
          <w:sz w:val="24"/>
          <w:szCs w:val="24"/>
        </w:rPr>
        <w:t>xss</w:t>
      </w:r>
      <w:proofErr w:type="spellEnd"/>
      <w:r w:rsidRPr="008E225E">
        <w:rPr>
          <w:rFonts w:ascii="Arial" w:hAnsi="Arial" w:cs="Arial"/>
          <w:sz w:val="24"/>
          <w:szCs w:val="24"/>
        </w:rPr>
        <w:t xml:space="preserve">), Brute force attack, URL interpretation attack, </w:t>
      </w:r>
      <w:r w:rsidR="00702AE4" w:rsidRPr="008E225E">
        <w:rPr>
          <w:rFonts w:ascii="Arial" w:hAnsi="Arial" w:cs="Arial"/>
          <w:sz w:val="24"/>
          <w:szCs w:val="24"/>
        </w:rPr>
        <w:t>Crypto</w:t>
      </w:r>
      <w:r w:rsidR="00702AE4">
        <w:rPr>
          <w:rFonts w:ascii="Arial" w:hAnsi="Arial" w:cs="Arial"/>
          <w:sz w:val="24"/>
          <w:szCs w:val="24"/>
        </w:rPr>
        <w:t>-</w:t>
      </w:r>
      <w:r w:rsidRPr="008E225E">
        <w:rPr>
          <w:rFonts w:ascii="Arial" w:hAnsi="Arial" w:cs="Arial"/>
          <w:sz w:val="24"/>
          <w:szCs w:val="24"/>
        </w:rPr>
        <w:t>jacking, IOT based attack, Drive by attack, Eavesdropping</w:t>
      </w:r>
      <w:r w:rsidR="008B6B4A">
        <w:rPr>
          <w:rFonts w:ascii="Arial" w:hAnsi="Arial" w:cs="Arial"/>
          <w:sz w:val="24"/>
          <w:szCs w:val="24"/>
        </w:rPr>
        <w:t>, etc.</w:t>
      </w:r>
    </w:p>
    <w:p w:rsidR="0095607B" w:rsidRPr="008E225E" w:rsidRDefault="0095607B" w:rsidP="00C7534C">
      <w:pPr>
        <w:spacing w:line="360" w:lineRule="auto"/>
        <w:jc w:val="both"/>
        <w:rPr>
          <w:rFonts w:ascii="Arial" w:hAnsi="Arial" w:cs="Arial"/>
          <w:sz w:val="24"/>
          <w:szCs w:val="24"/>
        </w:rPr>
      </w:pPr>
      <w:r w:rsidRPr="008E225E">
        <w:rPr>
          <w:rFonts w:ascii="Arial" w:hAnsi="Arial" w:cs="Arial"/>
          <w:sz w:val="24"/>
          <w:szCs w:val="24"/>
        </w:rPr>
        <w:t xml:space="preserve">According to the World Economic Forum survey, cyberattacks are ranked as the 5th most important global risk. The study </w:t>
      </w:r>
      <w:r w:rsidR="00AF2981" w:rsidRPr="008E225E">
        <w:rPr>
          <w:rFonts w:ascii="Arial" w:hAnsi="Arial" w:cs="Arial"/>
          <w:sz w:val="24"/>
          <w:szCs w:val="24"/>
        </w:rPr>
        <w:t>emphasizes</w:t>
      </w:r>
      <w:r w:rsidRPr="008E225E">
        <w:rPr>
          <w:rFonts w:ascii="Arial" w:hAnsi="Arial" w:cs="Arial"/>
          <w:sz w:val="24"/>
          <w:szCs w:val="24"/>
        </w:rPr>
        <w:t xml:space="preserve"> how cyberattacks on businesses and governments could possibly harm society and </w:t>
      </w:r>
      <w:r w:rsidR="00AF2981" w:rsidRPr="008E225E">
        <w:rPr>
          <w:rFonts w:ascii="Arial" w:hAnsi="Arial" w:cs="Arial"/>
          <w:sz w:val="24"/>
          <w:szCs w:val="24"/>
        </w:rPr>
        <w:t>destabilize</w:t>
      </w:r>
      <w:r w:rsidRPr="008E225E">
        <w:rPr>
          <w:rFonts w:ascii="Arial" w:hAnsi="Arial" w:cs="Arial"/>
          <w:sz w:val="24"/>
          <w:szCs w:val="24"/>
        </w:rPr>
        <w:t xml:space="preserve"> economies (World Economic Forum, 2019).</w:t>
      </w:r>
    </w:p>
    <w:p w:rsidR="0095607B" w:rsidRPr="008E225E" w:rsidRDefault="0095607B" w:rsidP="00C7534C">
      <w:pPr>
        <w:spacing w:line="360" w:lineRule="auto"/>
        <w:jc w:val="both"/>
        <w:rPr>
          <w:rFonts w:ascii="Arial" w:hAnsi="Arial" w:cs="Arial"/>
          <w:sz w:val="24"/>
          <w:szCs w:val="24"/>
        </w:rPr>
      </w:pPr>
      <w:r w:rsidRPr="008E225E">
        <w:rPr>
          <w:rFonts w:ascii="Arial" w:hAnsi="Arial" w:cs="Arial"/>
          <w:sz w:val="24"/>
          <w:szCs w:val="24"/>
        </w:rPr>
        <w:lastRenderedPageBreak/>
        <w:t>Based on a survey [9] conducted by Tanium, a cybersecurity firm, it was discovered that most government agencies and businesses are at risk of cyber-attacks as a result of lack of perceptibility into their networks. This survey indicates that organisations must implement a proactive approach to threat intelligence to prevent attacks.</w:t>
      </w:r>
    </w:p>
    <w:p w:rsidR="00AB1332" w:rsidRPr="008E225E" w:rsidRDefault="00AB1332" w:rsidP="00C7534C">
      <w:pPr>
        <w:spacing w:line="360" w:lineRule="auto"/>
        <w:jc w:val="both"/>
        <w:rPr>
          <w:rFonts w:ascii="Arial" w:hAnsi="Arial" w:cs="Arial"/>
          <w:sz w:val="24"/>
          <w:szCs w:val="24"/>
        </w:rPr>
      </w:pPr>
      <w:r w:rsidRPr="008E225E">
        <w:rPr>
          <w:rFonts w:ascii="Arial" w:hAnsi="Arial" w:cs="Arial"/>
          <w:sz w:val="24"/>
          <w:szCs w:val="24"/>
        </w:rPr>
        <w:t>According to [8] the authors outline major cybersecurity threats and vulnerabilities faced by small medium and large-sized business enterprises. This article suggests strategies and solutions to mitigate those risks. The authors further suggest that SMEs should adopt a comprehensive and proactive approach toward cybersecurity in other to mitigate cyber risks effectively.</w:t>
      </w:r>
    </w:p>
    <w:p w:rsidR="00AB1332" w:rsidRPr="008E225E" w:rsidRDefault="00AB1332" w:rsidP="00C7534C">
      <w:pPr>
        <w:spacing w:line="360" w:lineRule="auto"/>
        <w:jc w:val="both"/>
        <w:rPr>
          <w:rFonts w:ascii="Arial" w:hAnsi="Arial" w:cs="Arial"/>
          <w:sz w:val="24"/>
          <w:szCs w:val="24"/>
        </w:rPr>
      </w:pPr>
      <w:r w:rsidRPr="008E225E">
        <w:rPr>
          <w:rFonts w:ascii="Arial" w:hAnsi="Arial" w:cs="Arial"/>
          <w:sz w:val="24"/>
          <w:szCs w:val="24"/>
        </w:rPr>
        <w:t xml:space="preserve">Some cybersecurity solutions as provided by [9] </w:t>
      </w:r>
      <w:r w:rsidR="00BC662D">
        <w:rPr>
          <w:rFonts w:ascii="Arial" w:hAnsi="Arial" w:cs="Arial"/>
          <w:sz w:val="24"/>
          <w:szCs w:val="24"/>
        </w:rPr>
        <w:t>indicate</w:t>
      </w:r>
      <w:r w:rsidRPr="008E225E">
        <w:rPr>
          <w:rFonts w:ascii="Arial" w:hAnsi="Arial" w:cs="Arial"/>
          <w:sz w:val="24"/>
          <w:szCs w:val="24"/>
        </w:rPr>
        <w:t xml:space="preserve"> that each level of security is characterized by a unique level of complexity, beginning from the basic cybersecurity tools, used for </w:t>
      </w:r>
      <w:r w:rsidR="00BC662D">
        <w:rPr>
          <w:rFonts w:ascii="Arial" w:hAnsi="Arial" w:cs="Arial"/>
          <w:sz w:val="24"/>
          <w:szCs w:val="24"/>
        </w:rPr>
        <w:t xml:space="preserve">the </w:t>
      </w:r>
      <w:r w:rsidRPr="008E225E">
        <w:rPr>
          <w:rFonts w:ascii="Arial" w:hAnsi="Arial" w:cs="Arial"/>
          <w:sz w:val="24"/>
          <w:szCs w:val="24"/>
        </w:rPr>
        <w:t>dentification or authentication process, down to more complex protection tools.</w:t>
      </w:r>
    </w:p>
    <w:p w:rsidR="00AB1332" w:rsidRPr="008E225E" w:rsidRDefault="00AB1332" w:rsidP="00C7534C">
      <w:pPr>
        <w:spacing w:line="360" w:lineRule="auto"/>
        <w:jc w:val="both"/>
        <w:rPr>
          <w:rFonts w:ascii="Arial" w:hAnsi="Arial" w:cs="Arial"/>
          <w:sz w:val="24"/>
          <w:szCs w:val="24"/>
        </w:rPr>
      </w:pPr>
      <w:r w:rsidRPr="008E225E">
        <w:rPr>
          <w:rFonts w:ascii="Arial" w:hAnsi="Arial" w:cs="Arial"/>
          <w:sz w:val="24"/>
          <w:szCs w:val="24"/>
        </w:rPr>
        <w:t>1. Level 0</w:t>
      </w:r>
      <w:r w:rsidRPr="008E225E">
        <w:rPr>
          <w:rFonts w:ascii="Arial" w:hAnsi="Arial" w:cs="Arial"/>
          <w:sz w:val="24"/>
          <w:szCs w:val="24"/>
        </w:rPr>
        <w:tab/>
        <w:t>(Prerequisites)</w:t>
      </w:r>
    </w:p>
    <w:p w:rsidR="00AB1332" w:rsidRPr="008E225E" w:rsidRDefault="00AB1332" w:rsidP="00C7534C">
      <w:pPr>
        <w:spacing w:line="360" w:lineRule="auto"/>
        <w:jc w:val="both"/>
        <w:rPr>
          <w:rFonts w:ascii="Arial" w:hAnsi="Arial" w:cs="Arial"/>
          <w:sz w:val="24"/>
          <w:szCs w:val="24"/>
        </w:rPr>
      </w:pPr>
      <w:r w:rsidRPr="008E225E">
        <w:rPr>
          <w:rFonts w:ascii="Arial" w:hAnsi="Arial" w:cs="Arial"/>
          <w:sz w:val="24"/>
          <w:szCs w:val="24"/>
        </w:rPr>
        <w:t>2. Level 1</w:t>
      </w:r>
      <w:r w:rsidRPr="008E225E">
        <w:rPr>
          <w:rFonts w:ascii="Arial" w:hAnsi="Arial" w:cs="Arial"/>
          <w:sz w:val="24"/>
          <w:szCs w:val="24"/>
        </w:rPr>
        <w:tab/>
        <w:t>(Security management and maintenance)</w:t>
      </w:r>
    </w:p>
    <w:p w:rsidR="00AB1332" w:rsidRPr="008E225E" w:rsidRDefault="00AB1332" w:rsidP="00C7534C">
      <w:pPr>
        <w:spacing w:line="360" w:lineRule="auto"/>
        <w:jc w:val="both"/>
        <w:rPr>
          <w:rFonts w:ascii="Arial" w:hAnsi="Arial" w:cs="Arial"/>
          <w:sz w:val="24"/>
          <w:szCs w:val="24"/>
        </w:rPr>
      </w:pPr>
      <w:r w:rsidRPr="008E225E">
        <w:rPr>
          <w:rFonts w:ascii="Arial" w:hAnsi="Arial" w:cs="Arial"/>
          <w:sz w:val="24"/>
          <w:szCs w:val="24"/>
        </w:rPr>
        <w:t>3. Level 2</w:t>
      </w:r>
      <w:r w:rsidRPr="008E225E">
        <w:rPr>
          <w:rFonts w:ascii="Arial" w:hAnsi="Arial" w:cs="Arial"/>
          <w:sz w:val="24"/>
          <w:szCs w:val="24"/>
        </w:rPr>
        <w:tab/>
        <w:t>(Fault management and maintenance (risk and threats management)</w:t>
      </w:r>
    </w:p>
    <w:p w:rsidR="008B6B4A" w:rsidRDefault="00AB1332" w:rsidP="00C7534C">
      <w:pPr>
        <w:spacing w:line="360" w:lineRule="auto"/>
        <w:jc w:val="both"/>
        <w:rPr>
          <w:rFonts w:ascii="Arial" w:hAnsi="Arial" w:cs="Arial"/>
          <w:sz w:val="24"/>
          <w:szCs w:val="24"/>
        </w:rPr>
      </w:pPr>
      <w:r w:rsidRPr="008E225E">
        <w:rPr>
          <w:rFonts w:ascii="Arial" w:hAnsi="Arial" w:cs="Arial"/>
          <w:sz w:val="24"/>
          <w:szCs w:val="24"/>
        </w:rPr>
        <w:t>4. Level 3</w:t>
      </w:r>
      <w:r w:rsidRPr="008E225E">
        <w:rPr>
          <w:rFonts w:ascii="Arial" w:hAnsi="Arial" w:cs="Arial"/>
          <w:sz w:val="24"/>
          <w:szCs w:val="24"/>
        </w:rPr>
        <w:tab/>
        <w:t>(Network management and maintenance)</w:t>
      </w:r>
    </w:p>
    <w:p w:rsidR="007E471F" w:rsidRPr="008A62DA" w:rsidRDefault="007E471F" w:rsidP="00C7534C">
      <w:pPr>
        <w:spacing w:line="360" w:lineRule="auto"/>
        <w:jc w:val="both"/>
        <w:rPr>
          <w:rFonts w:ascii="Arial" w:hAnsi="Arial" w:cs="Arial"/>
          <w:sz w:val="16"/>
          <w:szCs w:val="16"/>
        </w:rPr>
      </w:pPr>
    </w:p>
    <w:p w:rsidR="00AB1332" w:rsidRPr="007E471F" w:rsidRDefault="008B6B4A" w:rsidP="007E471F">
      <w:pPr>
        <w:pStyle w:val="Heading2"/>
        <w:rPr>
          <w:rFonts w:ascii="Arial" w:hAnsi="Arial" w:cs="Arial"/>
        </w:rPr>
      </w:pPr>
      <w:bookmarkStart w:id="22" w:name="_Toc132840533"/>
      <w:r w:rsidRPr="007E471F">
        <w:rPr>
          <w:rFonts w:ascii="Arial" w:hAnsi="Arial" w:cs="Arial"/>
          <w:sz w:val="24"/>
          <w:szCs w:val="24"/>
        </w:rPr>
        <w:t>2.3</w:t>
      </w:r>
      <w:r>
        <w:rPr>
          <w:sz w:val="24"/>
          <w:szCs w:val="24"/>
        </w:rPr>
        <w:tab/>
      </w:r>
      <w:r w:rsidR="00A2201A">
        <w:rPr>
          <w:rFonts w:ascii="Arial" w:hAnsi="Arial" w:cs="Arial"/>
        </w:rPr>
        <w:t>Threat Actors and Their Motivation</w:t>
      </w:r>
      <w:bookmarkEnd w:id="22"/>
      <w:r w:rsidRPr="007E471F">
        <w:rPr>
          <w:rFonts w:ascii="Arial" w:hAnsi="Arial" w:cs="Arial"/>
        </w:rPr>
        <w:t xml:space="preserve"> </w:t>
      </w:r>
    </w:p>
    <w:p w:rsidR="00AB1332" w:rsidRPr="008B6B4A" w:rsidRDefault="00AB1332" w:rsidP="00C7534C">
      <w:pPr>
        <w:spacing w:line="360" w:lineRule="auto"/>
        <w:jc w:val="both"/>
        <w:rPr>
          <w:rFonts w:ascii="Arial" w:hAnsi="Arial" w:cs="Arial"/>
          <w:sz w:val="8"/>
          <w:szCs w:val="8"/>
        </w:rPr>
      </w:pPr>
    </w:p>
    <w:p w:rsidR="00A2201A" w:rsidRDefault="00A2201A" w:rsidP="00A2201A">
      <w:pPr>
        <w:pStyle w:val="ListParagraph"/>
        <w:numPr>
          <w:ilvl w:val="0"/>
          <w:numId w:val="11"/>
        </w:numPr>
        <w:spacing w:line="360" w:lineRule="auto"/>
        <w:jc w:val="both"/>
        <w:rPr>
          <w:rFonts w:ascii="Arial" w:hAnsi="Arial" w:cs="Arial"/>
          <w:sz w:val="24"/>
          <w:szCs w:val="24"/>
        </w:rPr>
      </w:pPr>
      <w:r w:rsidRPr="00207C49">
        <w:rPr>
          <w:rFonts w:ascii="Arial" w:hAnsi="Arial" w:cs="Arial"/>
          <w:sz w:val="24"/>
          <w:szCs w:val="24"/>
        </w:rPr>
        <w:t xml:space="preserve">Insider Attacker: This threat actor exists within the targeted organisation or network, and is most difficult to identify or prevent. The attacker can be an employee, consultant, or board member of the organisation. This threat often </w:t>
      </w:r>
      <w:r>
        <w:rPr>
          <w:rFonts w:ascii="Arial" w:hAnsi="Arial" w:cs="Arial"/>
          <w:sz w:val="24"/>
          <w:szCs w:val="24"/>
        </w:rPr>
        <w:t>occurs</w:t>
      </w:r>
      <w:r w:rsidRPr="00207C49">
        <w:rPr>
          <w:rFonts w:ascii="Arial" w:hAnsi="Arial" w:cs="Arial"/>
          <w:sz w:val="24"/>
          <w:szCs w:val="24"/>
        </w:rPr>
        <w:t xml:space="preserve"> due to privilege abuse and </w:t>
      </w:r>
      <w:r>
        <w:rPr>
          <w:rFonts w:ascii="Arial" w:hAnsi="Arial" w:cs="Arial"/>
          <w:sz w:val="24"/>
          <w:szCs w:val="24"/>
        </w:rPr>
        <w:t>is</w:t>
      </w:r>
      <w:r w:rsidRPr="00207C49">
        <w:rPr>
          <w:rFonts w:ascii="Arial" w:hAnsi="Arial" w:cs="Arial"/>
          <w:sz w:val="24"/>
          <w:szCs w:val="24"/>
        </w:rPr>
        <w:t xml:space="preserve"> mostly motivated </w:t>
      </w:r>
      <w:r>
        <w:rPr>
          <w:rFonts w:ascii="Arial" w:hAnsi="Arial" w:cs="Arial"/>
          <w:sz w:val="24"/>
          <w:szCs w:val="24"/>
        </w:rPr>
        <w:t>as a result of</w:t>
      </w:r>
      <w:r w:rsidRPr="00207C49">
        <w:rPr>
          <w:rFonts w:ascii="Arial" w:hAnsi="Arial" w:cs="Arial"/>
          <w:sz w:val="24"/>
          <w:szCs w:val="24"/>
        </w:rPr>
        <w:t xml:space="preserve"> discontentment</w:t>
      </w:r>
      <w:r>
        <w:rPr>
          <w:rFonts w:ascii="Arial" w:hAnsi="Arial" w:cs="Arial"/>
          <w:sz w:val="24"/>
          <w:szCs w:val="24"/>
        </w:rPr>
        <w:t xml:space="preserve"> [32]</w:t>
      </w:r>
      <w:r w:rsidRPr="00207C49">
        <w:rPr>
          <w:rFonts w:ascii="Arial" w:hAnsi="Arial" w:cs="Arial"/>
          <w:sz w:val="24"/>
          <w:szCs w:val="24"/>
        </w:rPr>
        <w:t>.</w:t>
      </w:r>
    </w:p>
    <w:p w:rsidR="00A2201A" w:rsidRPr="00207C49" w:rsidRDefault="00A2201A" w:rsidP="00A2201A">
      <w:pPr>
        <w:pStyle w:val="ListParagraph"/>
        <w:spacing w:line="360" w:lineRule="auto"/>
        <w:jc w:val="both"/>
        <w:rPr>
          <w:rFonts w:ascii="Arial" w:hAnsi="Arial" w:cs="Arial"/>
          <w:sz w:val="24"/>
          <w:szCs w:val="24"/>
        </w:rPr>
      </w:pPr>
    </w:p>
    <w:p w:rsidR="00A2201A" w:rsidRPr="00D526CD" w:rsidRDefault="00A2201A" w:rsidP="00A2201A">
      <w:pPr>
        <w:pStyle w:val="ListParagraph"/>
        <w:numPr>
          <w:ilvl w:val="0"/>
          <w:numId w:val="11"/>
        </w:numPr>
        <w:spacing w:line="360" w:lineRule="auto"/>
        <w:jc w:val="both"/>
        <w:rPr>
          <w:rFonts w:ascii="Arial" w:hAnsi="Arial" w:cs="Arial"/>
          <w:sz w:val="24"/>
          <w:szCs w:val="24"/>
        </w:rPr>
      </w:pPr>
      <w:r w:rsidRPr="00207C49">
        <w:rPr>
          <w:rFonts w:ascii="Arial" w:hAnsi="Arial" w:cs="Arial"/>
          <w:sz w:val="24"/>
          <w:szCs w:val="24"/>
        </w:rPr>
        <w:t>Nation-State Threat Actors</w:t>
      </w:r>
      <w:r>
        <w:rPr>
          <w:rFonts w:ascii="Arial" w:hAnsi="Arial" w:cs="Arial"/>
          <w:sz w:val="24"/>
          <w:szCs w:val="24"/>
        </w:rPr>
        <w:t xml:space="preserve">: </w:t>
      </w:r>
      <w:r w:rsidRPr="00D526CD">
        <w:rPr>
          <w:rFonts w:ascii="Arial" w:hAnsi="Arial" w:cs="Arial"/>
          <w:sz w:val="24"/>
          <w:szCs w:val="24"/>
        </w:rPr>
        <w:t>These actors operate at a national level, their targets are mostly intelligence networks of big organisations like the nuclear industry, financial and technology institutions, the Military, etc. These attackers are mostly politically motivated</w:t>
      </w:r>
      <w:r>
        <w:rPr>
          <w:rFonts w:ascii="Arial" w:hAnsi="Arial" w:cs="Arial"/>
          <w:sz w:val="24"/>
          <w:szCs w:val="24"/>
        </w:rPr>
        <w:t xml:space="preserve"> [32]</w:t>
      </w:r>
      <w:r w:rsidRPr="00D526CD">
        <w:rPr>
          <w:rFonts w:ascii="Arial" w:hAnsi="Arial" w:cs="Arial"/>
          <w:sz w:val="24"/>
          <w:szCs w:val="24"/>
        </w:rPr>
        <w:t>.</w:t>
      </w:r>
    </w:p>
    <w:p w:rsidR="00A2201A" w:rsidRPr="00207C49" w:rsidRDefault="00A2201A" w:rsidP="00A2201A">
      <w:pPr>
        <w:spacing w:line="360" w:lineRule="auto"/>
        <w:jc w:val="both"/>
        <w:rPr>
          <w:rFonts w:ascii="Arial" w:hAnsi="Arial" w:cs="Arial"/>
          <w:sz w:val="24"/>
          <w:szCs w:val="24"/>
        </w:rPr>
      </w:pPr>
      <w:r>
        <w:rPr>
          <w:rFonts w:ascii="Arial" w:hAnsi="Arial" w:cs="Arial"/>
          <w:sz w:val="24"/>
          <w:szCs w:val="24"/>
        </w:rPr>
        <w:lastRenderedPageBreak/>
        <w:t xml:space="preserve">Other threat actors are </w:t>
      </w:r>
      <w:r w:rsidRPr="00207C49">
        <w:rPr>
          <w:rFonts w:ascii="Arial" w:hAnsi="Arial" w:cs="Arial"/>
          <w:sz w:val="24"/>
          <w:szCs w:val="24"/>
        </w:rPr>
        <w:t>Cybercriminals</w:t>
      </w:r>
      <w:r>
        <w:rPr>
          <w:rFonts w:ascii="Arial" w:hAnsi="Arial" w:cs="Arial"/>
          <w:sz w:val="24"/>
          <w:szCs w:val="24"/>
        </w:rPr>
        <w:t xml:space="preserve">, </w:t>
      </w:r>
      <w:r w:rsidRPr="00207C49">
        <w:rPr>
          <w:rFonts w:ascii="Arial" w:hAnsi="Arial" w:cs="Arial"/>
          <w:sz w:val="24"/>
          <w:szCs w:val="24"/>
        </w:rPr>
        <w:t>Hacktivists, Terrorist Groups</w:t>
      </w:r>
      <w:r>
        <w:rPr>
          <w:rFonts w:ascii="Arial" w:hAnsi="Arial" w:cs="Arial"/>
          <w:sz w:val="24"/>
          <w:szCs w:val="24"/>
        </w:rPr>
        <w:t xml:space="preserve">, and </w:t>
      </w:r>
      <w:r w:rsidRPr="00207C49">
        <w:rPr>
          <w:rFonts w:ascii="Arial" w:hAnsi="Arial" w:cs="Arial"/>
          <w:sz w:val="24"/>
          <w:szCs w:val="24"/>
        </w:rPr>
        <w:t>Thrill-seekers</w:t>
      </w:r>
      <w:r>
        <w:rPr>
          <w:rFonts w:ascii="Arial" w:hAnsi="Arial" w:cs="Arial"/>
          <w:sz w:val="24"/>
          <w:szCs w:val="24"/>
        </w:rPr>
        <w:t>.</w:t>
      </w:r>
    </w:p>
    <w:p w:rsidR="00A2201A" w:rsidRDefault="00A2201A" w:rsidP="00A2201A">
      <w:pPr>
        <w:spacing w:line="360" w:lineRule="auto"/>
        <w:jc w:val="both"/>
        <w:rPr>
          <w:rFonts w:ascii="Arial" w:hAnsi="Arial" w:cs="Arial"/>
          <w:sz w:val="24"/>
          <w:szCs w:val="24"/>
        </w:rPr>
      </w:pPr>
      <w:r w:rsidRPr="00207C49">
        <w:rPr>
          <w:rFonts w:ascii="Arial" w:hAnsi="Arial" w:cs="Arial"/>
          <w:sz w:val="24"/>
          <w:szCs w:val="24"/>
        </w:rPr>
        <w:t>Figure 2</w:t>
      </w:r>
      <w:r>
        <w:rPr>
          <w:rFonts w:ascii="Arial" w:hAnsi="Arial" w:cs="Arial"/>
          <w:sz w:val="24"/>
          <w:szCs w:val="24"/>
        </w:rPr>
        <w:t>.1</w:t>
      </w:r>
      <w:r w:rsidRPr="00207C49">
        <w:rPr>
          <w:rFonts w:ascii="Arial" w:hAnsi="Arial" w:cs="Arial"/>
          <w:sz w:val="24"/>
          <w:szCs w:val="24"/>
        </w:rPr>
        <w:t xml:space="preserve"> is a summary of other threat actors and their motivation</w:t>
      </w:r>
    </w:p>
    <w:p w:rsidR="00A2201A" w:rsidRPr="008E225E" w:rsidRDefault="00A2201A" w:rsidP="00A2201A">
      <w:pPr>
        <w:spacing w:line="360" w:lineRule="auto"/>
        <w:jc w:val="both"/>
        <w:rPr>
          <w:rFonts w:ascii="Arial" w:hAnsi="Arial" w:cs="Arial"/>
          <w:noProof/>
          <w:sz w:val="24"/>
          <w:szCs w:val="24"/>
        </w:rPr>
      </w:pPr>
      <w:r>
        <w:rPr>
          <w:rFonts w:ascii="Arial" w:hAnsi="Arial" w:cs="Arial"/>
          <w:noProof/>
          <w:sz w:val="24"/>
          <w:szCs w:val="24"/>
        </w:rPr>
        <w:drawing>
          <wp:anchor distT="0" distB="0" distL="114300" distR="114300" simplePos="0" relativeHeight="251677696" behindDoc="1" locked="0" layoutInCell="1" allowOverlap="1" wp14:anchorId="07797B48">
            <wp:simplePos x="0" y="0"/>
            <wp:positionH relativeFrom="column">
              <wp:posOffset>0</wp:posOffset>
            </wp:positionH>
            <wp:positionV relativeFrom="paragraph">
              <wp:posOffset>217414</wp:posOffset>
            </wp:positionV>
            <wp:extent cx="5731510" cy="3348697"/>
            <wp:effectExtent l="0" t="0" r="2540" b="4445"/>
            <wp:wrapTight wrapText="bothSides">
              <wp:wrapPolygon edited="0">
                <wp:start x="0" y="0"/>
                <wp:lineTo x="0" y="21506"/>
                <wp:lineTo x="21538" y="21506"/>
                <wp:lineTo x="21538" y="0"/>
                <wp:lineTo x="0" y="0"/>
              </wp:wrapPolygon>
            </wp:wrapTight>
            <wp:docPr id="1351124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124240" name="Picture 1351124240"/>
                    <pic:cNvPicPr/>
                  </pic:nvPicPr>
                  <pic:blipFill rotWithShape="1">
                    <a:blip r:embed="rId12">
                      <a:extLst>
                        <a:ext uri="{28A0092B-C50C-407E-A947-70E740481C1C}">
                          <a14:useLocalDpi xmlns:a14="http://schemas.microsoft.com/office/drawing/2010/main" val="0"/>
                        </a:ext>
                      </a:extLst>
                    </a:blip>
                    <a:srcRect t="10859"/>
                    <a:stretch/>
                  </pic:blipFill>
                  <pic:spPr bwMode="auto">
                    <a:xfrm>
                      <a:off x="0" y="0"/>
                      <a:ext cx="5731510" cy="3348697"/>
                    </a:xfrm>
                    <a:prstGeom prst="rect">
                      <a:avLst/>
                    </a:prstGeom>
                    <a:ln>
                      <a:noFill/>
                    </a:ln>
                    <a:extLst>
                      <a:ext uri="{53640926-AAD7-44D8-BBD7-CCE9431645EC}">
                        <a14:shadowObscured xmlns:a14="http://schemas.microsoft.com/office/drawing/2010/main"/>
                      </a:ext>
                    </a:extLst>
                  </pic:spPr>
                </pic:pic>
              </a:graphicData>
            </a:graphic>
          </wp:anchor>
        </w:drawing>
      </w:r>
    </w:p>
    <w:p w:rsidR="00AB1332" w:rsidRDefault="00A2201A" w:rsidP="00A2201A">
      <w:pPr>
        <w:pStyle w:val="Caption1"/>
      </w:pPr>
      <w:bookmarkStart w:id="23" w:name="_Toc132840583"/>
      <w:r>
        <w:t xml:space="preserve">Figure 2. </w:t>
      </w:r>
      <w:fldSimple w:instr=" SEQ Figure_2. \* ARABIC ">
        <w:r>
          <w:rPr>
            <w:noProof/>
          </w:rPr>
          <w:t>1</w:t>
        </w:r>
      </w:fldSimple>
      <w:r>
        <w:t xml:space="preserve"> Threat Actors and their motivation</w:t>
      </w:r>
      <w:bookmarkEnd w:id="23"/>
      <w:r w:rsidR="00A171DA">
        <w:t xml:space="preserve"> [32].</w:t>
      </w:r>
    </w:p>
    <w:p w:rsidR="00A2201A" w:rsidRDefault="00A2201A" w:rsidP="00A2201A">
      <w:pPr>
        <w:pStyle w:val="Caption1"/>
      </w:pPr>
    </w:p>
    <w:p w:rsidR="00A2201A" w:rsidRPr="008E225E" w:rsidRDefault="00A2201A" w:rsidP="00A2201A">
      <w:pPr>
        <w:pStyle w:val="Caption1"/>
        <w:rPr>
          <w:sz w:val="24"/>
        </w:rPr>
      </w:pPr>
    </w:p>
    <w:p w:rsidR="00AB1332" w:rsidRDefault="007E471F" w:rsidP="007E471F">
      <w:pPr>
        <w:pStyle w:val="Heading2"/>
        <w:rPr>
          <w:rFonts w:ascii="Arial" w:hAnsi="Arial" w:cs="Arial"/>
        </w:rPr>
      </w:pPr>
      <w:bookmarkStart w:id="24" w:name="_Toc132840534"/>
      <w:r w:rsidRPr="007E471F">
        <w:rPr>
          <w:rFonts w:ascii="Arial" w:hAnsi="Arial" w:cs="Arial"/>
        </w:rPr>
        <w:t>2.4</w:t>
      </w:r>
      <w:r w:rsidRPr="007E471F">
        <w:rPr>
          <w:rFonts w:ascii="Arial" w:hAnsi="Arial" w:cs="Arial"/>
        </w:rPr>
        <w:tab/>
      </w:r>
      <w:r w:rsidR="00CC3528" w:rsidRPr="007E471F">
        <w:rPr>
          <w:rFonts w:ascii="Arial" w:hAnsi="Arial" w:cs="Arial"/>
        </w:rPr>
        <w:t>R</w:t>
      </w:r>
      <w:r w:rsidRPr="007E471F">
        <w:rPr>
          <w:rFonts w:ascii="Arial" w:hAnsi="Arial" w:cs="Arial"/>
        </w:rPr>
        <w:t>elated Work</w:t>
      </w:r>
      <w:bookmarkEnd w:id="24"/>
    </w:p>
    <w:p w:rsidR="007E471F" w:rsidRPr="007E471F" w:rsidRDefault="007E471F" w:rsidP="007E471F"/>
    <w:p w:rsidR="00AB1332" w:rsidRDefault="007E471F" w:rsidP="007E471F">
      <w:pPr>
        <w:pStyle w:val="Heading3"/>
        <w:rPr>
          <w:rFonts w:ascii="Arial" w:hAnsi="Arial" w:cs="Arial"/>
        </w:rPr>
      </w:pPr>
      <w:bookmarkStart w:id="25" w:name="_Toc132840535"/>
      <w:r w:rsidRPr="007E471F">
        <w:rPr>
          <w:rFonts w:ascii="Arial" w:hAnsi="Arial" w:cs="Arial"/>
        </w:rPr>
        <w:t>2.4.1</w:t>
      </w:r>
      <w:r w:rsidRPr="007E471F">
        <w:rPr>
          <w:rFonts w:ascii="Arial" w:hAnsi="Arial" w:cs="Arial"/>
        </w:rPr>
        <w:tab/>
      </w:r>
      <w:r w:rsidR="00AB1332" w:rsidRPr="007E471F">
        <w:rPr>
          <w:rFonts w:ascii="Arial" w:hAnsi="Arial" w:cs="Arial"/>
        </w:rPr>
        <w:t>Cybersecurity for business organisation</w:t>
      </w:r>
      <w:bookmarkEnd w:id="25"/>
    </w:p>
    <w:p w:rsidR="00DC0DFB" w:rsidRPr="00DC0DFB" w:rsidRDefault="00DC0DFB" w:rsidP="00DC0DFB">
      <w:pPr>
        <w:rPr>
          <w:sz w:val="8"/>
          <w:szCs w:val="8"/>
        </w:rPr>
      </w:pPr>
    </w:p>
    <w:p w:rsidR="00AB1332" w:rsidRPr="008E225E" w:rsidRDefault="00AB1332" w:rsidP="00C7534C">
      <w:pPr>
        <w:spacing w:line="360" w:lineRule="auto"/>
        <w:jc w:val="both"/>
        <w:rPr>
          <w:rFonts w:ascii="Arial" w:hAnsi="Arial" w:cs="Arial"/>
          <w:sz w:val="24"/>
          <w:szCs w:val="24"/>
        </w:rPr>
      </w:pPr>
      <w:r w:rsidRPr="008E225E">
        <w:rPr>
          <w:rFonts w:ascii="Arial" w:hAnsi="Arial" w:cs="Arial"/>
          <w:sz w:val="24"/>
          <w:szCs w:val="24"/>
        </w:rPr>
        <w:t>In 2008, manipulated credit-card readers were discovered in a UK supermarket [10]. These readers were wireless devices that were installed by attackers to steal data once a day and then go into a stealth mode to avoid detection by security tools.</w:t>
      </w:r>
    </w:p>
    <w:p w:rsidR="00AB1332" w:rsidRPr="008E225E" w:rsidRDefault="00AB1332" w:rsidP="00C7534C">
      <w:pPr>
        <w:spacing w:line="360" w:lineRule="auto"/>
        <w:jc w:val="both"/>
        <w:rPr>
          <w:rFonts w:ascii="Arial" w:hAnsi="Arial" w:cs="Arial"/>
          <w:sz w:val="24"/>
          <w:szCs w:val="24"/>
        </w:rPr>
      </w:pPr>
      <w:r w:rsidRPr="008E225E">
        <w:rPr>
          <w:rFonts w:ascii="Arial" w:hAnsi="Arial" w:cs="Arial"/>
          <w:sz w:val="24"/>
          <w:szCs w:val="24"/>
        </w:rPr>
        <w:t xml:space="preserve">A pottery firm was targeted by cyber attackers last year in the UK, for extortion. The attackers encrypted their important files including </w:t>
      </w:r>
      <w:r w:rsidR="00BC662D">
        <w:rPr>
          <w:rFonts w:ascii="Arial" w:hAnsi="Arial" w:cs="Arial"/>
          <w:sz w:val="24"/>
          <w:szCs w:val="24"/>
        </w:rPr>
        <w:t>payroll</w:t>
      </w:r>
      <w:r w:rsidRPr="008E225E">
        <w:rPr>
          <w:rFonts w:ascii="Arial" w:hAnsi="Arial" w:cs="Arial"/>
          <w:sz w:val="24"/>
          <w:szCs w:val="24"/>
        </w:rPr>
        <w:t xml:space="preserve"> files of employees and requested for 79 Bitcoins as payment, before decrypting the files. Luckily for the company, they had a back-up server data which was not affected by the attacks [11]. The IT and network security team of this firm was efficient and were able to set up a new server to save their data, this was able to save the company more, instead of paying for the ransom, before getting back their data.</w:t>
      </w:r>
    </w:p>
    <w:p w:rsidR="00613C23" w:rsidRPr="008E225E" w:rsidRDefault="00613C23" w:rsidP="00C7534C">
      <w:pPr>
        <w:spacing w:line="360" w:lineRule="auto"/>
        <w:jc w:val="both"/>
        <w:rPr>
          <w:rFonts w:ascii="Arial" w:hAnsi="Arial" w:cs="Arial"/>
          <w:sz w:val="24"/>
          <w:szCs w:val="24"/>
        </w:rPr>
      </w:pPr>
    </w:p>
    <w:p w:rsidR="00AB1332" w:rsidRDefault="00DC0DFB" w:rsidP="00DC0DFB">
      <w:pPr>
        <w:pStyle w:val="Heading3"/>
        <w:rPr>
          <w:rFonts w:ascii="Arial" w:hAnsi="Arial" w:cs="Arial"/>
        </w:rPr>
      </w:pPr>
      <w:bookmarkStart w:id="26" w:name="_Toc132840536"/>
      <w:r>
        <w:rPr>
          <w:rFonts w:ascii="Arial" w:hAnsi="Arial" w:cs="Arial"/>
        </w:rPr>
        <w:t>2.4.2</w:t>
      </w:r>
      <w:r>
        <w:rPr>
          <w:rFonts w:ascii="Arial" w:hAnsi="Arial" w:cs="Arial"/>
        </w:rPr>
        <w:tab/>
      </w:r>
      <w:r w:rsidR="00AB1332" w:rsidRPr="00DC0DFB">
        <w:rPr>
          <w:rFonts w:ascii="Arial" w:hAnsi="Arial" w:cs="Arial"/>
        </w:rPr>
        <w:t>Cybersecurity for Government organisation</w:t>
      </w:r>
      <w:bookmarkEnd w:id="26"/>
    </w:p>
    <w:p w:rsidR="00DC0DFB" w:rsidRPr="00DC0DFB" w:rsidRDefault="00DC0DFB" w:rsidP="00DC0DFB">
      <w:pPr>
        <w:rPr>
          <w:sz w:val="4"/>
          <w:szCs w:val="4"/>
        </w:rPr>
      </w:pPr>
    </w:p>
    <w:p w:rsidR="00AB1332" w:rsidRPr="008E225E" w:rsidRDefault="00AB1332" w:rsidP="00C7534C">
      <w:pPr>
        <w:spacing w:line="360" w:lineRule="auto"/>
        <w:jc w:val="both"/>
        <w:rPr>
          <w:rFonts w:ascii="Arial" w:hAnsi="Arial" w:cs="Arial"/>
          <w:sz w:val="24"/>
          <w:szCs w:val="24"/>
        </w:rPr>
      </w:pPr>
      <w:r w:rsidRPr="008E225E">
        <w:rPr>
          <w:rFonts w:ascii="Arial" w:hAnsi="Arial" w:cs="Arial"/>
          <w:sz w:val="24"/>
          <w:szCs w:val="24"/>
        </w:rPr>
        <w:t xml:space="preserve">There’s been numerous recorded attacks targeted at the European government over the last decades. In December, 2015, there was a cyber-attack in Ukraine, on multiple electricity distribution </w:t>
      </w:r>
      <w:r w:rsidR="00BC662D" w:rsidRPr="008E225E">
        <w:rPr>
          <w:rFonts w:ascii="Arial" w:hAnsi="Arial" w:cs="Arial"/>
          <w:sz w:val="24"/>
          <w:szCs w:val="24"/>
        </w:rPr>
        <w:t>centers</w:t>
      </w:r>
      <w:r w:rsidRPr="008E225E">
        <w:rPr>
          <w:rFonts w:ascii="Arial" w:hAnsi="Arial" w:cs="Arial"/>
          <w:sz w:val="24"/>
          <w:szCs w:val="24"/>
        </w:rPr>
        <w:t>, causing power outages in most part of Ukraine, affecting over 225,000 users</w:t>
      </w:r>
      <w:r w:rsidR="008A62DA">
        <w:rPr>
          <w:rFonts w:ascii="Arial" w:hAnsi="Arial" w:cs="Arial"/>
          <w:sz w:val="24"/>
          <w:szCs w:val="24"/>
        </w:rPr>
        <w:t xml:space="preserve"> [11]</w:t>
      </w:r>
      <w:r w:rsidR="00D572CB" w:rsidRPr="008E225E">
        <w:rPr>
          <w:rFonts w:ascii="Arial" w:hAnsi="Arial" w:cs="Arial"/>
          <w:sz w:val="24"/>
          <w:szCs w:val="24"/>
        </w:rPr>
        <w:t>.</w:t>
      </w:r>
    </w:p>
    <w:p w:rsidR="00D572CB" w:rsidRPr="008A62DA" w:rsidRDefault="00D572CB" w:rsidP="00C7534C">
      <w:pPr>
        <w:spacing w:line="360" w:lineRule="auto"/>
        <w:jc w:val="both"/>
        <w:rPr>
          <w:rFonts w:ascii="Arial" w:hAnsi="Arial" w:cs="Arial"/>
          <w:sz w:val="18"/>
          <w:szCs w:val="18"/>
        </w:rPr>
      </w:pPr>
    </w:p>
    <w:p w:rsidR="00AB1332" w:rsidRPr="008A62DA" w:rsidRDefault="008A62DA" w:rsidP="008A62DA">
      <w:pPr>
        <w:pStyle w:val="Heading3"/>
        <w:rPr>
          <w:rFonts w:ascii="Arial" w:hAnsi="Arial" w:cs="Arial"/>
        </w:rPr>
      </w:pPr>
      <w:bookmarkStart w:id="27" w:name="_Toc132840537"/>
      <w:r w:rsidRPr="008A62DA">
        <w:rPr>
          <w:rFonts w:ascii="Arial" w:hAnsi="Arial" w:cs="Arial"/>
        </w:rPr>
        <w:t>2.4.3</w:t>
      </w:r>
      <w:r w:rsidRPr="008A62DA">
        <w:rPr>
          <w:rFonts w:ascii="Arial" w:hAnsi="Arial" w:cs="Arial"/>
        </w:rPr>
        <w:tab/>
      </w:r>
      <w:r w:rsidR="00AB1332" w:rsidRPr="008A62DA">
        <w:rPr>
          <w:rFonts w:ascii="Arial" w:hAnsi="Arial" w:cs="Arial"/>
        </w:rPr>
        <w:t>Statistics of Cyber security breaches in United Kingdom</w:t>
      </w:r>
      <w:bookmarkEnd w:id="27"/>
    </w:p>
    <w:p w:rsidR="00AB1332" w:rsidRPr="008A62DA" w:rsidRDefault="00AB1332" w:rsidP="00C7534C">
      <w:pPr>
        <w:spacing w:line="360" w:lineRule="auto"/>
        <w:jc w:val="both"/>
        <w:rPr>
          <w:rFonts w:ascii="Arial" w:hAnsi="Arial" w:cs="Arial"/>
          <w:sz w:val="16"/>
          <w:szCs w:val="16"/>
        </w:rPr>
      </w:pPr>
    </w:p>
    <w:p w:rsidR="00AB1332" w:rsidRPr="008E225E" w:rsidRDefault="00AB1332" w:rsidP="00C7534C">
      <w:pPr>
        <w:spacing w:line="360" w:lineRule="auto"/>
        <w:jc w:val="both"/>
        <w:rPr>
          <w:rFonts w:ascii="Arial" w:hAnsi="Arial" w:cs="Arial"/>
          <w:sz w:val="24"/>
          <w:szCs w:val="24"/>
        </w:rPr>
      </w:pPr>
      <w:r w:rsidRPr="008E225E">
        <w:rPr>
          <w:rFonts w:ascii="Arial" w:hAnsi="Arial" w:cs="Arial"/>
          <w:sz w:val="24"/>
          <w:szCs w:val="24"/>
        </w:rPr>
        <w:t xml:space="preserve">According to a survey conducted by the Cyber Security Breaches Survey (CSBS) UK, in 2017 and 2018 [12], “overall, 45% of micro businesses detected cyber breaches in 2017 and 42% in 2018, 66% of medium business identified </w:t>
      </w:r>
      <w:r w:rsidR="00D572CB" w:rsidRPr="008E225E">
        <w:rPr>
          <w:rFonts w:ascii="Arial" w:hAnsi="Arial" w:cs="Arial"/>
          <w:sz w:val="24"/>
          <w:szCs w:val="24"/>
        </w:rPr>
        <w:t>cyber-attacks</w:t>
      </w:r>
      <w:r w:rsidRPr="008E225E">
        <w:rPr>
          <w:rFonts w:ascii="Arial" w:hAnsi="Arial" w:cs="Arial"/>
          <w:sz w:val="24"/>
          <w:szCs w:val="24"/>
        </w:rPr>
        <w:t xml:space="preserve"> in 2017 and 64% in 2019 while 68% of large businesses identified security breaches in 2017 and 72% in 2018”. These statistics indicates that both micro and medium businesses have detected less security breaches in 2018 than 2017, whereas, there seems to be an increase in detection of cyber security breaches in 2018</w:t>
      </w:r>
      <w:r w:rsidR="008A62DA">
        <w:rPr>
          <w:rFonts w:ascii="Arial" w:hAnsi="Arial" w:cs="Arial"/>
          <w:sz w:val="24"/>
          <w:szCs w:val="24"/>
        </w:rPr>
        <w:t xml:space="preserve"> [12]</w:t>
      </w:r>
      <w:r w:rsidRPr="008E225E">
        <w:rPr>
          <w:rFonts w:ascii="Arial" w:hAnsi="Arial" w:cs="Arial"/>
          <w:sz w:val="24"/>
          <w:szCs w:val="24"/>
        </w:rPr>
        <w:t>.</w:t>
      </w:r>
    </w:p>
    <w:p w:rsidR="00AB1332" w:rsidRPr="008E225E" w:rsidRDefault="008A62DA" w:rsidP="00C7534C">
      <w:pPr>
        <w:spacing w:line="360" w:lineRule="auto"/>
        <w:jc w:val="both"/>
        <w:rPr>
          <w:rFonts w:ascii="Arial" w:hAnsi="Arial" w:cs="Arial"/>
          <w:sz w:val="24"/>
          <w:szCs w:val="24"/>
        </w:rPr>
      </w:pPr>
      <w:r w:rsidRPr="008E225E">
        <w:rPr>
          <w:rFonts w:ascii="Arial" w:hAnsi="Arial" w:cs="Arial"/>
          <w:noProof/>
          <w:sz w:val="24"/>
          <w:szCs w:val="24"/>
        </w:rPr>
        <w:drawing>
          <wp:anchor distT="0" distB="0" distL="114300" distR="114300" simplePos="0" relativeHeight="251663360" behindDoc="1" locked="0" layoutInCell="1" allowOverlap="1" wp14:anchorId="278596E1">
            <wp:simplePos x="0" y="0"/>
            <wp:positionH relativeFrom="column">
              <wp:posOffset>240567</wp:posOffset>
            </wp:positionH>
            <wp:positionV relativeFrom="paragraph">
              <wp:posOffset>154940</wp:posOffset>
            </wp:positionV>
            <wp:extent cx="5121910" cy="3503930"/>
            <wp:effectExtent l="0" t="0" r="2540" b="1270"/>
            <wp:wrapTight wrapText="bothSides">
              <wp:wrapPolygon edited="0">
                <wp:start x="0" y="0"/>
                <wp:lineTo x="0" y="21490"/>
                <wp:lineTo x="21530" y="21490"/>
                <wp:lineTo x="21530" y="0"/>
                <wp:lineTo x="0" y="0"/>
              </wp:wrapPolygon>
            </wp:wrapTight>
            <wp:docPr id="8099878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987841" name="Picture 80998784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121910" cy="3503930"/>
                    </a:xfrm>
                    <a:prstGeom prst="rect">
                      <a:avLst/>
                    </a:prstGeom>
                  </pic:spPr>
                </pic:pic>
              </a:graphicData>
            </a:graphic>
            <wp14:sizeRelH relativeFrom="margin">
              <wp14:pctWidth>0</wp14:pctWidth>
            </wp14:sizeRelH>
            <wp14:sizeRelV relativeFrom="margin">
              <wp14:pctHeight>0</wp14:pctHeight>
            </wp14:sizeRelV>
          </wp:anchor>
        </w:drawing>
      </w:r>
    </w:p>
    <w:p w:rsidR="00AB1332" w:rsidRPr="008E225E" w:rsidRDefault="00AB1332" w:rsidP="00C7534C">
      <w:pPr>
        <w:spacing w:line="360" w:lineRule="auto"/>
        <w:jc w:val="both"/>
        <w:rPr>
          <w:rFonts w:ascii="Arial" w:hAnsi="Arial" w:cs="Arial"/>
          <w:sz w:val="24"/>
          <w:szCs w:val="24"/>
        </w:rPr>
      </w:pPr>
    </w:p>
    <w:p w:rsidR="00D572CB" w:rsidRPr="008E225E" w:rsidRDefault="00D572CB" w:rsidP="00C7534C">
      <w:pPr>
        <w:spacing w:line="360" w:lineRule="auto"/>
        <w:jc w:val="both"/>
        <w:rPr>
          <w:rFonts w:ascii="Arial" w:hAnsi="Arial" w:cs="Arial"/>
          <w:sz w:val="24"/>
          <w:szCs w:val="24"/>
        </w:rPr>
      </w:pPr>
    </w:p>
    <w:p w:rsidR="00D572CB" w:rsidRPr="008E225E" w:rsidRDefault="00D572CB" w:rsidP="00C7534C">
      <w:pPr>
        <w:spacing w:line="360" w:lineRule="auto"/>
        <w:jc w:val="both"/>
        <w:rPr>
          <w:rFonts w:ascii="Arial" w:hAnsi="Arial" w:cs="Arial"/>
          <w:sz w:val="24"/>
          <w:szCs w:val="24"/>
        </w:rPr>
      </w:pPr>
    </w:p>
    <w:p w:rsidR="00D572CB" w:rsidRPr="008E225E" w:rsidRDefault="00D572CB" w:rsidP="00C7534C">
      <w:pPr>
        <w:spacing w:line="360" w:lineRule="auto"/>
        <w:jc w:val="both"/>
        <w:rPr>
          <w:rFonts w:ascii="Arial" w:hAnsi="Arial" w:cs="Arial"/>
          <w:sz w:val="24"/>
          <w:szCs w:val="24"/>
        </w:rPr>
      </w:pPr>
    </w:p>
    <w:p w:rsidR="00D572CB" w:rsidRPr="008E225E" w:rsidRDefault="00D572CB" w:rsidP="00C7534C">
      <w:pPr>
        <w:spacing w:line="360" w:lineRule="auto"/>
        <w:jc w:val="both"/>
        <w:rPr>
          <w:rFonts w:ascii="Arial" w:hAnsi="Arial" w:cs="Arial"/>
          <w:sz w:val="24"/>
          <w:szCs w:val="24"/>
        </w:rPr>
      </w:pPr>
    </w:p>
    <w:p w:rsidR="00D572CB" w:rsidRPr="008E225E" w:rsidRDefault="00D572CB" w:rsidP="00C7534C">
      <w:pPr>
        <w:spacing w:line="360" w:lineRule="auto"/>
        <w:jc w:val="both"/>
        <w:rPr>
          <w:rFonts w:ascii="Arial" w:hAnsi="Arial" w:cs="Arial"/>
          <w:sz w:val="24"/>
          <w:szCs w:val="24"/>
        </w:rPr>
      </w:pPr>
    </w:p>
    <w:p w:rsidR="00D572CB" w:rsidRPr="008E225E" w:rsidRDefault="00D572CB" w:rsidP="00C7534C">
      <w:pPr>
        <w:spacing w:line="360" w:lineRule="auto"/>
        <w:jc w:val="both"/>
        <w:rPr>
          <w:rFonts w:ascii="Arial" w:hAnsi="Arial" w:cs="Arial"/>
          <w:sz w:val="24"/>
          <w:szCs w:val="24"/>
        </w:rPr>
      </w:pPr>
    </w:p>
    <w:p w:rsidR="00D572CB" w:rsidRPr="008E225E" w:rsidRDefault="00D572CB" w:rsidP="00C7534C">
      <w:pPr>
        <w:spacing w:line="360" w:lineRule="auto"/>
        <w:jc w:val="both"/>
        <w:rPr>
          <w:rFonts w:ascii="Arial" w:hAnsi="Arial" w:cs="Arial"/>
          <w:sz w:val="24"/>
          <w:szCs w:val="24"/>
        </w:rPr>
      </w:pPr>
    </w:p>
    <w:p w:rsidR="00D572CB" w:rsidRDefault="00D572CB" w:rsidP="00C7534C">
      <w:pPr>
        <w:spacing w:line="360" w:lineRule="auto"/>
        <w:jc w:val="both"/>
        <w:rPr>
          <w:rFonts w:ascii="Arial" w:hAnsi="Arial" w:cs="Arial"/>
          <w:sz w:val="24"/>
          <w:szCs w:val="24"/>
        </w:rPr>
      </w:pPr>
    </w:p>
    <w:p w:rsidR="001E2B50" w:rsidRPr="001E2B50" w:rsidRDefault="001E2B50" w:rsidP="00C7534C">
      <w:pPr>
        <w:spacing w:line="360" w:lineRule="auto"/>
        <w:jc w:val="both"/>
        <w:rPr>
          <w:rFonts w:ascii="Arial" w:hAnsi="Arial" w:cs="Arial"/>
          <w:sz w:val="14"/>
          <w:szCs w:val="14"/>
        </w:rPr>
      </w:pPr>
    </w:p>
    <w:p w:rsidR="00613C23" w:rsidRPr="00BE6519" w:rsidRDefault="00D56B76" w:rsidP="00D56B76">
      <w:pPr>
        <w:pStyle w:val="Caption1"/>
      </w:pPr>
      <w:bookmarkStart w:id="28" w:name="_Toc132840584"/>
      <w:r>
        <w:t xml:space="preserve">Figure </w:t>
      </w:r>
      <w:r w:rsidR="00A2201A">
        <w:t>3</w:t>
      </w:r>
      <w:r>
        <w:t xml:space="preserve">. </w:t>
      </w:r>
      <w:r w:rsidR="00A2201A">
        <w:t>1</w:t>
      </w:r>
      <w:r w:rsidR="001E2B50" w:rsidRPr="00BE6519">
        <w:t xml:space="preserve"> Cyber Security Breaches in</w:t>
      </w:r>
      <w:r w:rsidR="0018322A">
        <w:t xml:space="preserve"> the</w:t>
      </w:r>
      <w:r w:rsidR="001E2B50" w:rsidRPr="00BE6519">
        <w:t xml:space="preserve"> UK</w:t>
      </w:r>
      <w:r w:rsidR="0018322A">
        <w:t xml:space="preserve"> [12]</w:t>
      </w:r>
      <w:bookmarkStart w:id="29" w:name="_Hlk132838489"/>
      <w:bookmarkEnd w:id="28"/>
      <w:r w:rsidR="001E2B50" w:rsidRPr="00BE6519">
        <w:t xml:space="preserve"> </w:t>
      </w:r>
    </w:p>
    <w:p w:rsidR="001E2B50" w:rsidRPr="001E2B50" w:rsidRDefault="001E2B50" w:rsidP="001E2B50">
      <w:pPr>
        <w:rPr>
          <w:sz w:val="16"/>
          <w:szCs w:val="16"/>
        </w:rPr>
      </w:pPr>
    </w:p>
    <w:p w:rsidR="00AB1332" w:rsidRPr="008A62DA" w:rsidRDefault="008A62DA" w:rsidP="008A62DA">
      <w:pPr>
        <w:pStyle w:val="Heading3"/>
        <w:rPr>
          <w:rFonts w:ascii="Arial" w:hAnsi="Arial" w:cs="Arial"/>
        </w:rPr>
      </w:pPr>
      <w:bookmarkStart w:id="30" w:name="_Toc132840538"/>
      <w:r>
        <w:rPr>
          <w:rFonts w:ascii="Arial" w:hAnsi="Arial" w:cs="Arial"/>
        </w:rPr>
        <w:lastRenderedPageBreak/>
        <w:t>2.4.4</w:t>
      </w:r>
      <w:r>
        <w:rPr>
          <w:rFonts w:ascii="Arial" w:hAnsi="Arial" w:cs="Arial"/>
        </w:rPr>
        <w:tab/>
      </w:r>
      <w:r w:rsidR="00AB1332" w:rsidRPr="008A62DA">
        <w:rPr>
          <w:rFonts w:ascii="Arial" w:hAnsi="Arial" w:cs="Arial"/>
        </w:rPr>
        <w:t>Average cost spent on security breaches in UK</w:t>
      </w:r>
      <w:bookmarkEnd w:id="30"/>
    </w:p>
    <w:p w:rsidR="00AB1332" w:rsidRPr="001E2B50" w:rsidRDefault="00AB1332" w:rsidP="00C7534C">
      <w:pPr>
        <w:spacing w:line="360" w:lineRule="auto"/>
        <w:jc w:val="both"/>
        <w:rPr>
          <w:rFonts w:ascii="Arial" w:hAnsi="Arial" w:cs="Arial"/>
          <w:sz w:val="16"/>
          <w:szCs w:val="16"/>
        </w:rPr>
      </w:pPr>
    </w:p>
    <w:p w:rsidR="008A62DA" w:rsidRDefault="00AB1332" w:rsidP="00C7534C">
      <w:pPr>
        <w:spacing w:line="360" w:lineRule="auto"/>
        <w:jc w:val="both"/>
        <w:rPr>
          <w:rFonts w:ascii="Arial" w:hAnsi="Arial" w:cs="Arial"/>
          <w:sz w:val="24"/>
          <w:szCs w:val="24"/>
        </w:rPr>
      </w:pPr>
      <w:r w:rsidRPr="008E225E">
        <w:rPr>
          <w:rFonts w:ascii="Arial" w:hAnsi="Arial" w:cs="Arial"/>
          <w:sz w:val="24"/>
          <w:szCs w:val="24"/>
        </w:rPr>
        <w:t>According to figure 3 above, it indicates that the overall average cost spent on security breaches decreased for micro businesses and increased for medium and large businesses [12].</w:t>
      </w:r>
    </w:p>
    <w:p w:rsidR="00AB1332" w:rsidRPr="008E225E" w:rsidRDefault="008A62DA" w:rsidP="00C7534C">
      <w:pPr>
        <w:spacing w:line="360" w:lineRule="auto"/>
        <w:jc w:val="both"/>
        <w:rPr>
          <w:rFonts w:ascii="Arial" w:hAnsi="Arial" w:cs="Arial"/>
          <w:sz w:val="24"/>
          <w:szCs w:val="24"/>
        </w:rPr>
      </w:pPr>
      <w:r>
        <w:rPr>
          <w:rFonts w:ascii="Arial" w:hAnsi="Arial" w:cs="Arial"/>
          <w:sz w:val="24"/>
          <w:szCs w:val="24"/>
        </w:rPr>
        <w:t>The chart below shows the Average cost of Security Breaches in UK</w:t>
      </w:r>
      <w:r w:rsidR="00AB1332" w:rsidRPr="008E225E">
        <w:rPr>
          <w:rFonts w:ascii="Arial" w:hAnsi="Arial" w:cs="Arial"/>
          <w:sz w:val="24"/>
          <w:szCs w:val="24"/>
        </w:rPr>
        <w:t xml:space="preserve"> </w:t>
      </w:r>
    </w:p>
    <w:p w:rsidR="00AB1332" w:rsidRPr="008E225E" w:rsidRDefault="00AB1332" w:rsidP="00E40C7A"/>
    <w:p w:rsidR="00D572CB" w:rsidRPr="008E225E" w:rsidRDefault="00E40C7A" w:rsidP="00E40C7A">
      <w:r w:rsidRPr="008E225E">
        <w:rPr>
          <w:rFonts w:ascii="Arial" w:hAnsi="Arial" w:cs="Arial"/>
          <w:noProof/>
          <w:sz w:val="24"/>
          <w:szCs w:val="24"/>
        </w:rPr>
        <w:drawing>
          <wp:anchor distT="0" distB="0" distL="114300" distR="114300" simplePos="0" relativeHeight="251671552" behindDoc="1" locked="0" layoutInCell="1" allowOverlap="1" wp14:anchorId="68DF370E" wp14:editId="56501303">
            <wp:simplePos x="0" y="0"/>
            <wp:positionH relativeFrom="column">
              <wp:posOffset>0</wp:posOffset>
            </wp:positionH>
            <wp:positionV relativeFrom="paragraph">
              <wp:posOffset>287020</wp:posOffset>
            </wp:positionV>
            <wp:extent cx="5369560" cy="3660775"/>
            <wp:effectExtent l="0" t="0" r="8890" b="0"/>
            <wp:wrapTight wrapText="bothSides">
              <wp:wrapPolygon edited="0">
                <wp:start x="0" y="0"/>
                <wp:lineTo x="0" y="21398"/>
                <wp:lineTo x="21550" y="21398"/>
                <wp:lineTo x="21550" y="0"/>
                <wp:lineTo x="0" y="0"/>
              </wp:wrapPolygon>
            </wp:wrapTight>
            <wp:docPr id="7544667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466702" name="Picture 754466702"/>
                    <pic:cNvPicPr/>
                  </pic:nvPicPr>
                  <pic:blipFill>
                    <a:blip r:embed="rId14">
                      <a:extLst>
                        <a:ext uri="{28A0092B-C50C-407E-A947-70E740481C1C}">
                          <a14:useLocalDpi xmlns:a14="http://schemas.microsoft.com/office/drawing/2010/main" val="0"/>
                        </a:ext>
                      </a:extLst>
                    </a:blip>
                    <a:stretch>
                      <a:fillRect/>
                    </a:stretch>
                  </pic:blipFill>
                  <pic:spPr>
                    <a:xfrm>
                      <a:off x="0" y="0"/>
                      <a:ext cx="5369560" cy="3660775"/>
                    </a:xfrm>
                    <a:prstGeom prst="rect">
                      <a:avLst/>
                    </a:prstGeom>
                  </pic:spPr>
                </pic:pic>
              </a:graphicData>
            </a:graphic>
            <wp14:sizeRelH relativeFrom="margin">
              <wp14:pctWidth>0</wp14:pctWidth>
            </wp14:sizeRelH>
            <wp14:sizeRelV relativeFrom="margin">
              <wp14:pctHeight>0</wp14:pctHeight>
            </wp14:sizeRelV>
          </wp:anchor>
        </w:drawing>
      </w:r>
    </w:p>
    <w:p w:rsidR="00D572CB" w:rsidRPr="008E225E" w:rsidRDefault="00D572CB" w:rsidP="00E40C7A"/>
    <w:p w:rsidR="00D572CB" w:rsidRDefault="00D572CB" w:rsidP="00E40C7A"/>
    <w:p w:rsidR="008A62DA" w:rsidRDefault="008A62DA" w:rsidP="00E40C7A"/>
    <w:p w:rsidR="008A62DA" w:rsidRDefault="008A62DA" w:rsidP="008A62DA">
      <w:pPr>
        <w:rPr>
          <w:rFonts w:ascii="Arial" w:hAnsi="Arial" w:cs="Arial"/>
        </w:rPr>
      </w:pPr>
    </w:p>
    <w:p w:rsidR="00E40C7A" w:rsidRDefault="00E40C7A" w:rsidP="008A62DA">
      <w:pPr>
        <w:rPr>
          <w:rFonts w:ascii="Arial" w:hAnsi="Arial" w:cs="Arial"/>
        </w:rPr>
      </w:pPr>
    </w:p>
    <w:p w:rsidR="00E40C7A" w:rsidRDefault="00E40C7A" w:rsidP="008A62DA">
      <w:pPr>
        <w:rPr>
          <w:rFonts w:ascii="Arial" w:hAnsi="Arial" w:cs="Arial"/>
        </w:rPr>
      </w:pPr>
    </w:p>
    <w:p w:rsidR="00E40C7A" w:rsidRDefault="00E40C7A" w:rsidP="008A62DA">
      <w:pPr>
        <w:rPr>
          <w:rFonts w:ascii="Arial" w:hAnsi="Arial" w:cs="Arial"/>
        </w:rPr>
      </w:pPr>
    </w:p>
    <w:p w:rsidR="00E40C7A" w:rsidRDefault="00E40C7A" w:rsidP="008A62DA">
      <w:pPr>
        <w:rPr>
          <w:rFonts w:ascii="Arial" w:hAnsi="Arial" w:cs="Arial"/>
        </w:rPr>
      </w:pPr>
    </w:p>
    <w:p w:rsidR="00E40C7A" w:rsidRDefault="00E40C7A" w:rsidP="008A62DA">
      <w:pPr>
        <w:rPr>
          <w:rFonts w:ascii="Arial" w:hAnsi="Arial" w:cs="Arial"/>
        </w:rPr>
      </w:pPr>
    </w:p>
    <w:p w:rsidR="00E40C7A" w:rsidRDefault="00E40C7A" w:rsidP="008A62DA">
      <w:pPr>
        <w:rPr>
          <w:rFonts w:ascii="Arial" w:hAnsi="Arial" w:cs="Arial"/>
        </w:rPr>
      </w:pPr>
    </w:p>
    <w:p w:rsidR="00E40C7A" w:rsidRDefault="00E40C7A" w:rsidP="008A62DA">
      <w:pPr>
        <w:rPr>
          <w:rFonts w:ascii="Arial" w:hAnsi="Arial" w:cs="Arial"/>
        </w:rPr>
      </w:pPr>
    </w:p>
    <w:p w:rsidR="00E40C7A" w:rsidRDefault="00E40C7A" w:rsidP="008A62DA">
      <w:pPr>
        <w:rPr>
          <w:rFonts w:ascii="Arial" w:hAnsi="Arial" w:cs="Arial"/>
        </w:rPr>
      </w:pPr>
    </w:p>
    <w:p w:rsidR="00E40C7A" w:rsidRDefault="00E40C7A" w:rsidP="008A62DA">
      <w:pPr>
        <w:rPr>
          <w:rFonts w:ascii="Arial" w:hAnsi="Arial" w:cs="Arial"/>
        </w:rPr>
      </w:pPr>
    </w:p>
    <w:p w:rsidR="00E40C7A" w:rsidRDefault="00E40C7A" w:rsidP="00503D2B">
      <w:pPr>
        <w:pStyle w:val="Caption1"/>
      </w:pPr>
    </w:p>
    <w:p w:rsidR="00E40C7A" w:rsidRPr="00BE6519" w:rsidRDefault="00D56B76" w:rsidP="00D56B76">
      <w:pPr>
        <w:pStyle w:val="Caption1"/>
      </w:pPr>
      <w:bookmarkStart w:id="31" w:name="_Toc132765059"/>
      <w:bookmarkStart w:id="32" w:name="_Toc132767360"/>
      <w:r>
        <w:t xml:space="preserve">Figure </w:t>
      </w:r>
      <w:r w:rsidR="00A2201A">
        <w:t>4</w:t>
      </w:r>
      <w:r>
        <w:t xml:space="preserve">. </w:t>
      </w:r>
      <w:r w:rsidR="007C0410">
        <w:t>1</w:t>
      </w:r>
      <w:r w:rsidR="004146D8">
        <w:t xml:space="preserve"> </w:t>
      </w:r>
      <w:r w:rsidR="007C0410">
        <w:t>Average</w:t>
      </w:r>
      <w:r w:rsidR="00BE6519" w:rsidRPr="00BE6519">
        <w:t xml:space="preserve"> Cost of Breaches </w:t>
      </w:r>
      <w:bookmarkEnd w:id="31"/>
      <w:bookmarkEnd w:id="32"/>
      <w:r w:rsidR="000E583D">
        <w:t>[12]</w:t>
      </w:r>
    </w:p>
    <w:p w:rsidR="00E40C7A" w:rsidRPr="00E40C7A" w:rsidRDefault="00E40C7A" w:rsidP="00D56B76">
      <w:pPr>
        <w:pStyle w:val="Caption1"/>
      </w:pPr>
    </w:p>
    <w:p w:rsidR="00AB1332" w:rsidRPr="00E40C7A" w:rsidRDefault="00E40C7A" w:rsidP="00E40C7A">
      <w:pPr>
        <w:pStyle w:val="Heading3"/>
        <w:rPr>
          <w:rFonts w:ascii="Arial" w:hAnsi="Arial" w:cs="Arial"/>
        </w:rPr>
      </w:pPr>
      <w:bookmarkStart w:id="33" w:name="_Toc132840539"/>
      <w:r w:rsidRPr="00E40C7A">
        <w:rPr>
          <w:rFonts w:ascii="Arial" w:hAnsi="Arial" w:cs="Arial"/>
        </w:rPr>
        <w:t>2.4.5</w:t>
      </w:r>
      <w:r w:rsidRPr="00E40C7A">
        <w:rPr>
          <w:rFonts w:ascii="Arial" w:hAnsi="Arial" w:cs="Arial"/>
        </w:rPr>
        <w:tab/>
      </w:r>
      <w:r w:rsidR="00AB1332" w:rsidRPr="00E40C7A">
        <w:rPr>
          <w:rFonts w:ascii="Arial" w:hAnsi="Arial" w:cs="Arial"/>
        </w:rPr>
        <w:t>Security checks performance percentage in UK</w:t>
      </w:r>
      <w:bookmarkEnd w:id="33"/>
    </w:p>
    <w:p w:rsidR="00D572CB" w:rsidRPr="008E225E" w:rsidRDefault="00D572CB" w:rsidP="00C7534C">
      <w:pPr>
        <w:spacing w:line="360" w:lineRule="auto"/>
        <w:jc w:val="both"/>
        <w:rPr>
          <w:rFonts w:ascii="Arial" w:hAnsi="Arial" w:cs="Arial"/>
          <w:sz w:val="24"/>
          <w:szCs w:val="24"/>
        </w:rPr>
      </w:pPr>
    </w:p>
    <w:p w:rsidR="00AB1332" w:rsidRPr="008E225E" w:rsidRDefault="00AB1332" w:rsidP="00C7534C">
      <w:pPr>
        <w:spacing w:line="360" w:lineRule="auto"/>
        <w:jc w:val="both"/>
        <w:rPr>
          <w:rFonts w:ascii="Arial" w:hAnsi="Arial" w:cs="Arial"/>
          <w:sz w:val="24"/>
          <w:szCs w:val="24"/>
        </w:rPr>
      </w:pPr>
      <w:r w:rsidRPr="008E225E">
        <w:rPr>
          <w:rFonts w:ascii="Arial" w:hAnsi="Arial" w:cs="Arial"/>
          <w:sz w:val="24"/>
          <w:szCs w:val="24"/>
        </w:rPr>
        <w:t xml:space="preserve">The security checks performance record in UK [12] shows that some organisations were vigilant in the fight against cyber-attacks and were able to carry out risk assessment or audits, and health checks to identify cybersecurity risks. According to CSBS [12], 57% of micro companies carried out some risk assessment tests in 2017 and 55% in 2018. The 7% of medium size organisation carried similar tests in 2017 and 79% in 2018. 86% of large size organisation also carried out same risks </w:t>
      </w:r>
      <w:r w:rsidRPr="008E225E">
        <w:rPr>
          <w:rFonts w:ascii="Arial" w:hAnsi="Arial" w:cs="Arial"/>
          <w:sz w:val="24"/>
          <w:szCs w:val="24"/>
        </w:rPr>
        <w:lastRenderedPageBreak/>
        <w:t xml:space="preserve">assessment in 2017 and 89% in 2018. The report indicates that the micro businesses or organisations mostly didn’t think that they possibly going to face </w:t>
      </w:r>
      <w:r w:rsidR="003547EC" w:rsidRPr="008E225E">
        <w:rPr>
          <w:rFonts w:ascii="Arial" w:hAnsi="Arial" w:cs="Arial"/>
          <w:sz w:val="24"/>
          <w:szCs w:val="24"/>
        </w:rPr>
        <w:t>cyber-attacks</w:t>
      </w:r>
      <w:r w:rsidRPr="008E225E">
        <w:rPr>
          <w:rFonts w:ascii="Arial" w:hAnsi="Arial" w:cs="Arial"/>
          <w:sz w:val="24"/>
          <w:szCs w:val="24"/>
        </w:rPr>
        <w:t xml:space="preserve"> due to their small size, hence the low record of risk assessment in 2018, the medium and large organisations recorded high increase in cyber security awareness and risk assessment.</w:t>
      </w:r>
    </w:p>
    <w:p w:rsidR="00D572CB" w:rsidRPr="008E225E" w:rsidRDefault="00D572CB" w:rsidP="00C7534C">
      <w:pPr>
        <w:spacing w:line="360" w:lineRule="auto"/>
        <w:jc w:val="both"/>
        <w:rPr>
          <w:rFonts w:ascii="Arial" w:hAnsi="Arial" w:cs="Arial"/>
          <w:sz w:val="24"/>
          <w:szCs w:val="24"/>
        </w:rPr>
      </w:pPr>
    </w:p>
    <w:p w:rsidR="00AB1332" w:rsidRPr="008E225E" w:rsidRDefault="00AB1332" w:rsidP="00C7534C">
      <w:pPr>
        <w:spacing w:line="360" w:lineRule="auto"/>
        <w:jc w:val="both"/>
        <w:rPr>
          <w:rFonts w:ascii="Arial" w:hAnsi="Arial" w:cs="Arial"/>
          <w:sz w:val="24"/>
          <w:szCs w:val="24"/>
        </w:rPr>
      </w:pPr>
      <w:r w:rsidRPr="008E225E">
        <w:rPr>
          <w:rFonts w:ascii="Arial" w:hAnsi="Arial" w:cs="Arial"/>
          <w:noProof/>
          <w:sz w:val="24"/>
          <w:szCs w:val="24"/>
        </w:rPr>
        <w:drawing>
          <wp:inline distT="0" distB="0" distL="0" distR="0" wp14:anchorId="7D095D76" wp14:editId="6B537EF6">
            <wp:extent cx="5525146" cy="2715350"/>
            <wp:effectExtent l="0" t="0" r="0" b="8890"/>
            <wp:docPr id="13439446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944647" name="Picture 1343944647"/>
                    <pic:cNvPicPr/>
                  </pic:nvPicPr>
                  <pic:blipFill>
                    <a:blip r:embed="rId15">
                      <a:extLst>
                        <a:ext uri="{28A0092B-C50C-407E-A947-70E740481C1C}">
                          <a14:useLocalDpi xmlns:a14="http://schemas.microsoft.com/office/drawing/2010/main" val="0"/>
                        </a:ext>
                      </a:extLst>
                    </a:blip>
                    <a:stretch>
                      <a:fillRect/>
                    </a:stretch>
                  </pic:blipFill>
                  <pic:spPr>
                    <a:xfrm>
                      <a:off x="0" y="0"/>
                      <a:ext cx="5540059" cy="2722679"/>
                    </a:xfrm>
                    <a:prstGeom prst="rect">
                      <a:avLst/>
                    </a:prstGeom>
                  </pic:spPr>
                </pic:pic>
              </a:graphicData>
            </a:graphic>
          </wp:inline>
        </w:drawing>
      </w:r>
    </w:p>
    <w:p w:rsidR="00D572CB" w:rsidRDefault="00875BA4" w:rsidP="00875BA4">
      <w:pPr>
        <w:pStyle w:val="Caption1"/>
      </w:pPr>
      <w:bookmarkStart w:id="34" w:name="_Toc132767590"/>
      <w:r>
        <w:t xml:space="preserve">Figure </w:t>
      </w:r>
      <w:r w:rsidR="00A2201A">
        <w:t>5</w:t>
      </w:r>
      <w:r>
        <w:t xml:space="preserve">. </w:t>
      </w:r>
      <w:fldSimple w:instr=" SEQ Figure_4. \* ARABIC ">
        <w:r>
          <w:rPr>
            <w:noProof/>
          </w:rPr>
          <w:t>1</w:t>
        </w:r>
      </w:fldSimple>
      <w:r>
        <w:t xml:space="preserve"> </w:t>
      </w:r>
      <w:r w:rsidR="00BE6519" w:rsidRPr="00BE6519">
        <w:t>Security checks performed percentage [12]</w:t>
      </w:r>
      <w:bookmarkEnd w:id="34"/>
    </w:p>
    <w:p w:rsidR="00BE6519" w:rsidRPr="00BE6519" w:rsidRDefault="00BE6519" w:rsidP="00BE6519">
      <w:pPr>
        <w:rPr>
          <w:sz w:val="8"/>
          <w:szCs w:val="8"/>
        </w:rPr>
      </w:pPr>
    </w:p>
    <w:p w:rsidR="00AB1332" w:rsidRPr="00E40C7A" w:rsidRDefault="00E40C7A" w:rsidP="00E40C7A">
      <w:pPr>
        <w:pStyle w:val="Heading3"/>
        <w:rPr>
          <w:rFonts w:ascii="Arial" w:hAnsi="Arial" w:cs="Arial"/>
        </w:rPr>
      </w:pPr>
      <w:bookmarkStart w:id="35" w:name="_Toc132840540"/>
      <w:r w:rsidRPr="00E40C7A">
        <w:rPr>
          <w:rFonts w:ascii="Arial" w:hAnsi="Arial" w:cs="Arial"/>
        </w:rPr>
        <w:t>2.4.6</w:t>
      </w:r>
      <w:r w:rsidRPr="00E40C7A">
        <w:rPr>
          <w:rFonts w:ascii="Arial" w:hAnsi="Arial" w:cs="Arial"/>
        </w:rPr>
        <w:tab/>
      </w:r>
      <w:r w:rsidR="00AB1332" w:rsidRPr="00E40C7A">
        <w:rPr>
          <w:rFonts w:ascii="Arial" w:hAnsi="Arial" w:cs="Arial"/>
        </w:rPr>
        <w:t>Percentage in Incident Management Process (IMP) in UK</w:t>
      </w:r>
      <w:bookmarkEnd w:id="35"/>
    </w:p>
    <w:p w:rsidR="00D572CB" w:rsidRPr="00BE6519" w:rsidRDefault="00D572CB" w:rsidP="00C7534C">
      <w:pPr>
        <w:spacing w:line="360" w:lineRule="auto"/>
        <w:jc w:val="both"/>
        <w:rPr>
          <w:rFonts w:ascii="Arial" w:hAnsi="Arial" w:cs="Arial"/>
          <w:sz w:val="16"/>
          <w:szCs w:val="16"/>
        </w:rPr>
      </w:pPr>
    </w:p>
    <w:p w:rsidR="00AB1332" w:rsidRPr="008E225E" w:rsidRDefault="00AB1332" w:rsidP="00C7534C">
      <w:pPr>
        <w:spacing w:line="360" w:lineRule="auto"/>
        <w:jc w:val="both"/>
        <w:rPr>
          <w:rFonts w:ascii="Arial" w:hAnsi="Arial" w:cs="Arial"/>
          <w:sz w:val="24"/>
          <w:szCs w:val="24"/>
        </w:rPr>
      </w:pPr>
      <w:r w:rsidRPr="008E225E">
        <w:rPr>
          <w:rFonts w:ascii="Arial" w:hAnsi="Arial" w:cs="Arial"/>
          <w:sz w:val="24"/>
          <w:szCs w:val="24"/>
        </w:rPr>
        <w:t>Every company that faces cyber-attacks must devise means of surviving after the attack. This why the Incident Management Process (IMP) is very important for organisations. The IMP can be helpful to the IT staff of the company, in navigating through the aftermath of cyber-attacks and provide possible means of preventing further of attacks from happening in the future. From the table below, as provided in [12], 73% of micro business and organisation had such IMPs in place in 2017 and only about 12% in 2018. 24% of medium and 45% of large organisations were able to put IMPs in place in 2017, while in 2018 19% medium and 46% large size organisations put some IMPs in place. This report further proofs that there was less awareness about IMPs for the micro businesses and a significant amount of awareness was observed on both medium and large size companies.</w:t>
      </w:r>
    </w:p>
    <w:p w:rsidR="00D572CB" w:rsidRPr="008E225E" w:rsidRDefault="00D572CB" w:rsidP="00C7534C">
      <w:pPr>
        <w:spacing w:line="360" w:lineRule="auto"/>
        <w:jc w:val="both"/>
        <w:rPr>
          <w:rFonts w:ascii="Arial" w:hAnsi="Arial" w:cs="Arial"/>
          <w:sz w:val="24"/>
          <w:szCs w:val="24"/>
        </w:rPr>
      </w:pPr>
    </w:p>
    <w:p w:rsidR="00AB1332" w:rsidRPr="008E225E" w:rsidRDefault="00AB1332" w:rsidP="00C7534C">
      <w:pPr>
        <w:pStyle w:val="EndNoteBibliography"/>
        <w:spacing w:after="0" w:line="360" w:lineRule="auto"/>
        <w:ind w:left="720" w:hanging="720"/>
        <w:jc w:val="both"/>
        <w:rPr>
          <w:rFonts w:ascii="Arial" w:hAnsi="Arial" w:cs="Arial"/>
          <w:sz w:val="24"/>
          <w:szCs w:val="24"/>
        </w:rPr>
      </w:pPr>
      <w:r w:rsidRPr="008E225E">
        <w:rPr>
          <w:rFonts w:ascii="Arial" w:hAnsi="Arial" w:cs="Arial"/>
          <w:sz w:val="24"/>
          <w:szCs w:val="24"/>
        </w:rPr>
        <w:lastRenderedPageBreak/>
        <w:drawing>
          <wp:inline distT="0" distB="0" distL="0" distR="0" wp14:anchorId="7D3A9062" wp14:editId="4AC20AE5">
            <wp:extent cx="5943600" cy="3319780"/>
            <wp:effectExtent l="0" t="0" r="0" b="0"/>
            <wp:docPr id="213646239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462399" name="Picture 2136462399"/>
                    <pic:cNvPicPr/>
                  </pic:nvPicPr>
                  <pic:blipFill>
                    <a:blip r:embed="rId16">
                      <a:extLst>
                        <a:ext uri="{28A0092B-C50C-407E-A947-70E740481C1C}">
                          <a14:useLocalDpi xmlns:a14="http://schemas.microsoft.com/office/drawing/2010/main" val="0"/>
                        </a:ext>
                      </a:extLst>
                    </a:blip>
                    <a:stretch>
                      <a:fillRect/>
                    </a:stretch>
                  </pic:blipFill>
                  <pic:spPr>
                    <a:xfrm>
                      <a:off x="0" y="0"/>
                      <a:ext cx="5943600" cy="3319780"/>
                    </a:xfrm>
                    <a:prstGeom prst="rect">
                      <a:avLst/>
                    </a:prstGeom>
                  </pic:spPr>
                </pic:pic>
              </a:graphicData>
            </a:graphic>
          </wp:inline>
        </w:drawing>
      </w:r>
    </w:p>
    <w:p w:rsidR="00AB1332" w:rsidRPr="007C0410" w:rsidRDefault="00AB1332" w:rsidP="007C0410">
      <w:pPr>
        <w:pStyle w:val="Caption1"/>
      </w:pPr>
    </w:p>
    <w:p w:rsidR="00AB1332" w:rsidRPr="00BE6519" w:rsidRDefault="007C0410" w:rsidP="007C0410">
      <w:pPr>
        <w:pStyle w:val="Caption1"/>
      </w:pPr>
      <w:bookmarkStart w:id="36" w:name="_Toc132769668"/>
      <w:r>
        <w:t xml:space="preserve">Figure </w:t>
      </w:r>
      <w:r w:rsidR="00A2201A">
        <w:t>6</w:t>
      </w:r>
      <w:r>
        <w:t xml:space="preserve">. </w:t>
      </w:r>
      <w:fldSimple w:instr=" SEQ Figure_5. \* ARABIC ">
        <w:r>
          <w:rPr>
            <w:noProof/>
          </w:rPr>
          <w:t>1</w:t>
        </w:r>
      </w:fldSimple>
      <w:r>
        <w:t xml:space="preserve"> </w:t>
      </w:r>
      <w:r w:rsidR="00BE6519" w:rsidRPr="007C0410">
        <w:t xml:space="preserve">Incident management process </w:t>
      </w:r>
      <w:r w:rsidR="007F205B">
        <w:t>[12]</w:t>
      </w:r>
      <w:bookmarkEnd w:id="36"/>
    </w:p>
    <w:p w:rsidR="00AB1332" w:rsidRPr="008E225E" w:rsidRDefault="00AB1332" w:rsidP="007C0410">
      <w:pPr>
        <w:pStyle w:val="Caption1"/>
        <w:rPr>
          <w:sz w:val="24"/>
        </w:rPr>
      </w:pPr>
    </w:p>
    <w:p w:rsidR="00D572CB" w:rsidRPr="00C527F4" w:rsidRDefault="00D572CB" w:rsidP="00C7534C">
      <w:pPr>
        <w:pStyle w:val="EndNoteBibliography"/>
        <w:spacing w:after="0" w:line="360" w:lineRule="auto"/>
        <w:ind w:left="720" w:hanging="720"/>
        <w:jc w:val="both"/>
        <w:rPr>
          <w:rFonts w:ascii="Arial" w:hAnsi="Arial" w:cs="Arial"/>
          <w:sz w:val="14"/>
          <w:szCs w:val="14"/>
        </w:rPr>
      </w:pPr>
    </w:p>
    <w:p w:rsidR="00D572CB" w:rsidRDefault="00E40C7A" w:rsidP="00E40C7A">
      <w:pPr>
        <w:pStyle w:val="Heading3"/>
        <w:rPr>
          <w:rFonts w:ascii="Arial" w:hAnsi="Arial" w:cs="Arial"/>
        </w:rPr>
      </w:pPr>
      <w:bookmarkStart w:id="37" w:name="_Toc132840541"/>
      <w:r w:rsidRPr="00E40C7A">
        <w:rPr>
          <w:rFonts w:ascii="Arial" w:hAnsi="Arial" w:cs="Arial"/>
        </w:rPr>
        <w:t>2.4.7</w:t>
      </w:r>
      <w:r w:rsidRPr="00E40C7A">
        <w:rPr>
          <w:rFonts w:ascii="Arial" w:hAnsi="Arial" w:cs="Arial"/>
        </w:rPr>
        <w:tab/>
      </w:r>
      <w:r w:rsidR="00AB1332" w:rsidRPr="00E40C7A">
        <w:rPr>
          <w:rFonts w:ascii="Arial" w:hAnsi="Arial" w:cs="Arial"/>
        </w:rPr>
        <w:t>Cybersecurity Attacks% vs Security Checks%</w:t>
      </w:r>
      <w:bookmarkEnd w:id="37"/>
    </w:p>
    <w:p w:rsidR="00C527F4" w:rsidRPr="00C527F4" w:rsidRDefault="00C527F4" w:rsidP="00C527F4">
      <w:pPr>
        <w:rPr>
          <w:sz w:val="14"/>
          <w:szCs w:val="14"/>
        </w:rPr>
      </w:pPr>
    </w:p>
    <w:p w:rsidR="00AB1332" w:rsidRPr="008E225E" w:rsidRDefault="00AB1332"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From the  Fig-5, the CSBS data analysis indicates that micro organisations were able to reduce cyber-attacks% to a certain level even though the number of companies who performed security checks was reduced. The medium size organisations or businesses were also able to reduce percentage in cyber-attacks by increasing security checks in 2018, as copared to 2017. However, the large organisations were able to reduce cyber breaches in 2017, but the number of organisation which carried security checks was increased. Regardless of the increment in the number of companies that performed security checks in 2018, the number of cyber-attacks also increased. This shows that large organisations are more prone to cyber-attacks, and there is need to place more strong security checks in place to avoid these security breaches</w:t>
      </w:r>
      <w:r w:rsidR="00160456">
        <w:rPr>
          <w:rFonts w:ascii="Arial" w:hAnsi="Arial" w:cs="Arial"/>
          <w:sz w:val="24"/>
          <w:szCs w:val="24"/>
        </w:rPr>
        <w:t xml:space="preserve"> [12</w:t>
      </w:r>
      <w:r w:rsidRPr="008E225E">
        <w:rPr>
          <w:rFonts w:ascii="Arial" w:hAnsi="Arial" w:cs="Arial"/>
          <w:sz w:val="24"/>
          <w:szCs w:val="24"/>
        </w:rPr>
        <w:t>.</w:t>
      </w:r>
    </w:p>
    <w:p w:rsidR="00E40C7A" w:rsidRPr="00BE6519" w:rsidRDefault="00AB1332" w:rsidP="00BE6519">
      <w:pPr>
        <w:pStyle w:val="EndNoteBibliography"/>
        <w:spacing w:after="0" w:line="360" w:lineRule="auto"/>
        <w:jc w:val="both"/>
        <w:rPr>
          <w:rFonts w:ascii="Arial" w:hAnsi="Arial" w:cs="Arial"/>
          <w:sz w:val="24"/>
          <w:szCs w:val="24"/>
        </w:rPr>
      </w:pPr>
      <w:r w:rsidRPr="008E225E">
        <w:rPr>
          <w:rFonts w:ascii="Arial" w:hAnsi="Arial" w:cs="Arial"/>
          <w:sz w:val="24"/>
          <w:szCs w:val="24"/>
        </w:rPr>
        <w:lastRenderedPageBreak/>
        <w:drawing>
          <wp:inline distT="0" distB="0" distL="0" distR="0" wp14:anchorId="1128C072" wp14:editId="636B934E">
            <wp:extent cx="5943600" cy="3566160"/>
            <wp:effectExtent l="0" t="0" r="0" b="0"/>
            <wp:docPr id="81267320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673202" name="Picture 812673202"/>
                    <pic:cNvPicPr/>
                  </pic:nvPicPr>
                  <pic:blipFill>
                    <a:blip r:embed="rId17">
                      <a:extLst>
                        <a:ext uri="{28A0092B-C50C-407E-A947-70E740481C1C}">
                          <a14:useLocalDpi xmlns:a14="http://schemas.microsoft.com/office/drawing/2010/main" val="0"/>
                        </a:ext>
                      </a:extLst>
                    </a:blip>
                    <a:stretch>
                      <a:fillRect/>
                    </a:stretch>
                  </pic:blipFill>
                  <pic:spPr>
                    <a:xfrm>
                      <a:off x="0" y="0"/>
                      <a:ext cx="5943600" cy="3566160"/>
                    </a:xfrm>
                    <a:prstGeom prst="rect">
                      <a:avLst/>
                    </a:prstGeom>
                  </pic:spPr>
                </pic:pic>
              </a:graphicData>
            </a:graphic>
          </wp:inline>
        </w:drawing>
      </w:r>
      <w:r w:rsidRPr="008E225E">
        <w:rPr>
          <w:rFonts w:ascii="Arial" w:hAnsi="Arial" w:cs="Arial"/>
          <w:sz w:val="24"/>
          <w:szCs w:val="24"/>
        </w:rPr>
        <w:t xml:space="preserve"> </w:t>
      </w:r>
    </w:p>
    <w:p w:rsidR="00E40C7A" w:rsidRPr="00BE6519" w:rsidRDefault="00503D2B" w:rsidP="00905725">
      <w:pPr>
        <w:pStyle w:val="Caption1"/>
      </w:pPr>
      <w:bookmarkStart w:id="38" w:name="_Toc132769822"/>
      <w:r>
        <w:t xml:space="preserve">Figure </w:t>
      </w:r>
      <w:r w:rsidR="00A2201A">
        <w:t>7</w:t>
      </w:r>
      <w:r>
        <w:t xml:space="preserve">. </w:t>
      </w:r>
      <w:fldSimple w:instr=" SEQ Figure_6. \* ARABIC ">
        <w:r>
          <w:rPr>
            <w:noProof/>
          </w:rPr>
          <w:t>1</w:t>
        </w:r>
      </w:fldSimple>
      <w:r w:rsidR="00BE6519" w:rsidRPr="00BE6519">
        <w:t xml:space="preserve"> Comparison of </w:t>
      </w:r>
      <w:r w:rsidR="00905725">
        <w:t xml:space="preserve">Test </w:t>
      </w:r>
      <w:r w:rsidR="00BE6519" w:rsidRPr="00BE6519">
        <w:t>vs Identified Atta</w:t>
      </w:r>
      <w:r w:rsidR="00905725">
        <w:t>cks [12]</w:t>
      </w:r>
      <w:bookmarkEnd w:id="38"/>
    </w:p>
    <w:p w:rsidR="00BE6519" w:rsidRPr="00BE6519" w:rsidRDefault="00BE6519" w:rsidP="00503D2B">
      <w:pPr>
        <w:pStyle w:val="Caption1"/>
      </w:pPr>
    </w:p>
    <w:p w:rsidR="00AB1332" w:rsidRPr="00E40C7A" w:rsidRDefault="00E40C7A" w:rsidP="00E40C7A">
      <w:pPr>
        <w:pStyle w:val="Heading2"/>
        <w:rPr>
          <w:rFonts w:ascii="Arial" w:hAnsi="Arial" w:cs="Arial"/>
        </w:rPr>
      </w:pPr>
      <w:bookmarkStart w:id="39" w:name="_Toc132840542"/>
      <w:r w:rsidRPr="00E40C7A">
        <w:rPr>
          <w:rFonts w:ascii="Arial" w:hAnsi="Arial" w:cs="Arial"/>
        </w:rPr>
        <w:t>2.5</w:t>
      </w:r>
      <w:r w:rsidRPr="00E40C7A">
        <w:rPr>
          <w:rFonts w:ascii="Arial" w:hAnsi="Arial" w:cs="Arial"/>
        </w:rPr>
        <w:tab/>
      </w:r>
      <w:r w:rsidR="00AB1332" w:rsidRPr="00E40C7A">
        <w:rPr>
          <w:rFonts w:ascii="Arial" w:hAnsi="Arial" w:cs="Arial"/>
        </w:rPr>
        <w:t>Brexit impact on Cyber security of United Kingdom</w:t>
      </w:r>
      <w:bookmarkEnd w:id="39"/>
    </w:p>
    <w:p w:rsidR="0026715A" w:rsidRPr="008E225E" w:rsidRDefault="0026715A" w:rsidP="00C7534C">
      <w:pPr>
        <w:pStyle w:val="EndNoteBibliography"/>
        <w:spacing w:after="0" w:line="360" w:lineRule="auto"/>
        <w:ind w:left="720" w:hanging="720"/>
        <w:jc w:val="both"/>
        <w:rPr>
          <w:rFonts w:ascii="Arial" w:hAnsi="Arial" w:cs="Arial"/>
          <w:sz w:val="24"/>
          <w:szCs w:val="24"/>
        </w:rPr>
      </w:pPr>
    </w:p>
    <w:p w:rsidR="00AB1332" w:rsidRPr="008E225E" w:rsidRDefault="00AB1332"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Due the exit of the UK government from the European Union, at 23:00 GMT on 31 January 2020 (00:00 1 February 2020 CET). The UK is the only sovereign country to have left the EU, after been a member since 1 January 1973. Leaving the EU means the UK governemnt is now responsible for managing security breaches in the entire federation of the United Kingdom, and provide security policies that will guide against any form of security threats.</w:t>
      </w:r>
    </w:p>
    <w:p w:rsidR="00AB1332" w:rsidRPr="008E225E" w:rsidRDefault="00AB1332" w:rsidP="00C7534C">
      <w:pPr>
        <w:pStyle w:val="EndNoteBibliography"/>
        <w:spacing w:after="0" w:line="360" w:lineRule="auto"/>
        <w:ind w:left="720" w:hanging="720"/>
        <w:jc w:val="both"/>
        <w:rPr>
          <w:rFonts w:ascii="Arial" w:hAnsi="Arial" w:cs="Arial"/>
          <w:sz w:val="24"/>
          <w:szCs w:val="24"/>
        </w:rPr>
      </w:pPr>
    </w:p>
    <w:p w:rsidR="00AB1332" w:rsidRPr="008E225E" w:rsidRDefault="00AB1332"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“If the UK government could understand the road ahead then it could plan and prepare for the future better. But if they could not, then the UK would struggle to develop policies and strategies which would guide our actions and provide benefits not only to UK citizens but to our Allies as well” [13]</w:t>
      </w:r>
    </w:p>
    <w:p w:rsidR="0026715A" w:rsidRPr="008E225E" w:rsidRDefault="00AB1332"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 xml:space="preserve">In 2019, it was noted that there was shortages of cyber security skills in the UK, this was noted in a parliamentary committee as there questioned the lack of cyber security leadership in the heart of the UK government [13]. Furthermore, the National Audit Office’s February </w:t>
      </w:r>
      <w:r w:rsidR="00D362C0" w:rsidRPr="008E225E">
        <w:rPr>
          <w:rFonts w:ascii="Arial" w:hAnsi="Arial" w:cs="Arial"/>
          <w:sz w:val="24"/>
          <w:szCs w:val="24"/>
        </w:rPr>
        <w:t>assessment</w:t>
      </w:r>
      <w:r w:rsidRPr="008E225E">
        <w:rPr>
          <w:rFonts w:ascii="Arial" w:hAnsi="Arial" w:cs="Arial"/>
          <w:sz w:val="24"/>
          <w:szCs w:val="24"/>
        </w:rPr>
        <w:t xml:space="preserve"> of the National Cyber Security Programme finds that </w:t>
      </w:r>
      <w:r w:rsidRPr="008E225E">
        <w:rPr>
          <w:rFonts w:ascii="Arial" w:hAnsi="Arial" w:cs="Arial"/>
          <w:sz w:val="24"/>
          <w:szCs w:val="24"/>
        </w:rPr>
        <w:lastRenderedPageBreak/>
        <w:t xml:space="preserve">the UK government is unlikely to deliver on most of its stated strategic outcomes by 2021. </w:t>
      </w:r>
    </w:p>
    <w:p w:rsidR="00AB1332" w:rsidRDefault="00160456" w:rsidP="00160456">
      <w:pPr>
        <w:pStyle w:val="Heading3"/>
        <w:rPr>
          <w:rFonts w:ascii="Arial" w:hAnsi="Arial" w:cs="Arial"/>
        </w:rPr>
      </w:pPr>
      <w:bookmarkStart w:id="40" w:name="_Toc132840543"/>
      <w:r w:rsidRPr="00160456">
        <w:rPr>
          <w:rFonts w:ascii="Arial" w:hAnsi="Arial" w:cs="Arial"/>
        </w:rPr>
        <w:t>2.5.1</w:t>
      </w:r>
      <w:r w:rsidRPr="00160456">
        <w:rPr>
          <w:rFonts w:ascii="Arial" w:hAnsi="Arial" w:cs="Arial"/>
        </w:rPr>
        <w:tab/>
      </w:r>
      <w:r w:rsidR="00AB1332" w:rsidRPr="00160456">
        <w:rPr>
          <w:rFonts w:ascii="Arial" w:hAnsi="Arial" w:cs="Arial"/>
        </w:rPr>
        <w:t>Uk Government Efforts to Prevent Cyber Crime</w:t>
      </w:r>
      <w:bookmarkEnd w:id="40"/>
    </w:p>
    <w:p w:rsidR="00C527F4" w:rsidRPr="00C527F4" w:rsidRDefault="00C527F4" w:rsidP="00C527F4">
      <w:pPr>
        <w:rPr>
          <w:sz w:val="12"/>
          <w:szCs w:val="12"/>
        </w:rPr>
      </w:pPr>
    </w:p>
    <w:p w:rsidR="00AB1332" w:rsidRDefault="00AB1332" w:rsidP="00F97865">
      <w:pPr>
        <w:pStyle w:val="EndNoteBibliography"/>
        <w:spacing w:after="0" w:line="360" w:lineRule="auto"/>
        <w:jc w:val="both"/>
        <w:rPr>
          <w:rFonts w:ascii="Arial" w:hAnsi="Arial" w:cs="Arial"/>
          <w:sz w:val="24"/>
          <w:szCs w:val="24"/>
        </w:rPr>
      </w:pPr>
      <w:r w:rsidRPr="008E225E">
        <w:rPr>
          <w:rFonts w:ascii="Arial" w:hAnsi="Arial" w:cs="Arial"/>
          <w:sz w:val="24"/>
          <w:szCs w:val="24"/>
        </w:rPr>
        <w:t>Before Brexit from the EU, the UK government have put inplace some security measures to prevent security breaches, some these efforts, although not fully implemented was able to regulated how data was used and protected. Some of these regulations are:</w:t>
      </w:r>
    </w:p>
    <w:p w:rsidR="00C527F4" w:rsidRPr="00C527F4" w:rsidRDefault="00C527F4" w:rsidP="00F97865">
      <w:pPr>
        <w:pStyle w:val="EndNoteBibliography"/>
        <w:spacing w:after="0" w:line="360" w:lineRule="auto"/>
        <w:jc w:val="both"/>
        <w:rPr>
          <w:rFonts w:ascii="Arial" w:hAnsi="Arial" w:cs="Arial"/>
        </w:rPr>
      </w:pPr>
    </w:p>
    <w:p w:rsidR="00AB1332" w:rsidRDefault="00160456" w:rsidP="00160456">
      <w:pPr>
        <w:pStyle w:val="Heading4"/>
        <w:rPr>
          <w:rFonts w:ascii="Arial" w:hAnsi="Arial" w:cs="Arial"/>
          <w:i w:val="0"/>
          <w:iCs w:val="0"/>
          <w:sz w:val="24"/>
          <w:szCs w:val="24"/>
        </w:rPr>
      </w:pPr>
      <w:r w:rsidRPr="00160456">
        <w:rPr>
          <w:rStyle w:val="Heading4Char"/>
          <w:rFonts w:ascii="Arial" w:hAnsi="Arial" w:cs="Arial"/>
          <w:sz w:val="24"/>
          <w:szCs w:val="24"/>
        </w:rPr>
        <w:t>2.5.1.1</w:t>
      </w:r>
      <w:r w:rsidRPr="00160456">
        <w:rPr>
          <w:rStyle w:val="Heading4Char"/>
          <w:rFonts w:ascii="Arial" w:hAnsi="Arial" w:cs="Arial"/>
          <w:i/>
          <w:iCs/>
          <w:sz w:val="24"/>
          <w:szCs w:val="24"/>
        </w:rPr>
        <w:tab/>
      </w:r>
      <w:r w:rsidR="00AB1332" w:rsidRPr="00160456">
        <w:rPr>
          <w:rFonts w:ascii="Arial" w:hAnsi="Arial" w:cs="Arial"/>
          <w:i w:val="0"/>
          <w:iCs w:val="0"/>
          <w:sz w:val="24"/>
          <w:szCs w:val="24"/>
        </w:rPr>
        <w:t>Data Policies and Law</w:t>
      </w:r>
    </w:p>
    <w:p w:rsidR="00C527F4" w:rsidRPr="00C527F4" w:rsidRDefault="00C527F4" w:rsidP="00C527F4">
      <w:pPr>
        <w:rPr>
          <w:sz w:val="12"/>
          <w:szCs w:val="12"/>
        </w:rPr>
      </w:pPr>
    </w:p>
    <w:p w:rsidR="00AB1332" w:rsidRPr="008E225E" w:rsidRDefault="00AB1332"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 xml:space="preserve">They UK cyber law and policy  developed in 1989, [12] was set up to combat syber security, this law is centred on four Act: </w:t>
      </w:r>
    </w:p>
    <w:p w:rsidR="00AB1332" w:rsidRPr="008E225E" w:rsidRDefault="00AB1332"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1990 -  Computer Misue Act</w:t>
      </w:r>
    </w:p>
    <w:p w:rsidR="00AB1332" w:rsidRPr="008E225E" w:rsidRDefault="00AB1332"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1998 -  Data Protection Act</w:t>
      </w:r>
    </w:p>
    <w:p w:rsidR="00AB1332" w:rsidRPr="008E225E" w:rsidRDefault="00AB1332"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2003 -  Communications Act</w:t>
      </w:r>
    </w:p>
    <w:p w:rsidR="00AB1332" w:rsidRPr="008E225E" w:rsidRDefault="00AB1332"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2003 -  Privacy and Electronic Communications (EC Directive) Regulations</w:t>
      </w:r>
      <w:r w:rsidR="00FE272C" w:rsidRPr="008E225E">
        <w:rPr>
          <w:rFonts w:ascii="Arial" w:hAnsi="Arial" w:cs="Arial"/>
          <w:sz w:val="24"/>
          <w:szCs w:val="24"/>
        </w:rPr>
        <w:t>.</w:t>
      </w:r>
    </w:p>
    <w:p w:rsidR="00FE272C" w:rsidRPr="008E225E" w:rsidRDefault="00FE272C" w:rsidP="00C7534C">
      <w:pPr>
        <w:pStyle w:val="EndNoteBibliography"/>
        <w:spacing w:after="0" w:line="360" w:lineRule="auto"/>
        <w:jc w:val="both"/>
        <w:rPr>
          <w:rFonts w:ascii="Arial" w:hAnsi="Arial" w:cs="Arial"/>
          <w:sz w:val="24"/>
          <w:szCs w:val="24"/>
        </w:rPr>
      </w:pPr>
    </w:p>
    <w:p w:rsidR="00AB1332" w:rsidRPr="008E225E" w:rsidRDefault="00AB1332"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Other UK data regulation acts implemented in 10</w:t>
      </w:r>
      <w:r w:rsidRPr="008E225E">
        <w:rPr>
          <w:rFonts w:ascii="Arial" w:hAnsi="Arial" w:cs="Arial"/>
          <w:sz w:val="24"/>
          <w:szCs w:val="24"/>
          <w:vertAlign w:val="superscript"/>
        </w:rPr>
        <w:t>th</w:t>
      </w:r>
      <w:r w:rsidRPr="008E225E">
        <w:rPr>
          <w:rFonts w:ascii="Arial" w:hAnsi="Arial" w:cs="Arial"/>
          <w:sz w:val="24"/>
          <w:szCs w:val="24"/>
        </w:rPr>
        <w:t xml:space="preserve"> and  25th May 2018 respectively are:</w:t>
      </w:r>
    </w:p>
    <w:p w:rsidR="00AB1332" w:rsidRPr="008E225E" w:rsidRDefault="00AB1332"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Network and Information Security Directive</w:t>
      </w:r>
      <w:r w:rsidR="00FE272C" w:rsidRPr="008E225E">
        <w:rPr>
          <w:rFonts w:ascii="Arial" w:hAnsi="Arial" w:cs="Arial"/>
          <w:sz w:val="24"/>
          <w:szCs w:val="24"/>
        </w:rPr>
        <w:t xml:space="preserve"> (NISD)</w:t>
      </w:r>
      <w:r w:rsidRPr="008E225E">
        <w:rPr>
          <w:rFonts w:ascii="Arial" w:hAnsi="Arial" w:cs="Arial"/>
          <w:sz w:val="24"/>
          <w:szCs w:val="24"/>
        </w:rPr>
        <w:t xml:space="preserve"> 2016/1148</w:t>
      </w:r>
    </w:p>
    <w:p w:rsidR="00AB1332" w:rsidRPr="008E225E" w:rsidRDefault="00AB1332"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General Data protection Regulation 2016/679 (GDPR)</w:t>
      </w:r>
      <w:r w:rsidR="001A472F">
        <w:rPr>
          <w:rFonts w:ascii="Arial" w:hAnsi="Arial" w:cs="Arial"/>
          <w:sz w:val="24"/>
          <w:szCs w:val="24"/>
        </w:rPr>
        <w:t xml:space="preserve"> [11]</w:t>
      </w:r>
    </w:p>
    <w:p w:rsidR="00AB1332" w:rsidRPr="008E225E" w:rsidRDefault="00AB1332" w:rsidP="00C7534C">
      <w:pPr>
        <w:pStyle w:val="EndNoteBibliography"/>
        <w:spacing w:after="0" w:line="360" w:lineRule="auto"/>
        <w:jc w:val="both"/>
        <w:rPr>
          <w:rFonts w:ascii="Arial" w:hAnsi="Arial" w:cs="Arial"/>
          <w:sz w:val="24"/>
          <w:szCs w:val="24"/>
        </w:rPr>
      </w:pPr>
    </w:p>
    <w:p w:rsidR="00AB1332" w:rsidRDefault="00D8157B" w:rsidP="00D8157B">
      <w:pPr>
        <w:pStyle w:val="Heading4"/>
        <w:rPr>
          <w:rFonts w:ascii="Arial" w:hAnsi="Arial" w:cs="Arial"/>
          <w:i w:val="0"/>
          <w:iCs w:val="0"/>
          <w:sz w:val="24"/>
          <w:szCs w:val="24"/>
        </w:rPr>
      </w:pPr>
      <w:r>
        <w:rPr>
          <w:rFonts w:ascii="Arial" w:hAnsi="Arial" w:cs="Arial"/>
          <w:i w:val="0"/>
          <w:iCs w:val="0"/>
          <w:sz w:val="24"/>
          <w:szCs w:val="24"/>
        </w:rPr>
        <w:t>2.5.1.2</w:t>
      </w:r>
      <w:r>
        <w:rPr>
          <w:rFonts w:ascii="Arial" w:hAnsi="Arial" w:cs="Arial"/>
          <w:i w:val="0"/>
          <w:iCs w:val="0"/>
          <w:sz w:val="24"/>
          <w:szCs w:val="24"/>
        </w:rPr>
        <w:tab/>
      </w:r>
      <w:r w:rsidR="00AB1332" w:rsidRPr="00D8157B">
        <w:rPr>
          <w:rFonts w:ascii="Arial" w:hAnsi="Arial" w:cs="Arial"/>
          <w:i w:val="0"/>
          <w:iCs w:val="0"/>
          <w:sz w:val="24"/>
          <w:szCs w:val="24"/>
        </w:rPr>
        <w:t>National Cyber Security Centre</w:t>
      </w:r>
    </w:p>
    <w:p w:rsidR="00C527F4" w:rsidRPr="00C527F4" w:rsidRDefault="00C527F4" w:rsidP="00C527F4">
      <w:pPr>
        <w:rPr>
          <w:sz w:val="6"/>
          <w:szCs w:val="6"/>
        </w:rPr>
      </w:pPr>
    </w:p>
    <w:p w:rsidR="00AB1332" w:rsidRPr="008E225E" w:rsidRDefault="00AB1332"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 xml:space="preserve">The NCSC is responsible for supporting organisations either government or privately owned organisations during he occurrence of cyber security breaches or attacks, in the UK [24]. </w:t>
      </w:r>
      <w:r w:rsidR="00FE272C" w:rsidRPr="008E225E">
        <w:rPr>
          <w:rFonts w:ascii="Arial" w:hAnsi="Arial" w:cs="Arial"/>
          <w:sz w:val="24"/>
          <w:szCs w:val="24"/>
        </w:rPr>
        <w:t>The National Cyber Security Centre (NCSC) was  set up to publish a “Self Help for Cyber Essentials” to help organisations take necessary steps in preventing cyber-attacks.</w:t>
      </w:r>
    </w:p>
    <w:p w:rsidR="00AB1332" w:rsidRPr="008E225E" w:rsidRDefault="00AB1332"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They provide an effective incident response to curb or minimise breaches from causing harm to the UK economy. Part of their tasks is to develop recovery plans and make recommendations on how to prevent similar attacks in the future [25] .</w:t>
      </w:r>
    </w:p>
    <w:p w:rsidR="00AB1332" w:rsidRPr="008E225E" w:rsidRDefault="00AB1332" w:rsidP="00C7534C">
      <w:pPr>
        <w:pStyle w:val="EndNoteBibliography"/>
        <w:spacing w:after="0" w:line="360" w:lineRule="auto"/>
        <w:jc w:val="both"/>
        <w:rPr>
          <w:rFonts w:ascii="Arial" w:hAnsi="Arial" w:cs="Arial"/>
          <w:sz w:val="24"/>
          <w:szCs w:val="24"/>
        </w:rPr>
      </w:pPr>
    </w:p>
    <w:p w:rsidR="00AB1332" w:rsidRPr="008E225E" w:rsidRDefault="00AB1332"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lastRenderedPageBreak/>
        <w:t>Every business organisation must register undter the NCSC, to keep their system safe from cyber attacks.</w:t>
      </w:r>
    </w:p>
    <w:p w:rsidR="00AB1332" w:rsidRPr="008E225E" w:rsidRDefault="00AB1332"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 xml:space="preserve">                                                                                                                                                                                                                                                                                                                                                                                                                                                                                                                                                                                                                                            </w:t>
      </w:r>
    </w:p>
    <w:p w:rsidR="00AB1332" w:rsidRPr="008E225E" w:rsidRDefault="00AB1332"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Although this jornal [12] has been able to point out different agency put in place by the UK government to tackle cyber crimes and breaches, it has not proposed a workable model on how these agencies will work towards regualting cyber breaches in the UK .</w:t>
      </w:r>
    </w:p>
    <w:p w:rsidR="00AB1332" w:rsidRPr="008E225E" w:rsidRDefault="00AB1332" w:rsidP="00C7534C">
      <w:pPr>
        <w:pStyle w:val="EndNoteBibliography"/>
        <w:spacing w:after="0" w:line="360" w:lineRule="auto"/>
        <w:jc w:val="both"/>
        <w:rPr>
          <w:rFonts w:ascii="Arial" w:hAnsi="Arial" w:cs="Arial"/>
          <w:sz w:val="24"/>
          <w:szCs w:val="24"/>
        </w:rPr>
      </w:pPr>
    </w:p>
    <w:p w:rsidR="00AB1332" w:rsidRPr="008E225E" w:rsidRDefault="00AB1332" w:rsidP="00C7534C">
      <w:pPr>
        <w:pStyle w:val="EndNoteBibliography"/>
        <w:tabs>
          <w:tab w:val="left" w:pos="-90"/>
        </w:tabs>
        <w:spacing w:after="0" w:line="360" w:lineRule="auto"/>
        <w:ind w:left="-90"/>
        <w:jc w:val="both"/>
        <w:rPr>
          <w:rFonts w:ascii="Arial" w:hAnsi="Arial" w:cs="Arial"/>
          <w:sz w:val="24"/>
          <w:szCs w:val="24"/>
        </w:rPr>
      </w:pPr>
      <w:r w:rsidRPr="008E225E">
        <w:rPr>
          <w:rFonts w:ascii="Arial" w:hAnsi="Arial" w:cs="Arial"/>
          <w:sz w:val="24"/>
          <w:szCs w:val="24"/>
        </w:rPr>
        <w:t>According to the 2022 Cyber laws updated to boost UK’s resilence against online attacks, “Outsourced IT providers will be brought into the scope of cyber regulations to strengthen UK supply chains” [14]</w:t>
      </w:r>
    </w:p>
    <w:p w:rsidR="00AB1332" w:rsidRPr="008E225E" w:rsidRDefault="00AB1332" w:rsidP="00C7534C">
      <w:pPr>
        <w:pStyle w:val="EndNoteBibliography"/>
        <w:tabs>
          <w:tab w:val="left" w:pos="-90"/>
        </w:tabs>
        <w:spacing w:after="0" w:line="360" w:lineRule="auto"/>
        <w:ind w:left="-90"/>
        <w:jc w:val="both"/>
        <w:rPr>
          <w:rFonts w:ascii="Arial" w:hAnsi="Arial" w:cs="Arial"/>
          <w:sz w:val="24"/>
          <w:szCs w:val="24"/>
        </w:rPr>
      </w:pPr>
    </w:p>
    <w:p w:rsidR="00AB1332" w:rsidRPr="008E225E" w:rsidRDefault="00AB1332" w:rsidP="00C7534C">
      <w:pPr>
        <w:pStyle w:val="EndNoteBibliography"/>
        <w:tabs>
          <w:tab w:val="left" w:pos="-90"/>
        </w:tabs>
        <w:spacing w:after="0" w:line="360" w:lineRule="auto"/>
        <w:ind w:left="-90"/>
        <w:jc w:val="both"/>
        <w:rPr>
          <w:rFonts w:ascii="Arial" w:hAnsi="Arial" w:cs="Arial"/>
          <w:sz w:val="24"/>
          <w:szCs w:val="24"/>
        </w:rPr>
      </w:pPr>
      <w:r w:rsidRPr="008E225E">
        <w:rPr>
          <w:rFonts w:ascii="Arial" w:hAnsi="Arial" w:cs="Arial"/>
          <w:sz w:val="24"/>
          <w:szCs w:val="24"/>
        </w:rPr>
        <w:t>This updated law will boost security standards [14] and increase reporting of serious cyber incidents, in order to reduce the risk of attacks causing disruption. This law will protect essential everyday services like water, energy, and transport, from cyber attackers. The UK government further confirms that the National and Information Systems (NIS) Regulations will be strengthened to protect essential and digital services against increasingly frequent and sophisticated cyber-attacks, both now and in the nearest future [14].</w:t>
      </w:r>
    </w:p>
    <w:p w:rsidR="00AB1332" w:rsidRPr="008E225E" w:rsidRDefault="00AB1332" w:rsidP="00C7534C">
      <w:pPr>
        <w:pStyle w:val="EndNoteBibliography"/>
        <w:spacing w:after="0" w:line="360" w:lineRule="auto"/>
        <w:ind w:left="720" w:hanging="720"/>
        <w:jc w:val="both"/>
        <w:rPr>
          <w:rFonts w:ascii="Arial" w:hAnsi="Arial" w:cs="Arial"/>
          <w:sz w:val="24"/>
          <w:szCs w:val="24"/>
        </w:rPr>
      </w:pPr>
    </w:p>
    <w:p w:rsidR="00B5731A" w:rsidRPr="008E225E" w:rsidRDefault="00B5731A" w:rsidP="00C7534C">
      <w:pPr>
        <w:spacing w:line="360" w:lineRule="auto"/>
        <w:jc w:val="both"/>
        <w:rPr>
          <w:rFonts w:ascii="Arial" w:hAnsi="Arial" w:cs="Arial"/>
          <w:sz w:val="24"/>
          <w:szCs w:val="24"/>
        </w:rPr>
      </w:pPr>
    </w:p>
    <w:p w:rsidR="00B5731A" w:rsidRPr="008E225E" w:rsidRDefault="00B5731A" w:rsidP="00C7534C">
      <w:pPr>
        <w:spacing w:line="360" w:lineRule="auto"/>
        <w:jc w:val="both"/>
        <w:rPr>
          <w:rFonts w:ascii="Arial" w:hAnsi="Arial" w:cs="Arial"/>
          <w:sz w:val="24"/>
          <w:szCs w:val="24"/>
        </w:rPr>
      </w:pPr>
    </w:p>
    <w:p w:rsidR="00B5731A" w:rsidRPr="008E225E" w:rsidRDefault="00B5731A" w:rsidP="00C7534C">
      <w:pPr>
        <w:spacing w:line="360" w:lineRule="auto"/>
        <w:jc w:val="both"/>
        <w:rPr>
          <w:rFonts w:ascii="Arial" w:hAnsi="Arial" w:cs="Arial"/>
          <w:sz w:val="24"/>
          <w:szCs w:val="24"/>
        </w:rPr>
      </w:pPr>
    </w:p>
    <w:p w:rsidR="00B5731A" w:rsidRPr="008E225E" w:rsidRDefault="00B5731A" w:rsidP="00C7534C">
      <w:pPr>
        <w:spacing w:line="360" w:lineRule="auto"/>
        <w:jc w:val="both"/>
        <w:rPr>
          <w:rFonts w:ascii="Arial" w:hAnsi="Arial" w:cs="Arial"/>
          <w:sz w:val="24"/>
          <w:szCs w:val="24"/>
        </w:rPr>
      </w:pPr>
    </w:p>
    <w:p w:rsidR="00B5731A" w:rsidRPr="008E225E" w:rsidRDefault="00B5731A" w:rsidP="00C7534C">
      <w:pPr>
        <w:spacing w:line="360" w:lineRule="auto"/>
        <w:jc w:val="both"/>
        <w:rPr>
          <w:rFonts w:ascii="Arial" w:hAnsi="Arial" w:cs="Arial"/>
          <w:sz w:val="24"/>
          <w:szCs w:val="24"/>
        </w:rPr>
      </w:pPr>
    </w:p>
    <w:p w:rsidR="00B5731A" w:rsidRPr="008E225E" w:rsidRDefault="00B5731A" w:rsidP="00C7534C">
      <w:pPr>
        <w:spacing w:line="360" w:lineRule="auto"/>
        <w:jc w:val="both"/>
        <w:rPr>
          <w:rFonts w:ascii="Arial" w:hAnsi="Arial" w:cs="Arial"/>
          <w:sz w:val="24"/>
          <w:szCs w:val="24"/>
        </w:rPr>
      </w:pPr>
    </w:p>
    <w:p w:rsidR="003869FF" w:rsidRDefault="003869FF" w:rsidP="00C7534C">
      <w:pPr>
        <w:spacing w:line="360" w:lineRule="auto"/>
        <w:jc w:val="both"/>
        <w:rPr>
          <w:rFonts w:ascii="Arial" w:hAnsi="Arial" w:cs="Arial"/>
          <w:sz w:val="24"/>
          <w:szCs w:val="24"/>
        </w:rPr>
      </w:pPr>
    </w:p>
    <w:p w:rsidR="00D8157B" w:rsidRDefault="00D8157B" w:rsidP="00C7534C">
      <w:pPr>
        <w:spacing w:line="360" w:lineRule="auto"/>
        <w:jc w:val="both"/>
        <w:rPr>
          <w:rFonts w:ascii="Arial" w:hAnsi="Arial" w:cs="Arial"/>
          <w:sz w:val="24"/>
          <w:szCs w:val="24"/>
        </w:rPr>
      </w:pPr>
    </w:p>
    <w:p w:rsidR="00D8157B" w:rsidRPr="008E225E" w:rsidRDefault="00D8157B" w:rsidP="00C7534C">
      <w:pPr>
        <w:spacing w:line="360" w:lineRule="auto"/>
        <w:jc w:val="both"/>
        <w:rPr>
          <w:rFonts w:ascii="Arial" w:hAnsi="Arial" w:cs="Arial"/>
          <w:sz w:val="24"/>
          <w:szCs w:val="24"/>
        </w:rPr>
      </w:pPr>
    </w:p>
    <w:p w:rsidR="00B5731A" w:rsidRPr="008E225E" w:rsidRDefault="00B5731A" w:rsidP="00C7534C">
      <w:pPr>
        <w:spacing w:line="360" w:lineRule="auto"/>
        <w:jc w:val="both"/>
        <w:rPr>
          <w:rFonts w:ascii="Arial" w:hAnsi="Arial" w:cs="Arial"/>
          <w:sz w:val="24"/>
          <w:szCs w:val="24"/>
        </w:rPr>
      </w:pPr>
    </w:p>
    <w:p w:rsidR="00CC3528" w:rsidRPr="00C527F4" w:rsidRDefault="00CC3528" w:rsidP="00C7534C">
      <w:pPr>
        <w:pStyle w:val="Heading1"/>
        <w:spacing w:line="360" w:lineRule="auto"/>
        <w:jc w:val="both"/>
        <w:rPr>
          <w:rFonts w:ascii="Arial" w:hAnsi="Arial" w:cs="Arial"/>
          <w:sz w:val="28"/>
          <w:szCs w:val="28"/>
        </w:rPr>
      </w:pPr>
      <w:r w:rsidRPr="00C527F4">
        <w:rPr>
          <w:rFonts w:ascii="Arial" w:hAnsi="Arial" w:cs="Arial"/>
          <w:sz w:val="28"/>
          <w:szCs w:val="28"/>
        </w:rPr>
        <w:lastRenderedPageBreak/>
        <w:t xml:space="preserve"> </w:t>
      </w:r>
      <w:bookmarkStart w:id="41" w:name="_Toc132840544"/>
      <w:r w:rsidRPr="001E2B50">
        <w:rPr>
          <w:rFonts w:ascii="Arial" w:hAnsi="Arial" w:cs="Arial"/>
        </w:rPr>
        <w:t>3</w:t>
      </w:r>
      <w:r w:rsidR="00C527F4" w:rsidRPr="001E2B50">
        <w:rPr>
          <w:rFonts w:ascii="Arial" w:hAnsi="Arial" w:cs="Arial"/>
        </w:rPr>
        <w:t>.</w:t>
      </w:r>
      <w:r w:rsidR="00C527F4" w:rsidRPr="001E2B50">
        <w:rPr>
          <w:rFonts w:ascii="Arial" w:hAnsi="Arial" w:cs="Arial"/>
        </w:rPr>
        <w:tab/>
        <w:t>Research Methodology</w:t>
      </w:r>
      <w:bookmarkEnd w:id="41"/>
    </w:p>
    <w:p w:rsidR="00CC3528" w:rsidRPr="00160456" w:rsidRDefault="00160456" w:rsidP="00160456">
      <w:pPr>
        <w:pStyle w:val="Heading2"/>
        <w:rPr>
          <w:rFonts w:ascii="Arial" w:hAnsi="Arial" w:cs="Arial"/>
        </w:rPr>
      </w:pPr>
      <w:bookmarkStart w:id="42" w:name="_Toc132840545"/>
      <w:r w:rsidRPr="00160456">
        <w:rPr>
          <w:rFonts w:ascii="Arial" w:hAnsi="Arial" w:cs="Arial"/>
        </w:rPr>
        <w:t>3.1</w:t>
      </w:r>
      <w:r w:rsidR="00FB4439" w:rsidRPr="00160456">
        <w:rPr>
          <w:rFonts w:ascii="Arial" w:hAnsi="Arial" w:cs="Arial"/>
        </w:rPr>
        <w:tab/>
      </w:r>
      <w:r w:rsidR="00CC3528" w:rsidRPr="00160456">
        <w:rPr>
          <w:rFonts w:ascii="Arial" w:hAnsi="Arial" w:cs="Arial"/>
        </w:rPr>
        <w:t>Introduction</w:t>
      </w:r>
      <w:bookmarkEnd w:id="42"/>
    </w:p>
    <w:p w:rsidR="00CC3528" w:rsidRPr="008E225E" w:rsidRDefault="00CC3528"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For this chapter, I will outline the different stages necessary to formulate an effective methodological process, which includes the research philosophies, approaches, and strategies. This chapter will also cover aspects of ethical issues, time horizons, methods of collecting data, and a summary of the methodology.</w:t>
      </w:r>
    </w:p>
    <w:p w:rsidR="00CC3528" w:rsidRPr="008E225E" w:rsidRDefault="00CC3528" w:rsidP="00C7534C">
      <w:pPr>
        <w:pStyle w:val="EndNoteBibliography"/>
        <w:spacing w:after="0" w:line="360" w:lineRule="auto"/>
        <w:jc w:val="both"/>
        <w:rPr>
          <w:rFonts w:ascii="Arial" w:hAnsi="Arial" w:cs="Arial"/>
          <w:sz w:val="24"/>
          <w:szCs w:val="24"/>
        </w:rPr>
      </w:pPr>
    </w:p>
    <w:p w:rsidR="00CC3528" w:rsidRPr="009B5627" w:rsidRDefault="009B5627" w:rsidP="009B5627">
      <w:pPr>
        <w:pStyle w:val="Heading2"/>
        <w:rPr>
          <w:rFonts w:ascii="Arial" w:hAnsi="Arial" w:cs="Arial"/>
        </w:rPr>
      </w:pPr>
      <w:bookmarkStart w:id="43" w:name="_Toc132840546"/>
      <w:r w:rsidRPr="009B5627">
        <w:rPr>
          <w:rFonts w:ascii="Arial" w:hAnsi="Arial" w:cs="Arial"/>
        </w:rPr>
        <w:t>3.2</w:t>
      </w:r>
      <w:r w:rsidRPr="009B5627">
        <w:rPr>
          <w:rFonts w:ascii="Arial" w:hAnsi="Arial" w:cs="Arial"/>
        </w:rPr>
        <w:tab/>
      </w:r>
      <w:r w:rsidR="00CC3528" w:rsidRPr="009B5627">
        <w:rPr>
          <w:rFonts w:ascii="Arial" w:hAnsi="Arial" w:cs="Arial"/>
        </w:rPr>
        <w:t>Research Philosophy</w:t>
      </w:r>
      <w:bookmarkEnd w:id="43"/>
    </w:p>
    <w:p w:rsidR="00CC3528" w:rsidRPr="008E225E" w:rsidRDefault="00CC3528" w:rsidP="00C7534C">
      <w:pPr>
        <w:pStyle w:val="EndNoteBibliography"/>
        <w:spacing w:after="0" w:line="360" w:lineRule="auto"/>
        <w:ind w:hanging="720"/>
        <w:jc w:val="both"/>
        <w:rPr>
          <w:rFonts w:ascii="Arial" w:hAnsi="Arial" w:cs="Arial"/>
          <w:sz w:val="24"/>
          <w:szCs w:val="24"/>
        </w:rPr>
      </w:pPr>
      <w:r w:rsidRPr="008E225E">
        <w:rPr>
          <w:rFonts w:ascii="Arial" w:hAnsi="Arial" w:cs="Arial"/>
          <w:sz w:val="24"/>
          <w:szCs w:val="24"/>
        </w:rPr>
        <w:tab/>
        <w:t>Research philosophy is associated with the assumption, knowledge, and nature of the study [16]. It has to do with the specific way of developing knowledge. It refers to the basis on which a research is focused on, the importance of the research, and the strengths and weakness involved in conducting the research. Pragmatism, positivism, Realis</w:t>
      </w:r>
      <w:r w:rsidR="003547EC">
        <w:rPr>
          <w:rFonts w:ascii="Arial" w:hAnsi="Arial" w:cs="Arial"/>
          <w:sz w:val="24"/>
          <w:szCs w:val="24"/>
        </w:rPr>
        <w:t>m</w:t>
      </w:r>
      <w:r w:rsidRPr="008E225E">
        <w:rPr>
          <w:rFonts w:ascii="Arial" w:hAnsi="Arial" w:cs="Arial"/>
          <w:sz w:val="24"/>
          <w:szCs w:val="24"/>
        </w:rPr>
        <w:t>, and interpretivism are different philosophical worldviews.</w:t>
      </w:r>
    </w:p>
    <w:p w:rsidR="00CC3528" w:rsidRPr="008E225E" w:rsidRDefault="00CC3528"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 xml:space="preserve">I am adopting a </w:t>
      </w:r>
      <w:r w:rsidRPr="003547EC">
        <w:rPr>
          <w:rFonts w:ascii="Arial" w:hAnsi="Arial" w:cs="Arial"/>
          <w:b/>
          <w:bCs/>
          <w:sz w:val="24"/>
          <w:szCs w:val="24"/>
        </w:rPr>
        <w:t>positivist approach</w:t>
      </w:r>
      <w:r w:rsidRPr="008E225E">
        <w:rPr>
          <w:rFonts w:ascii="Arial" w:hAnsi="Arial" w:cs="Arial"/>
          <w:sz w:val="24"/>
          <w:szCs w:val="24"/>
        </w:rPr>
        <w:t xml:space="preserve"> in conducting my research because I am working with a highly structured and large sample of data from a</w:t>
      </w:r>
      <w:r w:rsidR="003547EC">
        <w:rPr>
          <w:rFonts w:ascii="Arial" w:hAnsi="Arial" w:cs="Arial"/>
          <w:sz w:val="24"/>
          <w:szCs w:val="24"/>
        </w:rPr>
        <w:t xml:space="preserve"> large-size</w:t>
      </w:r>
      <w:r w:rsidRPr="008E225E">
        <w:rPr>
          <w:rFonts w:ascii="Arial" w:hAnsi="Arial" w:cs="Arial"/>
          <w:sz w:val="24"/>
          <w:szCs w:val="24"/>
        </w:rPr>
        <w:t xml:space="preserve"> organi</w:t>
      </w:r>
      <w:r w:rsidR="003547EC">
        <w:rPr>
          <w:rFonts w:ascii="Arial" w:hAnsi="Arial" w:cs="Arial"/>
          <w:sz w:val="24"/>
          <w:szCs w:val="24"/>
        </w:rPr>
        <w:t>s</w:t>
      </w:r>
      <w:r w:rsidRPr="008E225E">
        <w:rPr>
          <w:rFonts w:ascii="Arial" w:hAnsi="Arial" w:cs="Arial"/>
          <w:sz w:val="24"/>
          <w:szCs w:val="24"/>
        </w:rPr>
        <w:t>ation [16].</w:t>
      </w:r>
    </w:p>
    <w:p w:rsidR="00CC3528" w:rsidRPr="008E225E" w:rsidRDefault="00CC3528" w:rsidP="00C7534C">
      <w:pPr>
        <w:pStyle w:val="EndNoteBibliography"/>
        <w:spacing w:after="0" w:line="360" w:lineRule="auto"/>
        <w:ind w:left="720" w:hanging="720"/>
        <w:jc w:val="both"/>
        <w:rPr>
          <w:rFonts w:ascii="Arial" w:hAnsi="Arial" w:cs="Arial"/>
          <w:sz w:val="24"/>
          <w:szCs w:val="24"/>
        </w:rPr>
      </w:pPr>
      <w:r w:rsidRPr="008E225E">
        <w:rPr>
          <w:rFonts w:ascii="Arial" w:hAnsi="Arial" w:cs="Arial"/>
          <w:sz w:val="24"/>
          <w:szCs w:val="24"/>
        </w:rPr>
        <w:t>The diagram below further explains more about the different reearch philosophies.</w:t>
      </w:r>
    </w:p>
    <w:p w:rsidR="00112673" w:rsidRPr="008E225E" w:rsidRDefault="00112673"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drawing>
          <wp:anchor distT="0" distB="0" distL="114300" distR="114300" simplePos="0" relativeHeight="251662336" behindDoc="1" locked="0" layoutInCell="1" allowOverlap="1" wp14:anchorId="05ADE6FA">
            <wp:simplePos x="0" y="0"/>
            <wp:positionH relativeFrom="column">
              <wp:posOffset>247015</wp:posOffset>
            </wp:positionH>
            <wp:positionV relativeFrom="paragraph">
              <wp:posOffset>245745</wp:posOffset>
            </wp:positionV>
            <wp:extent cx="4794885" cy="3305810"/>
            <wp:effectExtent l="0" t="0" r="5715" b="8890"/>
            <wp:wrapTight wrapText="bothSides">
              <wp:wrapPolygon edited="0">
                <wp:start x="0" y="0"/>
                <wp:lineTo x="0" y="21534"/>
                <wp:lineTo x="21540" y="21534"/>
                <wp:lineTo x="21540" y="0"/>
                <wp:lineTo x="0" y="0"/>
              </wp:wrapPolygon>
            </wp:wrapTight>
            <wp:docPr id="1681615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615731" name="Picture 1681615731"/>
                    <pic:cNvPicPr/>
                  </pic:nvPicPr>
                  <pic:blipFill>
                    <a:blip r:embed="rId18">
                      <a:extLst>
                        <a:ext uri="{28A0092B-C50C-407E-A947-70E740481C1C}">
                          <a14:useLocalDpi xmlns:a14="http://schemas.microsoft.com/office/drawing/2010/main" val="0"/>
                        </a:ext>
                      </a:extLst>
                    </a:blip>
                    <a:stretch>
                      <a:fillRect/>
                    </a:stretch>
                  </pic:blipFill>
                  <pic:spPr>
                    <a:xfrm>
                      <a:off x="0" y="0"/>
                      <a:ext cx="4794885" cy="3305810"/>
                    </a:xfrm>
                    <a:prstGeom prst="rect">
                      <a:avLst/>
                    </a:prstGeom>
                  </pic:spPr>
                </pic:pic>
              </a:graphicData>
            </a:graphic>
            <wp14:sizeRelH relativeFrom="margin">
              <wp14:pctWidth>0</wp14:pctWidth>
            </wp14:sizeRelH>
            <wp14:sizeRelV relativeFrom="margin">
              <wp14:pctHeight>0</wp14:pctHeight>
            </wp14:sizeRelV>
          </wp:anchor>
        </w:drawing>
      </w:r>
    </w:p>
    <w:p w:rsidR="009B5627" w:rsidRDefault="009B5627" w:rsidP="00C7534C">
      <w:pPr>
        <w:pStyle w:val="EndNoteBibliography"/>
        <w:spacing w:after="0" w:line="360" w:lineRule="auto"/>
        <w:ind w:left="1440"/>
        <w:jc w:val="both"/>
        <w:rPr>
          <w:rStyle w:val="Strong"/>
          <w:rFonts w:ascii="Arial" w:hAnsi="Arial" w:cs="Arial"/>
          <w:b w:val="0"/>
          <w:bCs w:val="0"/>
          <w:color w:val="212529"/>
          <w:sz w:val="24"/>
          <w:szCs w:val="24"/>
          <w:shd w:val="clear" w:color="auto" w:fill="FFFFFF"/>
        </w:rPr>
      </w:pPr>
    </w:p>
    <w:p w:rsidR="009B5627" w:rsidRDefault="009B5627" w:rsidP="00C7534C">
      <w:pPr>
        <w:pStyle w:val="EndNoteBibliography"/>
        <w:spacing w:after="0" w:line="360" w:lineRule="auto"/>
        <w:ind w:left="1440"/>
        <w:jc w:val="both"/>
        <w:rPr>
          <w:rStyle w:val="Strong"/>
          <w:rFonts w:ascii="Arial" w:hAnsi="Arial" w:cs="Arial"/>
          <w:b w:val="0"/>
          <w:bCs w:val="0"/>
          <w:color w:val="212529"/>
          <w:sz w:val="24"/>
          <w:szCs w:val="24"/>
          <w:shd w:val="clear" w:color="auto" w:fill="FFFFFF"/>
        </w:rPr>
      </w:pPr>
    </w:p>
    <w:p w:rsidR="009B5627" w:rsidRDefault="009B5627" w:rsidP="00C7534C">
      <w:pPr>
        <w:pStyle w:val="EndNoteBibliography"/>
        <w:spacing w:after="0" w:line="360" w:lineRule="auto"/>
        <w:ind w:left="1440"/>
        <w:jc w:val="both"/>
        <w:rPr>
          <w:rStyle w:val="Strong"/>
          <w:rFonts w:ascii="Arial" w:hAnsi="Arial" w:cs="Arial"/>
          <w:b w:val="0"/>
          <w:bCs w:val="0"/>
          <w:color w:val="212529"/>
          <w:sz w:val="24"/>
          <w:szCs w:val="24"/>
          <w:shd w:val="clear" w:color="auto" w:fill="FFFFFF"/>
        </w:rPr>
      </w:pPr>
    </w:p>
    <w:p w:rsidR="009B5627" w:rsidRDefault="009B5627" w:rsidP="00C7534C">
      <w:pPr>
        <w:pStyle w:val="EndNoteBibliography"/>
        <w:spacing w:after="0" w:line="360" w:lineRule="auto"/>
        <w:ind w:left="1440"/>
        <w:jc w:val="both"/>
        <w:rPr>
          <w:rStyle w:val="Strong"/>
          <w:rFonts w:ascii="Arial" w:hAnsi="Arial" w:cs="Arial"/>
          <w:b w:val="0"/>
          <w:bCs w:val="0"/>
          <w:color w:val="212529"/>
          <w:sz w:val="24"/>
          <w:szCs w:val="24"/>
          <w:shd w:val="clear" w:color="auto" w:fill="FFFFFF"/>
        </w:rPr>
      </w:pPr>
    </w:p>
    <w:p w:rsidR="009B5627" w:rsidRDefault="009B5627" w:rsidP="00C7534C">
      <w:pPr>
        <w:pStyle w:val="EndNoteBibliography"/>
        <w:spacing w:after="0" w:line="360" w:lineRule="auto"/>
        <w:ind w:left="1440"/>
        <w:jc w:val="both"/>
        <w:rPr>
          <w:rStyle w:val="Strong"/>
          <w:rFonts w:ascii="Arial" w:hAnsi="Arial" w:cs="Arial"/>
          <w:b w:val="0"/>
          <w:bCs w:val="0"/>
          <w:color w:val="212529"/>
          <w:sz w:val="24"/>
          <w:szCs w:val="24"/>
          <w:shd w:val="clear" w:color="auto" w:fill="FFFFFF"/>
        </w:rPr>
      </w:pPr>
    </w:p>
    <w:p w:rsidR="009B5627" w:rsidRDefault="009B5627" w:rsidP="00C7534C">
      <w:pPr>
        <w:pStyle w:val="EndNoteBibliography"/>
        <w:spacing w:after="0" w:line="360" w:lineRule="auto"/>
        <w:ind w:left="1440"/>
        <w:jc w:val="both"/>
        <w:rPr>
          <w:rStyle w:val="Strong"/>
          <w:rFonts w:ascii="Arial" w:hAnsi="Arial" w:cs="Arial"/>
          <w:b w:val="0"/>
          <w:bCs w:val="0"/>
          <w:color w:val="212529"/>
          <w:sz w:val="24"/>
          <w:szCs w:val="24"/>
          <w:shd w:val="clear" w:color="auto" w:fill="FFFFFF"/>
        </w:rPr>
      </w:pPr>
    </w:p>
    <w:p w:rsidR="009B5627" w:rsidRDefault="009B5627" w:rsidP="00C7534C">
      <w:pPr>
        <w:pStyle w:val="EndNoteBibliography"/>
        <w:spacing w:after="0" w:line="360" w:lineRule="auto"/>
        <w:ind w:left="1440"/>
        <w:jc w:val="both"/>
        <w:rPr>
          <w:rStyle w:val="Strong"/>
          <w:rFonts w:ascii="Arial" w:hAnsi="Arial" w:cs="Arial"/>
          <w:b w:val="0"/>
          <w:bCs w:val="0"/>
          <w:color w:val="212529"/>
          <w:sz w:val="24"/>
          <w:szCs w:val="24"/>
          <w:shd w:val="clear" w:color="auto" w:fill="FFFFFF"/>
        </w:rPr>
      </w:pPr>
    </w:p>
    <w:p w:rsidR="009B5627" w:rsidRDefault="009B5627" w:rsidP="00C7534C">
      <w:pPr>
        <w:pStyle w:val="EndNoteBibliography"/>
        <w:spacing w:after="0" w:line="360" w:lineRule="auto"/>
        <w:ind w:left="1440"/>
        <w:jc w:val="both"/>
        <w:rPr>
          <w:rStyle w:val="Strong"/>
          <w:rFonts w:ascii="Arial" w:hAnsi="Arial" w:cs="Arial"/>
          <w:b w:val="0"/>
          <w:bCs w:val="0"/>
          <w:color w:val="212529"/>
          <w:sz w:val="24"/>
          <w:szCs w:val="24"/>
          <w:shd w:val="clear" w:color="auto" w:fill="FFFFFF"/>
        </w:rPr>
      </w:pPr>
    </w:p>
    <w:p w:rsidR="009B5627" w:rsidRDefault="009B5627" w:rsidP="00C7534C">
      <w:pPr>
        <w:pStyle w:val="EndNoteBibliography"/>
        <w:spacing w:after="0" w:line="360" w:lineRule="auto"/>
        <w:ind w:left="1440"/>
        <w:jc w:val="both"/>
        <w:rPr>
          <w:rStyle w:val="Strong"/>
          <w:rFonts w:ascii="Arial" w:hAnsi="Arial" w:cs="Arial"/>
          <w:b w:val="0"/>
          <w:bCs w:val="0"/>
          <w:color w:val="212529"/>
          <w:sz w:val="24"/>
          <w:szCs w:val="24"/>
          <w:shd w:val="clear" w:color="auto" w:fill="FFFFFF"/>
        </w:rPr>
      </w:pPr>
    </w:p>
    <w:p w:rsidR="009B5627" w:rsidRDefault="009B5627" w:rsidP="00C7534C">
      <w:pPr>
        <w:pStyle w:val="EndNoteBibliography"/>
        <w:spacing w:after="0" w:line="360" w:lineRule="auto"/>
        <w:ind w:left="1440"/>
        <w:jc w:val="both"/>
        <w:rPr>
          <w:rStyle w:val="Strong"/>
          <w:rFonts w:ascii="Arial" w:hAnsi="Arial" w:cs="Arial"/>
          <w:b w:val="0"/>
          <w:bCs w:val="0"/>
          <w:color w:val="212529"/>
          <w:sz w:val="24"/>
          <w:szCs w:val="24"/>
          <w:shd w:val="clear" w:color="auto" w:fill="FFFFFF"/>
        </w:rPr>
      </w:pPr>
    </w:p>
    <w:p w:rsidR="009B5627" w:rsidRDefault="009B5627" w:rsidP="00C7534C">
      <w:pPr>
        <w:pStyle w:val="EndNoteBibliography"/>
        <w:spacing w:after="0" w:line="360" w:lineRule="auto"/>
        <w:ind w:left="1440"/>
        <w:jc w:val="both"/>
        <w:rPr>
          <w:rStyle w:val="Strong"/>
          <w:rFonts w:ascii="Arial" w:hAnsi="Arial" w:cs="Arial"/>
          <w:b w:val="0"/>
          <w:bCs w:val="0"/>
          <w:color w:val="212529"/>
          <w:sz w:val="24"/>
          <w:szCs w:val="24"/>
          <w:shd w:val="clear" w:color="auto" w:fill="FFFFFF"/>
        </w:rPr>
      </w:pPr>
    </w:p>
    <w:p w:rsidR="009B5627" w:rsidRDefault="009B5627" w:rsidP="00C7534C">
      <w:pPr>
        <w:pStyle w:val="EndNoteBibliography"/>
        <w:spacing w:after="0" w:line="360" w:lineRule="auto"/>
        <w:ind w:left="1440"/>
        <w:jc w:val="both"/>
        <w:rPr>
          <w:rStyle w:val="Strong"/>
          <w:rFonts w:ascii="Arial" w:hAnsi="Arial" w:cs="Arial"/>
          <w:b w:val="0"/>
          <w:bCs w:val="0"/>
          <w:color w:val="212529"/>
          <w:sz w:val="24"/>
          <w:szCs w:val="24"/>
          <w:shd w:val="clear" w:color="auto" w:fill="FFFFFF"/>
        </w:rPr>
      </w:pPr>
    </w:p>
    <w:p w:rsidR="009B5627" w:rsidRDefault="009B5627" w:rsidP="00C7534C">
      <w:pPr>
        <w:pStyle w:val="EndNoteBibliography"/>
        <w:spacing w:after="0" w:line="360" w:lineRule="auto"/>
        <w:ind w:left="1440"/>
        <w:jc w:val="both"/>
        <w:rPr>
          <w:rStyle w:val="Strong"/>
          <w:rFonts w:ascii="Arial" w:hAnsi="Arial" w:cs="Arial"/>
          <w:b w:val="0"/>
          <w:bCs w:val="0"/>
          <w:color w:val="212529"/>
          <w:sz w:val="24"/>
          <w:szCs w:val="24"/>
          <w:shd w:val="clear" w:color="auto" w:fill="FFFFFF"/>
        </w:rPr>
      </w:pPr>
    </w:p>
    <w:p w:rsidR="009B5627" w:rsidRPr="009B5627" w:rsidRDefault="009B5627" w:rsidP="00503D2B">
      <w:pPr>
        <w:pStyle w:val="Caption1"/>
        <w:rPr>
          <w:rStyle w:val="Strong"/>
          <w:b w:val="0"/>
          <w:bCs w:val="0"/>
        </w:rPr>
      </w:pPr>
    </w:p>
    <w:p w:rsidR="00BE6519" w:rsidRPr="00F37AE8" w:rsidRDefault="00503D2B" w:rsidP="00503D2B">
      <w:pPr>
        <w:pStyle w:val="Caption1"/>
        <w:rPr>
          <w:rStyle w:val="Strong"/>
          <w:b w:val="0"/>
          <w:bCs w:val="0"/>
        </w:rPr>
      </w:pPr>
      <w:bookmarkStart w:id="44" w:name="_Toc132767901"/>
      <w:r>
        <w:t xml:space="preserve">Figure </w:t>
      </w:r>
      <w:r w:rsidR="00A2201A">
        <w:t>8</w:t>
      </w:r>
      <w:r>
        <w:t xml:space="preserve">. </w:t>
      </w:r>
      <w:fldSimple w:instr=" SEQ Figure_7. \* ARABIC ">
        <w:r>
          <w:rPr>
            <w:noProof/>
          </w:rPr>
          <w:t>1</w:t>
        </w:r>
      </w:fldSimple>
      <w:r>
        <w:t xml:space="preserve"> </w:t>
      </w:r>
      <w:r w:rsidR="00BE6519" w:rsidRPr="00F37AE8">
        <w:rPr>
          <w:rStyle w:val="Strong"/>
          <w:b w:val="0"/>
          <w:bCs w:val="0"/>
        </w:rPr>
        <w:t>Research philosophy in the ‘research onion [18]</w:t>
      </w:r>
      <w:bookmarkEnd w:id="44"/>
    </w:p>
    <w:p w:rsidR="00CC3528" w:rsidRPr="009B5627" w:rsidRDefault="00CC3528" w:rsidP="007C0410">
      <w:pPr>
        <w:pStyle w:val="Caption"/>
        <w:rPr>
          <w:rStyle w:val="Strong"/>
          <w:b w:val="0"/>
          <w:bCs w:val="0"/>
        </w:rPr>
      </w:pPr>
    </w:p>
    <w:p w:rsidR="007E23B4" w:rsidRPr="008E225E" w:rsidRDefault="007E23B4" w:rsidP="00C7534C">
      <w:pPr>
        <w:pStyle w:val="EndNoteBibliography"/>
        <w:spacing w:after="0" w:line="360" w:lineRule="auto"/>
        <w:ind w:left="1440"/>
        <w:jc w:val="both"/>
        <w:rPr>
          <w:rFonts w:ascii="Arial" w:hAnsi="Arial" w:cs="Arial"/>
          <w:sz w:val="24"/>
          <w:szCs w:val="24"/>
        </w:rPr>
      </w:pPr>
    </w:p>
    <w:p w:rsidR="00CC3528" w:rsidRPr="009B5627" w:rsidRDefault="009B5627" w:rsidP="009B5627">
      <w:pPr>
        <w:pStyle w:val="Heading2"/>
        <w:rPr>
          <w:rFonts w:ascii="Arial" w:hAnsi="Arial" w:cs="Arial"/>
        </w:rPr>
      </w:pPr>
      <w:bookmarkStart w:id="45" w:name="_Toc132840547"/>
      <w:r w:rsidRPr="009B5627">
        <w:rPr>
          <w:rFonts w:ascii="Arial" w:hAnsi="Arial" w:cs="Arial"/>
        </w:rPr>
        <w:lastRenderedPageBreak/>
        <w:t>3.3</w:t>
      </w:r>
      <w:r w:rsidRPr="009B5627">
        <w:rPr>
          <w:rFonts w:ascii="Arial" w:hAnsi="Arial" w:cs="Arial"/>
        </w:rPr>
        <w:tab/>
      </w:r>
      <w:r w:rsidR="00CC3528" w:rsidRPr="009B5627">
        <w:rPr>
          <w:rFonts w:ascii="Arial" w:hAnsi="Arial" w:cs="Arial"/>
        </w:rPr>
        <w:t>Methodology</w:t>
      </w:r>
      <w:bookmarkEnd w:id="45"/>
    </w:p>
    <w:p w:rsidR="00CC3528" w:rsidRPr="008E225E" w:rsidRDefault="00CC3528" w:rsidP="00C7534C">
      <w:pPr>
        <w:pStyle w:val="EndNoteBibliography"/>
        <w:spacing w:after="0" w:line="360" w:lineRule="auto"/>
        <w:ind w:left="720" w:hanging="720"/>
        <w:jc w:val="both"/>
        <w:rPr>
          <w:rFonts w:ascii="Arial" w:hAnsi="Arial" w:cs="Arial"/>
          <w:sz w:val="24"/>
          <w:szCs w:val="24"/>
        </w:rPr>
      </w:pPr>
    </w:p>
    <w:p w:rsidR="00CC3528" w:rsidRPr="008E225E" w:rsidRDefault="00CC3528" w:rsidP="00C7534C">
      <w:pPr>
        <w:pStyle w:val="EndNoteBibliography"/>
        <w:tabs>
          <w:tab w:val="left" w:pos="720"/>
        </w:tabs>
        <w:spacing w:after="0" w:line="360" w:lineRule="auto"/>
        <w:jc w:val="both"/>
        <w:rPr>
          <w:rFonts w:ascii="Arial" w:hAnsi="Arial" w:cs="Arial"/>
          <w:sz w:val="24"/>
          <w:szCs w:val="24"/>
        </w:rPr>
      </w:pPr>
      <w:r w:rsidRPr="008E225E">
        <w:rPr>
          <w:rFonts w:ascii="Arial" w:hAnsi="Arial" w:cs="Arial"/>
          <w:sz w:val="24"/>
          <w:szCs w:val="24"/>
        </w:rPr>
        <w:t>Research methodologies are techniques or strategies used to portray research effectively. It is concerned with the systematic study to ensure appropriate results that meet the aims and objectives of the study. These techniques ensure that the data gathered is valuable and reliable, and researchers employ a variety of research methods [19].</w:t>
      </w:r>
    </w:p>
    <w:p w:rsidR="00CC3528" w:rsidRPr="008E225E" w:rsidRDefault="00CC3528" w:rsidP="00C7534C">
      <w:pPr>
        <w:pStyle w:val="EndNoteBibliography"/>
        <w:spacing w:after="0" w:line="360" w:lineRule="auto"/>
        <w:ind w:left="720" w:hanging="720"/>
        <w:jc w:val="both"/>
        <w:rPr>
          <w:rFonts w:ascii="Arial" w:hAnsi="Arial" w:cs="Arial"/>
          <w:sz w:val="24"/>
          <w:szCs w:val="24"/>
        </w:rPr>
      </w:pPr>
    </w:p>
    <w:p w:rsidR="00CC3528" w:rsidRPr="008E225E" w:rsidRDefault="00CC3528" w:rsidP="00C7534C">
      <w:pPr>
        <w:pStyle w:val="EndNoteBibliography"/>
        <w:spacing w:after="0" w:line="360" w:lineRule="auto"/>
        <w:ind w:left="720" w:hanging="720"/>
        <w:jc w:val="both"/>
        <w:rPr>
          <w:rFonts w:ascii="Arial" w:hAnsi="Arial" w:cs="Arial"/>
          <w:sz w:val="24"/>
          <w:szCs w:val="24"/>
        </w:rPr>
      </w:pPr>
      <w:r w:rsidRPr="008E225E">
        <w:rPr>
          <w:rFonts w:ascii="Arial" w:hAnsi="Arial" w:cs="Arial"/>
          <w:sz w:val="24"/>
          <w:szCs w:val="24"/>
        </w:rPr>
        <w:t>These methods are grouped into different categories, they include:</w:t>
      </w:r>
    </w:p>
    <w:p w:rsidR="00CC3528" w:rsidRPr="008E225E" w:rsidRDefault="00CC3528" w:rsidP="009B5627">
      <w:pPr>
        <w:pStyle w:val="EndNoteBibliography"/>
        <w:numPr>
          <w:ilvl w:val="0"/>
          <w:numId w:val="6"/>
        </w:numPr>
        <w:spacing w:after="0" w:line="360" w:lineRule="auto"/>
        <w:jc w:val="both"/>
        <w:rPr>
          <w:rFonts w:ascii="Arial" w:hAnsi="Arial" w:cs="Arial"/>
          <w:sz w:val="24"/>
          <w:szCs w:val="24"/>
        </w:rPr>
      </w:pPr>
      <w:r w:rsidRPr="008E225E">
        <w:rPr>
          <w:rFonts w:ascii="Arial" w:hAnsi="Arial" w:cs="Arial"/>
          <w:sz w:val="24"/>
          <w:szCs w:val="24"/>
        </w:rPr>
        <w:t>The General Category: This category has two groups; Qualitative and Quantitative</w:t>
      </w:r>
    </w:p>
    <w:p w:rsidR="00CC3528" w:rsidRPr="008E225E" w:rsidRDefault="00CC3528" w:rsidP="009B5627">
      <w:pPr>
        <w:pStyle w:val="EndNoteBibliography"/>
        <w:numPr>
          <w:ilvl w:val="0"/>
          <w:numId w:val="6"/>
        </w:numPr>
        <w:spacing w:after="0" w:line="360" w:lineRule="auto"/>
        <w:jc w:val="both"/>
        <w:rPr>
          <w:rFonts w:ascii="Arial" w:hAnsi="Arial" w:cs="Arial"/>
          <w:sz w:val="24"/>
          <w:szCs w:val="24"/>
        </w:rPr>
      </w:pPr>
      <w:r w:rsidRPr="008E225E">
        <w:rPr>
          <w:rFonts w:ascii="Arial" w:hAnsi="Arial" w:cs="Arial"/>
          <w:sz w:val="24"/>
          <w:szCs w:val="24"/>
        </w:rPr>
        <w:t>Nature of the study: (Descriptive and Analytical Research)</w:t>
      </w:r>
    </w:p>
    <w:p w:rsidR="00CC3528" w:rsidRPr="008E225E" w:rsidRDefault="00CC3528" w:rsidP="009B5627">
      <w:pPr>
        <w:pStyle w:val="EndNoteBibliography"/>
        <w:numPr>
          <w:ilvl w:val="0"/>
          <w:numId w:val="6"/>
        </w:numPr>
        <w:spacing w:after="0" w:line="360" w:lineRule="auto"/>
        <w:jc w:val="both"/>
        <w:rPr>
          <w:rFonts w:ascii="Arial" w:hAnsi="Arial" w:cs="Arial"/>
          <w:sz w:val="24"/>
          <w:szCs w:val="24"/>
        </w:rPr>
      </w:pPr>
      <w:r w:rsidRPr="008E225E">
        <w:rPr>
          <w:rFonts w:ascii="Arial" w:hAnsi="Arial" w:cs="Arial"/>
          <w:sz w:val="24"/>
          <w:szCs w:val="24"/>
        </w:rPr>
        <w:t>Purpose of study: (Applied and Fundamental Research)</w:t>
      </w:r>
    </w:p>
    <w:p w:rsidR="00CC3528" w:rsidRPr="008E225E" w:rsidRDefault="00CC3528" w:rsidP="009B5627">
      <w:pPr>
        <w:pStyle w:val="EndNoteBibliography"/>
        <w:numPr>
          <w:ilvl w:val="0"/>
          <w:numId w:val="6"/>
        </w:numPr>
        <w:spacing w:after="0" w:line="360" w:lineRule="auto"/>
        <w:jc w:val="both"/>
        <w:rPr>
          <w:rFonts w:ascii="Arial" w:hAnsi="Arial" w:cs="Arial"/>
          <w:sz w:val="24"/>
          <w:szCs w:val="24"/>
        </w:rPr>
      </w:pPr>
      <w:r w:rsidRPr="008E225E">
        <w:rPr>
          <w:rFonts w:ascii="Arial" w:hAnsi="Arial" w:cs="Arial"/>
          <w:sz w:val="24"/>
          <w:szCs w:val="24"/>
        </w:rPr>
        <w:t>Research Design: (Exploratory and Conclusive Research)</w:t>
      </w:r>
    </w:p>
    <w:p w:rsidR="00CC3528" w:rsidRPr="008E225E" w:rsidRDefault="00CC3528" w:rsidP="009B5627">
      <w:pPr>
        <w:pStyle w:val="EndNoteBibliography"/>
        <w:numPr>
          <w:ilvl w:val="0"/>
          <w:numId w:val="6"/>
        </w:numPr>
        <w:spacing w:after="0" w:line="360" w:lineRule="auto"/>
        <w:jc w:val="both"/>
        <w:rPr>
          <w:rFonts w:ascii="Arial" w:hAnsi="Arial" w:cs="Arial"/>
          <w:sz w:val="24"/>
          <w:szCs w:val="24"/>
        </w:rPr>
      </w:pPr>
      <w:r w:rsidRPr="008E225E">
        <w:rPr>
          <w:rFonts w:ascii="Arial" w:hAnsi="Arial" w:cs="Arial"/>
          <w:sz w:val="24"/>
          <w:szCs w:val="24"/>
        </w:rPr>
        <w:t>Data Type: (Primary and Secondary Research)</w:t>
      </w:r>
    </w:p>
    <w:p w:rsidR="00CC3528" w:rsidRPr="008E225E" w:rsidRDefault="00CC3528" w:rsidP="00C7534C">
      <w:pPr>
        <w:pStyle w:val="EndNoteBibliography"/>
        <w:spacing w:after="0" w:line="360" w:lineRule="auto"/>
        <w:ind w:left="720" w:hanging="720"/>
        <w:jc w:val="both"/>
        <w:rPr>
          <w:rFonts w:ascii="Arial" w:hAnsi="Arial" w:cs="Arial"/>
          <w:sz w:val="24"/>
          <w:szCs w:val="24"/>
        </w:rPr>
      </w:pPr>
    </w:p>
    <w:p w:rsidR="00CC3528" w:rsidRPr="008E225E" w:rsidRDefault="00CC3528" w:rsidP="00C7534C">
      <w:pPr>
        <w:pStyle w:val="EndNoteBibliography"/>
        <w:spacing w:after="0" w:line="360" w:lineRule="auto"/>
        <w:ind w:left="720" w:hanging="720"/>
        <w:jc w:val="both"/>
        <w:rPr>
          <w:rFonts w:ascii="Arial" w:hAnsi="Arial" w:cs="Arial"/>
          <w:sz w:val="24"/>
          <w:szCs w:val="24"/>
        </w:rPr>
      </w:pPr>
      <w:r w:rsidRPr="008E225E">
        <w:rPr>
          <w:rFonts w:ascii="Arial" w:hAnsi="Arial" w:cs="Arial"/>
          <w:sz w:val="24"/>
          <w:szCs w:val="24"/>
        </w:rPr>
        <w:t>For this research, I will be adopting the Quantitative Methodology.</w:t>
      </w:r>
    </w:p>
    <w:p w:rsidR="00D572CB" w:rsidRPr="003B1752" w:rsidRDefault="00D572CB" w:rsidP="00C7534C">
      <w:pPr>
        <w:pStyle w:val="EndNoteBibliography"/>
        <w:spacing w:after="0" w:line="360" w:lineRule="auto"/>
        <w:ind w:left="720" w:hanging="720"/>
        <w:jc w:val="both"/>
        <w:rPr>
          <w:rFonts w:ascii="Arial" w:hAnsi="Arial" w:cs="Arial"/>
          <w:sz w:val="24"/>
          <w:szCs w:val="24"/>
        </w:rPr>
      </w:pPr>
    </w:p>
    <w:p w:rsidR="003B1752" w:rsidRPr="003B1752" w:rsidRDefault="003B1752" w:rsidP="003B1752">
      <w:pPr>
        <w:pStyle w:val="Heading3"/>
      </w:pPr>
      <w:bookmarkStart w:id="46" w:name="_Toc132840548"/>
      <w:r w:rsidRPr="003B1752">
        <w:rPr>
          <w:rStyle w:val="Heading3Char"/>
          <w:rFonts w:ascii="Arial" w:hAnsi="Arial" w:cs="Arial"/>
        </w:rPr>
        <w:t>3.3.1</w:t>
      </w:r>
      <w:r w:rsidRPr="003B1752">
        <w:rPr>
          <w:rStyle w:val="Heading3Char"/>
          <w:rFonts w:ascii="Arial" w:hAnsi="Arial" w:cs="Arial"/>
        </w:rPr>
        <w:tab/>
      </w:r>
      <w:r w:rsidR="00CC3528" w:rsidRPr="003B1752">
        <w:rPr>
          <w:rStyle w:val="Heading3Char"/>
          <w:rFonts w:ascii="Arial" w:hAnsi="Arial" w:cs="Arial"/>
        </w:rPr>
        <w:t>Quantitative Research</w:t>
      </w:r>
      <w:bookmarkEnd w:id="46"/>
    </w:p>
    <w:p w:rsidR="00D572CB" w:rsidRPr="008E225E" w:rsidRDefault="00CC3528"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This type of research deals with numerical data. The ability to quantify a certain amount of data or a specific phenomenon. "It focuses on gathering and analyzing numerical data and can be used to find averages and patterns or to predict outcomes" [19].</w:t>
      </w:r>
      <w:r w:rsidR="00D572CB" w:rsidRPr="008E225E">
        <w:rPr>
          <w:rFonts w:ascii="Arial" w:hAnsi="Arial" w:cs="Arial"/>
          <w:sz w:val="24"/>
          <w:szCs w:val="24"/>
        </w:rPr>
        <w:t xml:space="preserve"> Quantitative research draws a conclusion based on facts, tables, and graphs.</w:t>
      </w:r>
    </w:p>
    <w:p w:rsidR="00D572CB" w:rsidRPr="008E225E" w:rsidRDefault="00D572CB"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 xml:space="preserve">Advantages of using quantitative research: It allows a thorough analysis of the research findings, allows the researcher to work with larger sample sizes, and also broader conclusions can be drawn about your target audience [19]. </w:t>
      </w:r>
    </w:p>
    <w:p w:rsidR="00112673" w:rsidRPr="008E225E" w:rsidRDefault="00112673" w:rsidP="003B1752">
      <w:pPr>
        <w:pStyle w:val="EndNoteBibliography"/>
        <w:spacing w:after="0" w:line="360" w:lineRule="auto"/>
        <w:jc w:val="both"/>
        <w:rPr>
          <w:rFonts w:ascii="Arial" w:hAnsi="Arial" w:cs="Arial"/>
          <w:sz w:val="24"/>
          <w:szCs w:val="24"/>
        </w:rPr>
      </w:pPr>
    </w:p>
    <w:p w:rsidR="00112673" w:rsidRPr="008E225E" w:rsidRDefault="00112673" w:rsidP="00C7534C">
      <w:pPr>
        <w:pStyle w:val="EndNoteBibliography"/>
        <w:spacing w:after="0" w:line="360" w:lineRule="auto"/>
        <w:ind w:left="720" w:hanging="720"/>
        <w:jc w:val="both"/>
        <w:rPr>
          <w:rFonts w:ascii="Arial" w:hAnsi="Arial" w:cs="Arial"/>
          <w:sz w:val="24"/>
          <w:szCs w:val="24"/>
        </w:rPr>
      </w:pPr>
      <w:r w:rsidRPr="008E225E">
        <w:rPr>
          <w:rFonts w:ascii="Arial" w:hAnsi="Arial" w:cs="Arial"/>
          <w:sz w:val="24"/>
          <w:szCs w:val="24"/>
        </w:rPr>
        <w:t>The diagram below further illustrate the connection between different research methodology.</w:t>
      </w:r>
    </w:p>
    <w:p w:rsidR="00112673" w:rsidRPr="008E225E" w:rsidRDefault="00112673" w:rsidP="009B5627">
      <w:pPr>
        <w:pStyle w:val="EndNoteBibliography"/>
        <w:spacing w:after="0" w:line="360" w:lineRule="auto"/>
        <w:ind w:left="720" w:hanging="720"/>
        <w:jc w:val="center"/>
        <w:rPr>
          <w:rFonts w:ascii="Arial" w:hAnsi="Arial" w:cs="Arial"/>
          <w:sz w:val="24"/>
          <w:szCs w:val="24"/>
        </w:rPr>
      </w:pPr>
    </w:p>
    <w:p w:rsidR="00112673" w:rsidRPr="008E225E" w:rsidRDefault="00112673" w:rsidP="009B5627">
      <w:pPr>
        <w:pStyle w:val="EndNoteBibliography"/>
        <w:spacing w:after="0" w:line="360" w:lineRule="auto"/>
        <w:ind w:left="720" w:hanging="720"/>
        <w:jc w:val="center"/>
        <w:rPr>
          <w:rFonts w:ascii="Arial" w:hAnsi="Arial" w:cs="Arial"/>
          <w:sz w:val="24"/>
          <w:szCs w:val="24"/>
        </w:rPr>
      </w:pPr>
      <w:r w:rsidRPr="008E225E">
        <w:rPr>
          <w:rFonts w:ascii="Arial" w:hAnsi="Arial" w:cs="Arial"/>
          <w:sz w:val="24"/>
          <w:szCs w:val="24"/>
        </w:rPr>
        <w:lastRenderedPageBreak/>
        <w:drawing>
          <wp:inline distT="0" distB="0" distL="0" distR="0" wp14:anchorId="749E1591" wp14:editId="6FAE5D39">
            <wp:extent cx="5915025" cy="3181350"/>
            <wp:effectExtent l="0" t="0" r="9525" b="0"/>
            <wp:docPr id="14551986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198632" name="Picture 1455198632"/>
                    <pic:cNvPicPr/>
                  </pic:nvPicPr>
                  <pic:blipFill>
                    <a:blip r:embed="rId19">
                      <a:extLst>
                        <a:ext uri="{28A0092B-C50C-407E-A947-70E740481C1C}">
                          <a14:useLocalDpi xmlns:a14="http://schemas.microsoft.com/office/drawing/2010/main" val="0"/>
                        </a:ext>
                      </a:extLst>
                    </a:blip>
                    <a:stretch>
                      <a:fillRect/>
                    </a:stretch>
                  </pic:blipFill>
                  <pic:spPr>
                    <a:xfrm>
                      <a:off x="0" y="0"/>
                      <a:ext cx="5915025" cy="3181350"/>
                    </a:xfrm>
                    <a:prstGeom prst="rect">
                      <a:avLst/>
                    </a:prstGeom>
                  </pic:spPr>
                </pic:pic>
              </a:graphicData>
            </a:graphic>
          </wp:inline>
        </w:drawing>
      </w:r>
    </w:p>
    <w:p w:rsidR="00112673" w:rsidRPr="008E225E" w:rsidRDefault="00503D2B" w:rsidP="00503D2B">
      <w:pPr>
        <w:pStyle w:val="Caption1"/>
      </w:pPr>
      <w:bookmarkStart w:id="47" w:name="_Toc132767921"/>
      <w:r>
        <w:t xml:space="preserve">Figure </w:t>
      </w:r>
      <w:r w:rsidR="00A2201A">
        <w:t>9</w:t>
      </w:r>
      <w:r>
        <w:t xml:space="preserve">. </w:t>
      </w:r>
      <w:fldSimple w:instr=" SEQ Figure_8. \* ARABIC ">
        <w:r>
          <w:rPr>
            <w:noProof/>
          </w:rPr>
          <w:t>1</w:t>
        </w:r>
      </w:fldSimple>
      <w:r>
        <w:t xml:space="preserve"> </w:t>
      </w:r>
      <w:r w:rsidR="00F37AE8" w:rsidRPr="008E225E">
        <w:t>Types of research methodology [19]</w:t>
      </w:r>
      <w:bookmarkEnd w:id="47"/>
    </w:p>
    <w:p w:rsidR="00112673" w:rsidRPr="008E225E" w:rsidRDefault="00112673" w:rsidP="00503D2B">
      <w:pPr>
        <w:pStyle w:val="Caption1"/>
      </w:pPr>
    </w:p>
    <w:p w:rsidR="00112673" w:rsidRPr="008E225E" w:rsidRDefault="00112673" w:rsidP="00C7534C">
      <w:pPr>
        <w:pStyle w:val="EndNoteBibliography"/>
        <w:spacing w:after="0" w:line="360" w:lineRule="auto"/>
        <w:ind w:left="720" w:hanging="720"/>
        <w:jc w:val="both"/>
        <w:rPr>
          <w:rFonts w:ascii="Arial" w:hAnsi="Arial" w:cs="Arial"/>
          <w:sz w:val="24"/>
          <w:szCs w:val="24"/>
        </w:rPr>
      </w:pPr>
    </w:p>
    <w:p w:rsidR="00112673" w:rsidRPr="003B1752" w:rsidRDefault="003B1752" w:rsidP="003B1752">
      <w:pPr>
        <w:pStyle w:val="Heading2"/>
        <w:rPr>
          <w:rFonts w:ascii="Arial" w:hAnsi="Arial" w:cs="Arial"/>
        </w:rPr>
      </w:pPr>
      <w:bookmarkStart w:id="48" w:name="_Toc132840549"/>
      <w:r w:rsidRPr="003B1752">
        <w:rPr>
          <w:rFonts w:ascii="Arial" w:hAnsi="Arial" w:cs="Arial"/>
        </w:rPr>
        <w:t>3.4</w:t>
      </w:r>
      <w:r w:rsidRPr="003B1752">
        <w:rPr>
          <w:rFonts w:ascii="Arial" w:hAnsi="Arial" w:cs="Arial"/>
        </w:rPr>
        <w:tab/>
      </w:r>
      <w:r w:rsidR="00112673" w:rsidRPr="003B1752">
        <w:rPr>
          <w:rFonts w:ascii="Arial" w:hAnsi="Arial" w:cs="Arial"/>
        </w:rPr>
        <w:t>Research Strategy</w:t>
      </w:r>
      <w:bookmarkEnd w:id="48"/>
    </w:p>
    <w:p w:rsidR="00112673" w:rsidRPr="008E225E" w:rsidRDefault="00112673"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 xml:space="preserve">Research Strategy is one of the important aspects of research methodology. It sets the direction of research and also includes the process in which research is carried out. Research strategy must be selected based on the amount of available resources, time, the objectives of the research, the philosophical foundations of the researcher, and the scope of existing knowledge about the studied area [20].  </w:t>
      </w:r>
    </w:p>
    <w:p w:rsidR="00112673" w:rsidRPr="008E225E" w:rsidRDefault="00112673" w:rsidP="00C7534C">
      <w:pPr>
        <w:pStyle w:val="EndNoteBibliography"/>
        <w:spacing w:after="0" w:line="360" w:lineRule="auto"/>
        <w:jc w:val="both"/>
        <w:rPr>
          <w:rFonts w:ascii="Arial" w:hAnsi="Arial" w:cs="Arial"/>
          <w:sz w:val="24"/>
          <w:szCs w:val="24"/>
        </w:rPr>
      </w:pPr>
    </w:p>
    <w:p w:rsidR="00112673" w:rsidRPr="008E225E" w:rsidRDefault="00112673"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The different types of research strategies are; Surveys, Experiments, Action research, Case study, Grounded theory, Ethnography, and Cross-sectional studies [21]. My choice of research strategy is a Survey. A Survey strategy is often used when a researcher intends to obtain data that will guide research groups. This method helps to generate data from a large amount of data, either from a group of people or survey data from an organization [21]</w:t>
      </w:r>
      <w:r w:rsidR="0096393A" w:rsidRPr="008E225E">
        <w:rPr>
          <w:rFonts w:ascii="Arial" w:hAnsi="Arial" w:cs="Arial"/>
          <w:sz w:val="24"/>
          <w:szCs w:val="24"/>
        </w:rPr>
        <w:t>.</w:t>
      </w:r>
    </w:p>
    <w:p w:rsidR="0096393A" w:rsidRPr="008E225E" w:rsidRDefault="0096393A" w:rsidP="00C7534C">
      <w:pPr>
        <w:pStyle w:val="EndNoteBibliography"/>
        <w:spacing w:after="0" w:line="360" w:lineRule="auto"/>
        <w:jc w:val="both"/>
        <w:rPr>
          <w:rFonts w:ascii="Arial" w:hAnsi="Arial" w:cs="Arial"/>
          <w:sz w:val="24"/>
          <w:szCs w:val="24"/>
        </w:rPr>
      </w:pPr>
    </w:p>
    <w:p w:rsidR="0096393A" w:rsidRDefault="0096393A" w:rsidP="00C7534C">
      <w:pPr>
        <w:pStyle w:val="EndNoteBibliography"/>
        <w:spacing w:after="0" w:line="360" w:lineRule="auto"/>
        <w:jc w:val="both"/>
        <w:rPr>
          <w:rFonts w:ascii="Arial" w:hAnsi="Arial" w:cs="Arial"/>
          <w:sz w:val="24"/>
          <w:szCs w:val="24"/>
        </w:rPr>
      </w:pPr>
    </w:p>
    <w:p w:rsidR="003B1752" w:rsidRDefault="003B1752" w:rsidP="00C7534C">
      <w:pPr>
        <w:pStyle w:val="EndNoteBibliography"/>
        <w:spacing w:after="0" w:line="360" w:lineRule="auto"/>
        <w:jc w:val="both"/>
        <w:rPr>
          <w:rFonts w:ascii="Arial" w:hAnsi="Arial" w:cs="Arial"/>
          <w:sz w:val="24"/>
          <w:szCs w:val="24"/>
        </w:rPr>
      </w:pPr>
    </w:p>
    <w:p w:rsidR="003B1752" w:rsidRDefault="003B1752" w:rsidP="00C7534C">
      <w:pPr>
        <w:pStyle w:val="EndNoteBibliography"/>
        <w:spacing w:after="0" w:line="360" w:lineRule="auto"/>
        <w:jc w:val="both"/>
        <w:rPr>
          <w:rFonts w:ascii="Arial" w:hAnsi="Arial" w:cs="Arial"/>
          <w:sz w:val="24"/>
          <w:szCs w:val="24"/>
        </w:rPr>
      </w:pPr>
    </w:p>
    <w:p w:rsidR="003B1752" w:rsidRPr="008E225E" w:rsidRDefault="003B1752" w:rsidP="00C7534C">
      <w:pPr>
        <w:pStyle w:val="EndNoteBibliography"/>
        <w:spacing w:after="0" w:line="360" w:lineRule="auto"/>
        <w:jc w:val="both"/>
        <w:rPr>
          <w:rFonts w:ascii="Arial" w:hAnsi="Arial" w:cs="Arial"/>
          <w:sz w:val="24"/>
          <w:szCs w:val="24"/>
        </w:rPr>
      </w:pPr>
    </w:p>
    <w:p w:rsidR="00112673" w:rsidRDefault="003B1752" w:rsidP="003B1752">
      <w:pPr>
        <w:pStyle w:val="Heading2"/>
        <w:rPr>
          <w:rFonts w:ascii="Arial" w:hAnsi="Arial" w:cs="Arial"/>
        </w:rPr>
      </w:pPr>
      <w:bookmarkStart w:id="49" w:name="_Toc132840550"/>
      <w:r>
        <w:rPr>
          <w:rFonts w:ascii="Arial" w:hAnsi="Arial" w:cs="Arial"/>
        </w:rPr>
        <w:lastRenderedPageBreak/>
        <w:t>3.5</w:t>
      </w:r>
      <w:r>
        <w:rPr>
          <w:rFonts w:ascii="Arial" w:hAnsi="Arial" w:cs="Arial"/>
        </w:rPr>
        <w:tab/>
      </w:r>
      <w:r w:rsidR="00112673" w:rsidRPr="003B1752">
        <w:rPr>
          <w:rFonts w:ascii="Arial" w:hAnsi="Arial" w:cs="Arial"/>
        </w:rPr>
        <w:t>Ethical Issues</w:t>
      </w:r>
      <w:bookmarkEnd w:id="49"/>
    </w:p>
    <w:p w:rsidR="003B1752" w:rsidRPr="003B1752" w:rsidRDefault="003B1752" w:rsidP="003B1752"/>
    <w:p w:rsidR="00112673" w:rsidRPr="008E225E" w:rsidRDefault="00112673" w:rsidP="00C7534C">
      <w:pPr>
        <w:pStyle w:val="EndNoteBibliography"/>
        <w:tabs>
          <w:tab w:val="left" w:pos="180"/>
        </w:tabs>
        <w:spacing w:after="0" w:line="360" w:lineRule="auto"/>
        <w:jc w:val="both"/>
        <w:rPr>
          <w:rFonts w:ascii="Arial" w:hAnsi="Arial" w:cs="Arial"/>
          <w:sz w:val="24"/>
          <w:szCs w:val="24"/>
        </w:rPr>
      </w:pPr>
      <w:r w:rsidRPr="008E225E">
        <w:rPr>
          <w:rFonts w:ascii="Arial" w:hAnsi="Arial" w:cs="Arial"/>
          <w:sz w:val="24"/>
          <w:szCs w:val="24"/>
        </w:rPr>
        <w:t xml:space="preserve">Research Ethics is very important for human rights and dignity, scientific integrity, and collaboration between science and society. It checks to ensure participation in studies is voluntary and safe for research purposes. Defying the research ethics can reduce the credibility of the research [23]. </w:t>
      </w:r>
    </w:p>
    <w:p w:rsidR="007F4D13" w:rsidRDefault="00112673" w:rsidP="003B1752">
      <w:pPr>
        <w:pStyle w:val="EndNoteBibliography"/>
        <w:spacing w:after="0" w:line="360" w:lineRule="auto"/>
        <w:jc w:val="both"/>
        <w:rPr>
          <w:rFonts w:ascii="Arial" w:hAnsi="Arial" w:cs="Arial"/>
          <w:sz w:val="24"/>
          <w:szCs w:val="24"/>
        </w:rPr>
      </w:pPr>
      <w:r w:rsidRPr="008E225E">
        <w:rPr>
          <w:rFonts w:ascii="Arial" w:hAnsi="Arial" w:cs="Arial"/>
          <w:sz w:val="24"/>
          <w:szCs w:val="24"/>
        </w:rPr>
        <w:t>My source of data collection is very credible because it is directly from the UK Data Service [22]. UWTSD is legally registered on the UK Data Service portal, so as a student, I was able to registered and request for data, to support my research</w:t>
      </w:r>
      <w:r w:rsidR="00E91D90">
        <w:rPr>
          <w:rFonts w:ascii="Arial" w:hAnsi="Arial" w:cs="Arial"/>
          <w:sz w:val="24"/>
          <w:szCs w:val="24"/>
        </w:rPr>
        <w:t>, even though I couldn’t make use of all the data</w:t>
      </w:r>
      <w:r w:rsidR="007F4D13">
        <w:rPr>
          <w:rFonts w:ascii="Arial" w:hAnsi="Arial" w:cs="Arial"/>
          <w:sz w:val="24"/>
          <w:szCs w:val="24"/>
        </w:rPr>
        <w:t xml:space="preserve"> due to it’s ambiquity</w:t>
      </w:r>
      <w:r w:rsidR="00E91D90">
        <w:rPr>
          <w:rFonts w:ascii="Arial" w:hAnsi="Arial" w:cs="Arial"/>
          <w:sz w:val="24"/>
          <w:szCs w:val="24"/>
        </w:rPr>
        <w:t xml:space="preserve">. </w:t>
      </w:r>
    </w:p>
    <w:p w:rsidR="00112673" w:rsidRDefault="007F4D13" w:rsidP="003B1752">
      <w:pPr>
        <w:pStyle w:val="EndNoteBibliography"/>
        <w:spacing w:after="0" w:line="360" w:lineRule="auto"/>
        <w:jc w:val="both"/>
        <w:rPr>
          <w:rFonts w:ascii="Arial" w:hAnsi="Arial" w:cs="Arial"/>
          <w:sz w:val="24"/>
          <w:szCs w:val="24"/>
        </w:rPr>
      </w:pPr>
      <w:r>
        <w:rPr>
          <w:rFonts w:ascii="Arial" w:hAnsi="Arial" w:cs="Arial"/>
          <w:sz w:val="24"/>
          <w:szCs w:val="24"/>
        </w:rPr>
        <w:t>However, because of</w:t>
      </w:r>
      <w:r w:rsidR="00E91D90">
        <w:rPr>
          <w:rFonts w:ascii="Arial" w:hAnsi="Arial" w:cs="Arial"/>
          <w:sz w:val="24"/>
          <w:szCs w:val="24"/>
        </w:rPr>
        <w:t xml:space="preserve">  the limited time, I had to fall back to </w:t>
      </w:r>
      <w:r>
        <w:rPr>
          <w:rFonts w:ascii="Arial" w:hAnsi="Arial" w:cs="Arial"/>
          <w:sz w:val="24"/>
          <w:szCs w:val="24"/>
        </w:rPr>
        <w:t xml:space="preserve">the </w:t>
      </w:r>
      <w:r w:rsidR="00E91D90">
        <w:rPr>
          <w:rFonts w:ascii="Arial" w:hAnsi="Arial" w:cs="Arial"/>
          <w:sz w:val="24"/>
          <w:szCs w:val="24"/>
        </w:rPr>
        <w:t xml:space="preserve">statistical </w:t>
      </w:r>
      <w:r>
        <w:rPr>
          <w:rFonts w:ascii="Arial" w:hAnsi="Arial" w:cs="Arial"/>
          <w:sz w:val="24"/>
          <w:szCs w:val="24"/>
        </w:rPr>
        <w:t xml:space="preserve">survey </w:t>
      </w:r>
      <w:r w:rsidR="00E91D90">
        <w:rPr>
          <w:rFonts w:ascii="Arial" w:hAnsi="Arial" w:cs="Arial"/>
          <w:sz w:val="24"/>
          <w:szCs w:val="24"/>
        </w:rPr>
        <w:t xml:space="preserve">data of </w:t>
      </w:r>
      <w:r>
        <w:rPr>
          <w:rFonts w:ascii="Arial" w:hAnsi="Arial" w:cs="Arial"/>
          <w:sz w:val="24"/>
          <w:szCs w:val="24"/>
        </w:rPr>
        <w:t>cybersecurity breaches [13, 14, and 2023], between 2020 to 2023.</w:t>
      </w:r>
    </w:p>
    <w:p w:rsidR="003B1752" w:rsidRDefault="003B1752" w:rsidP="003B1752">
      <w:pPr>
        <w:pStyle w:val="EndNoteBibliography"/>
        <w:spacing w:after="0" w:line="360" w:lineRule="auto"/>
        <w:jc w:val="both"/>
        <w:rPr>
          <w:rFonts w:ascii="Arial" w:hAnsi="Arial" w:cs="Arial"/>
          <w:sz w:val="24"/>
          <w:szCs w:val="24"/>
        </w:rPr>
      </w:pPr>
    </w:p>
    <w:p w:rsidR="003B1752" w:rsidRDefault="003B1752" w:rsidP="003B1752">
      <w:pPr>
        <w:pStyle w:val="Heading2"/>
        <w:rPr>
          <w:rFonts w:ascii="Arial" w:hAnsi="Arial" w:cs="Arial"/>
        </w:rPr>
      </w:pPr>
      <w:bookmarkStart w:id="50" w:name="_Toc132840551"/>
      <w:r w:rsidRPr="003B1752">
        <w:rPr>
          <w:rFonts w:ascii="Arial" w:hAnsi="Arial" w:cs="Arial"/>
        </w:rPr>
        <w:t>3.6</w:t>
      </w:r>
      <w:r w:rsidRPr="003B1752">
        <w:rPr>
          <w:rFonts w:ascii="Arial" w:hAnsi="Arial" w:cs="Arial"/>
        </w:rPr>
        <w:tab/>
        <w:t>Research methodology conclusion</w:t>
      </w:r>
      <w:bookmarkEnd w:id="50"/>
    </w:p>
    <w:p w:rsidR="00C527F4" w:rsidRPr="00C527F4" w:rsidRDefault="00C527F4" w:rsidP="00C527F4">
      <w:pPr>
        <w:rPr>
          <w:sz w:val="12"/>
          <w:szCs w:val="12"/>
        </w:rPr>
      </w:pPr>
    </w:p>
    <w:p w:rsidR="003B1752" w:rsidRPr="008E225E" w:rsidRDefault="003B1752" w:rsidP="003B1752">
      <w:pPr>
        <w:pStyle w:val="EndNoteBibliography"/>
        <w:tabs>
          <w:tab w:val="left" w:pos="180"/>
        </w:tabs>
        <w:spacing w:after="0" w:line="360" w:lineRule="auto"/>
        <w:jc w:val="both"/>
        <w:rPr>
          <w:rFonts w:ascii="Arial" w:hAnsi="Arial" w:cs="Arial"/>
          <w:sz w:val="24"/>
          <w:szCs w:val="24"/>
        </w:rPr>
      </w:pPr>
      <w:r w:rsidRPr="008E225E">
        <w:rPr>
          <w:rFonts w:ascii="Arial" w:hAnsi="Arial" w:cs="Arial"/>
          <w:sz w:val="24"/>
          <w:szCs w:val="24"/>
        </w:rPr>
        <w:t xml:space="preserve">Every country's goal is to minimise the impact of cybersecurity breaches and improve its resilience to cyber threats and incidents. It is not possible to completely eliminate cyber threats from an organis ation because as technology keeps evolving, cyber attackers also evolve in their attacking skills. </w:t>
      </w:r>
    </w:p>
    <w:p w:rsidR="003B1752" w:rsidRPr="008E225E" w:rsidRDefault="003B1752" w:rsidP="003B1752">
      <w:pPr>
        <w:pStyle w:val="EndNoteBibliography"/>
        <w:spacing w:after="0" w:line="360" w:lineRule="auto"/>
        <w:jc w:val="both"/>
        <w:rPr>
          <w:rFonts w:ascii="Arial" w:hAnsi="Arial" w:cs="Arial"/>
          <w:sz w:val="24"/>
          <w:szCs w:val="24"/>
        </w:rPr>
      </w:pPr>
      <w:r w:rsidRPr="008E225E">
        <w:rPr>
          <w:rFonts w:ascii="Arial" w:hAnsi="Arial" w:cs="Arial"/>
          <w:sz w:val="24"/>
          <w:szCs w:val="24"/>
        </w:rPr>
        <w:t>For this research, I am adopting a case study methodology. The case study is focusing on the cyber security breaches in the UK, between 2020 and 2022.</w:t>
      </w:r>
    </w:p>
    <w:p w:rsidR="003B1752" w:rsidRDefault="003B1752" w:rsidP="003B1752">
      <w:pPr>
        <w:pStyle w:val="EndNoteBibliography"/>
        <w:spacing w:after="0" w:line="360" w:lineRule="auto"/>
        <w:jc w:val="both"/>
        <w:rPr>
          <w:rFonts w:ascii="Arial" w:hAnsi="Arial" w:cs="Arial"/>
          <w:sz w:val="24"/>
          <w:szCs w:val="24"/>
        </w:rPr>
      </w:pPr>
    </w:p>
    <w:p w:rsidR="003B1752" w:rsidRDefault="003B1752" w:rsidP="003B1752">
      <w:pPr>
        <w:pStyle w:val="EndNoteBibliography"/>
        <w:spacing w:after="0" w:line="360" w:lineRule="auto"/>
        <w:jc w:val="both"/>
        <w:rPr>
          <w:rFonts w:ascii="Arial" w:hAnsi="Arial" w:cs="Arial"/>
          <w:sz w:val="24"/>
          <w:szCs w:val="24"/>
        </w:rPr>
      </w:pPr>
    </w:p>
    <w:p w:rsidR="003B1752" w:rsidRDefault="003B1752" w:rsidP="003B1752">
      <w:pPr>
        <w:pStyle w:val="EndNoteBibliography"/>
        <w:spacing w:after="0" w:line="360" w:lineRule="auto"/>
        <w:jc w:val="both"/>
        <w:rPr>
          <w:rFonts w:ascii="Arial" w:hAnsi="Arial" w:cs="Arial"/>
          <w:sz w:val="24"/>
          <w:szCs w:val="24"/>
        </w:rPr>
      </w:pPr>
    </w:p>
    <w:p w:rsidR="003B1752" w:rsidRDefault="003B1752" w:rsidP="003B1752">
      <w:pPr>
        <w:pStyle w:val="EndNoteBibliography"/>
        <w:spacing w:after="0" w:line="360" w:lineRule="auto"/>
        <w:jc w:val="both"/>
        <w:rPr>
          <w:rFonts w:ascii="Arial" w:hAnsi="Arial" w:cs="Arial"/>
          <w:sz w:val="24"/>
          <w:szCs w:val="24"/>
        </w:rPr>
      </w:pPr>
    </w:p>
    <w:p w:rsidR="003B1752" w:rsidRDefault="003B1752" w:rsidP="003B1752">
      <w:pPr>
        <w:pStyle w:val="EndNoteBibliography"/>
        <w:spacing w:after="0" w:line="360" w:lineRule="auto"/>
        <w:jc w:val="both"/>
        <w:rPr>
          <w:rFonts w:ascii="Arial" w:hAnsi="Arial" w:cs="Arial"/>
          <w:sz w:val="24"/>
          <w:szCs w:val="24"/>
        </w:rPr>
      </w:pPr>
    </w:p>
    <w:p w:rsidR="003B1752" w:rsidRDefault="003B1752" w:rsidP="003B1752">
      <w:pPr>
        <w:pStyle w:val="EndNoteBibliography"/>
        <w:spacing w:after="0" w:line="360" w:lineRule="auto"/>
        <w:jc w:val="both"/>
        <w:rPr>
          <w:rFonts w:ascii="Arial" w:hAnsi="Arial" w:cs="Arial"/>
          <w:sz w:val="24"/>
          <w:szCs w:val="24"/>
        </w:rPr>
      </w:pPr>
    </w:p>
    <w:p w:rsidR="003B1752" w:rsidRDefault="003B1752" w:rsidP="003B1752">
      <w:pPr>
        <w:pStyle w:val="EndNoteBibliography"/>
        <w:spacing w:after="0" w:line="360" w:lineRule="auto"/>
        <w:jc w:val="both"/>
        <w:rPr>
          <w:rFonts w:ascii="Arial" w:hAnsi="Arial" w:cs="Arial"/>
          <w:sz w:val="24"/>
          <w:szCs w:val="24"/>
        </w:rPr>
      </w:pPr>
    </w:p>
    <w:p w:rsidR="003B1752" w:rsidRDefault="003B1752" w:rsidP="003B1752">
      <w:pPr>
        <w:pStyle w:val="EndNoteBibliography"/>
        <w:spacing w:after="0" w:line="360" w:lineRule="auto"/>
        <w:jc w:val="both"/>
        <w:rPr>
          <w:rFonts w:ascii="Arial" w:hAnsi="Arial" w:cs="Arial"/>
          <w:sz w:val="24"/>
          <w:szCs w:val="24"/>
        </w:rPr>
      </w:pPr>
    </w:p>
    <w:p w:rsidR="003B1752" w:rsidRDefault="003B1752" w:rsidP="003B1752">
      <w:pPr>
        <w:pStyle w:val="EndNoteBibliography"/>
        <w:spacing w:after="0" w:line="360" w:lineRule="auto"/>
        <w:jc w:val="both"/>
        <w:rPr>
          <w:rFonts w:ascii="Arial" w:hAnsi="Arial" w:cs="Arial"/>
          <w:sz w:val="24"/>
          <w:szCs w:val="24"/>
        </w:rPr>
      </w:pPr>
    </w:p>
    <w:p w:rsidR="003B1752" w:rsidRDefault="003B1752" w:rsidP="003B1752">
      <w:pPr>
        <w:pStyle w:val="EndNoteBibliography"/>
        <w:spacing w:after="0" w:line="360" w:lineRule="auto"/>
        <w:jc w:val="both"/>
        <w:rPr>
          <w:rFonts w:ascii="Arial" w:hAnsi="Arial" w:cs="Arial"/>
          <w:sz w:val="24"/>
          <w:szCs w:val="24"/>
        </w:rPr>
      </w:pPr>
    </w:p>
    <w:p w:rsidR="003B1752" w:rsidRDefault="003B1752" w:rsidP="003B1752">
      <w:pPr>
        <w:pStyle w:val="EndNoteBibliography"/>
        <w:spacing w:after="0" w:line="360" w:lineRule="auto"/>
        <w:jc w:val="both"/>
        <w:rPr>
          <w:rFonts w:ascii="Arial" w:hAnsi="Arial" w:cs="Arial"/>
          <w:sz w:val="24"/>
          <w:szCs w:val="24"/>
        </w:rPr>
      </w:pPr>
    </w:p>
    <w:p w:rsidR="003B1752" w:rsidRDefault="003B1752" w:rsidP="003B1752">
      <w:pPr>
        <w:pStyle w:val="EndNoteBibliography"/>
        <w:spacing w:after="0" w:line="360" w:lineRule="auto"/>
        <w:jc w:val="both"/>
        <w:rPr>
          <w:rFonts w:ascii="Arial" w:hAnsi="Arial" w:cs="Arial"/>
          <w:sz w:val="24"/>
          <w:szCs w:val="24"/>
        </w:rPr>
      </w:pPr>
    </w:p>
    <w:p w:rsidR="003B1752" w:rsidRDefault="003B1752" w:rsidP="003B1752">
      <w:pPr>
        <w:pStyle w:val="EndNoteBibliography"/>
        <w:spacing w:after="0" w:line="360" w:lineRule="auto"/>
        <w:jc w:val="both"/>
        <w:rPr>
          <w:rFonts w:ascii="Arial" w:hAnsi="Arial" w:cs="Arial"/>
          <w:sz w:val="24"/>
          <w:szCs w:val="24"/>
        </w:rPr>
      </w:pPr>
    </w:p>
    <w:p w:rsidR="003B1752" w:rsidRPr="003B1752" w:rsidRDefault="003B1752" w:rsidP="003B1752">
      <w:pPr>
        <w:pStyle w:val="EndNoteBibliography"/>
        <w:spacing w:after="0" w:line="360" w:lineRule="auto"/>
        <w:jc w:val="both"/>
        <w:rPr>
          <w:rFonts w:ascii="Arial" w:hAnsi="Arial" w:cs="Arial"/>
          <w:sz w:val="24"/>
          <w:szCs w:val="24"/>
        </w:rPr>
      </w:pPr>
    </w:p>
    <w:p w:rsidR="00112673" w:rsidRPr="001E2B50" w:rsidRDefault="00C527F4" w:rsidP="00C527F4">
      <w:pPr>
        <w:pStyle w:val="Heading1"/>
        <w:rPr>
          <w:rFonts w:ascii="Arial" w:hAnsi="Arial" w:cs="Arial"/>
        </w:rPr>
      </w:pPr>
      <w:bookmarkStart w:id="51" w:name="_Toc132840552"/>
      <w:r w:rsidRPr="001E2B50">
        <w:rPr>
          <w:rFonts w:ascii="Arial" w:hAnsi="Arial" w:cs="Arial"/>
        </w:rPr>
        <w:t>4.</w:t>
      </w:r>
      <w:r w:rsidR="003B1752" w:rsidRPr="001E2B50">
        <w:rPr>
          <w:rFonts w:ascii="Arial" w:hAnsi="Arial" w:cs="Arial"/>
        </w:rPr>
        <w:tab/>
      </w:r>
      <w:r w:rsidR="00112673" w:rsidRPr="001E2B50">
        <w:rPr>
          <w:rFonts w:ascii="Arial" w:hAnsi="Arial" w:cs="Arial"/>
        </w:rPr>
        <w:t>Time Horizon</w:t>
      </w:r>
      <w:bookmarkEnd w:id="51"/>
    </w:p>
    <w:p w:rsidR="00112673" w:rsidRPr="008E225E" w:rsidRDefault="00112673" w:rsidP="00C7534C">
      <w:pPr>
        <w:pStyle w:val="EndNoteBibliography"/>
        <w:spacing w:after="0" w:line="360" w:lineRule="auto"/>
        <w:ind w:left="720" w:hanging="720"/>
        <w:jc w:val="both"/>
        <w:rPr>
          <w:rFonts w:ascii="Arial" w:hAnsi="Arial" w:cs="Arial"/>
          <w:sz w:val="24"/>
          <w:szCs w:val="24"/>
        </w:rPr>
      </w:pPr>
      <w:r w:rsidRPr="008E225E">
        <w:rPr>
          <w:rFonts w:ascii="Arial" w:hAnsi="Arial" w:cs="Arial"/>
          <w:sz w:val="24"/>
          <w:szCs w:val="24"/>
        </w:rPr>
        <w:t xml:space="preserve">                                                                                                                                                                                                                                                                                                                                                                                                                         </w:t>
      </w:r>
    </w:p>
    <w:p w:rsidR="0096393A" w:rsidRPr="008E225E" w:rsidRDefault="0096393A"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Time horizon refers to the number of points in time a researcher plans to collect his/her data. There are two points for collecting data;</w:t>
      </w:r>
    </w:p>
    <w:p w:rsidR="0096393A" w:rsidRPr="008E225E" w:rsidRDefault="0096393A" w:rsidP="00C7534C">
      <w:pPr>
        <w:pStyle w:val="EndNoteBibliography"/>
        <w:spacing w:after="0" w:line="360" w:lineRule="auto"/>
        <w:ind w:left="720" w:hanging="720"/>
        <w:jc w:val="both"/>
        <w:rPr>
          <w:rFonts w:ascii="Arial" w:hAnsi="Arial" w:cs="Arial"/>
          <w:sz w:val="24"/>
          <w:szCs w:val="24"/>
        </w:rPr>
      </w:pPr>
      <w:r w:rsidRPr="008E225E">
        <w:rPr>
          <w:rFonts w:ascii="Arial" w:hAnsi="Arial" w:cs="Arial"/>
          <w:sz w:val="24"/>
          <w:szCs w:val="24"/>
        </w:rPr>
        <w:t>Cross-sectional and Longitudinal time horizon .</w:t>
      </w:r>
    </w:p>
    <w:p w:rsidR="0096393A" w:rsidRPr="008E225E" w:rsidRDefault="0096393A" w:rsidP="00C7534C">
      <w:pPr>
        <w:pStyle w:val="EndNoteBibliography"/>
        <w:spacing w:after="0" w:line="360" w:lineRule="auto"/>
        <w:ind w:left="720" w:hanging="720"/>
        <w:jc w:val="both"/>
        <w:rPr>
          <w:rFonts w:ascii="Arial" w:hAnsi="Arial" w:cs="Arial"/>
          <w:sz w:val="24"/>
          <w:szCs w:val="24"/>
        </w:rPr>
      </w:pPr>
    </w:p>
    <w:p w:rsidR="0096393A" w:rsidRPr="008E225E" w:rsidRDefault="0096393A"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A cross-sectional time horizon is used when data is collected at one point in time while a longitudinal time horizon is used when studying changes and progressions over time [29].</w:t>
      </w:r>
    </w:p>
    <w:p w:rsidR="0096393A" w:rsidRPr="008E225E" w:rsidRDefault="0096393A" w:rsidP="00C7534C">
      <w:pPr>
        <w:pStyle w:val="EndNoteBibliography"/>
        <w:spacing w:after="0" w:line="360" w:lineRule="auto"/>
        <w:jc w:val="both"/>
        <w:rPr>
          <w:rFonts w:ascii="Arial" w:hAnsi="Arial" w:cs="Arial"/>
          <w:sz w:val="24"/>
          <w:szCs w:val="24"/>
        </w:rPr>
      </w:pPr>
    </w:p>
    <w:p w:rsidR="0096393A" w:rsidRPr="00C527F4" w:rsidRDefault="00C527F4" w:rsidP="00C527F4">
      <w:pPr>
        <w:pStyle w:val="Heading2"/>
        <w:rPr>
          <w:rFonts w:ascii="Arial" w:hAnsi="Arial" w:cs="Arial"/>
        </w:rPr>
      </w:pPr>
      <w:bookmarkStart w:id="52" w:name="_Toc132840553"/>
      <w:r w:rsidRPr="00C527F4">
        <w:rPr>
          <w:rFonts w:ascii="Arial" w:hAnsi="Arial" w:cs="Arial"/>
        </w:rPr>
        <w:t>4</w:t>
      </w:r>
      <w:r w:rsidR="003B1752" w:rsidRPr="00C527F4">
        <w:rPr>
          <w:rFonts w:ascii="Arial" w:hAnsi="Arial" w:cs="Arial"/>
        </w:rPr>
        <w:t>.1</w:t>
      </w:r>
      <w:r w:rsidR="003B1752" w:rsidRPr="00C527F4">
        <w:rPr>
          <w:rFonts w:ascii="Arial" w:hAnsi="Arial" w:cs="Arial"/>
        </w:rPr>
        <w:tab/>
      </w:r>
      <w:r w:rsidR="0096393A" w:rsidRPr="00C527F4">
        <w:rPr>
          <w:rFonts w:ascii="Arial" w:hAnsi="Arial" w:cs="Arial"/>
        </w:rPr>
        <w:t>Gantt Chart</w:t>
      </w:r>
      <w:bookmarkEnd w:id="52"/>
    </w:p>
    <w:p w:rsidR="003B1752" w:rsidRPr="003B1752" w:rsidRDefault="003B1752" w:rsidP="003B1752">
      <w:pPr>
        <w:rPr>
          <w:sz w:val="10"/>
          <w:szCs w:val="10"/>
        </w:rPr>
      </w:pPr>
    </w:p>
    <w:p w:rsidR="0096393A" w:rsidRPr="008E225E" w:rsidRDefault="0096393A"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 xml:space="preserve">A Gantt chart is a roadmap tool for managing projects that illustrates work completed over a time period in relation to the time allocated for the work. It helps teams maintain a coherent project strategy despite the insistent nature of the development process. Gantt chart can include the start and end dates of tasks, dependencies between tasks, milestones, assignees, </w:t>
      </w:r>
      <w:r w:rsidR="00B5278A">
        <w:rPr>
          <w:rFonts w:ascii="Arial" w:hAnsi="Arial" w:cs="Arial"/>
          <w:sz w:val="24"/>
          <w:szCs w:val="24"/>
        </w:rPr>
        <w:t xml:space="preserve">[29] </w:t>
      </w:r>
      <w:r w:rsidRPr="008E225E">
        <w:rPr>
          <w:rFonts w:ascii="Arial" w:hAnsi="Arial" w:cs="Arial"/>
          <w:sz w:val="24"/>
          <w:szCs w:val="24"/>
        </w:rPr>
        <w:t>etc.</w:t>
      </w:r>
    </w:p>
    <w:p w:rsidR="0096393A" w:rsidRPr="008E225E" w:rsidRDefault="0096393A" w:rsidP="00C7534C">
      <w:pPr>
        <w:pStyle w:val="EndNoteBibliography"/>
        <w:spacing w:after="0" w:line="360" w:lineRule="auto"/>
        <w:ind w:left="720" w:hanging="720"/>
        <w:jc w:val="both"/>
        <w:rPr>
          <w:rFonts w:ascii="Arial" w:hAnsi="Arial" w:cs="Arial"/>
          <w:sz w:val="24"/>
          <w:szCs w:val="24"/>
        </w:rPr>
      </w:pPr>
    </w:p>
    <w:p w:rsidR="0096393A" w:rsidRPr="008E225E" w:rsidRDefault="0096393A"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A Gantt Chart is often used to assist in time management. The unique structure of Gantt charts is that they plot each part of the project and activities have direct relationships with each other [</w:t>
      </w:r>
      <w:r w:rsidR="00B5278A">
        <w:rPr>
          <w:rFonts w:ascii="Arial" w:hAnsi="Arial" w:cs="Arial"/>
          <w:sz w:val="24"/>
          <w:szCs w:val="24"/>
        </w:rPr>
        <w:t>29</w:t>
      </w:r>
      <w:r w:rsidRPr="008E225E">
        <w:rPr>
          <w:rFonts w:ascii="Arial" w:hAnsi="Arial" w:cs="Arial"/>
          <w:sz w:val="24"/>
          <w:szCs w:val="24"/>
        </w:rPr>
        <w:t>].</w:t>
      </w:r>
    </w:p>
    <w:p w:rsidR="0096393A" w:rsidRPr="008E225E" w:rsidRDefault="0096393A" w:rsidP="00C7534C">
      <w:pPr>
        <w:pStyle w:val="EndNoteBibliography"/>
        <w:spacing w:after="0" w:line="360" w:lineRule="auto"/>
        <w:ind w:left="720" w:hanging="720"/>
        <w:jc w:val="both"/>
        <w:rPr>
          <w:rFonts w:ascii="Arial" w:hAnsi="Arial" w:cs="Arial"/>
          <w:sz w:val="24"/>
          <w:szCs w:val="24"/>
        </w:rPr>
      </w:pPr>
    </w:p>
    <w:p w:rsidR="00112673" w:rsidRPr="008E225E" w:rsidRDefault="0096393A" w:rsidP="00C7534C">
      <w:pPr>
        <w:pStyle w:val="EndNoteBibliography"/>
        <w:spacing w:after="0" w:line="360" w:lineRule="auto"/>
        <w:ind w:left="720" w:hanging="720"/>
        <w:jc w:val="both"/>
        <w:rPr>
          <w:rFonts w:ascii="Arial" w:hAnsi="Arial" w:cs="Arial"/>
          <w:sz w:val="24"/>
          <w:szCs w:val="24"/>
        </w:rPr>
      </w:pPr>
      <w:r w:rsidRPr="008E225E">
        <w:rPr>
          <w:rFonts w:ascii="Arial" w:hAnsi="Arial" w:cs="Arial"/>
          <w:sz w:val="24"/>
          <w:szCs w:val="24"/>
        </w:rPr>
        <w:t>Below is a Gantt chart designed for this research.</w:t>
      </w:r>
    </w:p>
    <w:p w:rsidR="00112673" w:rsidRPr="008E225E" w:rsidRDefault="00112673" w:rsidP="003B1752">
      <w:pPr>
        <w:pStyle w:val="EndNoteBibliography"/>
        <w:spacing w:after="0" w:line="360" w:lineRule="auto"/>
        <w:jc w:val="both"/>
        <w:rPr>
          <w:rFonts w:ascii="Arial" w:hAnsi="Arial" w:cs="Arial"/>
          <w:sz w:val="24"/>
          <w:szCs w:val="24"/>
        </w:rPr>
      </w:pPr>
    </w:p>
    <w:p w:rsidR="00112673" w:rsidRPr="008E225E" w:rsidRDefault="003B1752" w:rsidP="00C7534C">
      <w:pPr>
        <w:pStyle w:val="EndNoteBibliography"/>
        <w:spacing w:after="0" w:line="360" w:lineRule="auto"/>
        <w:ind w:left="720" w:hanging="720"/>
        <w:jc w:val="both"/>
        <w:rPr>
          <w:rFonts w:ascii="Arial" w:hAnsi="Arial" w:cs="Arial"/>
          <w:sz w:val="24"/>
          <w:szCs w:val="24"/>
        </w:rPr>
      </w:pPr>
      <w:r w:rsidRPr="008E225E">
        <w:rPr>
          <w:rFonts w:ascii="Arial" w:hAnsi="Arial" w:cs="Arial"/>
          <w:sz w:val="24"/>
          <w:szCs w:val="24"/>
        </w:rPr>
        <w:lastRenderedPageBreak/>
        <w:drawing>
          <wp:anchor distT="0" distB="0" distL="114300" distR="114300" simplePos="0" relativeHeight="251667456" behindDoc="0" locked="0" layoutInCell="1" allowOverlap="1" wp14:anchorId="0F3B5629" wp14:editId="72651F82">
            <wp:simplePos x="0" y="0"/>
            <wp:positionH relativeFrom="column">
              <wp:posOffset>-448945</wp:posOffset>
            </wp:positionH>
            <wp:positionV relativeFrom="paragraph">
              <wp:posOffset>177165</wp:posOffset>
            </wp:positionV>
            <wp:extent cx="6814820" cy="3681095"/>
            <wp:effectExtent l="0" t="0" r="5080" b="0"/>
            <wp:wrapSquare wrapText="bothSides"/>
            <wp:docPr id="21359943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994306" name="Picture 2135994306"/>
                    <pic:cNvPicPr/>
                  </pic:nvPicPr>
                  <pic:blipFill>
                    <a:blip r:embed="rId20" cstate="print">
                      <a:extLst>
                        <a:ext uri="{BEBA8EAE-BF5A-486C-A8C5-ECC9F3942E4B}">
                          <a14:imgProps xmlns:a14="http://schemas.microsoft.com/office/drawing/2010/main">
                            <a14:imgLayer r:embed="rId21">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6814820" cy="3681095"/>
                    </a:xfrm>
                    <a:prstGeom prst="rect">
                      <a:avLst/>
                    </a:prstGeom>
                  </pic:spPr>
                </pic:pic>
              </a:graphicData>
            </a:graphic>
            <wp14:sizeRelH relativeFrom="margin">
              <wp14:pctWidth>0</wp14:pctWidth>
            </wp14:sizeRelH>
            <wp14:sizeRelV relativeFrom="margin">
              <wp14:pctHeight>0</wp14:pctHeight>
            </wp14:sizeRelV>
          </wp:anchor>
        </w:drawing>
      </w:r>
    </w:p>
    <w:p w:rsidR="00112673" w:rsidRPr="008E225E" w:rsidRDefault="00112673" w:rsidP="00961B5C">
      <w:pPr>
        <w:pStyle w:val="Caption1"/>
      </w:pPr>
    </w:p>
    <w:p w:rsidR="00112673" w:rsidRPr="008E225E" w:rsidRDefault="00961B5C" w:rsidP="00961B5C">
      <w:pPr>
        <w:pStyle w:val="Caption1"/>
      </w:pPr>
      <w:bookmarkStart w:id="53" w:name="_Toc132767940"/>
      <w:r>
        <w:t xml:space="preserve">Figure </w:t>
      </w:r>
      <w:r w:rsidR="00A2201A">
        <w:t>10</w:t>
      </w:r>
      <w:r>
        <w:t xml:space="preserve">. </w:t>
      </w:r>
      <w:fldSimple w:instr=" SEQ Figure_9. \* ARABIC ">
        <w:r>
          <w:rPr>
            <w:noProof/>
          </w:rPr>
          <w:t>1</w:t>
        </w:r>
      </w:fldSimple>
      <w:r w:rsidR="00F37AE8">
        <w:t xml:space="preserve"> Gantt Chart</w:t>
      </w:r>
      <w:bookmarkEnd w:id="53"/>
    </w:p>
    <w:p w:rsidR="00112673" w:rsidRPr="008E225E" w:rsidRDefault="00112673" w:rsidP="00C7534C">
      <w:pPr>
        <w:pStyle w:val="EndNoteBibliography"/>
        <w:spacing w:after="0" w:line="360" w:lineRule="auto"/>
        <w:ind w:left="720" w:hanging="720"/>
        <w:jc w:val="both"/>
        <w:rPr>
          <w:rFonts w:ascii="Arial" w:hAnsi="Arial" w:cs="Arial"/>
          <w:sz w:val="24"/>
          <w:szCs w:val="24"/>
        </w:rPr>
      </w:pPr>
    </w:p>
    <w:p w:rsidR="00112673" w:rsidRPr="008E225E" w:rsidRDefault="00112673" w:rsidP="00C7534C">
      <w:pPr>
        <w:pStyle w:val="EndNoteBibliography"/>
        <w:spacing w:after="0" w:line="360" w:lineRule="auto"/>
        <w:ind w:left="720" w:hanging="720"/>
        <w:jc w:val="both"/>
        <w:rPr>
          <w:rFonts w:ascii="Arial" w:hAnsi="Arial" w:cs="Arial"/>
          <w:sz w:val="24"/>
          <w:szCs w:val="24"/>
        </w:rPr>
      </w:pPr>
    </w:p>
    <w:p w:rsidR="00112673" w:rsidRPr="008E225E" w:rsidRDefault="00112673" w:rsidP="00C7534C">
      <w:pPr>
        <w:pStyle w:val="EndNoteBibliography"/>
        <w:spacing w:after="0" w:line="360" w:lineRule="auto"/>
        <w:ind w:left="720" w:hanging="720"/>
        <w:jc w:val="both"/>
        <w:rPr>
          <w:rFonts w:ascii="Arial" w:hAnsi="Arial" w:cs="Arial"/>
          <w:sz w:val="24"/>
          <w:szCs w:val="24"/>
        </w:rPr>
      </w:pPr>
    </w:p>
    <w:p w:rsidR="00112673" w:rsidRPr="008E225E" w:rsidRDefault="00112673" w:rsidP="00C7534C">
      <w:pPr>
        <w:pStyle w:val="EndNoteBibliography"/>
        <w:spacing w:after="0" w:line="360" w:lineRule="auto"/>
        <w:ind w:left="720" w:hanging="720"/>
        <w:jc w:val="both"/>
        <w:rPr>
          <w:rFonts w:ascii="Arial" w:hAnsi="Arial" w:cs="Arial"/>
          <w:sz w:val="24"/>
          <w:szCs w:val="24"/>
        </w:rPr>
      </w:pPr>
    </w:p>
    <w:p w:rsidR="00112673" w:rsidRPr="008E225E" w:rsidRDefault="00112673" w:rsidP="00C7534C">
      <w:pPr>
        <w:pStyle w:val="EndNoteBibliography"/>
        <w:spacing w:after="0" w:line="360" w:lineRule="auto"/>
        <w:ind w:left="720" w:hanging="720"/>
        <w:jc w:val="both"/>
        <w:rPr>
          <w:rFonts w:ascii="Arial" w:hAnsi="Arial" w:cs="Arial"/>
          <w:sz w:val="24"/>
          <w:szCs w:val="24"/>
        </w:rPr>
      </w:pPr>
    </w:p>
    <w:p w:rsidR="00112673" w:rsidRPr="008E225E" w:rsidRDefault="00112673" w:rsidP="00C7534C">
      <w:pPr>
        <w:pStyle w:val="EndNoteBibliography"/>
        <w:spacing w:after="0" w:line="360" w:lineRule="auto"/>
        <w:ind w:left="720" w:hanging="720"/>
        <w:jc w:val="both"/>
        <w:rPr>
          <w:rFonts w:ascii="Arial" w:hAnsi="Arial" w:cs="Arial"/>
          <w:sz w:val="24"/>
          <w:szCs w:val="24"/>
        </w:rPr>
      </w:pPr>
    </w:p>
    <w:p w:rsidR="00112673" w:rsidRPr="008E225E" w:rsidRDefault="00112673" w:rsidP="00C7534C">
      <w:pPr>
        <w:pStyle w:val="EndNoteBibliography"/>
        <w:spacing w:after="0" w:line="360" w:lineRule="auto"/>
        <w:ind w:left="720" w:hanging="720"/>
        <w:jc w:val="both"/>
        <w:rPr>
          <w:rFonts w:ascii="Arial" w:hAnsi="Arial" w:cs="Arial"/>
          <w:sz w:val="24"/>
          <w:szCs w:val="24"/>
        </w:rPr>
      </w:pPr>
    </w:p>
    <w:p w:rsidR="00112673" w:rsidRPr="008E225E" w:rsidRDefault="00112673" w:rsidP="00C7534C">
      <w:pPr>
        <w:pStyle w:val="EndNoteBibliography"/>
        <w:spacing w:after="0" w:line="360" w:lineRule="auto"/>
        <w:ind w:left="720" w:hanging="720"/>
        <w:jc w:val="both"/>
        <w:rPr>
          <w:rFonts w:ascii="Arial" w:hAnsi="Arial" w:cs="Arial"/>
          <w:sz w:val="24"/>
          <w:szCs w:val="24"/>
        </w:rPr>
      </w:pPr>
    </w:p>
    <w:p w:rsidR="00112673" w:rsidRPr="008E225E" w:rsidRDefault="00112673" w:rsidP="00C7534C">
      <w:pPr>
        <w:pStyle w:val="EndNoteBibliography"/>
        <w:spacing w:after="0" w:line="360" w:lineRule="auto"/>
        <w:ind w:left="720" w:hanging="720"/>
        <w:jc w:val="both"/>
        <w:rPr>
          <w:rFonts w:ascii="Arial" w:hAnsi="Arial" w:cs="Arial"/>
          <w:sz w:val="24"/>
          <w:szCs w:val="24"/>
        </w:rPr>
      </w:pPr>
    </w:p>
    <w:p w:rsidR="00112673" w:rsidRPr="008E225E" w:rsidRDefault="00112673" w:rsidP="00C7534C">
      <w:pPr>
        <w:pStyle w:val="EndNoteBibliography"/>
        <w:spacing w:after="0" w:line="360" w:lineRule="auto"/>
        <w:ind w:left="720" w:hanging="720"/>
        <w:jc w:val="both"/>
        <w:rPr>
          <w:rFonts w:ascii="Arial" w:hAnsi="Arial" w:cs="Arial"/>
          <w:sz w:val="24"/>
          <w:szCs w:val="24"/>
        </w:rPr>
      </w:pPr>
    </w:p>
    <w:p w:rsidR="00112673" w:rsidRPr="008E225E" w:rsidRDefault="00112673" w:rsidP="00C7534C">
      <w:pPr>
        <w:pStyle w:val="EndNoteBibliography"/>
        <w:spacing w:after="0" w:line="360" w:lineRule="auto"/>
        <w:ind w:left="720" w:hanging="720"/>
        <w:jc w:val="both"/>
        <w:rPr>
          <w:rFonts w:ascii="Arial" w:hAnsi="Arial" w:cs="Arial"/>
          <w:sz w:val="24"/>
          <w:szCs w:val="24"/>
        </w:rPr>
      </w:pPr>
    </w:p>
    <w:p w:rsidR="00112673" w:rsidRPr="008E225E" w:rsidRDefault="00112673" w:rsidP="00C7534C">
      <w:pPr>
        <w:pStyle w:val="EndNoteBibliography"/>
        <w:spacing w:after="0" w:line="360" w:lineRule="auto"/>
        <w:ind w:left="720" w:hanging="720"/>
        <w:jc w:val="both"/>
        <w:rPr>
          <w:rFonts w:ascii="Arial" w:hAnsi="Arial" w:cs="Arial"/>
          <w:sz w:val="24"/>
          <w:szCs w:val="24"/>
        </w:rPr>
      </w:pPr>
    </w:p>
    <w:p w:rsidR="00112673" w:rsidRPr="008E225E" w:rsidRDefault="00112673" w:rsidP="00C7534C">
      <w:pPr>
        <w:pStyle w:val="EndNoteBibliography"/>
        <w:spacing w:after="0" w:line="360" w:lineRule="auto"/>
        <w:ind w:left="720" w:hanging="720"/>
        <w:jc w:val="both"/>
        <w:rPr>
          <w:rFonts w:ascii="Arial" w:hAnsi="Arial" w:cs="Arial"/>
          <w:sz w:val="24"/>
          <w:szCs w:val="24"/>
        </w:rPr>
      </w:pPr>
    </w:p>
    <w:p w:rsidR="00FB4439" w:rsidRPr="008E225E" w:rsidRDefault="00FB4439" w:rsidP="00C7534C">
      <w:pPr>
        <w:pStyle w:val="EndNoteBibliography"/>
        <w:spacing w:after="0" w:line="360" w:lineRule="auto"/>
        <w:ind w:left="720" w:hanging="720"/>
        <w:jc w:val="both"/>
        <w:rPr>
          <w:rFonts w:ascii="Arial" w:hAnsi="Arial" w:cs="Arial"/>
          <w:sz w:val="24"/>
          <w:szCs w:val="24"/>
        </w:rPr>
      </w:pPr>
    </w:p>
    <w:p w:rsidR="00FB4439" w:rsidRPr="008E225E" w:rsidRDefault="00FB4439" w:rsidP="00C7534C">
      <w:pPr>
        <w:pStyle w:val="EndNoteBibliography"/>
        <w:spacing w:after="0" w:line="360" w:lineRule="auto"/>
        <w:ind w:left="720" w:hanging="720"/>
        <w:jc w:val="both"/>
        <w:rPr>
          <w:rFonts w:ascii="Arial" w:hAnsi="Arial" w:cs="Arial"/>
          <w:sz w:val="24"/>
          <w:szCs w:val="24"/>
        </w:rPr>
      </w:pPr>
    </w:p>
    <w:p w:rsidR="00FB4439" w:rsidRPr="008E225E" w:rsidRDefault="00FB4439" w:rsidP="00C7534C">
      <w:pPr>
        <w:pStyle w:val="EndNoteBibliography"/>
        <w:spacing w:after="0" w:line="360" w:lineRule="auto"/>
        <w:ind w:left="720" w:hanging="720"/>
        <w:jc w:val="both"/>
        <w:rPr>
          <w:rFonts w:ascii="Arial" w:hAnsi="Arial" w:cs="Arial"/>
          <w:sz w:val="24"/>
          <w:szCs w:val="24"/>
        </w:rPr>
      </w:pPr>
    </w:p>
    <w:p w:rsidR="00FB4439" w:rsidRPr="008E225E" w:rsidRDefault="00FB4439" w:rsidP="00C7534C">
      <w:pPr>
        <w:spacing w:line="360" w:lineRule="auto"/>
        <w:jc w:val="both"/>
        <w:rPr>
          <w:rFonts w:ascii="Arial" w:hAnsi="Arial" w:cs="Arial"/>
        </w:rPr>
      </w:pPr>
    </w:p>
    <w:p w:rsidR="00C527F4" w:rsidRDefault="00C527F4" w:rsidP="00C7534C">
      <w:pPr>
        <w:pStyle w:val="Heading1"/>
        <w:spacing w:line="360" w:lineRule="auto"/>
        <w:jc w:val="both"/>
        <w:rPr>
          <w:rFonts w:ascii="Arial" w:hAnsi="Arial" w:cs="Arial"/>
        </w:rPr>
      </w:pPr>
      <w:bookmarkStart w:id="54" w:name="_Toc132840554"/>
      <w:r>
        <w:rPr>
          <w:rFonts w:ascii="Arial" w:hAnsi="Arial" w:cs="Arial"/>
        </w:rPr>
        <w:lastRenderedPageBreak/>
        <w:t>5.</w:t>
      </w:r>
      <w:r w:rsidR="003B1752">
        <w:rPr>
          <w:rFonts w:ascii="Arial" w:hAnsi="Arial" w:cs="Arial"/>
        </w:rPr>
        <w:tab/>
      </w:r>
      <w:r>
        <w:rPr>
          <w:rFonts w:ascii="Arial" w:hAnsi="Arial" w:cs="Arial"/>
        </w:rPr>
        <w:t>Results</w:t>
      </w:r>
      <w:bookmarkEnd w:id="54"/>
    </w:p>
    <w:p w:rsidR="00112673" w:rsidRDefault="00C527F4" w:rsidP="00C527F4">
      <w:pPr>
        <w:pStyle w:val="Heading2"/>
        <w:rPr>
          <w:rFonts w:ascii="Arial" w:hAnsi="Arial" w:cs="Arial"/>
        </w:rPr>
      </w:pPr>
      <w:bookmarkStart w:id="55" w:name="_Toc132840555"/>
      <w:r w:rsidRPr="00C527F4">
        <w:rPr>
          <w:rFonts w:ascii="Arial" w:hAnsi="Arial" w:cs="Arial"/>
        </w:rPr>
        <w:t>5.1</w:t>
      </w:r>
      <w:r w:rsidRPr="00C527F4">
        <w:rPr>
          <w:rFonts w:ascii="Arial" w:hAnsi="Arial" w:cs="Arial"/>
        </w:rPr>
        <w:tab/>
      </w:r>
      <w:r w:rsidR="00112673" w:rsidRPr="00C527F4">
        <w:rPr>
          <w:rFonts w:ascii="Arial" w:hAnsi="Arial" w:cs="Arial"/>
        </w:rPr>
        <w:t>Data Collection</w:t>
      </w:r>
      <w:bookmarkEnd w:id="55"/>
    </w:p>
    <w:p w:rsidR="00C527F4" w:rsidRPr="00C527F4" w:rsidRDefault="00C527F4" w:rsidP="00C527F4">
      <w:pPr>
        <w:rPr>
          <w:sz w:val="6"/>
          <w:szCs w:val="6"/>
        </w:rPr>
      </w:pPr>
    </w:p>
    <w:p w:rsidR="00112673" w:rsidRPr="008E225E" w:rsidRDefault="00112673"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I am adopting a quantity research appproach in gathering my data, for this proposal [22].  Due the limited time, I was able to collect suvey data of Cyber Security Breaches from 2020 to 2022 [</w:t>
      </w:r>
      <w:r w:rsidR="001A472F">
        <w:rPr>
          <w:rFonts w:ascii="Arial" w:hAnsi="Arial" w:cs="Arial"/>
          <w:sz w:val="24"/>
          <w:szCs w:val="24"/>
        </w:rPr>
        <w:t>1</w:t>
      </w:r>
      <w:r w:rsidRPr="008E225E">
        <w:rPr>
          <w:rFonts w:ascii="Arial" w:hAnsi="Arial" w:cs="Arial"/>
          <w:sz w:val="24"/>
          <w:szCs w:val="24"/>
        </w:rPr>
        <w:t xml:space="preserve">3, </w:t>
      </w:r>
      <w:r w:rsidR="001A472F">
        <w:rPr>
          <w:rFonts w:ascii="Arial" w:hAnsi="Arial" w:cs="Arial"/>
          <w:sz w:val="24"/>
          <w:szCs w:val="24"/>
        </w:rPr>
        <w:t>1</w:t>
      </w:r>
      <w:r w:rsidRPr="008E225E">
        <w:rPr>
          <w:rFonts w:ascii="Arial" w:hAnsi="Arial" w:cs="Arial"/>
          <w:sz w:val="24"/>
          <w:szCs w:val="24"/>
        </w:rPr>
        <w:t>4,&amp;</w:t>
      </w:r>
      <w:r w:rsidR="001A472F">
        <w:rPr>
          <w:rFonts w:ascii="Arial" w:hAnsi="Arial" w:cs="Arial"/>
          <w:sz w:val="24"/>
          <w:szCs w:val="24"/>
        </w:rPr>
        <w:t xml:space="preserve"> 1</w:t>
      </w:r>
      <w:r w:rsidRPr="008E225E">
        <w:rPr>
          <w:rFonts w:ascii="Arial" w:hAnsi="Arial" w:cs="Arial"/>
          <w:sz w:val="24"/>
          <w:szCs w:val="24"/>
        </w:rPr>
        <w:t>5] from the UK government Official Statistics website.</w:t>
      </w:r>
    </w:p>
    <w:p w:rsidR="00112673" w:rsidRPr="008E225E" w:rsidRDefault="00112673" w:rsidP="00C7534C">
      <w:pPr>
        <w:pStyle w:val="EndNoteBibliography"/>
        <w:spacing w:after="0" w:line="360" w:lineRule="auto"/>
        <w:jc w:val="both"/>
        <w:rPr>
          <w:rFonts w:ascii="Arial" w:hAnsi="Arial" w:cs="Arial"/>
          <w:sz w:val="24"/>
          <w:szCs w:val="24"/>
        </w:rPr>
      </w:pPr>
    </w:p>
    <w:p w:rsidR="00112673" w:rsidRPr="008E225E" w:rsidRDefault="00112673"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The table below is survey data % of cyber security breaches in UK Businesses (Small, Medium and Large-size), both private and public owned institutions and organisation</w:t>
      </w:r>
      <w:r w:rsidR="00C527F4">
        <w:rPr>
          <w:rFonts w:ascii="Arial" w:hAnsi="Arial" w:cs="Arial"/>
          <w:sz w:val="24"/>
          <w:szCs w:val="24"/>
        </w:rPr>
        <w:t>, excluding charities</w:t>
      </w:r>
      <w:r w:rsidRPr="008E225E">
        <w:rPr>
          <w:rFonts w:ascii="Arial" w:hAnsi="Arial" w:cs="Arial"/>
          <w:sz w:val="24"/>
          <w:szCs w:val="24"/>
        </w:rPr>
        <w:t>.</w:t>
      </w:r>
    </w:p>
    <w:p w:rsidR="00112673" w:rsidRPr="008E225E" w:rsidRDefault="00112673" w:rsidP="00C7534C">
      <w:pPr>
        <w:pStyle w:val="EndNoteBibliography"/>
        <w:spacing w:after="0" w:line="360" w:lineRule="auto"/>
        <w:jc w:val="both"/>
        <w:rPr>
          <w:rFonts w:ascii="Arial" w:hAnsi="Arial" w:cs="Arial"/>
          <w:sz w:val="24"/>
          <w:szCs w:val="24"/>
        </w:rPr>
      </w:pPr>
    </w:p>
    <w:tbl>
      <w:tblPr>
        <w:tblStyle w:val="TableGrid"/>
        <w:tblW w:w="9458" w:type="dxa"/>
        <w:tblLook w:val="04A0" w:firstRow="1" w:lastRow="0" w:firstColumn="1" w:lastColumn="0" w:noHBand="0" w:noVBand="1"/>
      </w:tblPr>
      <w:tblGrid>
        <w:gridCol w:w="4727"/>
        <w:gridCol w:w="1656"/>
        <w:gridCol w:w="1579"/>
        <w:gridCol w:w="1496"/>
      </w:tblGrid>
      <w:tr w:rsidR="00112673" w:rsidRPr="008E225E" w:rsidTr="00F131D2">
        <w:trPr>
          <w:trHeight w:val="800"/>
        </w:trPr>
        <w:tc>
          <w:tcPr>
            <w:tcW w:w="4727" w:type="dxa"/>
          </w:tcPr>
          <w:p w:rsidR="00112673" w:rsidRPr="008E225E" w:rsidRDefault="00112673" w:rsidP="00C7534C">
            <w:pPr>
              <w:spacing w:line="360" w:lineRule="auto"/>
              <w:jc w:val="both"/>
              <w:rPr>
                <w:rFonts w:ascii="Arial" w:hAnsi="Arial" w:cs="Arial"/>
                <w:b/>
                <w:bCs/>
                <w:sz w:val="24"/>
                <w:szCs w:val="24"/>
              </w:rPr>
            </w:pPr>
          </w:p>
          <w:p w:rsidR="00112673" w:rsidRPr="008E225E" w:rsidRDefault="00112673" w:rsidP="00C7534C">
            <w:pPr>
              <w:spacing w:line="360" w:lineRule="auto"/>
              <w:jc w:val="both"/>
              <w:rPr>
                <w:rFonts w:ascii="Arial" w:hAnsi="Arial" w:cs="Arial"/>
                <w:b/>
                <w:bCs/>
                <w:sz w:val="24"/>
                <w:szCs w:val="24"/>
              </w:rPr>
            </w:pPr>
            <w:r w:rsidRPr="008E225E">
              <w:rPr>
                <w:rFonts w:ascii="Arial" w:hAnsi="Arial" w:cs="Arial"/>
                <w:b/>
                <w:bCs/>
                <w:sz w:val="24"/>
                <w:szCs w:val="24"/>
              </w:rPr>
              <w:t>UK Cyber Threats Breaches % Survey</w:t>
            </w:r>
          </w:p>
        </w:tc>
        <w:tc>
          <w:tcPr>
            <w:tcW w:w="1656" w:type="dxa"/>
          </w:tcPr>
          <w:p w:rsidR="00112673" w:rsidRPr="008E225E" w:rsidRDefault="00112673" w:rsidP="00C7534C">
            <w:pPr>
              <w:spacing w:line="360" w:lineRule="auto"/>
              <w:jc w:val="both"/>
              <w:rPr>
                <w:rFonts w:ascii="Arial" w:hAnsi="Arial" w:cs="Arial"/>
                <w:b/>
                <w:bCs/>
                <w:sz w:val="24"/>
                <w:szCs w:val="24"/>
              </w:rPr>
            </w:pPr>
          </w:p>
          <w:p w:rsidR="00112673" w:rsidRPr="008E225E" w:rsidRDefault="00112673" w:rsidP="00C7534C">
            <w:pPr>
              <w:spacing w:line="360" w:lineRule="auto"/>
              <w:jc w:val="both"/>
              <w:rPr>
                <w:rFonts w:ascii="Arial" w:hAnsi="Arial" w:cs="Arial"/>
                <w:b/>
                <w:bCs/>
                <w:sz w:val="24"/>
                <w:szCs w:val="24"/>
              </w:rPr>
            </w:pPr>
            <w:r w:rsidRPr="008E225E">
              <w:rPr>
                <w:rFonts w:ascii="Arial" w:hAnsi="Arial" w:cs="Arial"/>
                <w:b/>
                <w:bCs/>
                <w:sz w:val="24"/>
                <w:szCs w:val="24"/>
              </w:rPr>
              <w:t>2020</w:t>
            </w:r>
          </w:p>
        </w:tc>
        <w:tc>
          <w:tcPr>
            <w:tcW w:w="1579" w:type="dxa"/>
          </w:tcPr>
          <w:p w:rsidR="00112673" w:rsidRPr="008E225E" w:rsidRDefault="00112673" w:rsidP="00C7534C">
            <w:pPr>
              <w:spacing w:line="360" w:lineRule="auto"/>
              <w:jc w:val="both"/>
              <w:rPr>
                <w:rFonts w:ascii="Arial" w:hAnsi="Arial" w:cs="Arial"/>
                <w:b/>
                <w:bCs/>
                <w:sz w:val="24"/>
                <w:szCs w:val="24"/>
              </w:rPr>
            </w:pPr>
          </w:p>
          <w:p w:rsidR="00112673" w:rsidRPr="008E225E" w:rsidRDefault="00112673" w:rsidP="00C7534C">
            <w:pPr>
              <w:spacing w:line="360" w:lineRule="auto"/>
              <w:jc w:val="both"/>
              <w:rPr>
                <w:rFonts w:ascii="Arial" w:hAnsi="Arial" w:cs="Arial"/>
                <w:b/>
                <w:bCs/>
                <w:sz w:val="24"/>
                <w:szCs w:val="24"/>
              </w:rPr>
            </w:pPr>
            <w:r w:rsidRPr="008E225E">
              <w:rPr>
                <w:rFonts w:ascii="Arial" w:hAnsi="Arial" w:cs="Arial"/>
                <w:b/>
                <w:bCs/>
                <w:sz w:val="24"/>
                <w:szCs w:val="24"/>
              </w:rPr>
              <w:t>2021</w:t>
            </w:r>
          </w:p>
        </w:tc>
        <w:tc>
          <w:tcPr>
            <w:tcW w:w="1496" w:type="dxa"/>
          </w:tcPr>
          <w:p w:rsidR="00112673" w:rsidRPr="008E225E" w:rsidRDefault="00112673" w:rsidP="00C7534C">
            <w:pPr>
              <w:spacing w:line="360" w:lineRule="auto"/>
              <w:jc w:val="both"/>
              <w:rPr>
                <w:rFonts w:ascii="Arial" w:hAnsi="Arial" w:cs="Arial"/>
                <w:b/>
                <w:bCs/>
                <w:sz w:val="24"/>
                <w:szCs w:val="24"/>
              </w:rPr>
            </w:pPr>
          </w:p>
          <w:p w:rsidR="00112673" w:rsidRPr="008E225E" w:rsidRDefault="00112673" w:rsidP="00C7534C">
            <w:pPr>
              <w:spacing w:line="360" w:lineRule="auto"/>
              <w:jc w:val="both"/>
              <w:rPr>
                <w:rFonts w:ascii="Arial" w:hAnsi="Arial" w:cs="Arial"/>
                <w:b/>
                <w:bCs/>
                <w:sz w:val="24"/>
                <w:szCs w:val="24"/>
              </w:rPr>
            </w:pPr>
            <w:r w:rsidRPr="008E225E">
              <w:rPr>
                <w:rFonts w:ascii="Arial" w:hAnsi="Arial" w:cs="Arial"/>
                <w:b/>
                <w:bCs/>
                <w:sz w:val="24"/>
                <w:szCs w:val="24"/>
              </w:rPr>
              <w:t>2022</w:t>
            </w:r>
          </w:p>
        </w:tc>
      </w:tr>
      <w:tr w:rsidR="00112673" w:rsidRPr="008E225E" w:rsidTr="00F131D2">
        <w:trPr>
          <w:trHeight w:val="411"/>
        </w:trPr>
        <w:tc>
          <w:tcPr>
            <w:tcW w:w="4727"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Phishing attacks</w:t>
            </w:r>
          </w:p>
        </w:tc>
        <w:tc>
          <w:tcPr>
            <w:tcW w:w="1656"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86%</w:t>
            </w:r>
          </w:p>
        </w:tc>
        <w:tc>
          <w:tcPr>
            <w:tcW w:w="1579"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83%</w:t>
            </w:r>
          </w:p>
        </w:tc>
        <w:tc>
          <w:tcPr>
            <w:tcW w:w="1496"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83%</w:t>
            </w:r>
          </w:p>
        </w:tc>
      </w:tr>
      <w:tr w:rsidR="00112673" w:rsidRPr="008E225E" w:rsidTr="00F131D2">
        <w:trPr>
          <w:trHeight w:val="426"/>
        </w:trPr>
        <w:tc>
          <w:tcPr>
            <w:tcW w:w="4727"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Other impersonating organisation in emails or online</w:t>
            </w:r>
          </w:p>
        </w:tc>
        <w:tc>
          <w:tcPr>
            <w:tcW w:w="1656"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26%</w:t>
            </w:r>
          </w:p>
        </w:tc>
        <w:tc>
          <w:tcPr>
            <w:tcW w:w="1579"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27%</w:t>
            </w:r>
          </w:p>
        </w:tc>
        <w:tc>
          <w:tcPr>
            <w:tcW w:w="1496"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27%</w:t>
            </w:r>
          </w:p>
        </w:tc>
      </w:tr>
      <w:tr w:rsidR="00112673" w:rsidRPr="008E225E" w:rsidTr="00F131D2">
        <w:trPr>
          <w:trHeight w:val="411"/>
        </w:trPr>
        <w:tc>
          <w:tcPr>
            <w:tcW w:w="4727"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Viruses, spyware, or malware (excluding ransomware)</w:t>
            </w:r>
          </w:p>
        </w:tc>
        <w:tc>
          <w:tcPr>
            <w:tcW w:w="1656"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16%</w:t>
            </w:r>
          </w:p>
        </w:tc>
        <w:tc>
          <w:tcPr>
            <w:tcW w:w="1579"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9%</w:t>
            </w:r>
          </w:p>
        </w:tc>
        <w:tc>
          <w:tcPr>
            <w:tcW w:w="1496"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12%</w:t>
            </w:r>
          </w:p>
        </w:tc>
      </w:tr>
      <w:tr w:rsidR="00112673" w:rsidRPr="008E225E" w:rsidTr="00F131D2">
        <w:trPr>
          <w:trHeight w:val="426"/>
        </w:trPr>
        <w:tc>
          <w:tcPr>
            <w:tcW w:w="4727"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Denial of service attacks</w:t>
            </w:r>
          </w:p>
        </w:tc>
        <w:tc>
          <w:tcPr>
            <w:tcW w:w="1656"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0%</w:t>
            </w:r>
          </w:p>
        </w:tc>
        <w:tc>
          <w:tcPr>
            <w:tcW w:w="1579"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8%</w:t>
            </w:r>
          </w:p>
        </w:tc>
        <w:tc>
          <w:tcPr>
            <w:tcW w:w="1496"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10%</w:t>
            </w:r>
          </w:p>
        </w:tc>
      </w:tr>
      <w:tr w:rsidR="00112673" w:rsidRPr="008E225E" w:rsidTr="00F131D2">
        <w:trPr>
          <w:trHeight w:val="426"/>
        </w:trPr>
        <w:tc>
          <w:tcPr>
            <w:tcW w:w="4727"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Hacking or attempted hacking of online bank accounts</w:t>
            </w:r>
          </w:p>
        </w:tc>
        <w:tc>
          <w:tcPr>
            <w:tcW w:w="1656"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9%</w:t>
            </w:r>
          </w:p>
        </w:tc>
        <w:tc>
          <w:tcPr>
            <w:tcW w:w="1579"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8%</w:t>
            </w:r>
          </w:p>
        </w:tc>
        <w:tc>
          <w:tcPr>
            <w:tcW w:w="1496"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8%</w:t>
            </w:r>
          </w:p>
        </w:tc>
      </w:tr>
      <w:tr w:rsidR="00112673" w:rsidRPr="008E225E" w:rsidTr="00F131D2">
        <w:trPr>
          <w:trHeight w:val="411"/>
        </w:trPr>
        <w:tc>
          <w:tcPr>
            <w:tcW w:w="4727"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Takeover of organisations or users’ accounts</w:t>
            </w:r>
          </w:p>
        </w:tc>
        <w:tc>
          <w:tcPr>
            <w:tcW w:w="1656"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0%</w:t>
            </w:r>
          </w:p>
        </w:tc>
        <w:tc>
          <w:tcPr>
            <w:tcW w:w="1579"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7%</w:t>
            </w:r>
          </w:p>
        </w:tc>
        <w:tc>
          <w:tcPr>
            <w:tcW w:w="1496"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8%</w:t>
            </w:r>
          </w:p>
        </w:tc>
      </w:tr>
      <w:tr w:rsidR="00112673" w:rsidRPr="008E225E" w:rsidTr="00F131D2">
        <w:trPr>
          <w:trHeight w:val="426"/>
        </w:trPr>
        <w:tc>
          <w:tcPr>
            <w:tcW w:w="4727"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Ransomware</w:t>
            </w:r>
          </w:p>
        </w:tc>
        <w:tc>
          <w:tcPr>
            <w:tcW w:w="1656"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8%</w:t>
            </w:r>
          </w:p>
        </w:tc>
        <w:tc>
          <w:tcPr>
            <w:tcW w:w="1579"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7%</w:t>
            </w:r>
          </w:p>
        </w:tc>
        <w:tc>
          <w:tcPr>
            <w:tcW w:w="1496"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4%</w:t>
            </w:r>
          </w:p>
        </w:tc>
      </w:tr>
      <w:tr w:rsidR="00112673" w:rsidRPr="008E225E" w:rsidTr="00F131D2">
        <w:trPr>
          <w:trHeight w:val="426"/>
        </w:trPr>
        <w:tc>
          <w:tcPr>
            <w:tcW w:w="4727" w:type="dxa"/>
            <w:vAlign w:val="bottom"/>
          </w:tcPr>
          <w:p w:rsidR="00112673" w:rsidRPr="008E225E" w:rsidRDefault="00286F1E" w:rsidP="00C7534C">
            <w:pPr>
              <w:spacing w:line="360" w:lineRule="auto"/>
              <w:jc w:val="both"/>
              <w:rPr>
                <w:rFonts w:ascii="Arial" w:hAnsi="Arial" w:cs="Arial"/>
                <w:color w:val="000000"/>
                <w:sz w:val="24"/>
                <w:szCs w:val="24"/>
              </w:rPr>
            </w:pPr>
            <w:r w:rsidRPr="008E225E">
              <w:rPr>
                <w:rFonts w:ascii="Arial" w:hAnsi="Arial" w:cs="Arial"/>
                <w:color w:val="000000"/>
                <w:sz w:val="24"/>
                <w:szCs w:val="24"/>
              </w:rPr>
              <w:t>Unauthorized</w:t>
            </w:r>
            <w:r w:rsidR="00112673" w:rsidRPr="008E225E">
              <w:rPr>
                <w:rFonts w:ascii="Arial" w:hAnsi="Arial" w:cs="Arial"/>
                <w:color w:val="000000"/>
                <w:sz w:val="24"/>
                <w:szCs w:val="24"/>
              </w:rPr>
              <w:t xml:space="preserve"> accessing of files or networks by outsiders</w:t>
            </w:r>
          </w:p>
        </w:tc>
        <w:tc>
          <w:tcPr>
            <w:tcW w:w="1656"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6%</w:t>
            </w:r>
          </w:p>
        </w:tc>
        <w:tc>
          <w:tcPr>
            <w:tcW w:w="1579"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2%</w:t>
            </w:r>
          </w:p>
        </w:tc>
        <w:tc>
          <w:tcPr>
            <w:tcW w:w="1496"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2%</w:t>
            </w:r>
          </w:p>
        </w:tc>
      </w:tr>
      <w:tr w:rsidR="00112673" w:rsidRPr="008E225E" w:rsidTr="00F131D2">
        <w:trPr>
          <w:trHeight w:val="426"/>
        </w:trPr>
        <w:tc>
          <w:tcPr>
            <w:tcW w:w="4727" w:type="dxa"/>
            <w:vAlign w:val="bottom"/>
          </w:tcPr>
          <w:p w:rsidR="00112673" w:rsidRPr="008E225E" w:rsidRDefault="00286F1E" w:rsidP="00C7534C">
            <w:pPr>
              <w:spacing w:line="360" w:lineRule="auto"/>
              <w:jc w:val="both"/>
              <w:rPr>
                <w:rFonts w:ascii="Arial" w:hAnsi="Arial" w:cs="Arial"/>
                <w:color w:val="000000"/>
                <w:sz w:val="24"/>
                <w:szCs w:val="24"/>
              </w:rPr>
            </w:pPr>
            <w:r w:rsidRPr="008E225E">
              <w:rPr>
                <w:rFonts w:ascii="Arial" w:hAnsi="Arial" w:cs="Arial"/>
                <w:color w:val="000000"/>
                <w:sz w:val="24"/>
                <w:szCs w:val="24"/>
              </w:rPr>
              <w:t>Unauthorized</w:t>
            </w:r>
            <w:r w:rsidR="00112673" w:rsidRPr="008E225E">
              <w:rPr>
                <w:rFonts w:ascii="Arial" w:hAnsi="Arial" w:cs="Arial"/>
                <w:color w:val="000000"/>
                <w:sz w:val="24"/>
                <w:szCs w:val="24"/>
              </w:rPr>
              <w:t xml:space="preserve"> listening to video conferences or instant messages</w:t>
            </w:r>
          </w:p>
        </w:tc>
        <w:tc>
          <w:tcPr>
            <w:tcW w:w="1656"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0%</w:t>
            </w:r>
          </w:p>
        </w:tc>
        <w:tc>
          <w:tcPr>
            <w:tcW w:w="1579"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2%</w:t>
            </w:r>
          </w:p>
        </w:tc>
        <w:tc>
          <w:tcPr>
            <w:tcW w:w="1496"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1%</w:t>
            </w:r>
          </w:p>
        </w:tc>
      </w:tr>
      <w:tr w:rsidR="00112673" w:rsidRPr="008E225E" w:rsidTr="00F131D2">
        <w:trPr>
          <w:trHeight w:val="426"/>
        </w:trPr>
        <w:tc>
          <w:tcPr>
            <w:tcW w:w="4727" w:type="dxa"/>
            <w:vAlign w:val="bottom"/>
          </w:tcPr>
          <w:p w:rsidR="00112673" w:rsidRPr="008E225E" w:rsidRDefault="00286F1E" w:rsidP="00C7534C">
            <w:pPr>
              <w:spacing w:line="360" w:lineRule="auto"/>
              <w:jc w:val="both"/>
              <w:rPr>
                <w:rFonts w:ascii="Arial" w:hAnsi="Arial" w:cs="Arial"/>
                <w:color w:val="000000"/>
                <w:sz w:val="24"/>
                <w:szCs w:val="24"/>
              </w:rPr>
            </w:pPr>
            <w:r w:rsidRPr="008E225E">
              <w:rPr>
                <w:rFonts w:ascii="Arial" w:hAnsi="Arial" w:cs="Arial"/>
                <w:color w:val="000000"/>
                <w:sz w:val="24"/>
                <w:szCs w:val="24"/>
              </w:rPr>
              <w:t>Unauthorized</w:t>
            </w:r>
            <w:r w:rsidR="00112673" w:rsidRPr="008E225E">
              <w:rPr>
                <w:rFonts w:ascii="Arial" w:hAnsi="Arial" w:cs="Arial"/>
                <w:color w:val="000000"/>
                <w:sz w:val="24"/>
                <w:szCs w:val="24"/>
              </w:rPr>
              <w:t xml:space="preserve"> accessing of files or networks by staff</w:t>
            </w:r>
          </w:p>
        </w:tc>
        <w:tc>
          <w:tcPr>
            <w:tcW w:w="1656"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5%</w:t>
            </w:r>
          </w:p>
        </w:tc>
        <w:tc>
          <w:tcPr>
            <w:tcW w:w="1579"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1%</w:t>
            </w:r>
          </w:p>
        </w:tc>
        <w:tc>
          <w:tcPr>
            <w:tcW w:w="1496"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2%</w:t>
            </w:r>
          </w:p>
        </w:tc>
      </w:tr>
      <w:tr w:rsidR="00112673" w:rsidRPr="008E225E" w:rsidTr="00F131D2">
        <w:trPr>
          <w:trHeight w:val="426"/>
        </w:trPr>
        <w:tc>
          <w:tcPr>
            <w:tcW w:w="4727"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Any other breaches or attacks</w:t>
            </w:r>
          </w:p>
        </w:tc>
        <w:tc>
          <w:tcPr>
            <w:tcW w:w="1656"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5%</w:t>
            </w:r>
          </w:p>
        </w:tc>
        <w:tc>
          <w:tcPr>
            <w:tcW w:w="1579"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5%</w:t>
            </w:r>
          </w:p>
        </w:tc>
        <w:tc>
          <w:tcPr>
            <w:tcW w:w="1496"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3%</w:t>
            </w:r>
          </w:p>
        </w:tc>
      </w:tr>
    </w:tbl>
    <w:p w:rsidR="00C527F4" w:rsidRDefault="00C527F4" w:rsidP="00C7534C">
      <w:pPr>
        <w:pStyle w:val="EndNoteBibliography"/>
        <w:spacing w:after="0" w:line="360" w:lineRule="auto"/>
        <w:jc w:val="both"/>
        <w:rPr>
          <w:rFonts w:ascii="Arial" w:hAnsi="Arial" w:cs="Arial"/>
          <w:sz w:val="24"/>
          <w:szCs w:val="24"/>
        </w:rPr>
      </w:pPr>
      <w:r>
        <w:rPr>
          <w:rFonts w:ascii="Arial" w:hAnsi="Arial" w:cs="Arial"/>
          <w:sz w:val="24"/>
          <w:szCs w:val="24"/>
        </w:rPr>
        <w:tab/>
      </w:r>
    </w:p>
    <w:p w:rsidR="00112673" w:rsidRPr="00F37AE8" w:rsidRDefault="001E2B50" w:rsidP="007C0410">
      <w:pPr>
        <w:pStyle w:val="Caption"/>
      </w:pPr>
      <w:bookmarkStart w:id="56" w:name="_Toc132761717"/>
      <w:bookmarkStart w:id="57" w:name="_Toc132765087"/>
      <w:r w:rsidRPr="00F37AE8">
        <w:t xml:space="preserve">Table 1. </w:t>
      </w:r>
      <w:fldSimple w:instr=" SEQ Table_1. \* ARABIC ">
        <w:r w:rsidRPr="00F37AE8">
          <w:t>1</w:t>
        </w:r>
      </w:fldSimple>
      <w:r w:rsidRPr="00F37AE8">
        <w:rPr>
          <w:rStyle w:val="Emphasis"/>
          <w:i w:val="0"/>
          <w:iCs/>
        </w:rPr>
        <w:t>:</w:t>
      </w:r>
      <w:r w:rsidRPr="00F37AE8">
        <w:rPr>
          <w:rStyle w:val="Emphasis"/>
        </w:rPr>
        <w:t xml:space="preserve"> Survey Data for Cybersecurity Breaches in the UK [13,14 &amp; 15]</w:t>
      </w:r>
      <w:bookmarkEnd w:id="56"/>
      <w:bookmarkEnd w:id="57"/>
    </w:p>
    <w:p w:rsidR="00112673" w:rsidRPr="008E225E" w:rsidRDefault="00BD4D16" w:rsidP="00BD4D16">
      <w:pPr>
        <w:pStyle w:val="EndNoteBibliography"/>
        <w:spacing w:after="0" w:line="360" w:lineRule="auto"/>
        <w:ind w:left="720" w:hanging="720"/>
        <w:jc w:val="both"/>
        <w:rPr>
          <w:rFonts w:ascii="Arial" w:hAnsi="Arial" w:cs="Arial"/>
          <w:sz w:val="24"/>
          <w:szCs w:val="24"/>
        </w:rPr>
      </w:pPr>
      <w:r w:rsidRPr="008E225E">
        <w:rPr>
          <w:rFonts w:ascii="Arial" w:hAnsi="Arial" w:cs="Arial"/>
          <w:sz w:val="24"/>
          <w:szCs w:val="24"/>
        </w:rPr>
        <w:lastRenderedPageBreak/>
        <w:drawing>
          <wp:anchor distT="0" distB="0" distL="114300" distR="114300" simplePos="0" relativeHeight="251665408" behindDoc="1" locked="0" layoutInCell="1" allowOverlap="1" wp14:anchorId="2C76BC68" wp14:editId="6226B71F">
            <wp:simplePos x="0" y="0"/>
            <wp:positionH relativeFrom="column">
              <wp:posOffset>-307975</wp:posOffset>
            </wp:positionH>
            <wp:positionV relativeFrom="page">
              <wp:posOffset>1598849</wp:posOffset>
            </wp:positionV>
            <wp:extent cx="5943600" cy="2430145"/>
            <wp:effectExtent l="0" t="0" r="0" b="8255"/>
            <wp:wrapTight wrapText="bothSides">
              <wp:wrapPolygon edited="0">
                <wp:start x="0" y="0"/>
                <wp:lineTo x="0" y="21504"/>
                <wp:lineTo x="21531" y="21504"/>
                <wp:lineTo x="21531" y="0"/>
                <wp:lineTo x="0" y="0"/>
              </wp:wrapPolygon>
            </wp:wrapTight>
            <wp:docPr id="8033353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335397" name="Picture 803335397"/>
                    <pic:cNvPicPr/>
                  </pic:nvPicPr>
                  <pic:blipFill>
                    <a:blip r:embed="rId22">
                      <a:extLst>
                        <a:ext uri="{28A0092B-C50C-407E-A947-70E740481C1C}">
                          <a14:useLocalDpi xmlns:a14="http://schemas.microsoft.com/office/drawing/2010/main" val="0"/>
                        </a:ext>
                      </a:extLst>
                    </a:blip>
                    <a:stretch>
                      <a:fillRect/>
                    </a:stretch>
                  </pic:blipFill>
                  <pic:spPr>
                    <a:xfrm>
                      <a:off x="0" y="0"/>
                      <a:ext cx="5943600" cy="2430145"/>
                    </a:xfrm>
                    <a:prstGeom prst="rect">
                      <a:avLst/>
                    </a:prstGeom>
                  </pic:spPr>
                </pic:pic>
              </a:graphicData>
            </a:graphic>
          </wp:anchor>
        </w:drawing>
      </w:r>
      <w:r w:rsidR="00112673" w:rsidRPr="008E225E">
        <w:rPr>
          <w:rFonts w:ascii="Arial" w:hAnsi="Arial" w:cs="Arial"/>
          <w:sz w:val="24"/>
          <w:szCs w:val="24"/>
        </w:rPr>
        <w:t>The charts below indicates flow of threats and breaches on UK business, from 2020 to 2023. Some threats indicates consistent high % recurrence than others.</w:t>
      </w:r>
      <w:r w:rsidR="00617183" w:rsidRPr="008E225E">
        <w:rPr>
          <w:rFonts w:ascii="Arial" w:hAnsi="Arial" w:cs="Arial"/>
          <w:sz w:val="24"/>
          <w:szCs w:val="24"/>
        </w:rPr>
        <w:drawing>
          <wp:anchor distT="0" distB="0" distL="114300" distR="114300" simplePos="0" relativeHeight="251673600" behindDoc="1" locked="0" layoutInCell="1" allowOverlap="1" wp14:anchorId="49F9EE73">
            <wp:simplePos x="0" y="0"/>
            <wp:positionH relativeFrom="column">
              <wp:posOffset>0</wp:posOffset>
            </wp:positionH>
            <wp:positionV relativeFrom="page">
              <wp:posOffset>15137130</wp:posOffset>
            </wp:positionV>
            <wp:extent cx="5731510" cy="2609215"/>
            <wp:effectExtent l="0" t="0" r="2540" b="635"/>
            <wp:wrapTight wrapText="bothSides">
              <wp:wrapPolygon edited="0">
                <wp:start x="0" y="0"/>
                <wp:lineTo x="0" y="21448"/>
                <wp:lineTo x="21538" y="21448"/>
                <wp:lineTo x="21538" y="0"/>
                <wp:lineTo x="0" y="0"/>
              </wp:wrapPolygon>
            </wp:wrapTight>
            <wp:docPr id="17601238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123856" name="Picture 1760123856"/>
                    <pic:cNvPicPr/>
                  </pic:nvPicPr>
                  <pic:blipFill>
                    <a:blip r:embed="rId23">
                      <a:extLst>
                        <a:ext uri="{28A0092B-C50C-407E-A947-70E740481C1C}">
                          <a14:useLocalDpi xmlns:a14="http://schemas.microsoft.com/office/drawing/2010/main" val="0"/>
                        </a:ext>
                      </a:extLst>
                    </a:blip>
                    <a:stretch>
                      <a:fillRect/>
                    </a:stretch>
                  </pic:blipFill>
                  <pic:spPr>
                    <a:xfrm>
                      <a:off x="0" y="0"/>
                      <a:ext cx="5731510" cy="2609215"/>
                    </a:xfrm>
                    <a:prstGeom prst="rect">
                      <a:avLst/>
                    </a:prstGeom>
                  </pic:spPr>
                </pic:pic>
              </a:graphicData>
            </a:graphic>
          </wp:anchor>
        </w:drawing>
      </w:r>
    </w:p>
    <w:p w:rsidR="00112673" w:rsidRPr="00961B5C" w:rsidRDefault="00112673" w:rsidP="00C7534C">
      <w:pPr>
        <w:pStyle w:val="EndNoteBibliography"/>
        <w:spacing w:after="0" w:line="360" w:lineRule="auto"/>
        <w:jc w:val="both"/>
        <w:rPr>
          <w:rFonts w:ascii="Arial" w:hAnsi="Arial" w:cs="Arial"/>
          <w:sz w:val="20"/>
          <w:szCs w:val="20"/>
        </w:rPr>
      </w:pPr>
    </w:p>
    <w:p w:rsidR="00112673" w:rsidRPr="00F37AE8" w:rsidRDefault="00961B5C" w:rsidP="00961B5C">
      <w:pPr>
        <w:pStyle w:val="Caption1"/>
        <w:rPr>
          <w:rStyle w:val="IntenseEmphasis"/>
          <w:i w:val="0"/>
          <w:color w:val="auto"/>
        </w:rPr>
      </w:pPr>
      <w:bookmarkStart w:id="58" w:name="_Toc132767961"/>
      <w:r>
        <w:t>Figure 1</w:t>
      </w:r>
      <w:r w:rsidR="00A2201A">
        <w:t>1</w:t>
      </w:r>
      <w:r>
        <w:t xml:space="preserve">. </w:t>
      </w:r>
      <w:fldSimple w:instr=" SEQ Figure_10. \* ARABIC ">
        <w:r>
          <w:rPr>
            <w:noProof/>
          </w:rPr>
          <w:t>1</w:t>
        </w:r>
      </w:fldSimple>
      <w:r w:rsidR="00F37AE8" w:rsidRPr="00F37AE8">
        <w:t xml:space="preserve"> </w:t>
      </w:r>
      <w:r w:rsidR="00F37AE8" w:rsidRPr="00F37AE8">
        <w:rPr>
          <w:rStyle w:val="IntenseEmphasis"/>
          <w:i w:val="0"/>
          <w:iCs w:val="0"/>
          <w:color w:val="auto"/>
        </w:rPr>
        <w:t>Level of Attacks% in UK Business for 2020</w:t>
      </w:r>
      <w:bookmarkEnd w:id="58"/>
    </w:p>
    <w:p w:rsidR="00112673" w:rsidRPr="00F37AE8" w:rsidRDefault="00BD4D16" w:rsidP="00F37AE8">
      <w:pPr>
        <w:pStyle w:val="EndNoteBibliography"/>
        <w:tabs>
          <w:tab w:val="left" w:pos="5560"/>
        </w:tabs>
        <w:spacing w:after="0" w:line="360" w:lineRule="auto"/>
        <w:jc w:val="both"/>
        <w:rPr>
          <w:rFonts w:ascii="Arial" w:hAnsi="Arial" w:cs="Arial"/>
          <w:sz w:val="16"/>
          <w:szCs w:val="16"/>
        </w:rPr>
      </w:pPr>
      <w:r w:rsidRPr="00A56DE9">
        <w:rPr>
          <w:sz w:val="24"/>
          <w:szCs w:val="24"/>
        </w:rPr>
        <w:drawing>
          <wp:anchor distT="0" distB="0" distL="114300" distR="114300" simplePos="0" relativeHeight="251675648" behindDoc="1" locked="0" layoutInCell="1" allowOverlap="1" wp14:anchorId="7F43928A" wp14:editId="5E59A97F">
            <wp:simplePos x="0" y="0"/>
            <wp:positionH relativeFrom="column">
              <wp:posOffset>-324485</wp:posOffset>
            </wp:positionH>
            <wp:positionV relativeFrom="paragraph">
              <wp:posOffset>213631</wp:posOffset>
            </wp:positionV>
            <wp:extent cx="6470650" cy="2946400"/>
            <wp:effectExtent l="0" t="0" r="6350" b="6350"/>
            <wp:wrapTight wrapText="bothSides">
              <wp:wrapPolygon edited="0">
                <wp:start x="0" y="0"/>
                <wp:lineTo x="0" y="21507"/>
                <wp:lineTo x="21558" y="21507"/>
                <wp:lineTo x="21558" y="0"/>
                <wp:lineTo x="0" y="0"/>
              </wp:wrapPolygon>
            </wp:wrapTight>
            <wp:docPr id="162968088" name="Picture 162968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123856" name="Picture 1760123856"/>
                    <pic:cNvPicPr/>
                  </pic:nvPicPr>
                  <pic:blipFill>
                    <a:blip r:embed="rId23">
                      <a:extLst>
                        <a:ext uri="{28A0092B-C50C-407E-A947-70E740481C1C}">
                          <a14:useLocalDpi xmlns:a14="http://schemas.microsoft.com/office/drawing/2010/main" val="0"/>
                        </a:ext>
                      </a:extLst>
                    </a:blip>
                    <a:stretch>
                      <a:fillRect/>
                    </a:stretch>
                  </pic:blipFill>
                  <pic:spPr>
                    <a:xfrm>
                      <a:off x="0" y="0"/>
                      <a:ext cx="6470650" cy="2946400"/>
                    </a:xfrm>
                    <a:prstGeom prst="rect">
                      <a:avLst/>
                    </a:prstGeom>
                  </pic:spPr>
                </pic:pic>
              </a:graphicData>
            </a:graphic>
            <wp14:sizeRelH relativeFrom="margin">
              <wp14:pctWidth>0</wp14:pctWidth>
            </wp14:sizeRelH>
            <wp14:sizeRelV relativeFrom="margin">
              <wp14:pctHeight>0</wp14:pctHeight>
            </wp14:sizeRelV>
          </wp:anchor>
        </w:drawing>
      </w:r>
      <w:r w:rsidR="00F37AE8">
        <w:rPr>
          <w:rFonts w:ascii="Arial" w:hAnsi="Arial" w:cs="Arial"/>
          <w:sz w:val="24"/>
          <w:szCs w:val="24"/>
        </w:rPr>
        <w:tab/>
      </w:r>
    </w:p>
    <w:p w:rsidR="00713995" w:rsidRPr="00F37AE8" w:rsidRDefault="00961B5C" w:rsidP="00961B5C">
      <w:pPr>
        <w:pStyle w:val="Caption1"/>
        <w:rPr>
          <w:rStyle w:val="IntenseEmphasis"/>
          <w:i w:val="0"/>
          <w:iCs w:val="0"/>
          <w:color w:val="auto"/>
        </w:rPr>
      </w:pPr>
      <w:bookmarkStart w:id="59" w:name="_Toc132768004"/>
      <w:r>
        <w:t>Figure 1</w:t>
      </w:r>
      <w:r w:rsidR="00DD7263">
        <w:t>2</w:t>
      </w:r>
      <w:r>
        <w:t xml:space="preserve">. </w:t>
      </w:r>
      <w:fldSimple w:instr=" SEQ Figure_11. \* ARABIC ">
        <w:r>
          <w:rPr>
            <w:noProof/>
          </w:rPr>
          <w:t>1</w:t>
        </w:r>
      </w:fldSimple>
      <w:r>
        <w:t xml:space="preserve"> </w:t>
      </w:r>
      <w:r w:rsidR="00F37AE8" w:rsidRPr="00F37AE8">
        <w:rPr>
          <w:rStyle w:val="IntenseEmphasis"/>
          <w:i w:val="0"/>
          <w:iCs w:val="0"/>
          <w:color w:val="auto"/>
        </w:rPr>
        <w:t>Level of Attacks% in UK Business for 2021</w:t>
      </w:r>
      <w:bookmarkEnd w:id="59"/>
      <w:r w:rsidR="005B7353">
        <w:rPr>
          <w:rStyle w:val="IntenseEmphasis"/>
          <w:i w:val="0"/>
          <w:iCs w:val="0"/>
          <w:color w:val="auto"/>
        </w:rPr>
        <w:t xml:space="preserve"> </w:t>
      </w:r>
    </w:p>
    <w:p w:rsidR="00617183" w:rsidRPr="00F37AE8" w:rsidRDefault="00617183" w:rsidP="00C7534C">
      <w:pPr>
        <w:pStyle w:val="EndNoteBibliography"/>
        <w:spacing w:after="0" w:line="360" w:lineRule="auto"/>
        <w:jc w:val="both"/>
        <w:rPr>
          <w:rFonts w:ascii="Arial" w:hAnsi="Arial" w:cs="Arial"/>
          <w:iCs/>
          <w:sz w:val="24"/>
          <w:szCs w:val="24"/>
        </w:rPr>
      </w:pPr>
    </w:p>
    <w:p w:rsidR="00617183" w:rsidRDefault="00617183" w:rsidP="00C7534C">
      <w:pPr>
        <w:pStyle w:val="EndNoteBibliography"/>
        <w:spacing w:after="0" w:line="360" w:lineRule="auto"/>
        <w:jc w:val="both"/>
        <w:rPr>
          <w:rFonts w:ascii="Arial" w:hAnsi="Arial" w:cs="Arial"/>
          <w:sz w:val="24"/>
          <w:szCs w:val="24"/>
        </w:rPr>
      </w:pPr>
    </w:p>
    <w:p w:rsidR="00617183" w:rsidRDefault="00617183" w:rsidP="00C7534C">
      <w:pPr>
        <w:pStyle w:val="EndNoteBibliography"/>
        <w:spacing w:after="0" w:line="360" w:lineRule="auto"/>
        <w:jc w:val="both"/>
        <w:rPr>
          <w:rFonts w:ascii="Arial" w:hAnsi="Arial" w:cs="Arial"/>
          <w:sz w:val="24"/>
          <w:szCs w:val="24"/>
        </w:rPr>
      </w:pPr>
    </w:p>
    <w:p w:rsidR="00617183" w:rsidRDefault="00617183" w:rsidP="00C7534C">
      <w:pPr>
        <w:pStyle w:val="EndNoteBibliography"/>
        <w:spacing w:after="0" w:line="360" w:lineRule="auto"/>
        <w:jc w:val="both"/>
        <w:rPr>
          <w:rFonts w:ascii="Arial" w:hAnsi="Arial" w:cs="Arial"/>
          <w:sz w:val="24"/>
          <w:szCs w:val="24"/>
        </w:rPr>
      </w:pPr>
    </w:p>
    <w:p w:rsidR="00617183" w:rsidRDefault="00617183" w:rsidP="00C7534C">
      <w:pPr>
        <w:pStyle w:val="EndNoteBibliography"/>
        <w:spacing w:after="0" w:line="360" w:lineRule="auto"/>
        <w:jc w:val="both"/>
        <w:rPr>
          <w:rFonts w:ascii="Arial" w:hAnsi="Arial" w:cs="Arial"/>
          <w:sz w:val="24"/>
          <w:szCs w:val="24"/>
        </w:rPr>
      </w:pPr>
    </w:p>
    <w:p w:rsidR="00617183" w:rsidRPr="008E225E" w:rsidRDefault="00617183" w:rsidP="00C7534C">
      <w:pPr>
        <w:pStyle w:val="EndNoteBibliography"/>
        <w:spacing w:after="0" w:line="360" w:lineRule="auto"/>
        <w:jc w:val="both"/>
        <w:rPr>
          <w:rFonts w:ascii="Arial" w:hAnsi="Arial" w:cs="Arial"/>
          <w:sz w:val="24"/>
          <w:szCs w:val="24"/>
        </w:rPr>
      </w:pPr>
    </w:p>
    <w:p w:rsidR="00F37AE8" w:rsidRDefault="00F37AE8" w:rsidP="00503D2B">
      <w:pPr>
        <w:pStyle w:val="Caption1"/>
      </w:pPr>
    </w:p>
    <w:p w:rsidR="00961B5C" w:rsidRPr="00961B5C" w:rsidRDefault="00961B5C" w:rsidP="007C0410">
      <w:pPr>
        <w:pStyle w:val="Caption"/>
      </w:pPr>
    </w:p>
    <w:p w:rsidR="00BD4D16" w:rsidRPr="00F37AE8" w:rsidRDefault="00F37AE8" w:rsidP="00961B5C">
      <w:pPr>
        <w:pStyle w:val="Caption1"/>
        <w:rPr>
          <w:i/>
        </w:rPr>
      </w:pPr>
      <w:bookmarkStart w:id="60" w:name="_Toc132767113"/>
      <w:r w:rsidRPr="00F37AE8">
        <w:lastRenderedPageBreak/>
        <w:t>F</w:t>
      </w:r>
      <w:r w:rsidR="00961B5C">
        <w:t>igure 1</w:t>
      </w:r>
      <w:r w:rsidR="00DD7263">
        <w:t>3</w:t>
      </w:r>
      <w:r w:rsidR="00961B5C">
        <w:t xml:space="preserve">. </w:t>
      </w:r>
      <w:fldSimple w:instr=" SEQ Figure_12. \* ARABIC ">
        <w:r w:rsidR="00961B5C">
          <w:rPr>
            <w:noProof/>
          </w:rPr>
          <w:t>1</w:t>
        </w:r>
      </w:fldSimple>
      <w:r w:rsidR="00BD4D16" w:rsidRPr="00F37AE8">
        <w:rPr>
          <w:noProof/>
          <w:sz w:val="24"/>
        </w:rPr>
        <w:drawing>
          <wp:anchor distT="0" distB="0" distL="114300" distR="114300" simplePos="0" relativeHeight="251672576" behindDoc="1" locked="0" layoutInCell="1" allowOverlap="1" wp14:anchorId="55AD518A">
            <wp:simplePos x="0" y="0"/>
            <wp:positionH relativeFrom="column">
              <wp:posOffset>-274955</wp:posOffset>
            </wp:positionH>
            <wp:positionV relativeFrom="page">
              <wp:posOffset>470316</wp:posOffset>
            </wp:positionV>
            <wp:extent cx="6553200" cy="3034030"/>
            <wp:effectExtent l="0" t="0" r="0" b="0"/>
            <wp:wrapTight wrapText="bothSides">
              <wp:wrapPolygon edited="0">
                <wp:start x="0" y="0"/>
                <wp:lineTo x="0" y="21428"/>
                <wp:lineTo x="21537" y="21428"/>
                <wp:lineTo x="21537" y="0"/>
                <wp:lineTo x="0" y="0"/>
              </wp:wrapPolygon>
            </wp:wrapTight>
            <wp:docPr id="58855437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554375" name="Picture 588554375"/>
                    <pic:cNvPicPr/>
                  </pic:nvPicPr>
                  <pic:blipFill>
                    <a:blip r:embed="rId24">
                      <a:extLst>
                        <a:ext uri="{28A0092B-C50C-407E-A947-70E740481C1C}">
                          <a14:useLocalDpi xmlns:a14="http://schemas.microsoft.com/office/drawing/2010/main" val="0"/>
                        </a:ext>
                      </a:extLst>
                    </a:blip>
                    <a:stretch>
                      <a:fillRect/>
                    </a:stretch>
                  </pic:blipFill>
                  <pic:spPr>
                    <a:xfrm>
                      <a:off x="0" y="0"/>
                      <a:ext cx="6553200" cy="3034030"/>
                    </a:xfrm>
                    <a:prstGeom prst="rect">
                      <a:avLst/>
                    </a:prstGeom>
                  </pic:spPr>
                </pic:pic>
              </a:graphicData>
            </a:graphic>
            <wp14:sizeRelH relativeFrom="margin">
              <wp14:pctWidth>0</wp14:pctWidth>
            </wp14:sizeRelH>
            <wp14:sizeRelV relativeFrom="margin">
              <wp14:pctHeight>0</wp14:pctHeight>
            </wp14:sizeRelV>
          </wp:anchor>
        </w:drawing>
      </w:r>
      <w:r w:rsidR="00961B5C">
        <w:t xml:space="preserve"> </w:t>
      </w:r>
      <w:r w:rsidRPr="00F37AE8">
        <w:rPr>
          <w:rStyle w:val="IntenseEmphasis"/>
          <w:i w:val="0"/>
          <w:color w:val="auto"/>
        </w:rPr>
        <w:t>Level of Attacks% in UK Business for 2022</w:t>
      </w:r>
      <w:bookmarkEnd w:id="60"/>
    </w:p>
    <w:p w:rsidR="00BD4D16" w:rsidRPr="008E225E" w:rsidRDefault="00BD4D16" w:rsidP="00503D2B">
      <w:pPr>
        <w:pStyle w:val="Caption1"/>
      </w:pPr>
    </w:p>
    <w:p w:rsidR="00112673" w:rsidRDefault="00713995" w:rsidP="00713995">
      <w:pPr>
        <w:pStyle w:val="Heading2"/>
        <w:rPr>
          <w:rFonts w:ascii="Arial" w:hAnsi="Arial" w:cs="Arial"/>
        </w:rPr>
      </w:pPr>
      <w:bookmarkStart w:id="61" w:name="_Toc132840556"/>
      <w:r>
        <w:rPr>
          <w:rFonts w:ascii="Arial" w:hAnsi="Arial" w:cs="Arial"/>
        </w:rPr>
        <w:t>5.2</w:t>
      </w:r>
      <w:r>
        <w:rPr>
          <w:rFonts w:ascii="Arial" w:hAnsi="Arial" w:cs="Arial"/>
        </w:rPr>
        <w:tab/>
      </w:r>
      <w:r w:rsidR="00112673" w:rsidRPr="00713995">
        <w:rPr>
          <w:rFonts w:ascii="Arial" w:hAnsi="Arial" w:cs="Arial"/>
        </w:rPr>
        <w:t>Threat analysis chart</w:t>
      </w:r>
      <w:bookmarkEnd w:id="61"/>
    </w:p>
    <w:p w:rsidR="00713995" w:rsidRPr="00713995" w:rsidRDefault="00713995" w:rsidP="00713995">
      <w:pPr>
        <w:rPr>
          <w:sz w:val="12"/>
          <w:szCs w:val="12"/>
        </w:rPr>
      </w:pPr>
    </w:p>
    <w:p w:rsidR="00112673" w:rsidRPr="008E225E" w:rsidRDefault="00112673"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The chart below contains threats analysis based on the survey data received from [3, 4, &amp; 5]</w:t>
      </w:r>
    </w:p>
    <w:p w:rsidR="00112673" w:rsidRPr="008E225E" w:rsidRDefault="00112673"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 xml:space="preserve">From the chart [fig 10] we observe the types of breaches and attacks that organisations report to be facing, among those that have </w:t>
      </w:r>
      <w:r w:rsidR="00961B5C">
        <w:rPr>
          <w:rFonts w:ascii="Arial" w:hAnsi="Arial" w:cs="Arial"/>
          <w:sz w:val="24"/>
          <w:szCs w:val="24"/>
        </w:rPr>
        <w:t xml:space="preserve">been </w:t>
      </w:r>
      <w:r w:rsidRPr="008E225E">
        <w:rPr>
          <w:rFonts w:ascii="Arial" w:hAnsi="Arial" w:cs="Arial"/>
          <w:sz w:val="24"/>
          <w:szCs w:val="24"/>
        </w:rPr>
        <w:t>identified in the three years. The most frequent by far is phishing – staff receiving fraudulent emails or being directed to fraudulent websites. This is followed, to a much lesser extent, by impersonation others impersonating organisations in emails or online and then viruses or other malware [5].</w:t>
      </w:r>
    </w:p>
    <w:p w:rsidR="00112673" w:rsidRPr="008E225E" w:rsidRDefault="00BD4D16"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drawing>
          <wp:anchor distT="0" distB="0" distL="114300" distR="114300" simplePos="0" relativeHeight="251666432" behindDoc="1" locked="0" layoutInCell="1" allowOverlap="1" wp14:anchorId="1D8D351E" wp14:editId="4D3B7E03">
            <wp:simplePos x="0" y="0"/>
            <wp:positionH relativeFrom="column">
              <wp:posOffset>-99695</wp:posOffset>
            </wp:positionH>
            <wp:positionV relativeFrom="paragraph">
              <wp:posOffset>236057</wp:posOffset>
            </wp:positionV>
            <wp:extent cx="6109970" cy="2825750"/>
            <wp:effectExtent l="0" t="0" r="5080" b="0"/>
            <wp:wrapTight wrapText="bothSides">
              <wp:wrapPolygon edited="0">
                <wp:start x="0" y="0"/>
                <wp:lineTo x="0" y="21406"/>
                <wp:lineTo x="21551" y="21406"/>
                <wp:lineTo x="21551" y="0"/>
                <wp:lineTo x="0" y="0"/>
              </wp:wrapPolygon>
            </wp:wrapTight>
            <wp:docPr id="29365119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651199" name="Picture 293651199"/>
                    <pic:cNvPicPr/>
                  </pic:nvPicPr>
                  <pic:blipFill>
                    <a:blip r:embed="rId25">
                      <a:extLst>
                        <a:ext uri="{28A0092B-C50C-407E-A947-70E740481C1C}">
                          <a14:useLocalDpi xmlns:a14="http://schemas.microsoft.com/office/drawing/2010/main" val="0"/>
                        </a:ext>
                      </a:extLst>
                    </a:blip>
                    <a:stretch>
                      <a:fillRect/>
                    </a:stretch>
                  </pic:blipFill>
                  <pic:spPr>
                    <a:xfrm>
                      <a:off x="0" y="0"/>
                      <a:ext cx="6109970" cy="2825750"/>
                    </a:xfrm>
                    <a:prstGeom prst="rect">
                      <a:avLst/>
                    </a:prstGeom>
                  </pic:spPr>
                </pic:pic>
              </a:graphicData>
            </a:graphic>
            <wp14:sizeRelH relativeFrom="margin">
              <wp14:pctWidth>0</wp14:pctWidth>
            </wp14:sizeRelH>
            <wp14:sizeRelV relativeFrom="margin">
              <wp14:pctHeight>0</wp14:pctHeight>
            </wp14:sizeRelV>
          </wp:anchor>
        </w:drawing>
      </w:r>
    </w:p>
    <w:p w:rsidR="00961B5C" w:rsidRDefault="00961B5C" w:rsidP="00503D2B">
      <w:pPr>
        <w:pStyle w:val="Caption1"/>
      </w:pPr>
    </w:p>
    <w:p w:rsidR="00112673" w:rsidRPr="00603BAE" w:rsidRDefault="00F37AE8" w:rsidP="00503D2B">
      <w:pPr>
        <w:pStyle w:val="Caption1"/>
        <w:rPr>
          <w:rFonts w:ascii="Calibri" w:hAnsi="Calibri" w:cs="Calibri"/>
          <w:i/>
          <w:iCs/>
          <w:sz w:val="22"/>
          <w:szCs w:val="22"/>
        </w:rPr>
      </w:pPr>
      <w:r>
        <w:t>Figure 1</w:t>
      </w:r>
      <w:r w:rsidR="00DD7263">
        <w:t>4</w:t>
      </w:r>
      <w:r>
        <w:t xml:space="preserve">. </w:t>
      </w:r>
      <w:r w:rsidR="00603BAE">
        <w:t xml:space="preserve">1: </w:t>
      </w:r>
      <w:r w:rsidR="00603BAE" w:rsidRPr="00603BAE">
        <w:rPr>
          <w:rStyle w:val="IntenseEmphasis"/>
          <w:i w:val="0"/>
          <w:iCs w:val="0"/>
          <w:color w:val="auto"/>
        </w:rPr>
        <w:t>Threat analysis chart [13, 14 &amp; 15]</w:t>
      </w:r>
    </w:p>
    <w:p w:rsidR="002F7660" w:rsidRPr="002F7660" w:rsidRDefault="002F7660" w:rsidP="002F7660">
      <w:pPr>
        <w:pStyle w:val="Heading1"/>
        <w:rPr>
          <w:rFonts w:ascii="Arial" w:hAnsi="Arial" w:cs="Arial"/>
        </w:rPr>
      </w:pPr>
      <w:bookmarkStart w:id="62" w:name="_Toc132840557"/>
      <w:r w:rsidRPr="002F7660">
        <w:rPr>
          <w:rFonts w:ascii="Arial" w:hAnsi="Arial" w:cs="Arial"/>
        </w:rPr>
        <w:lastRenderedPageBreak/>
        <w:t>6.</w:t>
      </w:r>
      <w:r w:rsidRPr="002F7660">
        <w:rPr>
          <w:rFonts w:ascii="Arial" w:hAnsi="Arial" w:cs="Arial"/>
        </w:rPr>
        <w:tab/>
        <w:t>Evaluation</w:t>
      </w:r>
      <w:bookmarkEnd w:id="62"/>
    </w:p>
    <w:p w:rsidR="002F7660" w:rsidRPr="002F7660" w:rsidRDefault="002F7660" w:rsidP="002F7660"/>
    <w:p w:rsidR="00112673" w:rsidRPr="008E225E" w:rsidRDefault="00112673"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From the survey in [</w:t>
      </w:r>
      <w:r w:rsidR="005B7353">
        <w:rPr>
          <w:rFonts w:ascii="Arial" w:hAnsi="Arial" w:cs="Arial"/>
          <w:sz w:val="24"/>
          <w:szCs w:val="24"/>
        </w:rPr>
        <w:t>1</w:t>
      </w:r>
      <w:r w:rsidRPr="008E225E">
        <w:rPr>
          <w:rFonts w:ascii="Arial" w:hAnsi="Arial" w:cs="Arial"/>
          <w:sz w:val="24"/>
          <w:szCs w:val="24"/>
        </w:rPr>
        <w:t>5] most of the disruptive attacks or breaches faced by organization for the past 3 years indicates that not much has been done in responding to these attacks.</w:t>
      </w:r>
    </w:p>
    <w:p w:rsidR="00112673" w:rsidRPr="002F7660" w:rsidRDefault="00112673" w:rsidP="00C7534C">
      <w:pPr>
        <w:pStyle w:val="EndNoteBibliography"/>
        <w:spacing w:after="0" w:line="360" w:lineRule="auto"/>
        <w:jc w:val="both"/>
        <w:rPr>
          <w:rFonts w:ascii="Arial" w:hAnsi="Arial" w:cs="Arial"/>
          <w:sz w:val="14"/>
          <w:szCs w:val="14"/>
        </w:rPr>
      </w:pPr>
    </w:p>
    <w:p w:rsidR="00112673" w:rsidRPr="004A6B1D" w:rsidRDefault="004A6B1D" w:rsidP="004A6B1D">
      <w:pPr>
        <w:pStyle w:val="Heading2"/>
        <w:rPr>
          <w:rFonts w:ascii="Arial" w:hAnsi="Arial" w:cs="Arial"/>
        </w:rPr>
      </w:pPr>
      <w:bookmarkStart w:id="63" w:name="_Toc132840558"/>
      <w:r>
        <w:rPr>
          <w:rFonts w:ascii="Arial" w:hAnsi="Arial" w:cs="Arial"/>
        </w:rPr>
        <w:t>6.1</w:t>
      </w:r>
      <w:r w:rsidR="002F7660" w:rsidRPr="004A6B1D">
        <w:rPr>
          <w:rFonts w:ascii="Arial" w:hAnsi="Arial" w:cs="Arial"/>
        </w:rPr>
        <w:tab/>
      </w:r>
      <w:r w:rsidR="00112673" w:rsidRPr="004A6B1D">
        <w:rPr>
          <w:rFonts w:ascii="Arial" w:hAnsi="Arial" w:cs="Arial"/>
        </w:rPr>
        <w:t>Incident Response</w:t>
      </w:r>
      <w:bookmarkEnd w:id="63"/>
    </w:p>
    <w:p w:rsidR="00112673" w:rsidRPr="002F7660" w:rsidRDefault="00112673" w:rsidP="00C7534C">
      <w:pPr>
        <w:pStyle w:val="EndNoteBibliography"/>
        <w:spacing w:after="0" w:line="360" w:lineRule="auto"/>
        <w:jc w:val="both"/>
        <w:rPr>
          <w:rFonts w:ascii="Arial" w:hAnsi="Arial" w:cs="Arial"/>
          <w:sz w:val="20"/>
          <w:szCs w:val="20"/>
        </w:rPr>
      </w:pPr>
    </w:p>
    <w:p w:rsidR="00112673" w:rsidRPr="008E225E" w:rsidRDefault="00112673"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The incident response survey data from [fig 8], shows the approaches organisations have taken so far in their response to a cyber security incident. Most organisations (93% of businesses and 89% of charities) do report having some sort of formalised incident response process, however, most of these organisations with response approaches are medium, and large-size organisations [</w:t>
      </w:r>
      <w:r w:rsidR="005B7353">
        <w:rPr>
          <w:rFonts w:ascii="Arial" w:hAnsi="Arial" w:cs="Arial"/>
          <w:sz w:val="24"/>
          <w:szCs w:val="24"/>
        </w:rPr>
        <w:t>15</w:t>
      </w:r>
      <w:r w:rsidRPr="008E225E">
        <w:rPr>
          <w:rFonts w:ascii="Arial" w:hAnsi="Arial" w:cs="Arial"/>
          <w:sz w:val="24"/>
          <w:szCs w:val="24"/>
        </w:rPr>
        <w:t>].</w:t>
      </w:r>
    </w:p>
    <w:p w:rsidR="00112673" w:rsidRPr="002F7660" w:rsidRDefault="00112673" w:rsidP="00C7534C">
      <w:pPr>
        <w:pStyle w:val="EndNoteBibliography"/>
        <w:spacing w:after="0" w:line="360" w:lineRule="auto"/>
        <w:jc w:val="both"/>
        <w:rPr>
          <w:rFonts w:ascii="Arial" w:hAnsi="Arial" w:cs="Arial"/>
          <w:sz w:val="16"/>
          <w:szCs w:val="16"/>
        </w:rPr>
      </w:pPr>
    </w:p>
    <w:p w:rsidR="00112673" w:rsidRPr="008E225E" w:rsidRDefault="00112673"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 xml:space="preserve">"Approaches to incident response among these organisation are reasonably comprehensive [5]. Two-thirds of businesses (67%) and charities (65%) say they take at least five of the listed actions in the chart when they experience a cyber security incident. This rises to 90% of medium-sized businesses and 93% of large businesses". </w:t>
      </w:r>
    </w:p>
    <w:p w:rsidR="00112673" w:rsidRPr="008E225E" w:rsidRDefault="004A6B1D"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drawing>
          <wp:anchor distT="0" distB="0" distL="114300" distR="114300" simplePos="0" relativeHeight="251676672" behindDoc="1" locked="0" layoutInCell="1" allowOverlap="1" wp14:anchorId="7E5E292E">
            <wp:simplePos x="0" y="0"/>
            <wp:positionH relativeFrom="column">
              <wp:posOffset>534035</wp:posOffset>
            </wp:positionH>
            <wp:positionV relativeFrom="paragraph">
              <wp:posOffset>182880</wp:posOffset>
            </wp:positionV>
            <wp:extent cx="4145915" cy="3819525"/>
            <wp:effectExtent l="0" t="0" r="6985" b="9525"/>
            <wp:wrapTight wrapText="bothSides">
              <wp:wrapPolygon edited="0">
                <wp:start x="0" y="0"/>
                <wp:lineTo x="0" y="21546"/>
                <wp:lineTo x="21537" y="21546"/>
                <wp:lineTo x="21537" y="0"/>
                <wp:lineTo x="0" y="0"/>
              </wp:wrapPolygon>
            </wp:wrapTight>
            <wp:docPr id="212572893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728930" name="Picture 2125728930"/>
                    <pic:cNvPicPr/>
                  </pic:nvPicPr>
                  <pic:blipFill>
                    <a:blip r:embed="rId26">
                      <a:extLst>
                        <a:ext uri="{28A0092B-C50C-407E-A947-70E740481C1C}">
                          <a14:useLocalDpi xmlns:a14="http://schemas.microsoft.com/office/drawing/2010/main" val="0"/>
                        </a:ext>
                      </a:extLst>
                    </a:blip>
                    <a:stretch>
                      <a:fillRect/>
                    </a:stretch>
                  </pic:blipFill>
                  <pic:spPr>
                    <a:xfrm>
                      <a:off x="0" y="0"/>
                      <a:ext cx="4145915" cy="3819525"/>
                    </a:xfrm>
                    <a:prstGeom prst="rect">
                      <a:avLst/>
                    </a:prstGeom>
                  </pic:spPr>
                </pic:pic>
              </a:graphicData>
            </a:graphic>
            <wp14:sizeRelH relativeFrom="margin">
              <wp14:pctWidth>0</wp14:pctWidth>
            </wp14:sizeRelH>
            <wp14:sizeRelV relativeFrom="margin">
              <wp14:pctHeight>0</wp14:pctHeight>
            </wp14:sizeRelV>
          </wp:anchor>
        </w:drawing>
      </w:r>
    </w:p>
    <w:p w:rsidR="00112673" w:rsidRPr="008E225E" w:rsidRDefault="00112673" w:rsidP="00C7534C">
      <w:pPr>
        <w:pStyle w:val="EndNoteBibliography"/>
        <w:spacing w:after="0" w:line="360" w:lineRule="auto"/>
        <w:jc w:val="both"/>
        <w:rPr>
          <w:rFonts w:ascii="Arial" w:hAnsi="Arial" w:cs="Arial"/>
          <w:sz w:val="24"/>
          <w:szCs w:val="24"/>
        </w:rPr>
      </w:pPr>
    </w:p>
    <w:p w:rsidR="00112673" w:rsidRPr="008E225E" w:rsidRDefault="00112673" w:rsidP="00C7534C">
      <w:pPr>
        <w:pStyle w:val="EndNoteBibliography"/>
        <w:spacing w:after="0" w:line="360" w:lineRule="auto"/>
        <w:jc w:val="both"/>
        <w:rPr>
          <w:rFonts w:ascii="Arial" w:hAnsi="Arial" w:cs="Arial"/>
          <w:sz w:val="24"/>
          <w:szCs w:val="24"/>
        </w:rPr>
      </w:pPr>
    </w:p>
    <w:p w:rsidR="00112673" w:rsidRPr="008E225E" w:rsidRDefault="00112673" w:rsidP="00C7534C">
      <w:pPr>
        <w:spacing w:line="360" w:lineRule="auto"/>
        <w:jc w:val="both"/>
        <w:rPr>
          <w:rFonts w:ascii="Arial" w:hAnsi="Arial" w:cs="Arial"/>
          <w:sz w:val="24"/>
          <w:szCs w:val="24"/>
        </w:rPr>
      </w:pPr>
    </w:p>
    <w:p w:rsidR="002F7660" w:rsidRDefault="002F7660" w:rsidP="00C7534C">
      <w:pPr>
        <w:spacing w:line="360" w:lineRule="auto"/>
        <w:jc w:val="both"/>
        <w:rPr>
          <w:rFonts w:ascii="Arial" w:hAnsi="Arial" w:cs="Arial"/>
          <w:sz w:val="24"/>
          <w:szCs w:val="24"/>
        </w:rPr>
      </w:pPr>
    </w:p>
    <w:p w:rsidR="002F7660" w:rsidRDefault="002F7660" w:rsidP="00C7534C">
      <w:pPr>
        <w:spacing w:line="360" w:lineRule="auto"/>
        <w:jc w:val="both"/>
        <w:rPr>
          <w:rFonts w:ascii="Arial" w:hAnsi="Arial" w:cs="Arial"/>
          <w:sz w:val="24"/>
          <w:szCs w:val="24"/>
        </w:rPr>
      </w:pPr>
    </w:p>
    <w:p w:rsidR="002F7660" w:rsidRDefault="002F7660" w:rsidP="00C7534C">
      <w:pPr>
        <w:spacing w:line="360" w:lineRule="auto"/>
        <w:jc w:val="both"/>
        <w:rPr>
          <w:rFonts w:ascii="Arial" w:hAnsi="Arial" w:cs="Arial"/>
          <w:sz w:val="24"/>
          <w:szCs w:val="24"/>
        </w:rPr>
      </w:pPr>
    </w:p>
    <w:p w:rsidR="002F7660" w:rsidRDefault="002F7660" w:rsidP="00C7534C">
      <w:pPr>
        <w:spacing w:line="360" w:lineRule="auto"/>
        <w:jc w:val="both"/>
        <w:rPr>
          <w:rFonts w:ascii="Arial" w:hAnsi="Arial" w:cs="Arial"/>
          <w:sz w:val="24"/>
          <w:szCs w:val="24"/>
        </w:rPr>
      </w:pPr>
    </w:p>
    <w:p w:rsidR="002F7660" w:rsidRDefault="002F7660" w:rsidP="00C7534C">
      <w:pPr>
        <w:spacing w:line="360" w:lineRule="auto"/>
        <w:jc w:val="both"/>
        <w:rPr>
          <w:rFonts w:ascii="Arial" w:hAnsi="Arial" w:cs="Arial"/>
          <w:sz w:val="24"/>
          <w:szCs w:val="24"/>
        </w:rPr>
      </w:pPr>
    </w:p>
    <w:p w:rsidR="002F7660" w:rsidRDefault="002F7660" w:rsidP="00C7534C">
      <w:pPr>
        <w:spacing w:line="360" w:lineRule="auto"/>
        <w:jc w:val="both"/>
        <w:rPr>
          <w:rFonts w:ascii="Arial" w:hAnsi="Arial" w:cs="Arial"/>
          <w:sz w:val="24"/>
          <w:szCs w:val="24"/>
        </w:rPr>
      </w:pPr>
    </w:p>
    <w:p w:rsidR="002F7660" w:rsidRDefault="002F7660" w:rsidP="00C7534C">
      <w:pPr>
        <w:spacing w:line="360" w:lineRule="auto"/>
        <w:jc w:val="both"/>
        <w:rPr>
          <w:rFonts w:ascii="Arial" w:hAnsi="Arial" w:cs="Arial"/>
          <w:sz w:val="24"/>
          <w:szCs w:val="24"/>
        </w:rPr>
      </w:pPr>
    </w:p>
    <w:p w:rsidR="002F7660" w:rsidRDefault="002F7660" w:rsidP="00C7534C">
      <w:pPr>
        <w:spacing w:line="360" w:lineRule="auto"/>
        <w:jc w:val="both"/>
        <w:rPr>
          <w:rFonts w:ascii="Arial" w:hAnsi="Arial" w:cs="Arial"/>
          <w:sz w:val="24"/>
          <w:szCs w:val="24"/>
        </w:rPr>
      </w:pPr>
    </w:p>
    <w:p w:rsidR="002F7660" w:rsidRPr="002F7660" w:rsidRDefault="007C0410" w:rsidP="007C0410">
      <w:pPr>
        <w:pStyle w:val="Caption"/>
      </w:pPr>
      <w:bookmarkStart w:id="64" w:name="_Toc132768097"/>
      <w:bookmarkStart w:id="65" w:name="_Toc132768286"/>
      <w:r>
        <w:t>Figure 1</w:t>
      </w:r>
      <w:r w:rsidR="00DD7263">
        <w:t>5</w:t>
      </w:r>
      <w:r>
        <w:t xml:space="preserve">. </w:t>
      </w:r>
      <w:fldSimple w:instr=" SEQ Figure_13. \* ARABIC ">
        <w:r>
          <w:rPr>
            <w:noProof/>
          </w:rPr>
          <w:t>1</w:t>
        </w:r>
      </w:fldSimple>
      <w:r>
        <w:t xml:space="preserve"> </w:t>
      </w:r>
      <w:r w:rsidR="00603BAE">
        <w:t>Incident response chart</w:t>
      </w:r>
      <w:bookmarkEnd w:id="64"/>
      <w:r w:rsidR="005B7353">
        <w:t xml:space="preserve"> [15].</w:t>
      </w:r>
      <w:bookmarkEnd w:id="65"/>
    </w:p>
    <w:p w:rsidR="00112673" w:rsidRDefault="001D5005" w:rsidP="001D5005">
      <w:pPr>
        <w:pStyle w:val="Heading2"/>
        <w:rPr>
          <w:rFonts w:ascii="Arial" w:hAnsi="Arial" w:cs="Arial"/>
        </w:rPr>
      </w:pPr>
      <w:bookmarkStart w:id="66" w:name="_Toc132840559"/>
      <w:r w:rsidRPr="001D5005">
        <w:rPr>
          <w:rFonts w:ascii="Arial" w:hAnsi="Arial" w:cs="Arial"/>
        </w:rPr>
        <w:lastRenderedPageBreak/>
        <w:t>6.2</w:t>
      </w:r>
      <w:r w:rsidRPr="001D5005">
        <w:rPr>
          <w:rFonts w:ascii="Arial" w:hAnsi="Arial" w:cs="Arial"/>
        </w:rPr>
        <w:tab/>
      </w:r>
      <w:r w:rsidR="00112673" w:rsidRPr="001D5005">
        <w:rPr>
          <w:rFonts w:ascii="Arial" w:hAnsi="Arial" w:cs="Arial"/>
        </w:rPr>
        <w:t>Cyber Incident Response</w:t>
      </w:r>
      <w:r w:rsidR="00D362C0" w:rsidRPr="001D5005">
        <w:rPr>
          <w:rFonts w:ascii="Arial" w:hAnsi="Arial" w:cs="Arial"/>
        </w:rPr>
        <w:t xml:space="preserve"> Scheme</w:t>
      </w:r>
      <w:bookmarkEnd w:id="66"/>
    </w:p>
    <w:p w:rsidR="001D5005" w:rsidRPr="001D5005" w:rsidRDefault="001D5005" w:rsidP="001D5005">
      <w:pPr>
        <w:rPr>
          <w:sz w:val="10"/>
          <w:szCs w:val="10"/>
        </w:rPr>
      </w:pPr>
    </w:p>
    <w:p w:rsidR="00112673" w:rsidRDefault="00112673"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 xml:space="preserve">The Cyber Incident Response (CIR) Level 1 scheme provides their customers assurance that the members of the scheme will meet the NCSC’s standard for high quality incident response [23]. The CIR standard are designed to support organisations that are typically at risk of sophisticated and bespoke cyber attacks, for example, those who are part of the UK central government, Critical National Infrastructure, or who operate in a regulated sector and/or in more than one country [23]. The NCSC helps to reduce risks to the UK government by securing public and private sector networks against cyber attacks </w:t>
      </w:r>
      <w:r w:rsidR="001D5005">
        <w:rPr>
          <w:rFonts w:ascii="Arial" w:hAnsi="Arial" w:cs="Arial"/>
          <w:sz w:val="24"/>
          <w:szCs w:val="24"/>
        </w:rPr>
        <w:t>[23].</w:t>
      </w:r>
    </w:p>
    <w:p w:rsidR="001D5005" w:rsidRPr="008E225E" w:rsidRDefault="001D5005" w:rsidP="00C7534C">
      <w:pPr>
        <w:pStyle w:val="EndNoteBibliography"/>
        <w:spacing w:after="0" w:line="360" w:lineRule="auto"/>
        <w:jc w:val="both"/>
        <w:rPr>
          <w:rFonts w:ascii="Arial" w:hAnsi="Arial" w:cs="Arial"/>
          <w:sz w:val="24"/>
          <w:szCs w:val="24"/>
        </w:rPr>
      </w:pPr>
    </w:p>
    <w:p w:rsidR="00112673" w:rsidRPr="00A4124D" w:rsidRDefault="00A4124D" w:rsidP="00A4124D">
      <w:pPr>
        <w:pStyle w:val="Heading2"/>
        <w:rPr>
          <w:rFonts w:ascii="Arial" w:hAnsi="Arial" w:cs="Arial"/>
        </w:rPr>
      </w:pPr>
      <w:bookmarkStart w:id="67" w:name="_Toc132840560"/>
      <w:r w:rsidRPr="00A4124D">
        <w:rPr>
          <w:rFonts w:ascii="Arial" w:hAnsi="Arial" w:cs="Arial"/>
        </w:rPr>
        <w:t>6.3</w:t>
      </w:r>
      <w:r w:rsidRPr="00A4124D">
        <w:rPr>
          <w:rFonts w:ascii="Arial" w:hAnsi="Arial" w:cs="Arial"/>
        </w:rPr>
        <w:tab/>
      </w:r>
      <w:r w:rsidR="00112673" w:rsidRPr="00A4124D">
        <w:rPr>
          <w:rFonts w:ascii="Arial" w:hAnsi="Arial" w:cs="Arial"/>
        </w:rPr>
        <w:t>Penetration Test</w:t>
      </w:r>
      <w:bookmarkEnd w:id="67"/>
    </w:p>
    <w:p w:rsidR="00112673" w:rsidRPr="008E225E" w:rsidRDefault="00112673"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Penetration Testing is a cyber security approach for gaining assurance in the security of an IT system with the aim to breach a part or the entire system's security, using similar tools and techniques as a threat actor might [26].</w:t>
      </w:r>
    </w:p>
    <w:p w:rsidR="00112673" w:rsidRPr="00A4124D" w:rsidRDefault="00A4124D" w:rsidP="00A4124D">
      <w:pPr>
        <w:pStyle w:val="Heading3"/>
        <w:rPr>
          <w:rFonts w:ascii="Arial" w:hAnsi="Arial" w:cs="Arial"/>
        </w:rPr>
      </w:pPr>
      <w:bookmarkStart w:id="68" w:name="_Toc132840561"/>
      <w:r w:rsidRPr="00A4124D">
        <w:rPr>
          <w:rFonts w:ascii="Arial" w:hAnsi="Arial" w:cs="Arial"/>
        </w:rPr>
        <w:t>6.3.1</w:t>
      </w:r>
      <w:r w:rsidRPr="00A4124D">
        <w:rPr>
          <w:rFonts w:ascii="Arial" w:hAnsi="Arial" w:cs="Arial"/>
        </w:rPr>
        <w:tab/>
      </w:r>
      <w:r w:rsidR="00112673" w:rsidRPr="00A4124D">
        <w:rPr>
          <w:rFonts w:ascii="Arial" w:hAnsi="Arial" w:cs="Arial"/>
        </w:rPr>
        <w:t>Why is penetration testing important?</w:t>
      </w:r>
      <w:bookmarkEnd w:id="68"/>
    </w:p>
    <w:p w:rsidR="00112673" w:rsidRPr="008E225E" w:rsidRDefault="00112673"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Experienced penetration testers can easily detect security issues that your network security or IT team may not notice.</w:t>
      </w:r>
    </w:p>
    <w:p w:rsidR="00112673" w:rsidRPr="008E225E" w:rsidRDefault="00112673"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The aim of a penetration test approach is to use the findings of a pen test report to improve an organisation's internal risk or vulnerability assessment and management process [26]</w:t>
      </w:r>
    </w:p>
    <w:p w:rsidR="00112673" w:rsidRPr="00A4124D" w:rsidRDefault="00A4124D" w:rsidP="00A4124D">
      <w:pPr>
        <w:pStyle w:val="Heading3"/>
        <w:rPr>
          <w:rFonts w:ascii="Arial" w:hAnsi="Arial" w:cs="Arial"/>
        </w:rPr>
      </w:pPr>
      <w:bookmarkStart w:id="69" w:name="_Toc132840562"/>
      <w:r w:rsidRPr="00A4124D">
        <w:rPr>
          <w:rFonts w:ascii="Arial" w:hAnsi="Arial" w:cs="Arial"/>
        </w:rPr>
        <w:t>6.3.2</w:t>
      </w:r>
      <w:r w:rsidRPr="00A4124D">
        <w:rPr>
          <w:rFonts w:ascii="Arial" w:hAnsi="Arial" w:cs="Arial"/>
        </w:rPr>
        <w:tab/>
      </w:r>
      <w:r w:rsidR="00112673" w:rsidRPr="00A4124D">
        <w:rPr>
          <w:rFonts w:ascii="Arial" w:hAnsi="Arial" w:cs="Arial"/>
        </w:rPr>
        <w:t>Types of Penetration Testing</w:t>
      </w:r>
      <w:bookmarkEnd w:id="69"/>
    </w:p>
    <w:p w:rsidR="00112673" w:rsidRPr="008E225E" w:rsidRDefault="00112673"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There are different testing that can be conducted, to achieve a particular result.</w:t>
      </w:r>
    </w:p>
    <w:p w:rsidR="00112673" w:rsidRPr="008E225E" w:rsidRDefault="00112673" w:rsidP="00C7534C">
      <w:pPr>
        <w:pStyle w:val="EndNoteBibliography"/>
        <w:spacing w:after="0" w:line="360" w:lineRule="auto"/>
        <w:jc w:val="both"/>
        <w:rPr>
          <w:rFonts w:ascii="Arial" w:hAnsi="Arial" w:cs="Arial"/>
          <w:sz w:val="24"/>
          <w:szCs w:val="24"/>
        </w:rPr>
      </w:pPr>
      <w:r w:rsidRPr="00A4124D">
        <w:rPr>
          <w:rFonts w:ascii="Arial" w:hAnsi="Arial" w:cs="Arial"/>
          <w:b/>
          <w:bCs/>
          <w:sz w:val="24"/>
          <w:szCs w:val="24"/>
        </w:rPr>
        <w:t>1. White testing:</w:t>
      </w:r>
      <w:r w:rsidRPr="008E225E">
        <w:rPr>
          <w:rFonts w:ascii="Arial" w:hAnsi="Arial" w:cs="Arial"/>
          <w:sz w:val="24"/>
          <w:szCs w:val="24"/>
        </w:rPr>
        <w:t xml:space="preserve"> This type of testing is conducted when an organisation wants to test its internal risk or vulnerability assessment level and management controls, by identifying vulnerabilities in security software and misconfigurations of security hardware equipment. This test is often conducted by an external tester who is not a part of the organisation, but all information about the organisation is given to the tester [26].</w:t>
      </w:r>
    </w:p>
    <w:p w:rsidR="00112673" w:rsidRPr="00A4124D" w:rsidRDefault="00112673" w:rsidP="00C7534C">
      <w:pPr>
        <w:pStyle w:val="EndNoteBibliography"/>
        <w:spacing w:after="0" w:line="360" w:lineRule="auto"/>
        <w:jc w:val="both"/>
        <w:rPr>
          <w:rFonts w:ascii="Arial" w:hAnsi="Arial" w:cs="Arial"/>
          <w:b/>
          <w:bCs/>
          <w:sz w:val="16"/>
          <w:szCs w:val="16"/>
        </w:rPr>
      </w:pPr>
    </w:p>
    <w:p w:rsidR="00112673" w:rsidRPr="008E225E" w:rsidRDefault="00112673" w:rsidP="00C7534C">
      <w:pPr>
        <w:pStyle w:val="EndNoteBibliography"/>
        <w:spacing w:after="0" w:line="360" w:lineRule="auto"/>
        <w:jc w:val="both"/>
        <w:rPr>
          <w:rFonts w:ascii="Arial" w:hAnsi="Arial" w:cs="Arial"/>
          <w:sz w:val="24"/>
          <w:szCs w:val="24"/>
        </w:rPr>
      </w:pPr>
      <w:r w:rsidRPr="00A4124D">
        <w:rPr>
          <w:rFonts w:ascii="Arial" w:hAnsi="Arial" w:cs="Arial"/>
          <w:b/>
          <w:bCs/>
          <w:sz w:val="24"/>
          <w:szCs w:val="24"/>
        </w:rPr>
        <w:t>2. Blackbox testing:</w:t>
      </w:r>
      <w:r w:rsidRPr="008E225E">
        <w:rPr>
          <w:rFonts w:ascii="Arial" w:hAnsi="Arial" w:cs="Arial"/>
          <w:sz w:val="24"/>
          <w:szCs w:val="24"/>
        </w:rPr>
        <w:t xml:space="preserve"> This type of testing is conducted when an organisation wants to check or identify other secret ways to access an organisation's internal assets. No information is provided or shared with the tester [26].</w:t>
      </w:r>
    </w:p>
    <w:p w:rsidR="00112673" w:rsidRPr="008E225E" w:rsidRDefault="00112673" w:rsidP="00C7534C">
      <w:pPr>
        <w:pStyle w:val="EndNoteBibliography"/>
        <w:spacing w:after="0" w:line="360" w:lineRule="auto"/>
        <w:jc w:val="both"/>
        <w:rPr>
          <w:rFonts w:ascii="Arial" w:hAnsi="Arial" w:cs="Arial"/>
          <w:sz w:val="24"/>
          <w:szCs w:val="24"/>
        </w:rPr>
      </w:pPr>
    </w:p>
    <w:p w:rsidR="00112673" w:rsidRPr="008E225E" w:rsidRDefault="00112673"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lastRenderedPageBreak/>
        <w:t>Other penetration testing are Vulnerability identification or niche software, Scenario driven testing at identifying vulnerabilities, and Scenario driven testing of detection and response capability [26] .</w:t>
      </w:r>
    </w:p>
    <w:p w:rsidR="00112673" w:rsidRPr="008E225E" w:rsidRDefault="00112673" w:rsidP="00C7534C">
      <w:pPr>
        <w:pStyle w:val="EndNoteBibliography"/>
        <w:spacing w:after="0" w:line="360" w:lineRule="auto"/>
        <w:jc w:val="both"/>
        <w:rPr>
          <w:rFonts w:ascii="Arial" w:hAnsi="Arial" w:cs="Arial"/>
          <w:sz w:val="24"/>
          <w:szCs w:val="24"/>
        </w:rPr>
      </w:pPr>
    </w:p>
    <w:p w:rsidR="00D362C0" w:rsidRPr="00A4124D" w:rsidRDefault="00A4124D" w:rsidP="00A4124D">
      <w:pPr>
        <w:pStyle w:val="Heading3"/>
        <w:rPr>
          <w:rFonts w:ascii="Arial" w:hAnsi="Arial" w:cs="Arial"/>
        </w:rPr>
      </w:pPr>
      <w:bookmarkStart w:id="70" w:name="_Toc132840563"/>
      <w:r w:rsidRPr="00A4124D">
        <w:rPr>
          <w:rFonts w:ascii="Arial" w:hAnsi="Arial" w:cs="Arial"/>
        </w:rPr>
        <w:t>6.3.3</w:t>
      </w:r>
      <w:r w:rsidRPr="00A4124D">
        <w:rPr>
          <w:rFonts w:ascii="Arial" w:hAnsi="Arial" w:cs="Arial"/>
        </w:rPr>
        <w:tab/>
      </w:r>
      <w:r w:rsidR="00D362C0" w:rsidRPr="00A4124D">
        <w:rPr>
          <w:rFonts w:ascii="Arial" w:hAnsi="Arial" w:cs="Arial"/>
        </w:rPr>
        <w:t>Penetration Test Tools</w:t>
      </w:r>
      <w:bookmarkEnd w:id="70"/>
    </w:p>
    <w:p w:rsidR="00D362C0" w:rsidRPr="008E225E" w:rsidRDefault="00D362C0"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There are different penetration tools for finding and removing vulnerabilities in a system, the following are some of the tools available</w:t>
      </w:r>
      <w:r w:rsidR="00C6195A" w:rsidRPr="008E225E">
        <w:rPr>
          <w:rFonts w:ascii="Arial" w:hAnsi="Arial" w:cs="Arial"/>
          <w:sz w:val="24"/>
          <w:szCs w:val="24"/>
        </w:rPr>
        <w:t xml:space="preserve"> [29]</w:t>
      </w:r>
      <w:r w:rsidRPr="008E225E">
        <w:rPr>
          <w:rFonts w:ascii="Arial" w:hAnsi="Arial" w:cs="Arial"/>
          <w:sz w:val="24"/>
          <w:szCs w:val="24"/>
        </w:rPr>
        <w:t>:</w:t>
      </w:r>
    </w:p>
    <w:p w:rsidR="00D362C0" w:rsidRPr="00A4124D" w:rsidRDefault="00D362C0" w:rsidP="00C7534C">
      <w:pPr>
        <w:pStyle w:val="EndNoteBibliography"/>
        <w:spacing w:after="0" w:line="360" w:lineRule="auto"/>
        <w:jc w:val="both"/>
        <w:rPr>
          <w:rFonts w:ascii="Arial" w:hAnsi="Arial" w:cs="Arial"/>
          <w:b/>
          <w:bCs/>
          <w:sz w:val="14"/>
          <w:szCs w:val="14"/>
        </w:rPr>
      </w:pPr>
    </w:p>
    <w:p w:rsidR="00D362C0" w:rsidRPr="008E225E" w:rsidRDefault="00D362C0" w:rsidP="00C7534C">
      <w:pPr>
        <w:pStyle w:val="EndNoteBibliography"/>
        <w:spacing w:after="0" w:line="360" w:lineRule="auto"/>
        <w:jc w:val="both"/>
        <w:rPr>
          <w:rFonts w:ascii="Arial" w:hAnsi="Arial" w:cs="Arial"/>
          <w:sz w:val="24"/>
          <w:szCs w:val="24"/>
        </w:rPr>
      </w:pPr>
      <w:r w:rsidRPr="00A4124D">
        <w:rPr>
          <w:rFonts w:ascii="Arial" w:hAnsi="Arial" w:cs="Arial"/>
          <w:b/>
          <w:bCs/>
          <w:sz w:val="24"/>
          <w:szCs w:val="24"/>
        </w:rPr>
        <w:t>1. Nmap means stands for Network Mapper:</w:t>
      </w:r>
      <w:r w:rsidRPr="008E225E">
        <w:rPr>
          <w:rFonts w:ascii="Arial" w:hAnsi="Arial" w:cs="Arial"/>
          <w:sz w:val="24"/>
          <w:szCs w:val="24"/>
        </w:rPr>
        <w:t xml:space="preserve"> The Nmap tool is used to conduct pen tests for web applications and it also users to scan their networks. This tool can also be used to configure the network's IPs, Port ranges, and Protocols.</w:t>
      </w:r>
    </w:p>
    <w:p w:rsidR="00D362C0" w:rsidRPr="008E225E" w:rsidRDefault="00D362C0" w:rsidP="00C7534C">
      <w:pPr>
        <w:pStyle w:val="EndNoteBibliography"/>
        <w:spacing w:after="0" w:line="360" w:lineRule="auto"/>
        <w:jc w:val="both"/>
        <w:rPr>
          <w:rFonts w:ascii="Arial" w:hAnsi="Arial" w:cs="Arial"/>
          <w:sz w:val="16"/>
          <w:szCs w:val="16"/>
        </w:rPr>
      </w:pPr>
    </w:p>
    <w:p w:rsidR="00D362C0" w:rsidRPr="008E225E" w:rsidRDefault="00D362C0" w:rsidP="00C7534C">
      <w:pPr>
        <w:pStyle w:val="EndNoteBibliography"/>
        <w:spacing w:after="0" w:line="360" w:lineRule="auto"/>
        <w:jc w:val="both"/>
        <w:rPr>
          <w:rFonts w:ascii="Arial" w:hAnsi="Arial" w:cs="Arial"/>
          <w:sz w:val="24"/>
          <w:szCs w:val="24"/>
        </w:rPr>
      </w:pPr>
      <w:r w:rsidRPr="00A4124D">
        <w:rPr>
          <w:rFonts w:ascii="Arial" w:hAnsi="Arial" w:cs="Arial"/>
          <w:b/>
          <w:bCs/>
          <w:sz w:val="24"/>
          <w:szCs w:val="24"/>
        </w:rPr>
        <w:t>2. Wireshark:</w:t>
      </w:r>
      <w:r w:rsidRPr="008E225E">
        <w:rPr>
          <w:rFonts w:ascii="Arial" w:hAnsi="Arial" w:cs="Arial"/>
          <w:sz w:val="24"/>
          <w:szCs w:val="24"/>
        </w:rPr>
        <w:t xml:space="preserve"> This tool is used to sniff network packets, and also for conducting a deep inspection on hundreds of protocols.</w:t>
      </w:r>
    </w:p>
    <w:p w:rsidR="00D362C0" w:rsidRPr="008E225E" w:rsidRDefault="00D362C0"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3. Metasploit: This tool is often used by certified ethical hackers to identify weaknesses in a system and also seek to exploit the system further.</w:t>
      </w:r>
    </w:p>
    <w:p w:rsidR="00D362C0" w:rsidRPr="008E225E" w:rsidRDefault="00D362C0" w:rsidP="00C7534C">
      <w:pPr>
        <w:pStyle w:val="EndNoteBibliography"/>
        <w:spacing w:after="0" w:line="360" w:lineRule="auto"/>
        <w:jc w:val="both"/>
        <w:rPr>
          <w:rFonts w:ascii="Arial" w:hAnsi="Arial" w:cs="Arial"/>
          <w:sz w:val="16"/>
          <w:szCs w:val="16"/>
        </w:rPr>
      </w:pPr>
    </w:p>
    <w:p w:rsidR="00D362C0" w:rsidRPr="008E225E" w:rsidRDefault="00D362C0" w:rsidP="00C7534C">
      <w:pPr>
        <w:pStyle w:val="EndNoteBibliography"/>
        <w:spacing w:after="0" w:line="360" w:lineRule="auto"/>
        <w:jc w:val="both"/>
        <w:rPr>
          <w:rFonts w:ascii="Arial" w:hAnsi="Arial" w:cs="Arial"/>
          <w:sz w:val="24"/>
          <w:szCs w:val="24"/>
        </w:rPr>
      </w:pPr>
      <w:r w:rsidRPr="00A4124D">
        <w:rPr>
          <w:rFonts w:ascii="Arial" w:hAnsi="Arial" w:cs="Arial"/>
          <w:b/>
          <w:bCs/>
          <w:sz w:val="24"/>
          <w:szCs w:val="24"/>
        </w:rPr>
        <w:t>4. Nessus:</w:t>
      </w:r>
      <w:r w:rsidRPr="008E225E">
        <w:rPr>
          <w:rFonts w:ascii="Arial" w:hAnsi="Arial" w:cs="Arial"/>
          <w:sz w:val="24"/>
          <w:szCs w:val="24"/>
        </w:rPr>
        <w:t xml:space="preserve"> Nessus is a vulnerability scanner that can quickly identify and fix vulnerabilities in a system, including malware, missing patches, and software flaws. This tool can perform both credential and non-credentialed scans.</w:t>
      </w:r>
    </w:p>
    <w:p w:rsidR="00D362C0" w:rsidRPr="00A4124D" w:rsidRDefault="00D362C0" w:rsidP="00C7534C">
      <w:pPr>
        <w:pStyle w:val="EndNoteBibliography"/>
        <w:spacing w:after="0" w:line="360" w:lineRule="auto"/>
        <w:jc w:val="both"/>
        <w:rPr>
          <w:rFonts w:ascii="Arial" w:hAnsi="Arial" w:cs="Arial"/>
          <w:b/>
          <w:bCs/>
          <w:sz w:val="18"/>
          <w:szCs w:val="18"/>
        </w:rPr>
      </w:pPr>
    </w:p>
    <w:p w:rsidR="00D362C0" w:rsidRPr="008E225E" w:rsidRDefault="00D362C0" w:rsidP="00C7534C">
      <w:pPr>
        <w:pStyle w:val="EndNoteBibliography"/>
        <w:spacing w:after="0" w:line="360" w:lineRule="auto"/>
        <w:jc w:val="both"/>
        <w:rPr>
          <w:rFonts w:ascii="Arial" w:hAnsi="Arial" w:cs="Arial"/>
          <w:sz w:val="24"/>
          <w:szCs w:val="24"/>
        </w:rPr>
      </w:pPr>
      <w:r w:rsidRPr="00A4124D">
        <w:rPr>
          <w:rFonts w:ascii="Arial" w:hAnsi="Arial" w:cs="Arial"/>
          <w:b/>
          <w:bCs/>
          <w:sz w:val="24"/>
          <w:szCs w:val="24"/>
        </w:rPr>
        <w:t>5. Nikto:</w:t>
      </w:r>
      <w:r w:rsidRPr="008E225E">
        <w:rPr>
          <w:rFonts w:ascii="Arial" w:hAnsi="Arial" w:cs="Arial"/>
          <w:sz w:val="24"/>
          <w:szCs w:val="24"/>
        </w:rPr>
        <w:t xml:space="preserve"> This is an open-source vulnerability scanner that tests web applications for potential breaches or threats. It can perform in-depth tests that can neutralize over 7000 malicious applications and files.</w:t>
      </w:r>
    </w:p>
    <w:p w:rsidR="00D362C0" w:rsidRPr="008E225E" w:rsidRDefault="00D362C0" w:rsidP="00C7534C">
      <w:pPr>
        <w:pStyle w:val="EndNoteBibliography"/>
        <w:spacing w:after="0" w:line="360" w:lineRule="auto"/>
        <w:jc w:val="both"/>
        <w:rPr>
          <w:rFonts w:ascii="Arial" w:hAnsi="Arial" w:cs="Arial"/>
          <w:sz w:val="20"/>
          <w:szCs w:val="20"/>
        </w:rPr>
      </w:pPr>
    </w:p>
    <w:p w:rsidR="00112673" w:rsidRPr="008E225E" w:rsidRDefault="00D362C0" w:rsidP="00C7534C">
      <w:pPr>
        <w:pStyle w:val="EndNoteBibliography"/>
        <w:spacing w:after="0" w:line="360" w:lineRule="auto"/>
        <w:jc w:val="both"/>
        <w:rPr>
          <w:rFonts w:ascii="Arial" w:hAnsi="Arial" w:cs="Arial"/>
          <w:sz w:val="24"/>
          <w:szCs w:val="24"/>
        </w:rPr>
      </w:pPr>
      <w:r w:rsidRPr="00E61D6A">
        <w:rPr>
          <w:rFonts w:ascii="Arial" w:hAnsi="Arial" w:cs="Arial"/>
          <w:b/>
          <w:bCs/>
          <w:sz w:val="24"/>
          <w:szCs w:val="24"/>
        </w:rPr>
        <w:t>6. Kali Linux:</w:t>
      </w:r>
      <w:r w:rsidRPr="008E225E">
        <w:rPr>
          <w:rFonts w:ascii="Arial" w:hAnsi="Arial" w:cs="Arial"/>
          <w:sz w:val="24"/>
          <w:szCs w:val="24"/>
        </w:rPr>
        <w:t xml:space="preserve"> Kali Linux is the most used advanced tool for conducting effective pen testing. It is mostly used for ethical hacking. This tool comes with several pre-installed tools like Wireshark, Nmap, Metaspoilt, and Aircracking tool.</w:t>
      </w:r>
    </w:p>
    <w:p w:rsidR="00112673" w:rsidRPr="008E225E" w:rsidRDefault="00112673" w:rsidP="00C7534C">
      <w:pPr>
        <w:pStyle w:val="EndNoteBibliography"/>
        <w:spacing w:after="0" w:line="360" w:lineRule="auto"/>
        <w:jc w:val="both"/>
        <w:rPr>
          <w:rFonts w:ascii="Arial" w:hAnsi="Arial" w:cs="Arial"/>
          <w:sz w:val="14"/>
          <w:szCs w:val="14"/>
        </w:rPr>
      </w:pPr>
    </w:p>
    <w:p w:rsidR="00BE07E0" w:rsidRDefault="00D362C0" w:rsidP="00BE07E0">
      <w:pPr>
        <w:pStyle w:val="EndNoteBibliography"/>
        <w:spacing w:after="0" w:line="360" w:lineRule="auto"/>
        <w:jc w:val="both"/>
        <w:rPr>
          <w:rFonts w:ascii="Arial" w:hAnsi="Arial" w:cs="Arial"/>
          <w:sz w:val="24"/>
          <w:szCs w:val="24"/>
        </w:rPr>
      </w:pPr>
      <w:r w:rsidRPr="008E225E">
        <w:rPr>
          <w:rFonts w:ascii="Arial" w:hAnsi="Arial" w:cs="Arial"/>
          <w:sz w:val="24"/>
          <w:szCs w:val="24"/>
        </w:rPr>
        <w:t>Other penetration testing tools are OpenVas, OpenScap, SQLmap, and Aircracking</w:t>
      </w:r>
      <w:r w:rsidR="00C6195A" w:rsidRPr="008E225E">
        <w:rPr>
          <w:rFonts w:ascii="Arial" w:hAnsi="Arial" w:cs="Arial"/>
          <w:sz w:val="24"/>
          <w:szCs w:val="24"/>
        </w:rPr>
        <w:t xml:space="preserve"> [29]</w:t>
      </w:r>
      <w:r w:rsidRPr="008E225E">
        <w:rPr>
          <w:rFonts w:ascii="Arial" w:hAnsi="Arial" w:cs="Arial"/>
          <w:sz w:val="24"/>
          <w:szCs w:val="24"/>
        </w:rPr>
        <w:t>.</w:t>
      </w:r>
    </w:p>
    <w:p w:rsidR="00BE07E0" w:rsidRDefault="00BE07E0" w:rsidP="00BE07E0">
      <w:pPr>
        <w:pStyle w:val="EndNoteBibliography"/>
        <w:spacing w:after="0" w:line="360" w:lineRule="auto"/>
        <w:jc w:val="both"/>
        <w:rPr>
          <w:rFonts w:ascii="Arial" w:hAnsi="Arial" w:cs="Arial"/>
          <w:sz w:val="24"/>
          <w:szCs w:val="24"/>
        </w:rPr>
      </w:pPr>
    </w:p>
    <w:p w:rsidR="00BE07E0" w:rsidRDefault="00BE07E0" w:rsidP="00BE07E0">
      <w:pPr>
        <w:pStyle w:val="EndNoteBibliography"/>
        <w:spacing w:after="0" w:line="360" w:lineRule="auto"/>
        <w:jc w:val="both"/>
        <w:rPr>
          <w:rFonts w:ascii="Arial" w:hAnsi="Arial" w:cs="Arial"/>
          <w:sz w:val="24"/>
          <w:szCs w:val="24"/>
        </w:rPr>
      </w:pPr>
    </w:p>
    <w:p w:rsidR="00BE07E0" w:rsidRDefault="00BE07E0" w:rsidP="00BE07E0">
      <w:pPr>
        <w:pStyle w:val="EndNoteBibliography"/>
        <w:spacing w:after="0" w:line="360" w:lineRule="auto"/>
        <w:jc w:val="both"/>
        <w:rPr>
          <w:rFonts w:ascii="Arial" w:hAnsi="Arial" w:cs="Arial"/>
          <w:sz w:val="24"/>
          <w:szCs w:val="24"/>
        </w:rPr>
      </w:pPr>
    </w:p>
    <w:p w:rsidR="00BE07E0" w:rsidRPr="00BE07E0" w:rsidRDefault="00BE07E0" w:rsidP="00BE07E0">
      <w:pPr>
        <w:pStyle w:val="EndNoteBibliography"/>
        <w:spacing w:after="0" w:line="360" w:lineRule="auto"/>
        <w:jc w:val="both"/>
        <w:rPr>
          <w:rFonts w:ascii="Arial" w:hAnsi="Arial" w:cs="Arial"/>
          <w:sz w:val="24"/>
          <w:szCs w:val="24"/>
        </w:rPr>
      </w:pPr>
    </w:p>
    <w:p w:rsidR="00D96E29" w:rsidRPr="00BE07E0" w:rsidRDefault="00BE07E0" w:rsidP="00BE07E0">
      <w:pPr>
        <w:pStyle w:val="Heading3"/>
        <w:rPr>
          <w:rFonts w:ascii="Arial" w:hAnsi="Arial" w:cs="Arial"/>
        </w:rPr>
      </w:pPr>
      <w:bookmarkStart w:id="71" w:name="_Toc132840564"/>
      <w:r w:rsidRPr="00BE07E0">
        <w:rPr>
          <w:rFonts w:ascii="Arial" w:hAnsi="Arial" w:cs="Arial"/>
        </w:rPr>
        <w:lastRenderedPageBreak/>
        <w:t>6.3.4</w:t>
      </w:r>
      <w:r w:rsidRPr="00BE07E0">
        <w:rPr>
          <w:rFonts w:ascii="Arial" w:hAnsi="Arial" w:cs="Arial"/>
        </w:rPr>
        <w:tab/>
      </w:r>
      <w:r w:rsidR="00D96E29" w:rsidRPr="00BE07E0">
        <w:rPr>
          <w:rFonts w:ascii="Arial" w:hAnsi="Arial" w:cs="Arial"/>
        </w:rPr>
        <w:t>Cybersecurity Maturity Model (CMM)</w:t>
      </w:r>
      <w:bookmarkEnd w:id="71"/>
    </w:p>
    <w:p w:rsidR="00D96E29" w:rsidRPr="008E225E" w:rsidRDefault="00D96E29" w:rsidP="00C7534C">
      <w:pPr>
        <w:pStyle w:val="EndNoteBibliography"/>
        <w:spacing w:after="0" w:line="360" w:lineRule="auto"/>
        <w:jc w:val="both"/>
        <w:rPr>
          <w:rFonts w:ascii="Arial" w:hAnsi="Arial" w:cs="Arial"/>
          <w:sz w:val="24"/>
          <w:szCs w:val="24"/>
        </w:rPr>
      </w:pPr>
    </w:p>
    <w:p w:rsidR="00D96E29" w:rsidRPr="008E225E" w:rsidRDefault="00D96E29"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A cybersecurity maturity model is a system or an approach that can be used to evaluate the digital capabilities of an orgainsation against threats and vulnerabilities. CMM is a standard security framework that can protect nenetworkesources against cyberattacks. It allows an organisation to measure its system's strengths and weaknesses, so as to identify the best strategies for protection.</w:t>
      </w:r>
    </w:p>
    <w:p w:rsidR="00D96E29" w:rsidRPr="00BE07E0" w:rsidRDefault="00D96E29" w:rsidP="00C7534C">
      <w:pPr>
        <w:pStyle w:val="EndNoteBibliography"/>
        <w:spacing w:after="0" w:line="360" w:lineRule="auto"/>
        <w:jc w:val="both"/>
        <w:rPr>
          <w:rFonts w:ascii="Arial" w:hAnsi="Arial" w:cs="Arial"/>
          <w:sz w:val="18"/>
          <w:szCs w:val="18"/>
        </w:rPr>
      </w:pPr>
    </w:p>
    <w:p w:rsidR="00D96E29" w:rsidRPr="008E225E" w:rsidRDefault="00D96E29"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To obtain the best out of the cybersecurity model, the organisation must first identify the current condition of their network, by conducting a risk assessment, the feedback from this assessment will be used to set better security goals [31].</w:t>
      </w:r>
    </w:p>
    <w:p w:rsidR="00D96E29" w:rsidRPr="00BE07E0" w:rsidRDefault="00D96E29" w:rsidP="00C7534C">
      <w:pPr>
        <w:pStyle w:val="EndNoteBibliography"/>
        <w:spacing w:after="0" w:line="360" w:lineRule="auto"/>
        <w:jc w:val="both"/>
        <w:rPr>
          <w:rFonts w:ascii="Arial" w:hAnsi="Arial" w:cs="Arial"/>
        </w:rPr>
      </w:pPr>
    </w:p>
    <w:p w:rsidR="00D96E29" w:rsidRDefault="00BE07E0" w:rsidP="00BE07E0">
      <w:pPr>
        <w:pStyle w:val="Heading4"/>
        <w:rPr>
          <w:rFonts w:ascii="Arial" w:hAnsi="Arial" w:cs="Arial"/>
          <w:i w:val="0"/>
          <w:iCs w:val="0"/>
          <w:sz w:val="24"/>
          <w:szCs w:val="24"/>
        </w:rPr>
      </w:pPr>
      <w:r>
        <w:rPr>
          <w:rFonts w:ascii="Arial" w:hAnsi="Arial" w:cs="Arial"/>
          <w:i w:val="0"/>
          <w:iCs w:val="0"/>
          <w:sz w:val="24"/>
          <w:szCs w:val="24"/>
        </w:rPr>
        <w:t>6.3.4.1</w:t>
      </w:r>
      <w:r>
        <w:rPr>
          <w:rFonts w:ascii="Arial" w:hAnsi="Arial" w:cs="Arial"/>
          <w:i w:val="0"/>
          <w:iCs w:val="0"/>
          <w:sz w:val="24"/>
          <w:szCs w:val="24"/>
        </w:rPr>
        <w:tab/>
      </w:r>
      <w:r w:rsidR="00D96E29" w:rsidRPr="00BE07E0">
        <w:rPr>
          <w:rFonts w:ascii="Arial" w:hAnsi="Arial" w:cs="Arial"/>
          <w:i w:val="0"/>
          <w:iCs w:val="0"/>
          <w:sz w:val="24"/>
          <w:szCs w:val="24"/>
        </w:rPr>
        <w:t>Types of Cybersecurity Maturity Models</w:t>
      </w:r>
    </w:p>
    <w:p w:rsidR="00BE07E0" w:rsidRPr="00BE07E0" w:rsidRDefault="00BE07E0" w:rsidP="00BE07E0">
      <w:pPr>
        <w:rPr>
          <w:sz w:val="8"/>
          <w:szCs w:val="8"/>
        </w:rPr>
      </w:pPr>
    </w:p>
    <w:p w:rsidR="00D96E29" w:rsidRPr="008E225E" w:rsidRDefault="00D96E29"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There are lots of CMM, but for this research, I will discuss the models that are relevant to this topic.</w:t>
      </w:r>
    </w:p>
    <w:p w:rsidR="00D96E29" w:rsidRPr="00BE07E0" w:rsidRDefault="00D96E29" w:rsidP="00C7534C">
      <w:pPr>
        <w:pStyle w:val="EndNoteBibliography"/>
        <w:spacing w:after="0" w:line="360" w:lineRule="auto"/>
        <w:jc w:val="both"/>
        <w:rPr>
          <w:rFonts w:ascii="Arial" w:hAnsi="Arial" w:cs="Arial"/>
          <w:b/>
          <w:bCs/>
          <w:sz w:val="24"/>
          <w:szCs w:val="24"/>
        </w:rPr>
      </w:pPr>
    </w:p>
    <w:p w:rsidR="00D96E29" w:rsidRPr="00BE07E0" w:rsidRDefault="00D96E29" w:rsidP="00C7534C">
      <w:pPr>
        <w:pStyle w:val="EndNoteBibliography"/>
        <w:spacing w:after="0" w:line="360" w:lineRule="auto"/>
        <w:jc w:val="both"/>
        <w:rPr>
          <w:rFonts w:ascii="Arial" w:hAnsi="Arial" w:cs="Arial"/>
          <w:b/>
          <w:bCs/>
        </w:rPr>
      </w:pPr>
      <w:r w:rsidRPr="00BE07E0">
        <w:rPr>
          <w:rFonts w:ascii="Arial" w:hAnsi="Arial" w:cs="Arial"/>
          <w:b/>
          <w:bCs/>
        </w:rPr>
        <w:t>1. National Institute of Standards and Technology (NIST) CMM</w:t>
      </w:r>
    </w:p>
    <w:p w:rsidR="00D96E29" w:rsidRPr="008E225E" w:rsidRDefault="00D96E29"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The NIST is an organisation that oversees innovations mainly in Science and Technology, with proven measurable and repeatable standards.</w:t>
      </w:r>
    </w:p>
    <w:p w:rsidR="00D96E29" w:rsidRPr="008E225E" w:rsidRDefault="00D96E29"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This model provides a set of tested principles and guidelines that can be implemented to enhance cybersecurity</w:t>
      </w:r>
      <w:r w:rsidR="008D2F46">
        <w:rPr>
          <w:rFonts w:ascii="Arial" w:hAnsi="Arial" w:cs="Arial"/>
          <w:sz w:val="24"/>
          <w:szCs w:val="24"/>
        </w:rPr>
        <w:t xml:space="preserve"> [31]</w:t>
      </w:r>
      <w:r w:rsidRPr="008E225E">
        <w:rPr>
          <w:rFonts w:ascii="Arial" w:hAnsi="Arial" w:cs="Arial"/>
          <w:sz w:val="24"/>
          <w:szCs w:val="24"/>
        </w:rPr>
        <w:t>.</w:t>
      </w:r>
    </w:p>
    <w:p w:rsidR="00D96E29" w:rsidRPr="00BE07E0" w:rsidRDefault="00D96E29" w:rsidP="00C7534C">
      <w:pPr>
        <w:pStyle w:val="EndNoteBibliography"/>
        <w:spacing w:after="0" w:line="360" w:lineRule="auto"/>
        <w:jc w:val="both"/>
        <w:rPr>
          <w:rFonts w:ascii="Arial" w:hAnsi="Arial" w:cs="Arial"/>
          <w:b/>
          <w:bCs/>
        </w:rPr>
      </w:pPr>
    </w:p>
    <w:p w:rsidR="00D96E29" w:rsidRPr="00BE07E0" w:rsidRDefault="00D96E29" w:rsidP="00C7534C">
      <w:pPr>
        <w:pStyle w:val="EndNoteBibliography"/>
        <w:spacing w:after="0" w:line="360" w:lineRule="auto"/>
        <w:jc w:val="both"/>
        <w:rPr>
          <w:rFonts w:ascii="Arial" w:hAnsi="Arial" w:cs="Arial"/>
          <w:b/>
          <w:bCs/>
        </w:rPr>
      </w:pPr>
      <w:r w:rsidRPr="00BE07E0">
        <w:rPr>
          <w:rFonts w:ascii="Arial" w:hAnsi="Arial" w:cs="Arial"/>
          <w:b/>
          <w:bCs/>
        </w:rPr>
        <w:t>2. Cybersecurity Capability Maturity Model (CCMM)</w:t>
      </w:r>
    </w:p>
    <w:p w:rsidR="00D96E29" w:rsidRPr="008E225E" w:rsidRDefault="00D96E29"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The CCMM is a systematised framework that can be used to measure and enhance cybersecurity defenses. Because of its deep-rootedness in operations technology and Information technology, it has become one of the most adopted and respected models. This framework has proven to be very effective if properly implemented</w:t>
      </w:r>
      <w:r w:rsidR="008D2F46">
        <w:rPr>
          <w:rFonts w:ascii="Arial" w:hAnsi="Arial" w:cs="Arial"/>
          <w:sz w:val="24"/>
          <w:szCs w:val="24"/>
        </w:rPr>
        <w:t xml:space="preserve"> [31]</w:t>
      </w:r>
      <w:r w:rsidRPr="008E225E">
        <w:rPr>
          <w:rFonts w:ascii="Arial" w:hAnsi="Arial" w:cs="Arial"/>
          <w:sz w:val="24"/>
          <w:szCs w:val="24"/>
        </w:rPr>
        <w:t>.</w:t>
      </w:r>
    </w:p>
    <w:p w:rsidR="00D96E29" w:rsidRPr="008E225E" w:rsidRDefault="00D96E29" w:rsidP="00C7534C">
      <w:pPr>
        <w:pStyle w:val="EndNoteBibliography"/>
        <w:spacing w:after="0" w:line="360" w:lineRule="auto"/>
        <w:jc w:val="both"/>
        <w:rPr>
          <w:rFonts w:ascii="Arial" w:hAnsi="Arial" w:cs="Arial"/>
          <w:sz w:val="24"/>
          <w:szCs w:val="24"/>
        </w:rPr>
      </w:pPr>
    </w:p>
    <w:p w:rsidR="00BE07E0" w:rsidRPr="00BE07E0" w:rsidRDefault="00D96E29" w:rsidP="00C7534C">
      <w:pPr>
        <w:pStyle w:val="EndNoteBibliography"/>
        <w:spacing w:after="0" w:line="360" w:lineRule="auto"/>
        <w:jc w:val="both"/>
        <w:rPr>
          <w:rFonts w:ascii="Arial" w:hAnsi="Arial" w:cs="Arial"/>
          <w:b/>
          <w:bCs/>
        </w:rPr>
      </w:pPr>
      <w:r w:rsidRPr="00BE07E0">
        <w:rPr>
          <w:rFonts w:ascii="Arial" w:hAnsi="Arial" w:cs="Arial"/>
          <w:b/>
          <w:bCs/>
        </w:rPr>
        <w:t>3. ISO 27001 CMM</w:t>
      </w:r>
    </w:p>
    <w:p w:rsidR="00D96E29" w:rsidRPr="008E225E" w:rsidRDefault="00D96E29"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 xml:space="preserve">ISO 27001 is a product of the International Organisation for Standardization (ISO), </w:t>
      </w:r>
      <w:r w:rsidR="004E5C7E">
        <w:rPr>
          <w:rFonts w:ascii="Arial" w:hAnsi="Arial" w:cs="Arial"/>
          <w:sz w:val="24"/>
          <w:szCs w:val="24"/>
        </w:rPr>
        <w:t>which</w:t>
      </w:r>
      <w:r w:rsidRPr="008E225E">
        <w:rPr>
          <w:rFonts w:ascii="Arial" w:hAnsi="Arial" w:cs="Arial"/>
          <w:sz w:val="24"/>
          <w:szCs w:val="24"/>
        </w:rPr>
        <w:t xml:space="preserve"> helps to protect the digital environment with effective practices. It is a well-known framework for Information Security Management Systems because it protects the privacy of the organisation and its customers</w:t>
      </w:r>
      <w:r w:rsidR="008D2F46">
        <w:rPr>
          <w:rFonts w:ascii="Arial" w:hAnsi="Arial" w:cs="Arial"/>
          <w:sz w:val="24"/>
          <w:szCs w:val="24"/>
        </w:rPr>
        <w:t xml:space="preserve"> [31]</w:t>
      </w:r>
      <w:r w:rsidRPr="008E225E">
        <w:rPr>
          <w:rFonts w:ascii="Arial" w:hAnsi="Arial" w:cs="Arial"/>
          <w:sz w:val="24"/>
          <w:szCs w:val="24"/>
        </w:rPr>
        <w:t>.</w:t>
      </w:r>
    </w:p>
    <w:p w:rsidR="00D96E29" w:rsidRPr="008E225E" w:rsidRDefault="00D96E29" w:rsidP="00C7534C">
      <w:pPr>
        <w:pStyle w:val="EndNoteBibliography"/>
        <w:spacing w:after="0" w:line="360" w:lineRule="auto"/>
        <w:jc w:val="both"/>
        <w:rPr>
          <w:rFonts w:ascii="Arial" w:hAnsi="Arial" w:cs="Arial"/>
          <w:sz w:val="24"/>
          <w:szCs w:val="24"/>
        </w:rPr>
      </w:pPr>
    </w:p>
    <w:p w:rsidR="00BE07E0" w:rsidRPr="00BE07E0" w:rsidRDefault="00D96E29" w:rsidP="00C7534C">
      <w:pPr>
        <w:pStyle w:val="EndNoteBibliography"/>
        <w:spacing w:after="0" w:line="360" w:lineRule="auto"/>
        <w:jc w:val="both"/>
        <w:rPr>
          <w:rFonts w:ascii="Arial" w:hAnsi="Arial" w:cs="Arial"/>
          <w:b/>
          <w:bCs/>
        </w:rPr>
      </w:pPr>
      <w:r w:rsidRPr="00BE07E0">
        <w:rPr>
          <w:rFonts w:ascii="Arial" w:hAnsi="Arial" w:cs="Arial"/>
          <w:b/>
          <w:bCs/>
        </w:rPr>
        <w:lastRenderedPageBreak/>
        <w:t>4. Cybersecurity Maturity Model Certification (CMMC)</w:t>
      </w:r>
    </w:p>
    <w:p w:rsidR="00D96E29" w:rsidRPr="008E225E" w:rsidRDefault="00D96E29"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This model consists of different security standards for securing digital assets. This model was set up by the US Department of Defence (DOD), and it is a mandatory requirement for every defense contractor operating in the US</w:t>
      </w:r>
      <w:r w:rsidR="008D2F46">
        <w:rPr>
          <w:rFonts w:ascii="Arial" w:hAnsi="Arial" w:cs="Arial"/>
          <w:sz w:val="24"/>
          <w:szCs w:val="24"/>
        </w:rPr>
        <w:t xml:space="preserve"> [31]</w:t>
      </w:r>
      <w:r w:rsidRPr="008E225E">
        <w:rPr>
          <w:rFonts w:ascii="Arial" w:hAnsi="Arial" w:cs="Arial"/>
          <w:sz w:val="24"/>
          <w:szCs w:val="24"/>
        </w:rPr>
        <w:t>.</w:t>
      </w:r>
    </w:p>
    <w:p w:rsidR="00D96E29" w:rsidRPr="008E225E" w:rsidRDefault="00D96E29"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 xml:space="preserve"> </w:t>
      </w:r>
    </w:p>
    <w:p w:rsidR="00D96E29" w:rsidRPr="00BE07E0" w:rsidRDefault="00BE07E0" w:rsidP="00BE07E0">
      <w:pPr>
        <w:pStyle w:val="Heading4"/>
        <w:rPr>
          <w:rFonts w:ascii="Arial" w:hAnsi="Arial" w:cs="Arial"/>
          <w:i w:val="0"/>
          <w:iCs w:val="0"/>
          <w:sz w:val="24"/>
          <w:szCs w:val="24"/>
        </w:rPr>
      </w:pPr>
      <w:r>
        <w:rPr>
          <w:rFonts w:ascii="Arial" w:hAnsi="Arial" w:cs="Arial"/>
          <w:i w:val="0"/>
          <w:iCs w:val="0"/>
          <w:sz w:val="24"/>
          <w:szCs w:val="24"/>
        </w:rPr>
        <w:t>6.3.4.1</w:t>
      </w:r>
      <w:r>
        <w:rPr>
          <w:rFonts w:ascii="Arial" w:hAnsi="Arial" w:cs="Arial"/>
          <w:i w:val="0"/>
          <w:iCs w:val="0"/>
          <w:sz w:val="24"/>
          <w:szCs w:val="24"/>
        </w:rPr>
        <w:tab/>
      </w:r>
      <w:r w:rsidR="00D96E29" w:rsidRPr="00BE07E0">
        <w:rPr>
          <w:rFonts w:ascii="Arial" w:hAnsi="Arial" w:cs="Arial"/>
          <w:i w:val="0"/>
          <w:iCs w:val="0"/>
          <w:sz w:val="24"/>
          <w:szCs w:val="24"/>
        </w:rPr>
        <w:t>Steps to Implementing a Cybersecurity Maturity Model</w:t>
      </w:r>
      <w:r w:rsidR="008D2F46">
        <w:rPr>
          <w:rFonts w:ascii="Arial" w:hAnsi="Arial" w:cs="Arial"/>
          <w:i w:val="0"/>
          <w:iCs w:val="0"/>
          <w:sz w:val="24"/>
          <w:szCs w:val="24"/>
        </w:rPr>
        <w:t xml:space="preserve"> [31]</w:t>
      </w:r>
    </w:p>
    <w:p w:rsidR="008E225E" w:rsidRDefault="008E225E" w:rsidP="00C7534C">
      <w:pPr>
        <w:pStyle w:val="EndNoteBibliography"/>
        <w:spacing w:after="0" w:line="360" w:lineRule="auto"/>
        <w:jc w:val="both"/>
        <w:rPr>
          <w:rFonts w:ascii="Arial" w:hAnsi="Arial" w:cs="Arial"/>
          <w:sz w:val="24"/>
          <w:szCs w:val="24"/>
        </w:rPr>
      </w:pPr>
    </w:p>
    <w:p w:rsidR="00D96E29" w:rsidRPr="008D2F46" w:rsidRDefault="00D96E29" w:rsidP="008D2F46">
      <w:pPr>
        <w:pStyle w:val="EndNoteBibliography"/>
        <w:numPr>
          <w:ilvl w:val="0"/>
          <w:numId w:val="10"/>
        </w:numPr>
        <w:spacing w:after="0" w:line="360" w:lineRule="auto"/>
        <w:jc w:val="both"/>
        <w:rPr>
          <w:rFonts w:ascii="Arial" w:hAnsi="Arial" w:cs="Arial"/>
          <w:sz w:val="24"/>
          <w:szCs w:val="24"/>
        </w:rPr>
      </w:pPr>
      <w:r w:rsidRPr="008D2F46">
        <w:rPr>
          <w:rFonts w:ascii="Arial" w:hAnsi="Arial" w:cs="Arial"/>
          <w:sz w:val="24"/>
          <w:szCs w:val="24"/>
        </w:rPr>
        <w:t>Assess your current Security status</w:t>
      </w:r>
    </w:p>
    <w:p w:rsidR="00D96E29" w:rsidRPr="008D2F46" w:rsidRDefault="00D96E29" w:rsidP="008D2F46">
      <w:pPr>
        <w:pStyle w:val="EndNoteBibliography"/>
        <w:numPr>
          <w:ilvl w:val="0"/>
          <w:numId w:val="10"/>
        </w:numPr>
        <w:spacing w:after="0" w:line="360" w:lineRule="auto"/>
        <w:jc w:val="both"/>
        <w:rPr>
          <w:rFonts w:ascii="Arial" w:hAnsi="Arial" w:cs="Arial"/>
          <w:sz w:val="24"/>
          <w:szCs w:val="24"/>
        </w:rPr>
      </w:pPr>
      <w:r w:rsidRPr="008D2F46">
        <w:rPr>
          <w:rFonts w:ascii="Arial" w:hAnsi="Arial" w:cs="Arial"/>
          <w:sz w:val="24"/>
          <w:szCs w:val="24"/>
        </w:rPr>
        <w:t xml:space="preserve">Choose a </w:t>
      </w:r>
      <w:r w:rsidR="008E225E" w:rsidRPr="008D2F46">
        <w:rPr>
          <w:rFonts w:ascii="Arial" w:hAnsi="Arial" w:cs="Arial"/>
          <w:sz w:val="24"/>
          <w:szCs w:val="24"/>
        </w:rPr>
        <w:t>S</w:t>
      </w:r>
      <w:r w:rsidRPr="008D2F46">
        <w:rPr>
          <w:rFonts w:ascii="Arial" w:hAnsi="Arial" w:cs="Arial"/>
          <w:sz w:val="24"/>
          <w:szCs w:val="24"/>
        </w:rPr>
        <w:t>uitable Maturity Model</w:t>
      </w:r>
    </w:p>
    <w:p w:rsidR="00D96E29" w:rsidRPr="008D2F46" w:rsidRDefault="00D96E29" w:rsidP="008D2F46">
      <w:pPr>
        <w:pStyle w:val="EndNoteBibliography"/>
        <w:numPr>
          <w:ilvl w:val="0"/>
          <w:numId w:val="10"/>
        </w:numPr>
        <w:spacing w:after="0" w:line="360" w:lineRule="auto"/>
        <w:jc w:val="both"/>
        <w:rPr>
          <w:rFonts w:ascii="Arial" w:hAnsi="Arial" w:cs="Arial"/>
          <w:sz w:val="24"/>
          <w:szCs w:val="24"/>
        </w:rPr>
      </w:pPr>
      <w:r w:rsidRPr="008D2F46">
        <w:rPr>
          <w:rFonts w:ascii="Arial" w:hAnsi="Arial" w:cs="Arial"/>
          <w:sz w:val="24"/>
          <w:szCs w:val="24"/>
        </w:rPr>
        <w:t>Customise the Maturity Model</w:t>
      </w:r>
    </w:p>
    <w:p w:rsidR="008E225E" w:rsidRPr="008D2F46" w:rsidRDefault="008E225E" w:rsidP="008D2F46">
      <w:pPr>
        <w:pStyle w:val="EndNoteBibliography"/>
        <w:numPr>
          <w:ilvl w:val="0"/>
          <w:numId w:val="10"/>
        </w:numPr>
        <w:spacing w:after="0" w:line="360" w:lineRule="auto"/>
        <w:jc w:val="both"/>
        <w:rPr>
          <w:rFonts w:ascii="Arial" w:hAnsi="Arial" w:cs="Arial"/>
          <w:sz w:val="24"/>
          <w:szCs w:val="24"/>
        </w:rPr>
      </w:pPr>
      <w:r w:rsidRPr="008D2F46">
        <w:rPr>
          <w:rFonts w:ascii="Arial" w:hAnsi="Arial" w:cs="Arial"/>
          <w:sz w:val="24"/>
          <w:szCs w:val="24"/>
        </w:rPr>
        <w:t>Track your Progress</w:t>
      </w:r>
    </w:p>
    <w:p w:rsidR="008E225E" w:rsidRPr="008D2F46" w:rsidRDefault="008E225E" w:rsidP="008D2F46">
      <w:pPr>
        <w:pStyle w:val="EndNoteBibliography"/>
        <w:numPr>
          <w:ilvl w:val="0"/>
          <w:numId w:val="10"/>
        </w:numPr>
        <w:spacing w:after="0" w:line="360" w:lineRule="auto"/>
        <w:jc w:val="both"/>
        <w:rPr>
          <w:rFonts w:ascii="Arial" w:hAnsi="Arial" w:cs="Arial"/>
          <w:sz w:val="24"/>
          <w:szCs w:val="24"/>
        </w:rPr>
      </w:pPr>
      <w:r w:rsidRPr="008D2F46">
        <w:rPr>
          <w:rFonts w:ascii="Arial" w:hAnsi="Arial" w:cs="Arial"/>
          <w:sz w:val="24"/>
          <w:szCs w:val="24"/>
        </w:rPr>
        <w:t>Maintain Latest Security Standards</w:t>
      </w:r>
    </w:p>
    <w:p w:rsidR="008E225E" w:rsidRPr="008D2F46" w:rsidRDefault="008E225E" w:rsidP="008D2F46">
      <w:pPr>
        <w:pStyle w:val="EndNoteBibliography"/>
        <w:numPr>
          <w:ilvl w:val="0"/>
          <w:numId w:val="10"/>
        </w:numPr>
        <w:spacing w:after="0" w:line="360" w:lineRule="auto"/>
        <w:jc w:val="both"/>
        <w:rPr>
          <w:rFonts w:ascii="Arial" w:hAnsi="Arial" w:cs="Arial"/>
          <w:sz w:val="24"/>
          <w:szCs w:val="24"/>
        </w:rPr>
      </w:pPr>
      <w:r w:rsidRPr="008D2F46">
        <w:rPr>
          <w:rFonts w:ascii="Arial" w:hAnsi="Arial" w:cs="Arial"/>
          <w:sz w:val="24"/>
          <w:szCs w:val="24"/>
        </w:rPr>
        <w:t>Gain Security Insights</w:t>
      </w:r>
    </w:p>
    <w:p w:rsidR="008E225E" w:rsidRPr="008D2F46" w:rsidRDefault="008E225E" w:rsidP="008D2F46">
      <w:pPr>
        <w:pStyle w:val="EndNoteBibliography"/>
        <w:numPr>
          <w:ilvl w:val="0"/>
          <w:numId w:val="10"/>
        </w:numPr>
        <w:spacing w:after="0" w:line="360" w:lineRule="auto"/>
        <w:jc w:val="both"/>
        <w:rPr>
          <w:rFonts w:ascii="Arial" w:hAnsi="Arial" w:cs="Arial"/>
          <w:sz w:val="24"/>
          <w:szCs w:val="24"/>
        </w:rPr>
      </w:pPr>
      <w:r w:rsidRPr="008D2F46">
        <w:rPr>
          <w:rFonts w:ascii="Arial" w:hAnsi="Arial" w:cs="Arial"/>
          <w:sz w:val="24"/>
          <w:szCs w:val="24"/>
        </w:rPr>
        <w:t>Save Costs</w:t>
      </w:r>
    </w:p>
    <w:p w:rsidR="008E225E" w:rsidRPr="008D2F46" w:rsidRDefault="008E225E" w:rsidP="008D2F46">
      <w:pPr>
        <w:pStyle w:val="EndNoteBibliography"/>
        <w:numPr>
          <w:ilvl w:val="0"/>
          <w:numId w:val="10"/>
        </w:numPr>
        <w:spacing w:after="0" w:line="360" w:lineRule="auto"/>
        <w:jc w:val="both"/>
        <w:rPr>
          <w:rFonts w:ascii="Arial" w:hAnsi="Arial" w:cs="Arial"/>
          <w:sz w:val="24"/>
          <w:szCs w:val="24"/>
        </w:rPr>
      </w:pPr>
      <w:r w:rsidRPr="008D2F46">
        <w:rPr>
          <w:rFonts w:ascii="Arial" w:hAnsi="Arial" w:cs="Arial"/>
          <w:sz w:val="24"/>
          <w:szCs w:val="24"/>
        </w:rPr>
        <w:t>Complete Visibility</w:t>
      </w:r>
      <w:r w:rsidR="008D2F46">
        <w:rPr>
          <w:rFonts w:ascii="Arial" w:hAnsi="Arial" w:cs="Arial"/>
          <w:sz w:val="24"/>
          <w:szCs w:val="24"/>
        </w:rPr>
        <w:t xml:space="preserve"> </w:t>
      </w:r>
    </w:p>
    <w:p w:rsidR="00BE07E0" w:rsidRDefault="00BE07E0" w:rsidP="00C7534C">
      <w:pPr>
        <w:pStyle w:val="EndNoteBibliography"/>
        <w:spacing w:after="0" w:line="360" w:lineRule="auto"/>
        <w:jc w:val="both"/>
        <w:rPr>
          <w:rFonts w:ascii="Arial" w:hAnsi="Arial" w:cs="Arial"/>
          <w:sz w:val="24"/>
          <w:szCs w:val="24"/>
        </w:rPr>
      </w:pPr>
    </w:p>
    <w:p w:rsidR="00675EB7" w:rsidRDefault="005C6E6B" w:rsidP="005C6E6B">
      <w:pPr>
        <w:pStyle w:val="Heading2"/>
        <w:rPr>
          <w:rFonts w:ascii="Arial" w:hAnsi="Arial" w:cs="Arial"/>
        </w:rPr>
      </w:pPr>
      <w:bookmarkStart w:id="72" w:name="_Toc132840565"/>
      <w:r>
        <w:rPr>
          <w:rFonts w:ascii="Arial" w:hAnsi="Arial" w:cs="Arial"/>
        </w:rPr>
        <w:t>6.4</w:t>
      </w:r>
      <w:r>
        <w:rPr>
          <w:rFonts w:ascii="Arial" w:hAnsi="Arial" w:cs="Arial"/>
        </w:rPr>
        <w:tab/>
      </w:r>
      <w:r w:rsidR="00675EB7" w:rsidRPr="005C6E6B">
        <w:rPr>
          <w:rFonts w:ascii="Arial" w:hAnsi="Arial" w:cs="Arial"/>
        </w:rPr>
        <w:t>Evaluation Conclusion</w:t>
      </w:r>
      <w:bookmarkEnd w:id="72"/>
    </w:p>
    <w:p w:rsidR="008D2F46" w:rsidRPr="008D2F46" w:rsidRDefault="008D2F46" w:rsidP="008D2F46">
      <w:pPr>
        <w:rPr>
          <w:sz w:val="14"/>
          <w:szCs w:val="14"/>
        </w:rPr>
      </w:pPr>
    </w:p>
    <w:p w:rsidR="00112673" w:rsidRPr="008E225E" w:rsidRDefault="008D2F46" w:rsidP="00C7534C">
      <w:pPr>
        <w:pStyle w:val="EndNoteBibliography"/>
        <w:spacing w:after="0" w:line="360" w:lineRule="auto"/>
        <w:jc w:val="both"/>
        <w:rPr>
          <w:rFonts w:ascii="Arial" w:hAnsi="Arial" w:cs="Arial"/>
          <w:sz w:val="24"/>
          <w:szCs w:val="24"/>
        </w:rPr>
      </w:pPr>
      <w:r>
        <w:rPr>
          <w:rFonts w:ascii="Arial" w:hAnsi="Arial" w:cs="Arial"/>
          <w:sz w:val="24"/>
          <w:szCs w:val="24"/>
        </w:rPr>
        <w:t xml:space="preserve">From the </w:t>
      </w:r>
      <w:r w:rsidR="000F4BFE">
        <w:rPr>
          <w:rFonts w:ascii="Arial" w:hAnsi="Arial" w:cs="Arial"/>
          <w:sz w:val="24"/>
          <w:szCs w:val="24"/>
        </w:rPr>
        <w:t xml:space="preserve">literature review down to the </w:t>
      </w:r>
      <w:r>
        <w:rPr>
          <w:rFonts w:ascii="Arial" w:hAnsi="Arial" w:cs="Arial"/>
          <w:sz w:val="24"/>
          <w:szCs w:val="24"/>
        </w:rPr>
        <w:t xml:space="preserve">research </w:t>
      </w:r>
      <w:r w:rsidR="004E5C7E">
        <w:rPr>
          <w:rFonts w:ascii="Arial" w:hAnsi="Arial" w:cs="Arial"/>
          <w:sz w:val="24"/>
          <w:szCs w:val="24"/>
        </w:rPr>
        <w:t>methodology</w:t>
      </w:r>
      <w:r>
        <w:rPr>
          <w:rFonts w:ascii="Arial" w:hAnsi="Arial" w:cs="Arial"/>
          <w:sz w:val="24"/>
          <w:szCs w:val="24"/>
        </w:rPr>
        <w:t xml:space="preserve">, </w:t>
      </w:r>
      <w:r w:rsidR="000F4BFE">
        <w:rPr>
          <w:rFonts w:ascii="Arial" w:hAnsi="Arial" w:cs="Arial"/>
          <w:sz w:val="24"/>
          <w:szCs w:val="24"/>
        </w:rPr>
        <w:t>It is been established a lot</w:t>
      </w:r>
      <w:r w:rsidR="004E5C7E">
        <w:rPr>
          <w:rFonts w:ascii="Arial" w:hAnsi="Arial" w:cs="Arial"/>
          <w:sz w:val="24"/>
          <w:szCs w:val="24"/>
        </w:rPr>
        <w:t xml:space="preserve"> of</w:t>
      </w:r>
      <w:r w:rsidR="000F4BFE">
        <w:rPr>
          <w:rFonts w:ascii="Arial" w:hAnsi="Arial" w:cs="Arial"/>
          <w:sz w:val="24"/>
          <w:szCs w:val="24"/>
        </w:rPr>
        <w:t xml:space="preserve"> </w:t>
      </w:r>
      <w:r w:rsidR="004E5C7E">
        <w:rPr>
          <w:rFonts w:ascii="Arial" w:hAnsi="Arial" w:cs="Arial"/>
          <w:sz w:val="24"/>
          <w:szCs w:val="24"/>
        </w:rPr>
        <w:t>organisations</w:t>
      </w:r>
      <w:r w:rsidR="000F4BFE">
        <w:rPr>
          <w:rFonts w:ascii="Arial" w:hAnsi="Arial" w:cs="Arial"/>
          <w:sz w:val="24"/>
          <w:szCs w:val="24"/>
        </w:rPr>
        <w:t xml:space="preserve"> are facing cyber attacks due to up-to-date standards and </w:t>
      </w:r>
      <w:r w:rsidR="004E5C7E">
        <w:rPr>
          <w:rFonts w:ascii="Arial" w:hAnsi="Arial" w:cs="Arial"/>
          <w:sz w:val="24"/>
          <w:szCs w:val="24"/>
        </w:rPr>
        <w:t>techniques</w:t>
      </w:r>
      <w:r w:rsidR="000F4BFE">
        <w:rPr>
          <w:rFonts w:ascii="Arial" w:hAnsi="Arial" w:cs="Arial"/>
          <w:sz w:val="24"/>
          <w:szCs w:val="24"/>
        </w:rPr>
        <w:t xml:space="preserve"> in protecting their digital </w:t>
      </w:r>
      <w:r w:rsidR="004E5C7E">
        <w:rPr>
          <w:rFonts w:ascii="Arial" w:hAnsi="Arial" w:cs="Arial"/>
          <w:sz w:val="24"/>
          <w:szCs w:val="24"/>
        </w:rPr>
        <w:t>assets</w:t>
      </w:r>
      <w:r w:rsidR="000F4BFE">
        <w:rPr>
          <w:rFonts w:ascii="Arial" w:hAnsi="Arial" w:cs="Arial"/>
          <w:sz w:val="24"/>
          <w:szCs w:val="24"/>
        </w:rPr>
        <w:t xml:space="preserve">, the above </w:t>
      </w:r>
      <w:r w:rsidR="004E5C7E">
        <w:rPr>
          <w:rFonts w:ascii="Arial" w:hAnsi="Arial" w:cs="Arial"/>
          <w:sz w:val="24"/>
          <w:szCs w:val="24"/>
        </w:rPr>
        <w:t>evaluation</w:t>
      </w:r>
      <w:r w:rsidR="000F4BFE">
        <w:rPr>
          <w:rFonts w:ascii="Arial" w:hAnsi="Arial" w:cs="Arial"/>
          <w:sz w:val="24"/>
          <w:szCs w:val="24"/>
        </w:rPr>
        <w:t xml:space="preserve"> if well implemented, can prevent cyber breaches and attacks.</w:t>
      </w:r>
    </w:p>
    <w:p w:rsidR="00112673" w:rsidRPr="008E225E" w:rsidRDefault="00112673" w:rsidP="00C7534C">
      <w:pPr>
        <w:pStyle w:val="EndNoteBibliography"/>
        <w:spacing w:after="0" w:line="360" w:lineRule="auto"/>
        <w:ind w:left="720" w:hanging="720"/>
        <w:jc w:val="both"/>
        <w:rPr>
          <w:rFonts w:ascii="Arial" w:hAnsi="Arial" w:cs="Arial"/>
          <w:sz w:val="24"/>
          <w:szCs w:val="24"/>
        </w:rPr>
      </w:pPr>
    </w:p>
    <w:p w:rsidR="00CC3528" w:rsidRDefault="00CC3528" w:rsidP="00C7534C">
      <w:pPr>
        <w:spacing w:line="360" w:lineRule="auto"/>
        <w:jc w:val="both"/>
        <w:rPr>
          <w:rFonts w:ascii="Arial" w:hAnsi="Arial" w:cs="Arial"/>
          <w:sz w:val="24"/>
          <w:szCs w:val="24"/>
        </w:rPr>
      </w:pPr>
    </w:p>
    <w:p w:rsidR="00BE07E0" w:rsidRDefault="00BE07E0" w:rsidP="00C7534C">
      <w:pPr>
        <w:spacing w:line="360" w:lineRule="auto"/>
        <w:jc w:val="both"/>
        <w:rPr>
          <w:rFonts w:ascii="Arial" w:hAnsi="Arial" w:cs="Arial"/>
          <w:sz w:val="24"/>
          <w:szCs w:val="24"/>
        </w:rPr>
      </w:pPr>
    </w:p>
    <w:p w:rsidR="00BE07E0" w:rsidRDefault="00BE07E0" w:rsidP="00C7534C">
      <w:pPr>
        <w:spacing w:line="360" w:lineRule="auto"/>
        <w:jc w:val="both"/>
        <w:rPr>
          <w:rFonts w:ascii="Arial" w:hAnsi="Arial" w:cs="Arial"/>
          <w:sz w:val="24"/>
          <w:szCs w:val="24"/>
        </w:rPr>
      </w:pPr>
    </w:p>
    <w:p w:rsidR="00BE07E0" w:rsidRDefault="00BE07E0" w:rsidP="00C7534C">
      <w:pPr>
        <w:spacing w:line="360" w:lineRule="auto"/>
        <w:jc w:val="both"/>
        <w:rPr>
          <w:rFonts w:ascii="Arial" w:hAnsi="Arial" w:cs="Arial"/>
          <w:sz w:val="24"/>
          <w:szCs w:val="24"/>
        </w:rPr>
      </w:pPr>
    </w:p>
    <w:p w:rsidR="00BE07E0" w:rsidRDefault="00BE07E0" w:rsidP="00C7534C">
      <w:pPr>
        <w:spacing w:line="360" w:lineRule="auto"/>
        <w:jc w:val="both"/>
        <w:rPr>
          <w:rFonts w:ascii="Arial" w:hAnsi="Arial" w:cs="Arial"/>
          <w:sz w:val="24"/>
          <w:szCs w:val="24"/>
        </w:rPr>
      </w:pPr>
    </w:p>
    <w:p w:rsidR="00BE07E0" w:rsidRDefault="00BE07E0" w:rsidP="00C7534C">
      <w:pPr>
        <w:spacing w:line="360" w:lineRule="auto"/>
        <w:jc w:val="both"/>
        <w:rPr>
          <w:rFonts w:ascii="Arial" w:hAnsi="Arial" w:cs="Arial"/>
          <w:sz w:val="24"/>
          <w:szCs w:val="24"/>
        </w:rPr>
      </w:pPr>
    </w:p>
    <w:p w:rsidR="00BE07E0" w:rsidRDefault="00BE07E0" w:rsidP="00C7534C">
      <w:pPr>
        <w:spacing w:line="360" w:lineRule="auto"/>
        <w:jc w:val="both"/>
        <w:rPr>
          <w:rFonts w:ascii="Arial" w:hAnsi="Arial" w:cs="Arial"/>
          <w:sz w:val="24"/>
          <w:szCs w:val="24"/>
        </w:rPr>
      </w:pPr>
    </w:p>
    <w:p w:rsidR="00BE07E0" w:rsidRPr="008E225E" w:rsidRDefault="00BE07E0" w:rsidP="00C7534C">
      <w:pPr>
        <w:spacing w:line="360" w:lineRule="auto"/>
        <w:jc w:val="both"/>
        <w:rPr>
          <w:rFonts w:ascii="Arial" w:hAnsi="Arial" w:cs="Arial"/>
          <w:sz w:val="24"/>
          <w:szCs w:val="24"/>
        </w:rPr>
      </w:pPr>
    </w:p>
    <w:p w:rsidR="00B5731A" w:rsidRPr="008E225E" w:rsidRDefault="00BE07E0" w:rsidP="00C7534C">
      <w:pPr>
        <w:pStyle w:val="Heading1"/>
        <w:spacing w:line="360" w:lineRule="auto"/>
        <w:jc w:val="both"/>
        <w:rPr>
          <w:rFonts w:ascii="Arial" w:hAnsi="Arial" w:cs="Arial"/>
        </w:rPr>
      </w:pPr>
      <w:bookmarkStart w:id="73" w:name="_Toc132840566"/>
      <w:r>
        <w:rPr>
          <w:rFonts w:ascii="Arial" w:hAnsi="Arial" w:cs="Arial"/>
        </w:rPr>
        <w:lastRenderedPageBreak/>
        <w:t>7.</w:t>
      </w:r>
      <w:r>
        <w:rPr>
          <w:rFonts w:ascii="Arial" w:hAnsi="Arial" w:cs="Arial"/>
        </w:rPr>
        <w:tab/>
      </w:r>
      <w:r w:rsidR="001A6F37" w:rsidRPr="008E225E">
        <w:rPr>
          <w:rFonts w:ascii="Arial" w:hAnsi="Arial" w:cs="Arial"/>
        </w:rPr>
        <w:t>Conclusion</w:t>
      </w:r>
      <w:bookmarkEnd w:id="73"/>
    </w:p>
    <w:p w:rsidR="00F14B18" w:rsidRPr="008E225E" w:rsidRDefault="00F14B18" w:rsidP="00C7534C">
      <w:pPr>
        <w:spacing w:line="360" w:lineRule="auto"/>
        <w:jc w:val="both"/>
        <w:rPr>
          <w:rFonts w:ascii="Arial" w:hAnsi="Arial" w:cs="Arial"/>
          <w:sz w:val="24"/>
          <w:szCs w:val="24"/>
        </w:rPr>
      </w:pPr>
      <w:r w:rsidRPr="008E225E">
        <w:rPr>
          <w:rFonts w:ascii="Arial" w:hAnsi="Arial" w:cs="Arial"/>
          <w:sz w:val="24"/>
          <w:szCs w:val="24"/>
        </w:rPr>
        <w:t xml:space="preserve">Between 2020 to 2023, there have been several cases of cybersecurity breaches in </w:t>
      </w:r>
      <w:r w:rsidR="000F4BFE">
        <w:rPr>
          <w:rFonts w:ascii="Arial" w:hAnsi="Arial" w:cs="Arial"/>
          <w:sz w:val="24"/>
          <w:szCs w:val="24"/>
        </w:rPr>
        <w:t>UK business</w:t>
      </w:r>
      <w:r w:rsidRPr="008E225E">
        <w:rPr>
          <w:rFonts w:ascii="Arial" w:hAnsi="Arial" w:cs="Arial"/>
          <w:sz w:val="24"/>
          <w:szCs w:val="24"/>
        </w:rPr>
        <w:t xml:space="preserve"> </w:t>
      </w:r>
      <w:r w:rsidR="000F4BFE">
        <w:rPr>
          <w:rFonts w:ascii="Arial" w:hAnsi="Arial" w:cs="Arial"/>
          <w:sz w:val="24"/>
          <w:szCs w:val="24"/>
        </w:rPr>
        <w:t>o</w:t>
      </w:r>
      <w:r w:rsidRPr="008E225E">
        <w:rPr>
          <w:rFonts w:ascii="Arial" w:hAnsi="Arial" w:cs="Arial"/>
          <w:sz w:val="24"/>
          <w:szCs w:val="24"/>
        </w:rPr>
        <w:t>rganisations. This research has highlighted the origin of cybersecurity, the impact of cybersecurity, different threats, and attacks, different reported cases of cyber breaches, and how it has affected these organisations.</w:t>
      </w:r>
    </w:p>
    <w:p w:rsidR="00F14B18" w:rsidRPr="008E225E" w:rsidRDefault="00F14B18" w:rsidP="00C7534C">
      <w:pPr>
        <w:spacing w:line="360" w:lineRule="auto"/>
        <w:jc w:val="both"/>
        <w:rPr>
          <w:rFonts w:ascii="Arial" w:hAnsi="Arial" w:cs="Arial"/>
          <w:sz w:val="24"/>
          <w:szCs w:val="24"/>
        </w:rPr>
      </w:pPr>
      <w:r w:rsidRPr="008E225E">
        <w:rPr>
          <w:rFonts w:ascii="Arial" w:hAnsi="Arial" w:cs="Arial"/>
          <w:sz w:val="24"/>
          <w:szCs w:val="24"/>
        </w:rPr>
        <w:t>This study has reviewed different methodologies and has adopted the general methodology which comprises quantitative and qualitative methodology.</w:t>
      </w:r>
    </w:p>
    <w:p w:rsidR="00F14B18" w:rsidRPr="008E225E" w:rsidRDefault="00F14B18" w:rsidP="00C7534C">
      <w:pPr>
        <w:spacing w:line="360" w:lineRule="auto"/>
        <w:jc w:val="both"/>
        <w:rPr>
          <w:rFonts w:ascii="Arial" w:hAnsi="Arial" w:cs="Arial"/>
          <w:sz w:val="24"/>
          <w:szCs w:val="24"/>
        </w:rPr>
      </w:pPr>
      <w:r w:rsidRPr="008E225E">
        <w:rPr>
          <w:rFonts w:ascii="Arial" w:hAnsi="Arial" w:cs="Arial"/>
          <w:sz w:val="24"/>
          <w:szCs w:val="24"/>
        </w:rPr>
        <w:t>For the data collection, the quantitative methodology was the best fit for collecting and analyzing the data, because of the size of the data.</w:t>
      </w:r>
    </w:p>
    <w:p w:rsidR="00B5731A" w:rsidRPr="008E225E" w:rsidRDefault="00F14B18" w:rsidP="00C7534C">
      <w:pPr>
        <w:spacing w:line="360" w:lineRule="auto"/>
        <w:jc w:val="both"/>
        <w:rPr>
          <w:rFonts w:ascii="Arial" w:hAnsi="Arial" w:cs="Arial"/>
          <w:sz w:val="24"/>
          <w:szCs w:val="24"/>
        </w:rPr>
      </w:pPr>
      <w:r w:rsidRPr="008E225E">
        <w:rPr>
          <w:rFonts w:ascii="Arial" w:hAnsi="Arial" w:cs="Arial"/>
          <w:sz w:val="24"/>
          <w:szCs w:val="24"/>
        </w:rPr>
        <w:t xml:space="preserve">From the results of the data, I was to develop a chart with different threats and the rate at which these threats affect </w:t>
      </w:r>
      <w:r w:rsidR="004E5C7E">
        <w:rPr>
          <w:rFonts w:ascii="Arial" w:hAnsi="Arial" w:cs="Arial"/>
          <w:sz w:val="24"/>
          <w:szCs w:val="24"/>
        </w:rPr>
        <w:t xml:space="preserve">the </w:t>
      </w:r>
      <w:r w:rsidRPr="008E225E">
        <w:rPr>
          <w:rFonts w:ascii="Arial" w:hAnsi="Arial" w:cs="Arial"/>
          <w:sz w:val="24"/>
          <w:szCs w:val="24"/>
        </w:rPr>
        <w:t>organisation. Based on these results, different recommendations have been made. Aside from adopting the NCSC Penetration testing has proven to be the best response to cybersecurity breaches.</w:t>
      </w:r>
    </w:p>
    <w:p w:rsidR="00B5731A" w:rsidRPr="008E225E" w:rsidRDefault="00B5731A" w:rsidP="00C7534C">
      <w:pPr>
        <w:spacing w:line="360" w:lineRule="auto"/>
        <w:jc w:val="both"/>
        <w:rPr>
          <w:rFonts w:ascii="Arial" w:hAnsi="Arial" w:cs="Arial"/>
          <w:sz w:val="24"/>
          <w:szCs w:val="24"/>
        </w:rPr>
      </w:pPr>
    </w:p>
    <w:p w:rsidR="00B5731A" w:rsidRPr="008E225E" w:rsidRDefault="00B5731A" w:rsidP="00C7534C">
      <w:pPr>
        <w:spacing w:line="360" w:lineRule="auto"/>
        <w:jc w:val="both"/>
        <w:rPr>
          <w:rFonts w:ascii="Arial" w:hAnsi="Arial" w:cs="Arial"/>
          <w:sz w:val="24"/>
          <w:szCs w:val="24"/>
        </w:rPr>
      </w:pPr>
    </w:p>
    <w:p w:rsidR="00B5731A" w:rsidRPr="008E225E" w:rsidRDefault="00B5731A" w:rsidP="00C7534C">
      <w:pPr>
        <w:spacing w:line="360" w:lineRule="auto"/>
        <w:jc w:val="both"/>
        <w:rPr>
          <w:rFonts w:ascii="Arial" w:hAnsi="Arial" w:cs="Arial"/>
          <w:sz w:val="24"/>
          <w:szCs w:val="24"/>
        </w:rPr>
      </w:pPr>
    </w:p>
    <w:p w:rsidR="001A6F37" w:rsidRPr="008E225E" w:rsidRDefault="001A6F37" w:rsidP="00C7534C">
      <w:pPr>
        <w:spacing w:line="360" w:lineRule="auto"/>
        <w:jc w:val="both"/>
        <w:rPr>
          <w:rFonts w:ascii="Arial" w:hAnsi="Arial" w:cs="Arial"/>
          <w:sz w:val="24"/>
          <w:szCs w:val="24"/>
        </w:rPr>
      </w:pPr>
    </w:p>
    <w:p w:rsidR="001A6F37" w:rsidRPr="008E225E" w:rsidRDefault="001A6F37" w:rsidP="00C7534C">
      <w:pPr>
        <w:spacing w:line="360" w:lineRule="auto"/>
        <w:jc w:val="both"/>
        <w:rPr>
          <w:rFonts w:ascii="Arial" w:hAnsi="Arial" w:cs="Arial"/>
          <w:sz w:val="24"/>
          <w:szCs w:val="24"/>
        </w:rPr>
      </w:pPr>
    </w:p>
    <w:p w:rsidR="001A6F37" w:rsidRPr="008E225E" w:rsidRDefault="001A6F37" w:rsidP="00C7534C">
      <w:pPr>
        <w:spacing w:line="360" w:lineRule="auto"/>
        <w:jc w:val="both"/>
        <w:rPr>
          <w:rFonts w:ascii="Arial" w:hAnsi="Arial" w:cs="Arial"/>
          <w:sz w:val="24"/>
          <w:szCs w:val="24"/>
        </w:rPr>
      </w:pPr>
    </w:p>
    <w:p w:rsidR="001A6F37" w:rsidRPr="008E225E" w:rsidRDefault="001A6F37" w:rsidP="00C7534C">
      <w:pPr>
        <w:spacing w:line="360" w:lineRule="auto"/>
        <w:jc w:val="both"/>
        <w:rPr>
          <w:rFonts w:ascii="Arial" w:hAnsi="Arial" w:cs="Arial"/>
          <w:sz w:val="24"/>
          <w:szCs w:val="24"/>
        </w:rPr>
      </w:pPr>
    </w:p>
    <w:p w:rsidR="001A6F37" w:rsidRPr="008E225E" w:rsidRDefault="001A6F37" w:rsidP="00C7534C">
      <w:pPr>
        <w:spacing w:line="360" w:lineRule="auto"/>
        <w:jc w:val="both"/>
        <w:rPr>
          <w:rFonts w:ascii="Arial" w:hAnsi="Arial" w:cs="Arial"/>
          <w:sz w:val="24"/>
          <w:szCs w:val="24"/>
        </w:rPr>
      </w:pPr>
    </w:p>
    <w:p w:rsidR="001A6F37" w:rsidRPr="008E225E" w:rsidRDefault="001A6F37" w:rsidP="00C7534C">
      <w:pPr>
        <w:spacing w:line="360" w:lineRule="auto"/>
        <w:jc w:val="both"/>
        <w:rPr>
          <w:rFonts w:ascii="Arial" w:hAnsi="Arial" w:cs="Arial"/>
          <w:sz w:val="24"/>
          <w:szCs w:val="24"/>
        </w:rPr>
      </w:pPr>
    </w:p>
    <w:p w:rsidR="001A6F37" w:rsidRPr="008E225E" w:rsidRDefault="001A6F37" w:rsidP="00C7534C">
      <w:pPr>
        <w:spacing w:line="360" w:lineRule="auto"/>
        <w:jc w:val="both"/>
        <w:rPr>
          <w:rFonts w:ascii="Arial" w:hAnsi="Arial" w:cs="Arial"/>
          <w:sz w:val="24"/>
          <w:szCs w:val="24"/>
        </w:rPr>
      </w:pPr>
    </w:p>
    <w:p w:rsidR="001A6F37" w:rsidRPr="008E225E" w:rsidRDefault="001A6F37" w:rsidP="00C7534C">
      <w:pPr>
        <w:spacing w:line="360" w:lineRule="auto"/>
        <w:jc w:val="both"/>
        <w:rPr>
          <w:rFonts w:ascii="Arial" w:hAnsi="Arial" w:cs="Arial"/>
          <w:sz w:val="24"/>
          <w:szCs w:val="24"/>
        </w:rPr>
      </w:pPr>
    </w:p>
    <w:p w:rsidR="001A6F37" w:rsidRPr="008E225E" w:rsidRDefault="001A6F37" w:rsidP="00C7534C">
      <w:pPr>
        <w:spacing w:line="360" w:lineRule="auto"/>
        <w:jc w:val="both"/>
        <w:rPr>
          <w:rFonts w:ascii="Arial" w:hAnsi="Arial" w:cs="Arial"/>
          <w:sz w:val="24"/>
          <w:szCs w:val="24"/>
        </w:rPr>
      </w:pPr>
    </w:p>
    <w:p w:rsidR="001A6F37" w:rsidRPr="008E225E" w:rsidRDefault="001A6F37" w:rsidP="00C7534C">
      <w:pPr>
        <w:spacing w:line="360" w:lineRule="auto"/>
        <w:jc w:val="both"/>
        <w:rPr>
          <w:rFonts w:ascii="Arial" w:hAnsi="Arial" w:cs="Arial"/>
          <w:sz w:val="24"/>
          <w:szCs w:val="24"/>
        </w:rPr>
      </w:pPr>
    </w:p>
    <w:p w:rsidR="001A6F37" w:rsidRPr="008E225E" w:rsidRDefault="001A6F37" w:rsidP="00C7534C">
      <w:pPr>
        <w:spacing w:line="360" w:lineRule="auto"/>
        <w:jc w:val="both"/>
        <w:rPr>
          <w:rFonts w:ascii="Arial" w:hAnsi="Arial" w:cs="Arial"/>
          <w:sz w:val="24"/>
          <w:szCs w:val="24"/>
        </w:rPr>
      </w:pPr>
    </w:p>
    <w:p w:rsidR="00603BAE" w:rsidRPr="00603BAE" w:rsidRDefault="00603BAE" w:rsidP="00603BAE">
      <w:pPr>
        <w:pStyle w:val="Heading1"/>
        <w:rPr>
          <w:rFonts w:ascii="Arial" w:hAnsi="Arial" w:cs="Arial"/>
        </w:rPr>
      </w:pPr>
      <w:bookmarkStart w:id="74" w:name="_Toc132840567"/>
      <w:r w:rsidRPr="00603BAE">
        <w:rPr>
          <w:rFonts w:ascii="Arial" w:hAnsi="Arial" w:cs="Arial"/>
        </w:rPr>
        <w:lastRenderedPageBreak/>
        <w:t>8.</w:t>
      </w:r>
      <w:r w:rsidRPr="00603BAE">
        <w:rPr>
          <w:rFonts w:ascii="Arial" w:hAnsi="Arial" w:cs="Arial"/>
        </w:rPr>
        <w:tab/>
        <w:t>Bibliography</w:t>
      </w:r>
      <w:bookmarkEnd w:id="74"/>
    </w:p>
    <w:p w:rsidR="001A6F37" w:rsidRPr="008E225E" w:rsidRDefault="001A6F37" w:rsidP="00C7534C">
      <w:pPr>
        <w:widowControl w:val="0"/>
        <w:autoSpaceDE w:val="0"/>
        <w:autoSpaceDN w:val="0"/>
        <w:adjustRightInd w:val="0"/>
        <w:spacing w:after="240" w:line="360" w:lineRule="auto"/>
        <w:jc w:val="both"/>
        <w:rPr>
          <w:rFonts w:ascii="Arial" w:hAnsi="Arial" w:cs="Arial"/>
          <w:sz w:val="24"/>
          <w:szCs w:val="24"/>
        </w:rPr>
      </w:pPr>
    </w:p>
    <w:p w:rsidR="001A6F37" w:rsidRPr="008E225E" w:rsidRDefault="001A6F37" w:rsidP="00C7534C">
      <w:pPr>
        <w:widowControl w:val="0"/>
        <w:autoSpaceDE w:val="0"/>
        <w:autoSpaceDN w:val="0"/>
        <w:adjustRightInd w:val="0"/>
        <w:spacing w:after="0" w:line="360" w:lineRule="auto"/>
        <w:ind w:left="720" w:hanging="720"/>
        <w:jc w:val="both"/>
        <w:rPr>
          <w:rFonts w:ascii="Arial" w:hAnsi="Arial" w:cs="Arial"/>
          <w:sz w:val="24"/>
          <w:szCs w:val="24"/>
        </w:rPr>
      </w:pPr>
      <w:bookmarkStart w:id="75" w:name="_Hlk129824655"/>
      <w:r w:rsidRPr="008E225E">
        <w:rPr>
          <w:rFonts w:ascii="Arial" w:hAnsi="Arial" w:cs="Arial"/>
          <w:sz w:val="24"/>
          <w:szCs w:val="24"/>
        </w:rPr>
        <w:t>[1]</w:t>
      </w:r>
      <w:r w:rsidRPr="008E225E">
        <w:rPr>
          <w:rFonts w:ascii="Arial" w:hAnsi="Arial" w:cs="Arial"/>
          <w:sz w:val="24"/>
          <w:szCs w:val="24"/>
        </w:rPr>
        <w:tab/>
        <w:t xml:space="preserve">K. </w:t>
      </w:r>
      <w:proofErr w:type="spellStart"/>
      <w:r w:rsidRPr="008E225E">
        <w:rPr>
          <w:rFonts w:ascii="Arial" w:hAnsi="Arial" w:cs="Arial"/>
          <w:sz w:val="24"/>
          <w:szCs w:val="24"/>
        </w:rPr>
        <w:t>Benacci</w:t>
      </w:r>
      <w:proofErr w:type="spellEnd"/>
      <w:r w:rsidRPr="008E225E">
        <w:rPr>
          <w:rFonts w:ascii="Arial" w:hAnsi="Arial" w:cs="Arial"/>
          <w:sz w:val="24"/>
          <w:szCs w:val="24"/>
        </w:rPr>
        <w:t xml:space="preserve">, “CrowdStrike: We Stop Breaches,” </w:t>
      </w:r>
      <w:r w:rsidRPr="008E225E">
        <w:rPr>
          <w:rFonts w:ascii="Arial" w:hAnsi="Arial" w:cs="Arial"/>
          <w:i/>
          <w:iCs/>
          <w:sz w:val="24"/>
          <w:szCs w:val="24"/>
        </w:rPr>
        <w:t>crowdstrike.com</w:t>
      </w:r>
      <w:r w:rsidRPr="008E225E">
        <w:rPr>
          <w:rFonts w:ascii="Arial" w:hAnsi="Arial" w:cs="Arial"/>
          <w:sz w:val="24"/>
          <w:szCs w:val="24"/>
        </w:rPr>
        <w:t xml:space="preserve">, Jan. 6AD. </w:t>
      </w:r>
      <w:hyperlink r:id="rId27" w:history="1">
        <w:r w:rsidRPr="008E225E">
          <w:rPr>
            <w:rStyle w:val="Hyperlink"/>
            <w:rFonts w:ascii="Arial" w:hAnsi="Arial" w:cs="Arial"/>
            <w:sz w:val="24"/>
            <w:szCs w:val="24"/>
          </w:rPr>
          <w:t>https://go.crowdstrike.com/</w:t>
        </w:r>
      </w:hyperlink>
      <w:r w:rsidRPr="008E225E">
        <w:rPr>
          <w:rFonts w:ascii="Arial" w:hAnsi="Arial" w:cs="Arial"/>
          <w:sz w:val="24"/>
          <w:szCs w:val="24"/>
        </w:rPr>
        <w:t xml:space="preserve"> (accessed Mar. 14AD).</w:t>
      </w:r>
    </w:p>
    <w:p w:rsidR="001A6F37" w:rsidRPr="008E225E" w:rsidRDefault="001A6F37" w:rsidP="00C7534C">
      <w:pPr>
        <w:widowControl w:val="0"/>
        <w:autoSpaceDE w:val="0"/>
        <w:autoSpaceDN w:val="0"/>
        <w:adjustRightInd w:val="0"/>
        <w:spacing w:after="0" w:line="360" w:lineRule="auto"/>
        <w:ind w:left="720" w:hanging="720"/>
        <w:jc w:val="both"/>
        <w:rPr>
          <w:rFonts w:ascii="Arial" w:hAnsi="Arial" w:cs="Arial"/>
          <w:sz w:val="24"/>
          <w:szCs w:val="24"/>
        </w:rPr>
      </w:pPr>
      <w:r w:rsidRPr="008E225E">
        <w:rPr>
          <w:rFonts w:ascii="Arial" w:hAnsi="Arial" w:cs="Arial"/>
          <w:sz w:val="24"/>
          <w:szCs w:val="24"/>
        </w:rPr>
        <w:t>[2]</w:t>
      </w:r>
      <w:r w:rsidRPr="008E225E">
        <w:rPr>
          <w:rFonts w:ascii="Arial" w:hAnsi="Arial" w:cs="Arial"/>
          <w:sz w:val="24"/>
          <w:szCs w:val="24"/>
        </w:rPr>
        <w:tab/>
        <w:t xml:space="preserve">D. Kennedy, “DBIR Report 2022 - Master’s Guide,” </w:t>
      </w:r>
      <w:r w:rsidRPr="008E225E">
        <w:rPr>
          <w:rFonts w:ascii="Arial" w:hAnsi="Arial" w:cs="Arial"/>
          <w:i/>
          <w:iCs/>
          <w:sz w:val="24"/>
          <w:szCs w:val="24"/>
        </w:rPr>
        <w:t>Verizon Business</w:t>
      </w:r>
      <w:r w:rsidRPr="008E225E">
        <w:rPr>
          <w:rFonts w:ascii="Arial" w:hAnsi="Arial" w:cs="Arial"/>
          <w:sz w:val="24"/>
          <w:szCs w:val="24"/>
        </w:rPr>
        <w:t xml:space="preserve">, 2022. </w:t>
      </w:r>
      <w:hyperlink r:id="rId28" w:history="1">
        <w:r w:rsidRPr="008E225E">
          <w:rPr>
            <w:rStyle w:val="Hyperlink"/>
            <w:rFonts w:ascii="Arial" w:hAnsi="Arial" w:cs="Arial"/>
            <w:sz w:val="24"/>
            <w:szCs w:val="24"/>
          </w:rPr>
          <w:t>https://www.verizon.com/business/resources/reports/dbir/2022/master-guide/</w:t>
        </w:r>
      </w:hyperlink>
      <w:r w:rsidRPr="008E225E">
        <w:rPr>
          <w:rFonts w:ascii="Arial" w:hAnsi="Arial" w:cs="Arial"/>
          <w:sz w:val="24"/>
          <w:szCs w:val="24"/>
        </w:rPr>
        <w:t xml:space="preserve"> (accessed Mar. 16, 2023).</w:t>
      </w:r>
    </w:p>
    <w:p w:rsidR="001A6F37" w:rsidRPr="008E225E" w:rsidRDefault="001A6F37" w:rsidP="00C7534C">
      <w:pPr>
        <w:widowControl w:val="0"/>
        <w:autoSpaceDE w:val="0"/>
        <w:autoSpaceDN w:val="0"/>
        <w:adjustRightInd w:val="0"/>
        <w:spacing w:after="0" w:line="360" w:lineRule="auto"/>
        <w:ind w:left="720" w:hanging="720"/>
        <w:jc w:val="both"/>
        <w:rPr>
          <w:rFonts w:ascii="Arial" w:hAnsi="Arial" w:cs="Arial"/>
          <w:sz w:val="24"/>
          <w:szCs w:val="24"/>
        </w:rPr>
      </w:pPr>
      <w:r w:rsidRPr="008E225E">
        <w:rPr>
          <w:rFonts w:ascii="Arial" w:hAnsi="Arial" w:cs="Arial"/>
          <w:sz w:val="24"/>
          <w:szCs w:val="24"/>
        </w:rPr>
        <w:t>[3]</w:t>
      </w:r>
      <w:r w:rsidRPr="008E225E">
        <w:rPr>
          <w:rFonts w:ascii="Arial" w:hAnsi="Arial" w:cs="Arial"/>
          <w:sz w:val="24"/>
          <w:szCs w:val="24"/>
        </w:rPr>
        <w:tab/>
        <w:t xml:space="preserve">J. Clay, “A Quarter of Global Organizations Were Hit by Seven or More Cyber Attacks in The Last Year,” </w:t>
      </w:r>
      <w:r w:rsidRPr="008E225E">
        <w:rPr>
          <w:rFonts w:ascii="Arial" w:hAnsi="Arial" w:cs="Arial"/>
          <w:i/>
          <w:iCs/>
          <w:sz w:val="24"/>
          <w:szCs w:val="24"/>
        </w:rPr>
        <w:t>Trend Micro | Newsroom</w:t>
      </w:r>
      <w:r w:rsidRPr="008E225E">
        <w:rPr>
          <w:rFonts w:ascii="Arial" w:hAnsi="Arial" w:cs="Arial"/>
          <w:sz w:val="24"/>
          <w:szCs w:val="24"/>
        </w:rPr>
        <w:t xml:space="preserve">, Nov. 17, 2022. </w:t>
      </w:r>
      <w:hyperlink r:id="rId29" w:history="1">
        <w:r w:rsidRPr="008E225E">
          <w:rPr>
            <w:rFonts w:ascii="Arial" w:hAnsi="Arial" w:cs="Arial"/>
            <w:sz w:val="24"/>
            <w:szCs w:val="24"/>
          </w:rPr>
          <w:t>https://newsroom.trendmicro.com/2020-12-02-A-Quarter-of-Global-Organizations-Were-Hit-by-Seven-or-More-Cyber-Attacks-in-The-Last-Year</w:t>
        </w:r>
      </w:hyperlink>
      <w:r w:rsidRPr="008E225E">
        <w:rPr>
          <w:rFonts w:ascii="Arial" w:hAnsi="Arial" w:cs="Arial"/>
          <w:sz w:val="24"/>
          <w:szCs w:val="24"/>
        </w:rPr>
        <w:t xml:space="preserve"> (accessed Mar. 16, 2023).</w:t>
      </w:r>
    </w:p>
    <w:p w:rsidR="001A6F37" w:rsidRPr="008E225E" w:rsidRDefault="001A6F37" w:rsidP="00C7534C">
      <w:pPr>
        <w:widowControl w:val="0"/>
        <w:autoSpaceDE w:val="0"/>
        <w:autoSpaceDN w:val="0"/>
        <w:adjustRightInd w:val="0"/>
        <w:spacing w:after="0" w:line="360" w:lineRule="auto"/>
        <w:ind w:left="720" w:hanging="720"/>
        <w:jc w:val="both"/>
        <w:rPr>
          <w:rFonts w:ascii="Arial" w:hAnsi="Arial" w:cs="Arial"/>
          <w:sz w:val="24"/>
          <w:szCs w:val="24"/>
        </w:rPr>
      </w:pPr>
      <w:r w:rsidRPr="008E225E">
        <w:rPr>
          <w:rFonts w:ascii="Arial" w:hAnsi="Arial" w:cs="Arial"/>
          <w:sz w:val="24"/>
          <w:szCs w:val="24"/>
        </w:rPr>
        <w:t>[4]</w:t>
      </w:r>
      <w:r w:rsidRPr="008E225E">
        <w:rPr>
          <w:rFonts w:ascii="Arial" w:hAnsi="Arial" w:cs="Arial"/>
          <w:sz w:val="24"/>
          <w:szCs w:val="24"/>
        </w:rPr>
        <w:tab/>
        <w:t xml:space="preserve">J. Clay, “Cyber Risk Index 1H’22 Snapshot,” </w:t>
      </w:r>
      <w:r w:rsidRPr="008E225E">
        <w:rPr>
          <w:rFonts w:ascii="Arial" w:hAnsi="Arial" w:cs="Arial"/>
          <w:i/>
          <w:iCs/>
          <w:sz w:val="24"/>
          <w:szCs w:val="24"/>
        </w:rPr>
        <w:t>Trend Micro</w:t>
      </w:r>
      <w:r w:rsidRPr="008E225E">
        <w:rPr>
          <w:rFonts w:ascii="Arial" w:hAnsi="Arial" w:cs="Arial"/>
          <w:sz w:val="24"/>
          <w:szCs w:val="24"/>
        </w:rPr>
        <w:t xml:space="preserve">, Nov. 17, 2022. </w:t>
      </w:r>
      <w:hyperlink r:id="rId30" w:history="1">
        <w:r w:rsidRPr="008E225E">
          <w:rPr>
            <w:rStyle w:val="Hyperlink"/>
            <w:rFonts w:ascii="Arial" w:hAnsi="Arial" w:cs="Arial"/>
            <w:sz w:val="24"/>
            <w:szCs w:val="24"/>
          </w:rPr>
          <w:t>https://www.trendmicro.com/en_gb/research/22/k/cyber-risk-index-1h-22-snapshot.html</w:t>
        </w:r>
      </w:hyperlink>
      <w:r w:rsidRPr="008E225E">
        <w:rPr>
          <w:rFonts w:ascii="Arial" w:hAnsi="Arial" w:cs="Arial"/>
          <w:sz w:val="24"/>
          <w:szCs w:val="24"/>
        </w:rPr>
        <w:t xml:space="preserve"> (accessed Mar. 16AD).</w:t>
      </w:r>
    </w:p>
    <w:p w:rsidR="001A6F37" w:rsidRPr="008E225E" w:rsidRDefault="001A6F37" w:rsidP="00C7534C">
      <w:pPr>
        <w:widowControl w:val="0"/>
        <w:autoSpaceDE w:val="0"/>
        <w:autoSpaceDN w:val="0"/>
        <w:adjustRightInd w:val="0"/>
        <w:spacing w:after="0" w:line="360" w:lineRule="auto"/>
        <w:ind w:left="720" w:hanging="720"/>
        <w:jc w:val="both"/>
        <w:rPr>
          <w:rFonts w:ascii="Arial" w:hAnsi="Arial" w:cs="Arial"/>
          <w:sz w:val="24"/>
          <w:szCs w:val="24"/>
        </w:rPr>
      </w:pPr>
      <w:r w:rsidRPr="008E225E">
        <w:rPr>
          <w:rFonts w:ascii="Arial" w:hAnsi="Arial" w:cs="Arial"/>
          <w:sz w:val="24"/>
          <w:szCs w:val="24"/>
        </w:rPr>
        <w:t>[5]</w:t>
      </w:r>
      <w:r w:rsidRPr="008E225E">
        <w:rPr>
          <w:rFonts w:ascii="Arial" w:hAnsi="Arial" w:cs="Arial"/>
          <w:sz w:val="24"/>
          <w:szCs w:val="24"/>
        </w:rPr>
        <w:tab/>
        <w:t xml:space="preserve">“The Biggest </w:t>
      </w:r>
      <w:proofErr w:type="spellStart"/>
      <w:r w:rsidRPr="008E225E">
        <w:rPr>
          <w:rFonts w:ascii="Arial" w:hAnsi="Arial" w:cs="Arial"/>
          <w:sz w:val="24"/>
          <w:szCs w:val="24"/>
        </w:rPr>
        <w:t>cyber attacks</w:t>
      </w:r>
      <w:proofErr w:type="spellEnd"/>
      <w:r w:rsidRPr="008E225E">
        <w:rPr>
          <w:rFonts w:ascii="Arial" w:hAnsi="Arial" w:cs="Arial"/>
          <w:sz w:val="24"/>
          <w:szCs w:val="24"/>
        </w:rPr>
        <w:t xml:space="preserve"> of 2023 | BCS,” </w:t>
      </w:r>
      <w:r w:rsidRPr="008E225E">
        <w:rPr>
          <w:rFonts w:ascii="Arial" w:hAnsi="Arial" w:cs="Arial"/>
          <w:i/>
          <w:iCs/>
          <w:sz w:val="24"/>
          <w:szCs w:val="24"/>
        </w:rPr>
        <w:t>www.bcs.org</w:t>
      </w:r>
      <w:r w:rsidRPr="008E225E">
        <w:rPr>
          <w:rFonts w:ascii="Arial" w:hAnsi="Arial" w:cs="Arial"/>
          <w:sz w:val="24"/>
          <w:szCs w:val="24"/>
        </w:rPr>
        <w:t xml:space="preserve">, Nov. 3AD. </w:t>
      </w:r>
      <w:hyperlink r:id="rId31" w:history="1">
        <w:r w:rsidRPr="008E225E">
          <w:rPr>
            <w:rStyle w:val="Hyperlink"/>
            <w:rFonts w:ascii="Arial" w:hAnsi="Arial" w:cs="Arial"/>
            <w:sz w:val="24"/>
            <w:szCs w:val="24"/>
          </w:rPr>
          <w:t>https://www.bcs.org/articles-opinion-and-research/the-biggest-cyber-attacks-of-2023/</w:t>
        </w:r>
      </w:hyperlink>
      <w:r w:rsidRPr="008E225E">
        <w:rPr>
          <w:rFonts w:ascii="Arial" w:hAnsi="Arial" w:cs="Arial"/>
          <w:sz w:val="24"/>
          <w:szCs w:val="24"/>
        </w:rPr>
        <w:t xml:space="preserve"> (accessed Mar. 16, 2023).</w:t>
      </w:r>
    </w:p>
    <w:p w:rsidR="001A6F37" w:rsidRPr="008E225E" w:rsidRDefault="001A6F37" w:rsidP="00C7534C">
      <w:pPr>
        <w:widowControl w:val="0"/>
        <w:autoSpaceDE w:val="0"/>
        <w:autoSpaceDN w:val="0"/>
        <w:adjustRightInd w:val="0"/>
        <w:spacing w:after="0" w:line="360" w:lineRule="auto"/>
        <w:ind w:left="720" w:hanging="720"/>
        <w:jc w:val="both"/>
        <w:rPr>
          <w:rFonts w:ascii="Arial" w:hAnsi="Arial" w:cs="Arial"/>
          <w:sz w:val="24"/>
          <w:szCs w:val="24"/>
        </w:rPr>
      </w:pPr>
      <w:r w:rsidRPr="008E225E">
        <w:rPr>
          <w:rFonts w:ascii="Arial" w:hAnsi="Arial" w:cs="Arial"/>
          <w:sz w:val="24"/>
          <w:szCs w:val="24"/>
        </w:rPr>
        <w:t>[6]</w:t>
      </w:r>
      <w:r w:rsidRPr="008E225E">
        <w:rPr>
          <w:rFonts w:ascii="Arial" w:hAnsi="Arial" w:cs="Arial"/>
          <w:sz w:val="24"/>
          <w:szCs w:val="24"/>
        </w:rPr>
        <w:tab/>
        <w:t xml:space="preserve">K. </w:t>
      </w:r>
      <w:proofErr w:type="spellStart"/>
      <w:r w:rsidRPr="008E225E">
        <w:rPr>
          <w:rFonts w:ascii="Arial" w:hAnsi="Arial" w:cs="Arial"/>
          <w:sz w:val="24"/>
          <w:szCs w:val="24"/>
        </w:rPr>
        <w:t>Benacc</w:t>
      </w:r>
      <w:proofErr w:type="spellEnd"/>
      <w:r w:rsidRPr="008E225E">
        <w:rPr>
          <w:rFonts w:ascii="Arial" w:hAnsi="Arial" w:cs="Arial"/>
          <w:sz w:val="24"/>
          <w:szCs w:val="24"/>
        </w:rPr>
        <w:t xml:space="preserve">, “2023 CrowdStrike Global Threat Report Reveals Sophisticated Adversaries Re-exploiting and Re-weaponizing Patched Vulnerabilities and Moving Beyond Ransomware,” </w:t>
      </w:r>
      <w:proofErr w:type="spellStart"/>
      <w:r w:rsidRPr="008E225E">
        <w:rPr>
          <w:rFonts w:ascii="Arial" w:hAnsi="Arial" w:cs="Arial"/>
          <w:i/>
          <w:iCs/>
          <w:sz w:val="24"/>
          <w:szCs w:val="24"/>
        </w:rPr>
        <w:t>Businesswire</w:t>
      </w:r>
      <w:proofErr w:type="spellEnd"/>
      <w:r w:rsidRPr="008E225E">
        <w:rPr>
          <w:rFonts w:ascii="Arial" w:hAnsi="Arial" w:cs="Arial"/>
          <w:sz w:val="24"/>
          <w:szCs w:val="24"/>
        </w:rPr>
        <w:t xml:space="preserve">, Feb. 28, 2023. </w:t>
      </w:r>
      <w:hyperlink r:id="rId32" w:history="1">
        <w:r w:rsidRPr="008E225E">
          <w:rPr>
            <w:rFonts w:ascii="Arial" w:hAnsi="Arial" w:cs="Arial"/>
            <w:sz w:val="24"/>
            <w:szCs w:val="24"/>
          </w:rPr>
          <w:t>https://www.businesswire.com/news/home/20230228005546/en/2023-CrowdStrike-Global-Threat-Report-Reveals-Sophisticated-Adversaries-Re-exploiting-and-Re-weaponizing-Patched-Vulnerabilities-and-Moving-Beyond-Ransomware</w:t>
        </w:r>
      </w:hyperlink>
      <w:r w:rsidRPr="008E225E">
        <w:rPr>
          <w:rFonts w:ascii="Arial" w:hAnsi="Arial" w:cs="Arial"/>
          <w:sz w:val="24"/>
          <w:szCs w:val="24"/>
        </w:rPr>
        <w:t xml:space="preserve"> (accessed Mar. 16, 2023).</w:t>
      </w:r>
      <w:bookmarkEnd w:id="75"/>
    </w:p>
    <w:p w:rsidR="001A6F37" w:rsidRPr="008E225E" w:rsidRDefault="001A6F37" w:rsidP="00C7534C">
      <w:pPr>
        <w:widowControl w:val="0"/>
        <w:autoSpaceDE w:val="0"/>
        <w:autoSpaceDN w:val="0"/>
        <w:adjustRightInd w:val="0"/>
        <w:spacing w:after="0" w:line="360" w:lineRule="auto"/>
        <w:ind w:left="720" w:hanging="720"/>
        <w:jc w:val="both"/>
        <w:rPr>
          <w:rFonts w:ascii="Arial" w:hAnsi="Arial" w:cs="Arial"/>
          <w:sz w:val="24"/>
          <w:szCs w:val="24"/>
        </w:rPr>
      </w:pPr>
      <w:r w:rsidRPr="008E225E">
        <w:rPr>
          <w:rFonts w:ascii="Arial" w:hAnsi="Arial" w:cs="Arial"/>
          <w:sz w:val="24"/>
          <w:szCs w:val="24"/>
        </w:rPr>
        <w:t>[7]</w:t>
      </w:r>
      <w:r w:rsidRPr="008E225E">
        <w:rPr>
          <w:rFonts w:ascii="Arial" w:hAnsi="Arial" w:cs="Arial"/>
          <w:sz w:val="24"/>
          <w:szCs w:val="24"/>
        </w:rPr>
        <w:tab/>
      </w:r>
      <w:proofErr w:type="spellStart"/>
      <w:r w:rsidRPr="008E225E">
        <w:rPr>
          <w:rFonts w:ascii="Arial" w:hAnsi="Arial" w:cs="Arial"/>
          <w:sz w:val="24"/>
          <w:szCs w:val="24"/>
        </w:rPr>
        <w:t>Chadd</w:t>
      </w:r>
      <w:proofErr w:type="spellEnd"/>
      <w:r w:rsidRPr="008E225E">
        <w:rPr>
          <w:rFonts w:ascii="Arial" w:hAnsi="Arial" w:cs="Arial"/>
          <w:sz w:val="24"/>
          <w:szCs w:val="24"/>
        </w:rPr>
        <w:t xml:space="preserve">, Katie. “The History of Cybercrime and Cybersecurity, 1940-2020.” </w:t>
      </w:r>
      <w:r w:rsidRPr="008E225E">
        <w:rPr>
          <w:rFonts w:ascii="Arial" w:hAnsi="Arial" w:cs="Arial"/>
          <w:i/>
          <w:iCs/>
          <w:sz w:val="24"/>
          <w:szCs w:val="24"/>
        </w:rPr>
        <w:t>Cybercrime Magazine</w:t>
      </w:r>
      <w:r w:rsidRPr="008E225E">
        <w:rPr>
          <w:rFonts w:ascii="Arial" w:hAnsi="Arial" w:cs="Arial"/>
          <w:sz w:val="24"/>
          <w:szCs w:val="24"/>
        </w:rPr>
        <w:t>, 30 Nov. 2020, cybersecurityventures.com/the-history-of-cybercrime-and-cybersecurity-1940-2020/.</w:t>
      </w:r>
    </w:p>
    <w:p w:rsidR="001A6F37" w:rsidRPr="008E225E" w:rsidRDefault="001A6F37" w:rsidP="00C7534C">
      <w:pPr>
        <w:widowControl w:val="0"/>
        <w:autoSpaceDE w:val="0"/>
        <w:autoSpaceDN w:val="0"/>
        <w:adjustRightInd w:val="0"/>
        <w:spacing w:after="0" w:line="360" w:lineRule="auto"/>
        <w:ind w:left="720" w:hanging="720"/>
        <w:jc w:val="both"/>
        <w:rPr>
          <w:rFonts w:ascii="Arial" w:hAnsi="Arial" w:cs="Arial"/>
          <w:sz w:val="24"/>
          <w:szCs w:val="24"/>
        </w:rPr>
      </w:pPr>
      <w:r w:rsidRPr="008E225E">
        <w:rPr>
          <w:rFonts w:ascii="Arial" w:hAnsi="Arial" w:cs="Arial"/>
          <w:sz w:val="24"/>
          <w:szCs w:val="24"/>
        </w:rPr>
        <w:t>[8]</w:t>
      </w:r>
      <w:r w:rsidRPr="008E225E">
        <w:rPr>
          <w:rFonts w:ascii="Arial" w:hAnsi="Arial" w:cs="Arial"/>
          <w:sz w:val="24"/>
          <w:szCs w:val="24"/>
        </w:rPr>
        <w:tab/>
        <w:t xml:space="preserve">“Cyber Security Breaches Survey 2018: Preparations for the New Data Protection Act.” </w:t>
      </w:r>
      <w:r w:rsidRPr="008E225E">
        <w:rPr>
          <w:rFonts w:ascii="Arial" w:hAnsi="Arial" w:cs="Arial"/>
          <w:i/>
          <w:iCs/>
          <w:sz w:val="24"/>
          <w:szCs w:val="24"/>
        </w:rPr>
        <w:t>GOV.UK</w:t>
      </w:r>
      <w:r w:rsidRPr="008E225E">
        <w:rPr>
          <w:rFonts w:ascii="Arial" w:hAnsi="Arial" w:cs="Arial"/>
          <w:sz w:val="24"/>
          <w:szCs w:val="24"/>
        </w:rPr>
        <w:t>, 2018, www.gov.uk/government/statistics/cyber-security-breaches-survey-2018-preparations-for-the-new-data-protection-act. Accessed 10 Apr. 2023.</w:t>
      </w:r>
    </w:p>
    <w:p w:rsidR="001A6F37" w:rsidRPr="008E225E" w:rsidRDefault="001A6F37" w:rsidP="00C7534C">
      <w:pPr>
        <w:widowControl w:val="0"/>
        <w:autoSpaceDE w:val="0"/>
        <w:autoSpaceDN w:val="0"/>
        <w:adjustRightInd w:val="0"/>
        <w:spacing w:after="0" w:line="360" w:lineRule="auto"/>
        <w:ind w:left="720" w:hanging="720"/>
        <w:jc w:val="both"/>
        <w:rPr>
          <w:rFonts w:ascii="Arial" w:hAnsi="Arial" w:cs="Arial"/>
          <w:sz w:val="24"/>
          <w:szCs w:val="24"/>
        </w:rPr>
      </w:pPr>
      <w:r w:rsidRPr="008E225E">
        <w:rPr>
          <w:rFonts w:ascii="Arial" w:hAnsi="Arial" w:cs="Arial"/>
          <w:sz w:val="24"/>
          <w:szCs w:val="24"/>
        </w:rPr>
        <w:t>[9]</w:t>
      </w:r>
      <w:r w:rsidRPr="008E225E">
        <w:rPr>
          <w:rFonts w:ascii="Arial" w:hAnsi="Arial" w:cs="Arial"/>
          <w:sz w:val="24"/>
          <w:szCs w:val="24"/>
        </w:rPr>
        <w:tab/>
        <w:t xml:space="preserve">Lopez MP, Julia. “Cyber Laws Updated to Boost UK’s Resilience against Online </w:t>
      </w:r>
      <w:r w:rsidRPr="008E225E">
        <w:rPr>
          <w:rFonts w:ascii="Arial" w:hAnsi="Arial" w:cs="Arial"/>
          <w:sz w:val="24"/>
          <w:szCs w:val="24"/>
        </w:rPr>
        <w:lastRenderedPageBreak/>
        <w:t xml:space="preserve">Attacks.” </w:t>
      </w:r>
      <w:r w:rsidRPr="008E225E">
        <w:rPr>
          <w:rFonts w:ascii="Arial" w:hAnsi="Arial" w:cs="Arial"/>
          <w:i/>
          <w:iCs/>
          <w:sz w:val="24"/>
          <w:szCs w:val="24"/>
        </w:rPr>
        <w:t>GOV.UK</w:t>
      </w:r>
      <w:r w:rsidRPr="008E225E">
        <w:rPr>
          <w:rFonts w:ascii="Arial" w:hAnsi="Arial" w:cs="Arial"/>
          <w:sz w:val="24"/>
          <w:szCs w:val="24"/>
        </w:rPr>
        <w:t>, 30 Nov. 2022, www.gov.uk/government/news/cyber-laws-updated-to-boost-uks-resilience-against-online-attacks. Accessed 10 Apr. 2023.</w:t>
      </w:r>
    </w:p>
    <w:p w:rsidR="001A6F37" w:rsidRPr="008E225E" w:rsidRDefault="001A6F37" w:rsidP="00C7534C">
      <w:pPr>
        <w:widowControl w:val="0"/>
        <w:autoSpaceDE w:val="0"/>
        <w:autoSpaceDN w:val="0"/>
        <w:adjustRightInd w:val="0"/>
        <w:spacing w:after="0" w:line="360" w:lineRule="auto"/>
        <w:ind w:left="720" w:hanging="720"/>
        <w:jc w:val="both"/>
        <w:rPr>
          <w:rFonts w:ascii="Arial" w:hAnsi="Arial" w:cs="Arial"/>
          <w:sz w:val="24"/>
          <w:szCs w:val="24"/>
        </w:rPr>
      </w:pPr>
      <w:r w:rsidRPr="008E225E">
        <w:rPr>
          <w:rFonts w:ascii="Arial" w:hAnsi="Arial" w:cs="Arial"/>
          <w:sz w:val="24"/>
          <w:szCs w:val="24"/>
        </w:rPr>
        <w:t>[10]</w:t>
      </w:r>
      <w:r w:rsidRPr="008E225E">
        <w:rPr>
          <w:rFonts w:ascii="Arial" w:hAnsi="Arial" w:cs="Arial"/>
          <w:sz w:val="24"/>
          <w:szCs w:val="24"/>
        </w:rPr>
        <w:tab/>
        <w:t xml:space="preserve">Rhee, Eugene. “Security Threats and Countermeasures on the Internet of Things.” </w:t>
      </w:r>
      <w:r w:rsidRPr="008E225E">
        <w:rPr>
          <w:rFonts w:ascii="Arial" w:hAnsi="Arial" w:cs="Arial"/>
          <w:i/>
          <w:iCs/>
          <w:sz w:val="24"/>
          <w:szCs w:val="24"/>
        </w:rPr>
        <w:t>International Journal of Internet Technology and Secured Transactions</w:t>
      </w:r>
      <w:r w:rsidRPr="008E225E">
        <w:rPr>
          <w:rFonts w:ascii="Arial" w:hAnsi="Arial" w:cs="Arial"/>
          <w:sz w:val="24"/>
          <w:szCs w:val="24"/>
        </w:rPr>
        <w:t xml:space="preserve">, vol. 12, no. 4, 2022, p. 353, </w:t>
      </w:r>
      <w:hyperlink r:id="rId33" w:history="1">
        <w:r w:rsidRPr="008E225E">
          <w:rPr>
            <w:rFonts w:ascii="Arial" w:hAnsi="Arial" w:cs="Arial"/>
            <w:sz w:val="24"/>
            <w:szCs w:val="24"/>
          </w:rPr>
          <w:t>https://doi.org/10.1504/ijitst.2022.124472</w:t>
        </w:r>
      </w:hyperlink>
      <w:r w:rsidRPr="008E225E">
        <w:rPr>
          <w:rFonts w:ascii="Arial" w:hAnsi="Arial" w:cs="Arial"/>
          <w:sz w:val="24"/>
          <w:szCs w:val="24"/>
        </w:rPr>
        <w:t>. Accessed 6 Aug. 2022.</w:t>
      </w:r>
    </w:p>
    <w:p w:rsidR="001A6F37" w:rsidRPr="008E225E" w:rsidRDefault="001A6F37" w:rsidP="00C7534C">
      <w:pPr>
        <w:widowControl w:val="0"/>
        <w:autoSpaceDE w:val="0"/>
        <w:autoSpaceDN w:val="0"/>
        <w:adjustRightInd w:val="0"/>
        <w:spacing w:after="0" w:line="360" w:lineRule="auto"/>
        <w:ind w:left="720" w:hanging="720"/>
        <w:jc w:val="both"/>
        <w:rPr>
          <w:rFonts w:ascii="Arial" w:hAnsi="Arial" w:cs="Arial"/>
          <w:sz w:val="24"/>
          <w:szCs w:val="24"/>
        </w:rPr>
      </w:pPr>
      <w:r w:rsidRPr="008E225E">
        <w:rPr>
          <w:rFonts w:ascii="Arial" w:hAnsi="Arial" w:cs="Arial"/>
          <w:sz w:val="24"/>
          <w:szCs w:val="24"/>
        </w:rPr>
        <w:t>[11]</w:t>
      </w:r>
      <w:r w:rsidRPr="008E225E">
        <w:rPr>
          <w:rFonts w:ascii="Arial" w:hAnsi="Arial" w:cs="Arial"/>
          <w:sz w:val="24"/>
          <w:szCs w:val="24"/>
        </w:rPr>
        <w:tab/>
        <w:t xml:space="preserve">Saleem, Muntaha. “Brexit Impact on Cyber Security of United Kingdom.” </w:t>
      </w:r>
      <w:r w:rsidRPr="008E225E">
        <w:rPr>
          <w:rFonts w:ascii="Arial" w:hAnsi="Arial" w:cs="Arial"/>
          <w:i/>
          <w:iCs/>
          <w:sz w:val="24"/>
          <w:szCs w:val="24"/>
        </w:rPr>
        <w:t>2019 International Conference on Cyber Security and Protection of Digital Services (Cyber Security)</w:t>
      </w:r>
      <w:r w:rsidRPr="008E225E">
        <w:rPr>
          <w:rFonts w:ascii="Arial" w:hAnsi="Arial" w:cs="Arial"/>
          <w:sz w:val="24"/>
          <w:szCs w:val="24"/>
        </w:rPr>
        <w:t xml:space="preserve">, June 2019, </w:t>
      </w:r>
      <w:hyperlink r:id="rId34" w:history="1">
        <w:r w:rsidRPr="008E225E">
          <w:rPr>
            <w:rFonts w:ascii="Arial" w:hAnsi="Arial" w:cs="Arial"/>
            <w:sz w:val="24"/>
            <w:szCs w:val="24"/>
          </w:rPr>
          <w:t>https://doi.org/10.1109/cybersecpods.2019.8885271</w:t>
        </w:r>
      </w:hyperlink>
      <w:r w:rsidRPr="008E225E">
        <w:rPr>
          <w:rFonts w:ascii="Arial" w:hAnsi="Arial" w:cs="Arial"/>
          <w:sz w:val="24"/>
          <w:szCs w:val="24"/>
        </w:rPr>
        <w:t>.</w:t>
      </w:r>
    </w:p>
    <w:p w:rsidR="001A6F37" w:rsidRPr="008E225E" w:rsidRDefault="001A6F37" w:rsidP="00C7534C">
      <w:pPr>
        <w:widowControl w:val="0"/>
        <w:autoSpaceDE w:val="0"/>
        <w:autoSpaceDN w:val="0"/>
        <w:adjustRightInd w:val="0"/>
        <w:spacing w:after="0" w:line="360" w:lineRule="auto"/>
        <w:ind w:left="720" w:hanging="720"/>
        <w:jc w:val="both"/>
        <w:rPr>
          <w:rFonts w:ascii="Arial" w:hAnsi="Arial" w:cs="Arial"/>
          <w:sz w:val="24"/>
          <w:szCs w:val="24"/>
        </w:rPr>
      </w:pPr>
      <w:r w:rsidRPr="008E225E">
        <w:rPr>
          <w:rFonts w:ascii="Arial" w:hAnsi="Arial" w:cs="Arial"/>
          <w:sz w:val="24"/>
          <w:szCs w:val="24"/>
        </w:rPr>
        <w:t>[12]</w:t>
      </w:r>
      <w:r w:rsidRPr="008E225E">
        <w:rPr>
          <w:rFonts w:ascii="Arial" w:hAnsi="Arial" w:cs="Arial"/>
          <w:sz w:val="24"/>
          <w:szCs w:val="24"/>
        </w:rPr>
        <w:tab/>
        <w:t xml:space="preserve">Stevens, Tim, and Kevin O’Brien. “Brexit and Cyber Security.” </w:t>
      </w:r>
      <w:r w:rsidRPr="008E225E">
        <w:rPr>
          <w:rFonts w:ascii="Arial" w:hAnsi="Arial" w:cs="Arial"/>
          <w:i/>
          <w:iCs/>
          <w:sz w:val="24"/>
          <w:szCs w:val="24"/>
        </w:rPr>
        <w:t>The RUSI Journal</w:t>
      </w:r>
      <w:r w:rsidRPr="008E225E">
        <w:rPr>
          <w:rFonts w:ascii="Arial" w:hAnsi="Arial" w:cs="Arial"/>
          <w:sz w:val="24"/>
          <w:szCs w:val="24"/>
        </w:rPr>
        <w:t xml:space="preserve">, vol. 164, no. 3, 16 Apr. 2019, pp. 22–30, </w:t>
      </w:r>
      <w:hyperlink r:id="rId35" w:history="1">
        <w:r w:rsidRPr="008E225E">
          <w:rPr>
            <w:rFonts w:ascii="Arial" w:hAnsi="Arial" w:cs="Arial"/>
            <w:sz w:val="24"/>
            <w:szCs w:val="24"/>
          </w:rPr>
          <w:t>https://doi.org/10.1080/03071847.2019.1643256</w:t>
        </w:r>
      </w:hyperlink>
    </w:p>
    <w:p w:rsidR="001A6F37" w:rsidRPr="008E225E" w:rsidRDefault="001A6F37" w:rsidP="00C7534C">
      <w:pPr>
        <w:widowControl w:val="0"/>
        <w:autoSpaceDE w:val="0"/>
        <w:autoSpaceDN w:val="0"/>
        <w:adjustRightInd w:val="0"/>
        <w:spacing w:after="0" w:line="360" w:lineRule="auto"/>
        <w:ind w:left="720" w:hanging="720"/>
        <w:jc w:val="both"/>
        <w:rPr>
          <w:rFonts w:ascii="Arial" w:hAnsi="Arial" w:cs="Arial"/>
          <w:sz w:val="24"/>
          <w:szCs w:val="24"/>
        </w:rPr>
      </w:pPr>
    </w:p>
    <w:p w:rsidR="001A6F37" w:rsidRPr="008E225E" w:rsidRDefault="001A6F37" w:rsidP="00C7534C">
      <w:pPr>
        <w:widowControl w:val="0"/>
        <w:autoSpaceDE w:val="0"/>
        <w:autoSpaceDN w:val="0"/>
        <w:adjustRightInd w:val="0"/>
        <w:spacing w:after="0" w:line="360" w:lineRule="auto"/>
        <w:ind w:left="720" w:hanging="720"/>
        <w:jc w:val="both"/>
        <w:rPr>
          <w:rFonts w:ascii="Arial" w:hAnsi="Arial" w:cs="Arial"/>
          <w:sz w:val="24"/>
          <w:szCs w:val="24"/>
        </w:rPr>
      </w:pPr>
      <w:r w:rsidRPr="008E225E">
        <w:rPr>
          <w:rFonts w:ascii="Arial" w:hAnsi="Arial" w:cs="Arial"/>
          <w:sz w:val="24"/>
          <w:szCs w:val="24"/>
        </w:rPr>
        <w:t>[13]</w:t>
      </w:r>
      <w:r w:rsidRPr="008E225E">
        <w:rPr>
          <w:rFonts w:ascii="Arial" w:hAnsi="Arial" w:cs="Arial"/>
          <w:sz w:val="24"/>
          <w:szCs w:val="24"/>
        </w:rPr>
        <w:tab/>
        <w:t xml:space="preserve">“Cyber Security Breaches Survey 2021.” </w:t>
      </w:r>
      <w:r w:rsidRPr="008E225E">
        <w:rPr>
          <w:rFonts w:ascii="Arial" w:hAnsi="Arial" w:cs="Arial"/>
          <w:i/>
          <w:iCs/>
          <w:sz w:val="24"/>
          <w:szCs w:val="24"/>
        </w:rPr>
        <w:t>GOV.UK</w:t>
      </w:r>
      <w:r w:rsidRPr="008E225E">
        <w:rPr>
          <w:rFonts w:ascii="Arial" w:hAnsi="Arial" w:cs="Arial"/>
          <w:sz w:val="24"/>
          <w:szCs w:val="24"/>
        </w:rPr>
        <w:t xml:space="preserve">, 14 Mar. 2021, </w:t>
      </w:r>
      <w:hyperlink r:id="rId36" w:anchor="chapter-5-incidence-and-impact-of-breaches-or-attacks" w:history="1">
        <w:r w:rsidRPr="008E225E">
          <w:rPr>
            <w:rStyle w:val="Hyperlink"/>
            <w:rFonts w:ascii="Arial" w:hAnsi="Arial" w:cs="Arial"/>
            <w:sz w:val="24"/>
            <w:szCs w:val="24"/>
          </w:rPr>
          <w:t>www.gov.uk/government/statistics/cyber-security-breaches-survey-2021/cyber-security-breaches-survey-2021#chapter-5-incidence-and-impact-of-breaches-or-attacks</w:t>
        </w:r>
      </w:hyperlink>
      <w:r w:rsidRPr="008E225E">
        <w:rPr>
          <w:rFonts w:ascii="Arial" w:hAnsi="Arial" w:cs="Arial"/>
          <w:sz w:val="24"/>
          <w:szCs w:val="24"/>
        </w:rPr>
        <w:t>.</w:t>
      </w:r>
    </w:p>
    <w:p w:rsidR="001A6F37" w:rsidRPr="008E225E" w:rsidRDefault="001A6F37" w:rsidP="00C7534C">
      <w:pPr>
        <w:pStyle w:val="NormalWeb"/>
        <w:spacing w:before="0" w:beforeAutospacing="0" w:after="0" w:afterAutospacing="0" w:line="360" w:lineRule="auto"/>
        <w:ind w:left="720" w:hanging="720"/>
        <w:jc w:val="both"/>
        <w:rPr>
          <w:rFonts w:ascii="Arial" w:hAnsi="Arial" w:cs="Arial"/>
        </w:rPr>
      </w:pPr>
      <w:r w:rsidRPr="008E225E">
        <w:rPr>
          <w:rFonts w:ascii="Arial" w:hAnsi="Arial" w:cs="Arial"/>
        </w:rPr>
        <w:t>[14]</w:t>
      </w:r>
      <w:r w:rsidRPr="008E225E">
        <w:rPr>
          <w:rFonts w:ascii="Arial" w:hAnsi="Arial" w:cs="Arial"/>
        </w:rPr>
        <w:tab/>
        <w:t xml:space="preserve">“Cyber Security Breaches Survey 2020.” </w:t>
      </w:r>
      <w:r w:rsidRPr="008E225E">
        <w:rPr>
          <w:rFonts w:ascii="Arial" w:hAnsi="Arial" w:cs="Arial"/>
          <w:i/>
          <w:iCs/>
        </w:rPr>
        <w:t>GOV.UK</w:t>
      </w:r>
      <w:r w:rsidRPr="008E225E">
        <w:rPr>
          <w:rFonts w:ascii="Arial" w:hAnsi="Arial" w:cs="Arial"/>
        </w:rPr>
        <w:t xml:space="preserve">, 26 Mar. 2020, </w:t>
      </w:r>
      <w:hyperlink r:id="rId37" w:anchor="chapter-5-incidence-and-impact-of-breaches-or-attacks" w:history="1">
        <w:r w:rsidRPr="008E225E">
          <w:rPr>
            <w:rStyle w:val="Hyperlink"/>
            <w:rFonts w:ascii="Arial" w:eastAsiaTheme="majorEastAsia" w:hAnsi="Arial" w:cs="Arial"/>
          </w:rPr>
          <w:t>www.gov.uk/government/statistics/cyber-security-breaches-survey-2020/cyber-security-breaches-survey-2020#chapter-5-incidence-and-impact-of-breaches-or-attacks</w:t>
        </w:r>
      </w:hyperlink>
      <w:r w:rsidRPr="008E225E">
        <w:rPr>
          <w:rFonts w:ascii="Arial" w:hAnsi="Arial" w:cs="Arial"/>
        </w:rPr>
        <w:t>.</w:t>
      </w:r>
    </w:p>
    <w:p w:rsidR="001A6F37" w:rsidRPr="008E225E" w:rsidRDefault="001A6F37" w:rsidP="00C7534C">
      <w:pPr>
        <w:pStyle w:val="NormalWeb"/>
        <w:spacing w:before="0" w:beforeAutospacing="0" w:after="0" w:afterAutospacing="0" w:line="360" w:lineRule="auto"/>
        <w:ind w:left="720" w:hanging="720"/>
        <w:jc w:val="both"/>
        <w:rPr>
          <w:rFonts w:ascii="Arial" w:hAnsi="Arial" w:cs="Arial"/>
        </w:rPr>
      </w:pPr>
      <w:r w:rsidRPr="008E225E">
        <w:rPr>
          <w:rFonts w:ascii="Arial" w:hAnsi="Arial" w:cs="Arial"/>
        </w:rPr>
        <w:t>[15]</w:t>
      </w:r>
      <w:r w:rsidRPr="008E225E">
        <w:rPr>
          <w:rFonts w:ascii="Arial" w:hAnsi="Arial" w:cs="Arial"/>
        </w:rPr>
        <w:tab/>
        <w:t xml:space="preserve">GOV.UK. “Cyber Security Breaches Survey 2022.” </w:t>
      </w:r>
      <w:r w:rsidRPr="008E225E">
        <w:rPr>
          <w:rFonts w:ascii="Arial" w:hAnsi="Arial" w:cs="Arial"/>
          <w:i/>
          <w:iCs/>
        </w:rPr>
        <w:t>GOV.UK</w:t>
      </w:r>
      <w:r w:rsidRPr="008E225E">
        <w:rPr>
          <w:rFonts w:ascii="Arial" w:hAnsi="Arial" w:cs="Arial"/>
        </w:rPr>
        <w:t xml:space="preserve">, 30 Mar. 2022, </w:t>
      </w:r>
      <w:hyperlink r:id="rId38" w:history="1">
        <w:r w:rsidRPr="008E225E">
          <w:rPr>
            <w:rStyle w:val="Hyperlink"/>
            <w:rFonts w:ascii="Arial" w:eastAsiaTheme="majorEastAsia" w:hAnsi="Arial" w:cs="Arial"/>
          </w:rPr>
          <w:t>www.gov.uk/government/statistics/cyber-security-breaches-survey-2022/cyber-security-breaches-survey-2022</w:t>
        </w:r>
      </w:hyperlink>
      <w:r w:rsidRPr="008E225E">
        <w:rPr>
          <w:rFonts w:ascii="Arial" w:hAnsi="Arial" w:cs="Arial"/>
        </w:rPr>
        <w:t>.</w:t>
      </w:r>
    </w:p>
    <w:p w:rsidR="001A6F37" w:rsidRPr="008E225E" w:rsidRDefault="001A6F37" w:rsidP="00617183">
      <w:pPr>
        <w:pStyle w:val="NormalWeb"/>
        <w:spacing w:before="0" w:beforeAutospacing="0" w:after="0" w:afterAutospacing="0" w:line="360" w:lineRule="auto"/>
        <w:ind w:left="720" w:hanging="720"/>
        <w:rPr>
          <w:rFonts w:ascii="Arial" w:hAnsi="Arial" w:cs="Arial"/>
        </w:rPr>
      </w:pPr>
      <w:r w:rsidRPr="008E225E">
        <w:rPr>
          <w:rFonts w:ascii="Arial" w:hAnsi="Arial" w:cs="Arial"/>
        </w:rPr>
        <w:t>[16]</w:t>
      </w:r>
      <w:r w:rsidRPr="008E225E">
        <w:rPr>
          <w:rFonts w:ascii="Arial" w:hAnsi="Arial" w:cs="Arial"/>
        </w:rPr>
        <w:tab/>
        <w:t xml:space="preserve">Dudovskiy, John. “Research Philosophy - Research Methodology.” </w:t>
      </w:r>
      <w:r w:rsidRPr="008E225E">
        <w:rPr>
          <w:rFonts w:ascii="Arial" w:hAnsi="Arial" w:cs="Arial"/>
          <w:i/>
          <w:iCs/>
        </w:rPr>
        <w:t>Business Research Methodology</w:t>
      </w:r>
      <w:r w:rsidRPr="008E225E">
        <w:rPr>
          <w:rFonts w:ascii="Arial" w:hAnsi="Arial" w:cs="Arial"/>
        </w:rPr>
        <w:t>, Business Research Methodology, 2022, research-methodology.net/research-philosophy/.</w:t>
      </w:r>
    </w:p>
    <w:p w:rsidR="001A6F37" w:rsidRPr="008E225E" w:rsidRDefault="001A6F37" w:rsidP="00617183">
      <w:pPr>
        <w:pStyle w:val="NormalWeb"/>
        <w:spacing w:before="0" w:beforeAutospacing="0" w:after="0" w:afterAutospacing="0" w:line="360" w:lineRule="auto"/>
        <w:ind w:left="720" w:hanging="720"/>
        <w:rPr>
          <w:rFonts w:ascii="Arial" w:hAnsi="Arial" w:cs="Arial"/>
        </w:rPr>
      </w:pPr>
      <w:r w:rsidRPr="008E225E">
        <w:rPr>
          <w:rFonts w:ascii="Arial" w:hAnsi="Arial" w:cs="Arial"/>
        </w:rPr>
        <w:t>[18]</w:t>
      </w:r>
      <w:r w:rsidRPr="008E225E">
        <w:rPr>
          <w:rFonts w:ascii="Arial" w:hAnsi="Arial" w:cs="Arial"/>
        </w:rPr>
        <w:tab/>
      </w:r>
      <w:r w:rsidRPr="008E225E">
        <w:rPr>
          <w:rFonts w:ascii="Arial" w:hAnsi="Arial" w:cs="Arial"/>
          <w:color w:val="212529"/>
          <w:sz w:val="21"/>
          <w:szCs w:val="21"/>
          <w:shd w:val="clear" w:color="auto" w:fill="FFFFFF"/>
        </w:rPr>
        <w:t>Tsung, E.W.K. (2016) “The Philosophy of Management Research” Routledge</w:t>
      </w:r>
    </w:p>
    <w:p w:rsidR="001A6F37" w:rsidRPr="008E225E" w:rsidRDefault="001A6F37" w:rsidP="00617183">
      <w:pPr>
        <w:pStyle w:val="NormalWeb"/>
        <w:spacing w:before="0" w:beforeAutospacing="0" w:after="0" w:afterAutospacing="0" w:line="360" w:lineRule="auto"/>
        <w:ind w:left="720" w:hanging="720"/>
        <w:rPr>
          <w:rFonts w:ascii="Arial" w:hAnsi="Arial" w:cs="Arial"/>
        </w:rPr>
      </w:pPr>
      <w:r w:rsidRPr="008E225E">
        <w:rPr>
          <w:rFonts w:ascii="Arial" w:hAnsi="Arial" w:cs="Arial"/>
        </w:rPr>
        <w:t>[19]</w:t>
      </w:r>
      <w:r w:rsidRPr="008E225E">
        <w:rPr>
          <w:rFonts w:ascii="Arial" w:hAnsi="Arial" w:cs="Arial"/>
        </w:rPr>
        <w:tab/>
      </w:r>
      <w:proofErr w:type="spellStart"/>
      <w:r w:rsidRPr="008E225E">
        <w:rPr>
          <w:rFonts w:ascii="Arial" w:hAnsi="Arial" w:cs="Arial"/>
        </w:rPr>
        <w:t>Pedamkar</w:t>
      </w:r>
      <w:proofErr w:type="spellEnd"/>
      <w:r w:rsidRPr="008E225E">
        <w:rPr>
          <w:rFonts w:ascii="Arial" w:hAnsi="Arial" w:cs="Arial"/>
        </w:rPr>
        <w:t xml:space="preserve">, Priya. “Types of Research Methodology | Top 10 Types </w:t>
      </w:r>
      <w:proofErr w:type="spellStart"/>
      <w:r w:rsidRPr="008E225E">
        <w:rPr>
          <w:rFonts w:ascii="Arial" w:hAnsi="Arial" w:cs="Arial"/>
        </w:rPr>
        <w:t>Types</w:t>
      </w:r>
      <w:proofErr w:type="spellEnd"/>
      <w:r w:rsidRPr="008E225E">
        <w:rPr>
          <w:rFonts w:ascii="Arial" w:hAnsi="Arial" w:cs="Arial"/>
        </w:rPr>
        <w:t xml:space="preserve"> of Research.” </w:t>
      </w:r>
      <w:r w:rsidRPr="008E225E">
        <w:rPr>
          <w:rFonts w:ascii="Arial" w:hAnsi="Arial" w:cs="Arial"/>
          <w:i/>
          <w:iCs/>
        </w:rPr>
        <w:t>EDUCBA</w:t>
      </w:r>
      <w:r w:rsidRPr="008E225E">
        <w:rPr>
          <w:rFonts w:ascii="Arial" w:hAnsi="Arial" w:cs="Arial"/>
        </w:rPr>
        <w:t xml:space="preserve">, 19 Jan. 2021, </w:t>
      </w:r>
      <w:hyperlink r:id="rId39" w:history="1">
        <w:r w:rsidRPr="008E225E">
          <w:rPr>
            <w:rStyle w:val="Hyperlink"/>
            <w:rFonts w:ascii="Arial" w:eastAsiaTheme="majorEastAsia" w:hAnsi="Arial" w:cs="Arial"/>
          </w:rPr>
          <w:t>www.educba.com/types-of-research-methodology/</w:t>
        </w:r>
      </w:hyperlink>
      <w:r w:rsidRPr="008E225E">
        <w:rPr>
          <w:rFonts w:ascii="Arial" w:hAnsi="Arial" w:cs="Arial"/>
        </w:rPr>
        <w:t>.</w:t>
      </w:r>
    </w:p>
    <w:p w:rsidR="001A6F37" w:rsidRPr="008E225E" w:rsidRDefault="001A6F37" w:rsidP="00617183">
      <w:pPr>
        <w:shd w:val="clear" w:color="auto" w:fill="FFFFFF"/>
        <w:spacing w:before="100" w:beforeAutospacing="1" w:after="100" w:afterAutospacing="1" w:line="360" w:lineRule="auto"/>
        <w:ind w:left="720" w:hanging="720"/>
        <w:rPr>
          <w:rFonts w:ascii="Arial" w:hAnsi="Arial" w:cs="Arial"/>
          <w:color w:val="000000"/>
          <w:sz w:val="23"/>
          <w:szCs w:val="23"/>
        </w:rPr>
      </w:pPr>
      <w:r w:rsidRPr="008E225E">
        <w:rPr>
          <w:rFonts w:ascii="Arial" w:hAnsi="Arial" w:cs="Arial"/>
        </w:rPr>
        <w:lastRenderedPageBreak/>
        <w:t>[20]</w:t>
      </w:r>
      <w:r w:rsidRPr="008E225E">
        <w:rPr>
          <w:rFonts w:ascii="Arial" w:hAnsi="Arial" w:cs="Arial"/>
        </w:rPr>
        <w:tab/>
      </w:r>
      <w:proofErr w:type="spellStart"/>
      <w:r w:rsidRPr="008E225E">
        <w:rPr>
          <w:rFonts w:ascii="Arial" w:hAnsi="Arial" w:cs="Arial"/>
          <w:color w:val="000000"/>
          <w:sz w:val="23"/>
          <w:szCs w:val="23"/>
        </w:rPr>
        <w:t>Wedawatta</w:t>
      </w:r>
      <w:proofErr w:type="spellEnd"/>
      <w:r w:rsidRPr="008E225E">
        <w:rPr>
          <w:rFonts w:ascii="Arial" w:hAnsi="Arial" w:cs="Arial"/>
          <w:color w:val="000000"/>
          <w:sz w:val="23"/>
          <w:szCs w:val="23"/>
        </w:rPr>
        <w:t xml:space="preserve"> G., </w:t>
      </w:r>
      <w:proofErr w:type="spellStart"/>
      <w:r w:rsidRPr="008E225E">
        <w:rPr>
          <w:rFonts w:ascii="Arial" w:hAnsi="Arial" w:cs="Arial"/>
          <w:color w:val="000000"/>
          <w:sz w:val="23"/>
          <w:szCs w:val="23"/>
        </w:rPr>
        <w:t>Ingirige</w:t>
      </w:r>
      <w:proofErr w:type="spellEnd"/>
      <w:r w:rsidRPr="008E225E">
        <w:rPr>
          <w:rFonts w:ascii="Arial" w:hAnsi="Arial" w:cs="Arial"/>
          <w:color w:val="000000"/>
          <w:sz w:val="23"/>
          <w:szCs w:val="23"/>
        </w:rPr>
        <w:t xml:space="preserve"> B., </w:t>
      </w:r>
      <w:proofErr w:type="spellStart"/>
      <w:r w:rsidRPr="008E225E">
        <w:rPr>
          <w:rFonts w:ascii="Arial" w:hAnsi="Arial" w:cs="Arial"/>
          <w:color w:val="000000"/>
          <w:sz w:val="23"/>
          <w:szCs w:val="23"/>
        </w:rPr>
        <w:t>Amaratunga</w:t>
      </w:r>
      <w:proofErr w:type="spellEnd"/>
      <w:r w:rsidRPr="008E225E">
        <w:rPr>
          <w:rFonts w:ascii="Arial" w:hAnsi="Arial" w:cs="Arial"/>
          <w:color w:val="000000"/>
          <w:sz w:val="23"/>
          <w:szCs w:val="23"/>
        </w:rPr>
        <w:t xml:space="preserve"> D. (2011), </w:t>
      </w:r>
      <w:hyperlink r:id="rId40" w:tgtFrame="_blank" w:history="1">
        <w:r w:rsidRPr="008E225E">
          <w:rPr>
            <w:rStyle w:val="Hyperlink"/>
            <w:rFonts w:ascii="Arial" w:hAnsi="Arial" w:cs="Arial"/>
            <w:i/>
            <w:iCs/>
            <w:color w:val="3366BB"/>
            <w:sz w:val="23"/>
            <w:szCs w:val="23"/>
          </w:rPr>
          <w:t>Case study as a research strategy: Investigating extreme weather resilience of construction SMEs in the UK</w:t>
        </w:r>
      </w:hyperlink>
      <w:r w:rsidRPr="008E225E">
        <w:rPr>
          <w:rFonts w:ascii="Arial" w:hAnsi="Arial" w:cs="Arial"/>
          <w:color w:val="000000"/>
          <w:sz w:val="23"/>
          <w:szCs w:val="23"/>
        </w:rPr>
        <w:t>, the University of Salford, Manchester, s. 3-4</w:t>
      </w:r>
    </w:p>
    <w:p w:rsidR="001A6F37" w:rsidRPr="008E225E" w:rsidRDefault="001A6F37" w:rsidP="00617183">
      <w:pPr>
        <w:spacing w:line="360" w:lineRule="auto"/>
        <w:ind w:left="720" w:hanging="720"/>
        <w:rPr>
          <w:rFonts w:ascii="Arial" w:eastAsia="Times New Roman" w:hAnsi="Arial" w:cs="Arial"/>
          <w:sz w:val="24"/>
          <w:szCs w:val="24"/>
        </w:rPr>
      </w:pPr>
      <w:r w:rsidRPr="008E225E">
        <w:rPr>
          <w:rFonts w:ascii="Arial" w:hAnsi="Arial" w:cs="Arial"/>
          <w:color w:val="000000"/>
          <w:sz w:val="23"/>
          <w:szCs w:val="23"/>
        </w:rPr>
        <w:t>[21]</w:t>
      </w:r>
      <w:r w:rsidRPr="008E225E">
        <w:rPr>
          <w:rFonts w:ascii="Arial" w:hAnsi="Arial" w:cs="Arial"/>
          <w:color w:val="000000"/>
          <w:sz w:val="23"/>
          <w:szCs w:val="23"/>
        </w:rPr>
        <w:tab/>
      </w:r>
      <w:r w:rsidRPr="008E225E">
        <w:rPr>
          <w:rFonts w:ascii="Arial" w:eastAsia="Times New Roman" w:hAnsi="Arial" w:cs="Arial"/>
          <w:sz w:val="24"/>
          <w:szCs w:val="24"/>
        </w:rPr>
        <w:t xml:space="preserve">S. N. Hesse-Biber and P. Leavy, </w:t>
      </w:r>
      <w:r w:rsidRPr="008E225E">
        <w:rPr>
          <w:rFonts w:ascii="Arial" w:eastAsia="Times New Roman" w:hAnsi="Arial" w:cs="Arial"/>
          <w:i/>
          <w:iCs/>
          <w:sz w:val="24"/>
          <w:szCs w:val="24"/>
        </w:rPr>
        <w:t>The Practice of Qualitative Research</w:t>
      </w:r>
      <w:r w:rsidRPr="008E225E">
        <w:rPr>
          <w:rFonts w:ascii="Arial" w:eastAsia="Times New Roman" w:hAnsi="Arial" w:cs="Arial"/>
          <w:sz w:val="24"/>
          <w:szCs w:val="24"/>
        </w:rPr>
        <w:t>. SAGE Publications, 2010. Available: https://books.google.pl/books?hl=en&amp;lr=&amp;id=FVjcZk7mCFwC&amp;oi=fnd&amp;pg=PR1&amp;dq=Research+strategy&amp;ots=6uSwvhieba&amp;sig=5lbCZjsQdaL7zOnmWkKvMjQlFKA&amp;redir_esc=y#v=onepage&amp;q=survey&amp;f=false</w:t>
      </w:r>
    </w:p>
    <w:p w:rsidR="001A6F37" w:rsidRPr="008E225E" w:rsidRDefault="001A6F37" w:rsidP="00617183">
      <w:pPr>
        <w:spacing w:line="360" w:lineRule="auto"/>
        <w:ind w:left="720" w:hanging="720"/>
        <w:rPr>
          <w:rFonts w:ascii="Arial" w:eastAsia="Times New Roman" w:hAnsi="Arial" w:cs="Arial"/>
          <w:sz w:val="24"/>
          <w:szCs w:val="24"/>
        </w:rPr>
      </w:pPr>
      <w:r w:rsidRPr="008E225E">
        <w:rPr>
          <w:rFonts w:ascii="Arial" w:hAnsi="Arial" w:cs="Arial"/>
          <w:color w:val="000000"/>
          <w:sz w:val="23"/>
          <w:szCs w:val="23"/>
        </w:rPr>
        <w:t>[22]</w:t>
      </w:r>
      <w:r w:rsidRPr="008E225E">
        <w:rPr>
          <w:rFonts w:ascii="Arial" w:hAnsi="Arial" w:cs="Arial"/>
          <w:color w:val="000000"/>
          <w:sz w:val="23"/>
          <w:szCs w:val="23"/>
        </w:rPr>
        <w:tab/>
      </w:r>
      <w:r w:rsidRPr="008E225E">
        <w:rPr>
          <w:rFonts w:ascii="Arial" w:eastAsia="Times New Roman" w:hAnsi="Arial" w:cs="Arial"/>
          <w:sz w:val="24"/>
          <w:szCs w:val="24"/>
        </w:rPr>
        <w:t xml:space="preserve">“UK Data Service › Studies,” </w:t>
      </w:r>
      <w:r w:rsidRPr="008E225E">
        <w:rPr>
          <w:rFonts w:ascii="Arial" w:eastAsia="Times New Roman" w:hAnsi="Arial" w:cs="Arial"/>
          <w:i/>
          <w:iCs/>
          <w:sz w:val="24"/>
          <w:szCs w:val="24"/>
        </w:rPr>
        <w:t>beta.ukdataservice.ac.uk</w:t>
      </w:r>
      <w:r w:rsidRPr="008E225E">
        <w:rPr>
          <w:rFonts w:ascii="Arial" w:eastAsia="Times New Roman" w:hAnsi="Arial" w:cs="Arial"/>
          <w:sz w:val="24"/>
          <w:szCs w:val="24"/>
        </w:rPr>
        <w:t>. https://beta.ukdataservice.ac.uk/datacatalogue/studies/?Search=cyber+security+breaches+survey# (accessed Apr. 13, 2023).</w:t>
      </w:r>
    </w:p>
    <w:p w:rsidR="001A6F37" w:rsidRPr="008E225E" w:rsidRDefault="001A6F37" w:rsidP="00617183">
      <w:pPr>
        <w:spacing w:after="0" w:line="360" w:lineRule="auto"/>
        <w:ind w:left="720" w:hanging="720"/>
        <w:rPr>
          <w:rFonts w:ascii="Arial" w:eastAsia="Times New Roman" w:hAnsi="Arial" w:cs="Arial"/>
          <w:sz w:val="24"/>
          <w:szCs w:val="24"/>
        </w:rPr>
      </w:pPr>
      <w:r w:rsidRPr="008E225E">
        <w:rPr>
          <w:rFonts w:ascii="Arial" w:eastAsia="Times New Roman" w:hAnsi="Arial" w:cs="Arial"/>
          <w:sz w:val="24"/>
          <w:szCs w:val="24"/>
        </w:rPr>
        <w:t>[23]</w:t>
      </w:r>
      <w:r w:rsidRPr="008E225E">
        <w:rPr>
          <w:rFonts w:ascii="Arial" w:eastAsia="Times New Roman" w:hAnsi="Arial" w:cs="Arial"/>
          <w:sz w:val="24"/>
          <w:szCs w:val="24"/>
        </w:rPr>
        <w:tab/>
        <w:t xml:space="preserve">P. Bhandari, “Ethical Considerations in Research | Types &amp; Examples,” </w:t>
      </w:r>
      <w:proofErr w:type="spellStart"/>
      <w:r w:rsidRPr="008E225E">
        <w:rPr>
          <w:rFonts w:ascii="Arial" w:eastAsia="Times New Roman" w:hAnsi="Arial" w:cs="Arial"/>
          <w:i/>
          <w:iCs/>
          <w:sz w:val="24"/>
          <w:szCs w:val="24"/>
        </w:rPr>
        <w:t>Scribbr</w:t>
      </w:r>
      <w:proofErr w:type="spellEnd"/>
      <w:r w:rsidRPr="008E225E">
        <w:rPr>
          <w:rFonts w:ascii="Arial" w:eastAsia="Times New Roman" w:hAnsi="Arial" w:cs="Arial"/>
          <w:sz w:val="24"/>
          <w:szCs w:val="24"/>
        </w:rPr>
        <w:t xml:space="preserve">, May 07, 2022. </w:t>
      </w:r>
      <w:hyperlink r:id="rId41" w:history="1">
        <w:r w:rsidRPr="008E225E">
          <w:rPr>
            <w:rStyle w:val="Hyperlink"/>
            <w:rFonts w:ascii="Arial" w:eastAsia="Times New Roman" w:hAnsi="Arial" w:cs="Arial"/>
            <w:sz w:val="24"/>
            <w:szCs w:val="24"/>
          </w:rPr>
          <w:t>https://www.scribbr.co.uk/research-methods/ethical-considerations/</w:t>
        </w:r>
      </w:hyperlink>
    </w:p>
    <w:p w:rsidR="001A6F37" w:rsidRPr="008E225E" w:rsidRDefault="001A6F37" w:rsidP="00617183">
      <w:pPr>
        <w:spacing w:after="0" w:line="360" w:lineRule="auto"/>
        <w:ind w:left="720" w:hanging="720"/>
        <w:rPr>
          <w:rFonts w:ascii="Arial" w:eastAsia="Times New Roman" w:hAnsi="Arial" w:cs="Arial"/>
          <w:sz w:val="24"/>
          <w:szCs w:val="24"/>
        </w:rPr>
      </w:pPr>
    </w:p>
    <w:p w:rsidR="001A6F37" w:rsidRPr="008E225E" w:rsidRDefault="001A6F37" w:rsidP="00617183">
      <w:pPr>
        <w:spacing w:line="360" w:lineRule="auto"/>
        <w:ind w:left="720" w:hanging="720"/>
        <w:rPr>
          <w:rFonts w:ascii="Arial" w:eastAsia="Times New Roman" w:hAnsi="Arial" w:cs="Arial"/>
          <w:sz w:val="24"/>
          <w:szCs w:val="24"/>
        </w:rPr>
      </w:pPr>
      <w:r w:rsidRPr="008E225E">
        <w:rPr>
          <w:rFonts w:ascii="Arial" w:eastAsia="Times New Roman" w:hAnsi="Arial" w:cs="Arial"/>
          <w:sz w:val="24"/>
          <w:szCs w:val="24"/>
        </w:rPr>
        <w:t>[24]</w:t>
      </w:r>
      <w:r w:rsidRPr="008E225E">
        <w:rPr>
          <w:rFonts w:ascii="Arial" w:eastAsia="Times New Roman" w:hAnsi="Arial" w:cs="Arial"/>
          <w:sz w:val="24"/>
          <w:szCs w:val="24"/>
        </w:rPr>
        <w:tab/>
        <w:t xml:space="preserve">National Cyber Security Centre, “About Cyber Essentials,” </w:t>
      </w:r>
      <w:r w:rsidRPr="008E225E">
        <w:rPr>
          <w:rFonts w:ascii="Arial" w:eastAsia="Times New Roman" w:hAnsi="Arial" w:cs="Arial"/>
          <w:i/>
          <w:iCs/>
          <w:sz w:val="24"/>
          <w:szCs w:val="24"/>
        </w:rPr>
        <w:t>www.ncsc.gov.uk</w:t>
      </w:r>
      <w:r w:rsidRPr="008E225E">
        <w:rPr>
          <w:rFonts w:ascii="Arial" w:eastAsia="Times New Roman" w:hAnsi="Arial" w:cs="Arial"/>
          <w:sz w:val="24"/>
          <w:szCs w:val="24"/>
        </w:rPr>
        <w:t xml:space="preserve">, 2021. </w:t>
      </w:r>
      <w:hyperlink r:id="rId42" w:history="1">
        <w:r w:rsidRPr="008E225E">
          <w:rPr>
            <w:rStyle w:val="Hyperlink"/>
            <w:rFonts w:ascii="Arial" w:eastAsia="Times New Roman" w:hAnsi="Arial" w:cs="Arial"/>
            <w:sz w:val="24"/>
            <w:szCs w:val="24"/>
          </w:rPr>
          <w:t>https://www.ncsc.gov.uk/cyberessentials/overview</w:t>
        </w:r>
      </w:hyperlink>
    </w:p>
    <w:p w:rsidR="001A6F37" w:rsidRPr="008E225E" w:rsidRDefault="001A6F37" w:rsidP="00617183">
      <w:pPr>
        <w:spacing w:line="360" w:lineRule="auto"/>
        <w:ind w:left="720" w:hanging="720"/>
        <w:rPr>
          <w:rFonts w:ascii="Arial" w:eastAsia="Times New Roman" w:hAnsi="Arial" w:cs="Arial"/>
          <w:sz w:val="24"/>
          <w:szCs w:val="24"/>
        </w:rPr>
      </w:pPr>
      <w:r w:rsidRPr="008E225E">
        <w:rPr>
          <w:rFonts w:ascii="Arial" w:eastAsia="Times New Roman" w:hAnsi="Arial" w:cs="Arial"/>
          <w:sz w:val="24"/>
          <w:szCs w:val="24"/>
        </w:rPr>
        <w:t xml:space="preserve">[25] </w:t>
      </w:r>
      <w:r w:rsidRPr="008E225E">
        <w:rPr>
          <w:rFonts w:ascii="Arial" w:eastAsia="Times New Roman" w:hAnsi="Arial" w:cs="Arial"/>
          <w:sz w:val="24"/>
          <w:szCs w:val="24"/>
        </w:rPr>
        <w:tab/>
      </w:r>
      <w:r w:rsidRPr="00796C53">
        <w:rPr>
          <w:rFonts w:ascii="Arial" w:eastAsia="Times New Roman" w:hAnsi="Arial" w:cs="Arial"/>
          <w:sz w:val="24"/>
          <w:szCs w:val="24"/>
        </w:rPr>
        <w:t xml:space="preserve">NCSC, “About the NCSC,” </w:t>
      </w:r>
      <w:r w:rsidRPr="00796C53">
        <w:rPr>
          <w:rFonts w:ascii="Arial" w:eastAsia="Times New Roman" w:hAnsi="Arial" w:cs="Arial"/>
          <w:i/>
          <w:iCs/>
          <w:sz w:val="24"/>
          <w:szCs w:val="24"/>
        </w:rPr>
        <w:t>Ncsc.gov.uk</w:t>
      </w:r>
      <w:r w:rsidRPr="00796C53">
        <w:rPr>
          <w:rFonts w:ascii="Arial" w:eastAsia="Times New Roman" w:hAnsi="Arial" w:cs="Arial"/>
          <w:sz w:val="24"/>
          <w:szCs w:val="24"/>
        </w:rPr>
        <w:t xml:space="preserve">, 2019. </w:t>
      </w:r>
      <w:hyperlink r:id="rId43" w:history="1">
        <w:r w:rsidRPr="00796C53">
          <w:rPr>
            <w:rStyle w:val="Hyperlink"/>
            <w:rFonts w:ascii="Arial" w:eastAsia="Times New Roman" w:hAnsi="Arial" w:cs="Arial"/>
            <w:sz w:val="24"/>
            <w:szCs w:val="24"/>
          </w:rPr>
          <w:t>https://www.ncsc.gov.uk/section/about-ncsc/what-we-do</w:t>
        </w:r>
      </w:hyperlink>
    </w:p>
    <w:p w:rsidR="001A6F37" w:rsidRPr="008E225E" w:rsidRDefault="001A6F37" w:rsidP="00617183">
      <w:pPr>
        <w:spacing w:after="0" w:line="360" w:lineRule="auto"/>
        <w:ind w:left="720" w:hanging="720"/>
        <w:rPr>
          <w:rFonts w:ascii="Arial" w:eastAsia="Times New Roman" w:hAnsi="Arial" w:cs="Arial"/>
          <w:sz w:val="24"/>
          <w:szCs w:val="24"/>
        </w:rPr>
      </w:pPr>
      <w:r w:rsidRPr="00DC524A">
        <w:rPr>
          <w:rFonts w:ascii="Arial" w:eastAsia="Times New Roman" w:hAnsi="Arial" w:cs="Arial"/>
          <w:sz w:val="24"/>
          <w:szCs w:val="24"/>
        </w:rPr>
        <w:t>[</w:t>
      </w:r>
      <w:r w:rsidRPr="008E225E">
        <w:rPr>
          <w:rFonts w:ascii="Arial" w:eastAsia="Times New Roman" w:hAnsi="Arial" w:cs="Arial"/>
          <w:sz w:val="24"/>
          <w:szCs w:val="24"/>
        </w:rPr>
        <w:t>26</w:t>
      </w:r>
      <w:r w:rsidRPr="00DC524A">
        <w:rPr>
          <w:rFonts w:ascii="Arial" w:eastAsia="Times New Roman" w:hAnsi="Arial" w:cs="Arial"/>
          <w:sz w:val="24"/>
          <w:szCs w:val="24"/>
        </w:rPr>
        <w:t>]</w:t>
      </w:r>
      <w:r w:rsidRPr="008E225E">
        <w:rPr>
          <w:rFonts w:ascii="Arial" w:eastAsia="Times New Roman" w:hAnsi="Arial" w:cs="Arial"/>
          <w:sz w:val="24"/>
          <w:szCs w:val="24"/>
        </w:rPr>
        <w:tab/>
      </w:r>
      <w:r w:rsidRPr="00DC524A">
        <w:rPr>
          <w:rFonts w:ascii="Arial" w:eastAsia="Times New Roman" w:hAnsi="Arial" w:cs="Arial"/>
          <w:sz w:val="24"/>
          <w:szCs w:val="24"/>
        </w:rPr>
        <w:t xml:space="preserve">National Cyber Security Centre, “Penetration Testing,” </w:t>
      </w:r>
      <w:r w:rsidRPr="00DC524A">
        <w:rPr>
          <w:rFonts w:ascii="Arial" w:eastAsia="Times New Roman" w:hAnsi="Arial" w:cs="Arial"/>
          <w:i/>
          <w:iCs/>
          <w:sz w:val="24"/>
          <w:szCs w:val="24"/>
        </w:rPr>
        <w:t>Ncsc.gov.uk</w:t>
      </w:r>
      <w:r w:rsidRPr="00DC524A">
        <w:rPr>
          <w:rFonts w:ascii="Arial" w:eastAsia="Times New Roman" w:hAnsi="Arial" w:cs="Arial"/>
          <w:sz w:val="24"/>
          <w:szCs w:val="24"/>
        </w:rPr>
        <w:t xml:space="preserve">, Jan. 10, 2022. </w:t>
      </w:r>
      <w:hyperlink r:id="rId44" w:history="1">
        <w:r w:rsidRPr="00DC524A">
          <w:rPr>
            <w:rStyle w:val="Hyperlink"/>
            <w:rFonts w:ascii="Arial" w:eastAsia="Times New Roman" w:hAnsi="Arial" w:cs="Arial"/>
            <w:sz w:val="24"/>
            <w:szCs w:val="24"/>
          </w:rPr>
          <w:t>https://www.ncsc.gov.uk/guidance/penetration-testing</w:t>
        </w:r>
      </w:hyperlink>
    </w:p>
    <w:p w:rsidR="001A6F37" w:rsidRPr="008E225E" w:rsidRDefault="001A6F37" w:rsidP="00617183">
      <w:pPr>
        <w:spacing w:after="0" w:line="360" w:lineRule="auto"/>
        <w:ind w:left="720" w:hanging="720"/>
        <w:rPr>
          <w:rFonts w:ascii="Arial" w:eastAsia="Times New Roman" w:hAnsi="Arial" w:cs="Arial"/>
          <w:sz w:val="24"/>
          <w:szCs w:val="24"/>
        </w:rPr>
      </w:pPr>
    </w:p>
    <w:p w:rsidR="001A6F37" w:rsidRPr="008E225E" w:rsidRDefault="001A6F37" w:rsidP="00617183">
      <w:pPr>
        <w:spacing w:line="360" w:lineRule="auto"/>
        <w:ind w:left="720" w:hanging="720"/>
        <w:rPr>
          <w:rFonts w:ascii="Arial" w:eastAsia="Times New Roman" w:hAnsi="Arial" w:cs="Arial"/>
          <w:sz w:val="24"/>
          <w:szCs w:val="24"/>
        </w:rPr>
      </w:pPr>
      <w:r w:rsidRPr="008E225E">
        <w:rPr>
          <w:rFonts w:ascii="Arial" w:eastAsia="Times New Roman" w:hAnsi="Arial" w:cs="Arial"/>
          <w:sz w:val="24"/>
          <w:szCs w:val="24"/>
        </w:rPr>
        <w:t xml:space="preserve">[27] </w:t>
      </w:r>
      <w:r w:rsidRPr="008E225E">
        <w:rPr>
          <w:rFonts w:ascii="Arial" w:eastAsia="Times New Roman" w:hAnsi="Arial" w:cs="Arial"/>
          <w:sz w:val="24"/>
          <w:szCs w:val="24"/>
        </w:rPr>
        <w:tab/>
      </w:r>
      <w:r w:rsidRPr="005D6F2A">
        <w:rPr>
          <w:rFonts w:ascii="Arial" w:eastAsia="Times New Roman" w:hAnsi="Arial" w:cs="Arial"/>
          <w:sz w:val="24"/>
          <w:szCs w:val="24"/>
        </w:rPr>
        <w:t xml:space="preserve">A. Venkat, “Cyberattacks against governments jumped 95% in last half of 2022, </w:t>
      </w:r>
      <w:proofErr w:type="spellStart"/>
      <w:r w:rsidRPr="005D6F2A">
        <w:rPr>
          <w:rFonts w:ascii="Arial" w:eastAsia="Times New Roman" w:hAnsi="Arial" w:cs="Arial"/>
          <w:sz w:val="24"/>
          <w:szCs w:val="24"/>
        </w:rPr>
        <w:t>CloudSek</w:t>
      </w:r>
      <w:proofErr w:type="spellEnd"/>
      <w:r w:rsidRPr="005D6F2A">
        <w:rPr>
          <w:rFonts w:ascii="Arial" w:eastAsia="Times New Roman" w:hAnsi="Arial" w:cs="Arial"/>
          <w:sz w:val="24"/>
          <w:szCs w:val="24"/>
        </w:rPr>
        <w:t xml:space="preserve"> says,” </w:t>
      </w:r>
      <w:r w:rsidRPr="005D6F2A">
        <w:rPr>
          <w:rFonts w:ascii="Arial" w:eastAsia="Times New Roman" w:hAnsi="Arial" w:cs="Arial"/>
          <w:i/>
          <w:iCs/>
          <w:sz w:val="24"/>
          <w:szCs w:val="24"/>
        </w:rPr>
        <w:t>CSO Online</w:t>
      </w:r>
      <w:r w:rsidRPr="005D6F2A">
        <w:rPr>
          <w:rFonts w:ascii="Arial" w:eastAsia="Times New Roman" w:hAnsi="Arial" w:cs="Arial"/>
          <w:sz w:val="24"/>
          <w:szCs w:val="24"/>
        </w:rPr>
        <w:t xml:space="preserve">, Jan. 04, 2023. </w:t>
      </w:r>
      <w:hyperlink r:id="rId45" w:history="1">
        <w:r w:rsidRPr="005D6F2A">
          <w:rPr>
            <w:rStyle w:val="Hyperlink"/>
            <w:rFonts w:ascii="Arial" w:eastAsia="Times New Roman" w:hAnsi="Arial" w:cs="Arial"/>
            <w:sz w:val="24"/>
            <w:szCs w:val="24"/>
          </w:rPr>
          <w:t>https://www.csoonline.com/article/3684668/cyberattacks-against-governments-jumped-95-in-last-half-of-2022-cloudsek-says.html</w:t>
        </w:r>
      </w:hyperlink>
    </w:p>
    <w:p w:rsidR="001A6F37" w:rsidRPr="008E225E" w:rsidRDefault="001A6F37" w:rsidP="00617183">
      <w:pPr>
        <w:spacing w:line="360" w:lineRule="auto"/>
        <w:ind w:left="720" w:hanging="720"/>
        <w:rPr>
          <w:rFonts w:ascii="Arial" w:eastAsia="Times New Roman" w:hAnsi="Arial" w:cs="Arial"/>
          <w:sz w:val="24"/>
          <w:szCs w:val="24"/>
        </w:rPr>
      </w:pPr>
      <w:r w:rsidRPr="008E225E">
        <w:rPr>
          <w:rFonts w:ascii="Arial" w:eastAsia="Times New Roman" w:hAnsi="Arial" w:cs="Arial"/>
          <w:sz w:val="24"/>
          <w:szCs w:val="24"/>
        </w:rPr>
        <w:t>[28]</w:t>
      </w:r>
      <w:r w:rsidRPr="008E225E">
        <w:rPr>
          <w:rFonts w:ascii="Arial" w:eastAsia="Times New Roman" w:hAnsi="Arial" w:cs="Arial"/>
          <w:sz w:val="24"/>
          <w:szCs w:val="24"/>
        </w:rPr>
        <w:tab/>
      </w:r>
      <w:r w:rsidRPr="00C50161">
        <w:rPr>
          <w:rFonts w:ascii="Arial" w:eastAsia="Times New Roman" w:hAnsi="Arial" w:cs="Arial"/>
          <w:sz w:val="24"/>
          <w:szCs w:val="24"/>
        </w:rPr>
        <w:t xml:space="preserve">“10 Best Penetration Testing Tools in 2023,” </w:t>
      </w:r>
      <w:proofErr w:type="spellStart"/>
      <w:r w:rsidRPr="00C50161">
        <w:rPr>
          <w:rFonts w:ascii="Arial" w:eastAsia="Times New Roman" w:hAnsi="Arial" w:cs="Arial"/>
          <w:i/>
          <w:iCs/>
          <w:sz w:val="24"/>
          <w:szCs w:val="24"/>
        </w:rPr>
        <w:t>Testsigma</w:t>
      </w:r>
      <w:proofErr w:type="spellEnd"/>
      <w:r w:rsidRPr="00C50161">
        <w:rPr>
          <w:rFonts w:ascii="Arial" w:eastAsia="Times New Roman" w:hAnsi="Arial" w:cs="Arial"/>
          <w:i/>
          <w:iCs/>
          <w:sz w:val="24"/>
          <w:szCs w:val="24"/>
        </w:rPr>
        <w:t xml:space="preserve"> Blog</w:t>
      </w:r>
      <w:r w:rsidRPr="00C50161">
        <w:rPr>
          <w:rFonts w:ascii="Arial" w:eastAsia="Times New Roman" w:hAnsi="Arial" w:cs="Arial"/>
          <w:sz w:val="24"/>
          <w:szCs w:val="24"/>
        </w:rPr>
        <w:t>, Jan. 20, 2023. https://testsigma.com/blog/penetration-testing-tools/#What_is_Penetration_Testing (accessed Apr. 16, 2023).</w:t>
      </w:r>
    </w:p>
    <w:p w:rsidR="001A6F37" w:rsidRPr="008E225E" w:rsidRDefault="001A6F37" w:rsidP="00617183">
      <w:pPr>
        <w:spacing w:line="360" w:lineRule="auto"/>
        <w:ind w:left="720" w:hanging="720"/>
        <w:rPr>
          <w:rFonts w:ascii="Arial" w:eastAsia="Times New Roman" w:hAnsi="Arial" w:cs="Arial"/>
          <w:sz w:val="24"/>
          <w:szCs w:val="24"/>
        </w:rPr>
      </w:pPr>
      <w:r w:rsidRPr="008E225E">
        <w:rPr>
          <w:rFonts w:ascii="Arial" w:eastAsia="Times New Roman" w:hAnsi="Arial" w:cs="Arial"/>
          <w:sz w:val="24"/>
          <w:szCs w:val="24"/>
        </w:rPr>
        <w:t>[29]</w:t>
      </w:r>
      <w:r w:rsidRPr="008E225E">
        <w:rPr>
          <w:rFonts w:ascii="Arial" w:eastAsia="Times New Roman" w:hAnsi="Arial" w:cs="Arial"/>
          <w:sz w:val="24"/>
          <w:szCs w:val="24"/>
        </w:rPr>
        <w:tab/>
      </w:r>
      <w:r w:rsidRPr="008829FF">
        <w:rPr>
          <w:rFonts w:ascii="Arial" w:eastAsia="Times New Roman" w:hAnsi="Arial" w:cs="Arial"/>
          <w:sz w:val="24"/>
          <w:szCs w:val="24"/>
        </w:rPr>
        <w:t xml:space="preserve">Atlassian, “Gantt Charts,” </w:t>
      </w:r>
      <w:r w:rsidRPr="008829FF">
        <w:rPr>
          <w:rFonts w:ascii="Arial" w:eastAsia="Times New Roman" w:hAnsi="Arial" w:cs="Arial"/>
          <w:i/>
          <w:iCs/>
          <w:sz w:val="24"/>
          <w:szCs w:val="24"/>
        </w:rPr>
        <w:t>Atlassian</w:t>
      </w:r>
      <w:r w:rsidRPr="008829FF">
        <w:rPr>
          <w:rFonts w:ascii="Arial" w:eastAsia="Times New Roman" w:hAnsi="Arial" w:cs="Arial"/>
          <w:sz w:val="24"/>
          <w:szCs w:val="24"/>
        </w:rPr>
        <w:t xml:space="preserve">. </w:t>
      </w:r>
      <w:hyperlink r:id="rId46" w:anchor=":~:text=What%20is%20a%20Gantt%20chart" w:history="1">
        <w:r w:rsidRPr="008829FF">
          <w:rPr>
            <w:rStyle w:val="Hyperlink"/>
            <w:rFonts w:ascii="Arial" w:eastAsia="Times New Roman" w:hAnsi="Arial" w:cs="Arial"/>
            <w:sz w:val="24"/>
            <w:szCs w:val="24"/>
          </w:rPr>
          <w:t>https://www.atlassian.com/agile/project-management/gantt-chart#:~:text=What%20is%20a%20Gantt%20chart</w:t>
        </w:r>
      </w:hyperlink>
    </w:p>
    <w:p w:rsidR="001A6F37" w:rsidRDefault="001A6F37" w:rsidP="00617183">
      <w:pPr>
        <w:spacing w:line="360" w:lineRule="auto"/>
        <w:ind w:left="720" w:hanging="720"/>
        <w:rPr>
          <w:rFonts w:ascii="Arial" w:eastAsia="Times New Roman" w:hAnsi="Arial" w:cs="Arial"/>
          <w:sz w:val="24"/>
          <w:szCs w:val="24"/>
        </w:rPr>
      </w:pPr>
      <w:r w:rsidRPr="008E225E">
        <w:rPr>
          <w:rFonts w:ascii="Arial" w:eastAsia="Times New Roman" w:hAnsi="Arial" w:cs="Arial"/>
          <w:sz w:val="24"/>
          <w:szCs w:val="24"/>
        </w:rPr>
        <w:lastRenderedPageBreak/>
        <w:t>[30]</w:t>
      </w:r>
      <w:r w:rsidRPr="008E225E">
        <w:rPr>
          <w:rFonts w:ascii="Arial" w:eastAsia="Times New Roman" w:hAnsi="Arial" w:cs="Arial"/>
          <w:sz w:val="24"/>
          <w:szCs w:val="24"/>
        </w:rPr>
        <w:tab/>
      </w:r>
      <w:r w:rsidRPr="008829FF">
        <w:rPr>
          <w:rFonts w:ascii="Arial" w:eastAsia="Times New Roman" w:hAnsi="Arial" w:cs="Arial"/>
          <w:sz w:val="24"/>
          <w:szCs w:val="24"/>
        </w:rPr>
        <w:t xml:space="preserve">D. Phair and K. Warren, “Saunders’ Research Onion: Explained Simply,” </w:t>
      </w:r>
      <w:r w:rsidRPr="008829FF">
        <w:rPr>
          <w:rFonts w:ascii="Arial" w:eastAsia="Times New Roman" w:hAnsi="Arial" w:cs="Arial"/>
          <w:i/>
          <w:iCs/>
          <w:sz w:val="24"/>
          <w:szCs w:val="24"/>
        </w:rPr>
        <w:t>Grad Coach</w:t>
      </w:r>
      <w:r w:rsidRPr="008829FF">
        <w:rPr>
          <w:rFonts w:ascii="Arial" w:eastAsia="Times New Roman" w:hAnsi="Arial" w:cs="Arial"/>
          <w:sz w:val="24"/>
          <w:szCs w:val="24"/>
        </w:rPr>
        <w:t xml:space="preserve">, Jan. 2021. </w:t>
      </w:r>
      <w:hyperlink r:id="rId47" w:history="1">
        <w:r w:rsidR="00C7534C" w:rsidRPr="008829FF">
          <w:rPr>
            <w:rStyle w:val="Hyperlink"/>
            <w:rFonts w:ascii="Arial" w:eastAsia="Times New Roman" w:hAnsi="Arial" w:cs="Arial"/>
            <w:sz w:val="24"/>
            <w:szCs w:val="24"/>
          </w:rPr>
          <w:t>https://gradcoac</w:t>
        </w:r>
        <w:r w:rsidR="00C7534C" w:rsidRPr="008829FF">
          <w:rPr>
            <w:rStyle w:val="Hyperlink"/>
            <w:rFonts w:ascii="Arial" w:eastAsia="Times New Roman" w:hAnsi="Arial" w:cs="Arial"/>
            <w:sz w:val="24"/>
            <w:szCs w:val="24"/>
          </w:rPr>
          <w:t>h.com/saunders-research-onion/</w:t>
        </w:r>
      </w:hyperlink>
    </w:p>
    <w:p w:rsidR="00C7534C" w:rsidRDefault="00C7534C" w:rsidP="00617183">
      <w:pPr>
        <w:ind w:left="720" w:hanging="720"/>
        <w:rPr>
          <w:rFonts w:ascii="Times New Roman" w:eastAsia="Times New Roman" w:hAnsi="Times New Roman" w:cs="Times New Roman"/>
          <w:kern w:val="0"/>
          <w:sz w:val="24"/>
          <w:szCs w:val="24"/>
          <w14:ligatures w14:val="none"/>
        </w:rPr>
      </w:pPr>
      <w:r>
        <w:rPr>
          <w:rFonts w:ascii="Arial" w:eastAsia="Times New Roman" w:hAnsi="Arial" w:cs="Arial"/>
          <w:sz w:val="24"/>
          <w:szCs w:val="24"/>
        </w:rPr>
        <w:t>[31]</w:t>
      </w:r>
      <w:r>
        <w:rPr>
          <w:rFonts w:ascii="Arial" w:eastAsia="Times New Roman" w:hAnsi="Arial" w:cs="Arial"/>
          <w:sz w:val="24"/>
          <w:szCs w:val="24"/>
        </w:rPr>
        <w:tab/>
      </w:r>
      <w:r w:rsidRPr="00C7534C">
        <w:rPr>
          <w:rFonts w:ascii="Times New Roman" w:eastAsia="Times New Roman" w:hAnsi="Times New Roman" w:cs="Times New Roman"/>
          <w:kern w:val="0"/>
          <w:sz w:val="24"/>
          <w:szCs w:val="24"/>
          <w14:ligatures w14:val="none"/>
        </w:rPr>
        <w:t xml:space="preserve">C. Odogwu, “What Is a Cybersecurity Maturity Model and How Does It Work?,” </w:t>
      </w:r>
      <w:r w:rsidRPr="00C7534C">
        <w:rPr>
          <w:rFonts w:ascii="Times New Roman" w:eastAsia="Times New Roman" w:hAnsi="Times New Roman" w:cs="Times New Roman"/>
          <w:i/>
          <w:iCs/>
          <w:kern w:val="0"/>
          <w:sz w:val="24"/>
          <w:szCs w:val="24"/>
          <w14:ligatures w14:val="none"/>
        </w:rPr>
        <w:t>MUO</w:t>
      </w:r>
      <w:r w:rsidRPr="00C7534C">
        <w:rPr>
          <w:rFonts w:ascii="Times New Roman" w:eastAsia="Times New Roman" w:hAnsi="Times New Roman" w:cs="Times New Roman"/>
          <w:kern w:val="0"/>
          <w:sz w:val="24"/>
          <w:szCs w:val="24"/>
          <w14:ligatures w14:val="none"/>
        </w:rPr>
        <w:t>, Feb. 11, 2023. https://www.makeuseof.com/what-is-cybersecurity-maturity-model/ (accessed Apr. 17, 2023).</w:t>
      </w:r>
    </w:p>
    <w:p w:rsidR="00A171DA" w:rsidRDefault="00A171DA" w:rsidP="00A171DA">
      <w:pPr>
        <w:ind w:left="720" w:hanging="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[32]</w:t>
      </w:r>
      <w:r>
        <w:rPr>
          <w:rFonts w:ascii="Times New Roman" w:eastAsia="Times New Roman" w:hAnsi="Times New Roman" w:cs="Times New Roman"/>
          <w:kern w:val="0"/>
          <w:sz w:val="24"/>
          <w:szCs w:val="24"/>
          <w14:ligatures w14:val="none"/>
        </w:rPr>
        <w:tab/>
      </w:r>
      <w:r w:rsidRPr="00A171DA">
        <w:rPr>
          <w:rFonts w:ascii="Times New Roman" w:eastAsia="Times New Roman" w:hAnsi="Times New Roman" w:cs="Times New Roman"/>
          <w:kern w:val="0"/>
          <w:sz w:val="24"/>
          <w:szCs w:val="24"/>
          <w14:ligatures w14:val="none"/>
        </w:rPr>
        <w:t xml:space="preserve">C. C. for C. Security, “An introduction to the cyber threat environment,” </w:t>
      </w:r>
      <w:r w:rsidRPr="00A171DA">
        <w:rPr>
          <w:rFonts w:ascii="Times New Roman" w:eastAsia="Times New Roman" w:hAnsi="Times New Roman" w:cs="Times New Roman"/>
          <w:i/>
          <w:iCs/>
          <w:kern w:val="0"/>
          <w:sz w:val="24"/>
          <w:szCs w:val="24"/>
          <w14:ligatures w14:val="none"/>
        </w:rPr>
        <w:t>Canadian Centre for Cyber Security</w:t>
      </w:r>
      <w:r w:rsidRPr="00A171DA">
        <w:rPr>
          <w:rFonts w:ascii="Times New Roman" w:eastAsia="Times New Roman" w:hAnsi="Times New Roman" w:cs="Times New Roman"/>
          <w:kern w:val="0"/>
          <w:sz w:val="24"/>
          <w:szCs w:val="24"/>
          <w14:ligatures w14:val="none"/>
        </w:rPr>
        <w:t>, Oct. 28, 2022. https://www.cyber.gc.ca/en/guidance/introduction-cyber-threat-environment (accessed Apr. 20, 2023).</w:t>
      </w:r>
    </w:p>
    <w:p w:rsidR="00A171DA" w:rsidRPr="00A171DA" w:rsidRDefault="00A171DA" w:rsidP="00A171DA">
      <w:pPr>
        <w:ind w:left="720" w:hanging="720"/>
        <w:rPr>
          <w:rFonts w:ascii="Times New Roman" w:eastAsia="Times New Roman" w:hAnsi="Times New Roman" w:cs="Times New Roman"/>
          <w:kern w:val="0"/>
          <w:sz w:val="24"/>
          <w:szCs w:val="24"/>
          <w14:ligatures w14:val="none"/>
        </w:rPr>
      </w:pPr>
    </w:p>
    <w:p w:rsidR="00A171DA" w:rsidRDefault="00A171DA" w:rsidP="00617183">
      <w:pPr>
        <w:ind w:left="720" w:hanging="720"/>
        <w:rPr>
          <w:rFonts w:ascii="Times New Roman" w:eastAsia="Times New Roman" w:hAnsi="Times New Roman" w:cs="Times New Roman"/>
          <w:kern w:val="0"/>
          <w:sz w:val="24"/>
          <w:szCs w:val="24"/>
          <w14:ligatures w14:val="none"/>
        </w:rPr>
      </w:pPr>
    </w:p>
    <w:p w:rsidR="00C7534C" w:rsidRPr="00C7534C" w:rsidRDefault="00C7534C" w:rsidP="00617183">
      <w:pPr>
        <w:ind w:left="720" w:hanging="720"/>
        <w:rPr>
          <w:rFonts w:ascii="Times New Roman" w:eastAsia="Times New Roman" w:hAnsi="Times New Roman" w:cs="Times New Roman"/>
          <w:kern w:val="0"/>
          <w:sz w:val="24"/>
          <w:szCs w:val="24"/>
          <w14:ligatures w14:val="none"/>
        </w:rPr>
      </w:pPr>
    </w:p>
    <w:p w:rsidR="00C7534C" w:rsidRPr="008829FF" w:rsidRDefault="00C7534C" w:rsidP="00617183">
      <w:pPr>
        <w:spacing w:line="360" w:lineRule="auto"/>
        <w:ind w:left="720" w:hanging="720"/>
        <w:rPr>
          <w:rFonts w:ascii="Arial" w:eastAsia="Times New Roman" w:hAnsi="Arial" w:cs="Arial"/>
          <w:sz w:val="24"/>
          <w:szCs w:val="24"/>
        </w:rPr>
      </w:pPr>
    </w:p>
    <w:p w:rsidR="001A6F37" w:rsidRPr="008829FF" w:rsidRDefault="001A6F37" w:rsidP="00617183">
      <w:pPr>
        <w:spacing w:line="360" w:lineRule="auto"/>
        <w:ind w:left="720" w:hanging="720"/>
        <w:rPr>
          <w:rFonts w:ascii="Arial" w:eastAsia="Times New Roman" w:hAnsi="Arial" w:cs="Arial"/>
          <w:sz w:val="24"/>
          <w:szCs w:val="24"/>
        </w:rPr>
      </w:pPr>
    </w:p>
    <w:p w:rsidR="001A6F37" w:rsidRPr="00C50161" w:rsidRDefault="001A6F37" w:rsidP="00617183">
      <w:pPr>
        <w:spacing w:line="360" w:lineRule="auto"/>
        <w:ind w:left="720" w:hanging="720"/>
        <w:rPr>
          <w:rFonts w:ascii="Arial" w:eastAsia="Times New Roman" w:hAnsi="Arial" w:cs="Arial"/>
          <w:sz w:val="24"/>
          <w:szCs w:val="24"/>
        </w:rPr>
      </w:pPr>
    </w:p>
    <w:p w:rsidR="001A6F37" w:rsidRPr="005D6F2A" w:rsidRDefault="001A6F37" w:rsidP="00C7534C">
      <w:pPr>
        <w:spacing w:line="360" w:lineRule="auto"/>
        <w:ind w:left="720" w:hanging="720"/>
        <w:jc w:val="both"/>
        <w:rPr>
          <w:rFonts w:ascii="Arial" w:eastAsia="Times New Roman" w:hAnsi="Arial" w:cs="Arial"/>
          <w:sz w:val="24"/>
          <w:szCs w:val="24"/>
        </w:rPr>
      </w:pPr>
    </w:p>
    <w:p w:rsidR="001A6F37" w:rsidRPr="008E225E" w:rsidRDefault="001A6F37" w:rsidP="00C7534C">
      <w:pPr>
        <w:spacing w:after="0" w:line="360" w:lineRule="auto"/>
        <w:ind w:left="720" w:hanging="720"/>
        <w:jc w:val="both"/>
        <w:rPr>
          <w:rFonts w:ascii="Arial" w:eastAsia="Times New Roman" w:hAnsi="Arial" w:cs="Arial"/>
          <w:sz w:val="24"/>
          <w:szCs w:val="24"/>
        </w:rPr>
      </w:pPr>
    </w:p>
    <w:p w:rsidR="001A6F37" w:rsidRPr="00DC524A" w:rsidRDefault="001A6F37" w:rsidP="00C7534C">
      <w:pPr>
        <w:spacing w:after="0" w:line="360" w:lineRule="auto"/>
        <w:ind w:left="720" w:hanging="720"/>
        <w:jc w:val="both"/>
        <w:rPr>
          <w:rFonts w:ascii="Arial" w:eastAsia="Times New Roman" w:hAnsi="Arial" w:cs="Arial"/>
          <w:sz w:val="24"/>
          <w:szCs w:val="24"/>
        </w:rPr>
      </w:pPr>
    </w:p>
    <w:p w:rsidR="001A6F37" w:rsidRPr="00796C53" w:rsidRDefault="001A6F37" w:rsidP="00C7534C">
      <w:pPr>
        <w:spacing w:line="360" w:lineRule="auto"/>
        <w:ind w:left="720" w:hanging="720"/>
        <w:jc w:val="both"/>
        <w:rPr>
          <w:rFonts w:ascii="Arial" w:eastAsia="Times New Roman" w:hAnsi="Arial" w:cs="Arial"/>
          <w:sz w:val="24"/>
          <w:szCs w:val="24"/>
        </w:rPr>
      </w:pPr>
    </w:p>
    <w:p w:rsidR="001A6F37" w:rsidRPr="008E225E" w:rsidRDefault="001A6F37" w:rsidP="00C7534C">
      <w:pPr>
        <w:spacing w:line="360" w:lineRule="auto"/>
        <w:ind w:left="720" w:hanging="720"/>
        <w:jc w:val="both"/>
        <w:rPr>
          <w:rFonts w:ascii="Arial" w:eastAsia="Times New Roman" w:hAnsi="Arial" w:cs="Arial"/>
          <w:sz w:val="24"/>
          <w:szCs w:val="24"/>
        </w:rPr>
      </w:pPr>
    </w:p>
    <w:p w:rsidR="001A6F37" w:rsidRPr="008E225E" w:rsidRDefault="001A6F37" w:rsidP="00C7534C">
      <w:pPr>
        <w:spacing w:line="360" w:lineRule="auto"/>
        <w:ind w:left="720" w:hanging="720"/>
        <w:jc w:val="both"/>
        <w:rPr>
          <w:rFonts w:ascii="Arial" w:eastAsia="Times New Roman" w:hAnsi="Arial" w:cs="Arial"/>
          <w:sz w:val="24"/>
          <w:szCs w:val="24"/>
        </w:rPr>
      </w:pPr>
    </w:p>
    <w:p w:rsidR="001A6F37" w:rsidRPr="008E225E" w:rsidRDefault="001A6F37" w:rsidP="00C7534C">
      <w:pPr>
        <w:shd w:val="clear" w:color="auto" w:fill="FFFFFF"/>
        <w:spacing w:before="100" w:beforeAutospacing="1" w:after="100" w:afterAutospacing="1" w:line="360" w:lineRule="auto"/>
        <w:ind w:left="720" w:hanging="720"/>
        <w:jc w:val="both"/>
        <w:rPr>
          <w:rFonts w:ascii="Arial" w:hAnsi="Arial" w:cs="Arial"/>
          <w:color w:val="000000"/>
          <w:sz w:val="23"/>
          <w:szCs w:val="23"/>
        </w:rPr>
      </w:pPr>
    </w:p>
    <w:bookmarkEnd w:id="29"/>
    <w:p w:rsidR="001A6F37" w:rsidRPr="008E225E" w:rsidRDefault="001A6F37" w:rsidP="00C7534C">
      <w:pPr>
        <w:pStyle w:val="NormalWeb"/>
        <w:spacing w:before="0" w:beforeAutospacing="0" w:after="0" w:afterAutospacing="0" w:line="360" w:lineRule="auto"/>
        <w:ind w:left="720" w:hanging="720"/>
        <w:jc w:val="both"/>
        <w:rPr>
          <w:rFonts w:ascii="Arial" w:hAnsi="Arial" w:cs="Arial"/>
        </w:rPr>
      </w:pPr>
    </w:p>
    <w:sectPr w:rsidR="001A6F37" w:rsidRPr="008E225E" w:rsidSect="009B2E0F">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54636" w:rsidRDefault="00054636" w:rsidP="00C7534C">
      <w:pPr>
        <w:spacing w:after="0" w:line="240" w:lineRule="auto"/>
      </w:pPr>
      <w:r>
        <w:separator/>
      </w:r>
    </w:p>
  </w:endnote>
  <w:endnote w:type="continuationSeparator" w:id="0">
    <w:p w:rsidR="00054636" w:rsidRDefault="00054636" w:rsidP="00C753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B2E0F" w:rsidRDefault="009B2E0F">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rsidR="00B05FDF" w:rsidRDefault="00B05F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3229415"/>
      <w:docPartObj>
        <w:docPartGallery w:val="Page Numbers (Bottom of Page)"/>
        <w:docPartUnique/>
      </w:docPartObj>
    </w:sdtPr>
    <w:sdtEndPr>
      <w:rPr>
        <w:noProof/>
      </w:rPr>
    </w:sdtEndPr>
    <w:sdtContent>
      <w:p w:rsidR="009B2E0F" w:rsidRDefault="009B2E0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9B2E0F" w:rsidRDefault="009B2E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54636" w:rsidRDefault="00054636" w:rsidP="00C7534C">
      <w:pPr>
        <w:spacing w:after="0" w:line="240" w:lineRule="auto"/>
      </w:pPr>
      <w:r>
        <w:separator/>
      </w:r>
    </w:p>
  </w:footnote>
  <w:footnote w:type="continuationSeparator" w:id="0">
    <w:p w:rsidR="00054636" w:rsidRDefault="00054636" w:rsidP="00C753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4pt;height:11.4pt" o:bullet="t">
        <v:imagedata r:id="rId1" o:title="msoC55F"/>
      </v:shape>
    </w:pict>
  </w:numPicBullet>
  <w:abstractNum w:abstractNumId="0" w15:restartNumberingAfterBreak="0">
    <w:nsid w:val="01A077EB"/>
    <w:multiLevelType w:val="hybridMultilevel"/>
    <w:tmpl w:val="A50AF69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417C2"/>
    <w:multiLevelType w:val="hybridMultilevel"/>
    <w:tmpl w:val="8DFA1BE6"/>
    <w:lvl w:ilvl="0" w:tplc="0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980524B"/>
    <w:multiLevelType w:val="hybridMultilevel"/>
    <w:tmpl w:val="90EE6D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6A23A1"/>
    <w:multiLevelType w:val="hybridMultilevel"/>
    <w:tmpl w:val="0D74916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4056CF"/>
    <w:multiLevelType w:val="hybridMultilevel"/>
    <w:tmpl w:val="B2726EB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14830FB"/>
    <w:multiLevelType w:val="hybridMultilevel"/>
    <w:tmpl w:val="9214B7B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04571D"/>
    <w:multiLevelType w:val="hybridMultilevel"/>
    <w:tmpl w:val="7F9E6AF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6E272DC"/>
    <w:multiLevelType w:val="hybridMultilevel"/>
    <w:tmpl w:val="5AE470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8155BB9"/>
    <w:multiLevelType w:val="hybridMultilevel"/>
    <w:tmpl w:val="9C0E3BB6"/>
    <w:lvl w:ilvl="0" w:tplc="520E62D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CEB6747"/>
    <w:multiLevelType w:val="hybridMultilevel"/>
    <w:tmpl w:val="58D432F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EF13A3C"/>
    <w:multiLevelType w:val="hybridMultilevel"/>
    <w:tmpl w:val="16E4A26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63583389">
    <w:abstractNumId w:val="2"/>
  </w:num>
  <w:num w:numId="2" w16cid:durableId="185294189">
    <w:abstractNumId w:val="9"/>
  </w:num>
  <w:num w:numId="3" w16cid:durableId="1556773949">
    <w:abstractNumId w:val="10"/>
  </w:num>
  <w:num w:numId="4" w16cid:durableId="1475833976">
    <w:abstractNumId w:val="0"/>
  </w:num>
  <w:num w:numId="5" w16cid:durableId="1863012981">
    <w:abstractNumId w:val="8"/>
  </w:num>
  <w:num w:numId="6" w16cid:durableId="763918629">
    <w:abstractNumId w:val="5"/>
  </w:num>
  <w:num w:numId="7" w16cid:durableId="604001651">
    <w:abstractNumId w:val="7"/>
  </w:num>
  <w:num w:numId="8" w16cid:durableId="1824003337">
    <w:abstractNumId w:val="6"/>
  </w:num>
  <w:num w:numId="9" w16cid:durableId="543179915">
    <w:abstractNumId w:val="1"/>
  </w:num>
  <w:num w:numId="10" w16cid:durableId="2021196838">
    <w:abstractNumId w:val="4"/>
  </w:num>
  <w:num w:numId="11" w16cid:durableId="6238509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31A"/>
    <w:rsid w:val="00000E6C"/>
    <w:rsid w:val="00054636"/>
    <w:rsid w:val="000572A2"/>
    <w:rsid w:val="000E583D"/>
    <w:rsid w:val="000F4BFE"/>
    <w:rsid w:val="001107D8"/>
    <w:rsid w:val="00112673"/>
    <w:rsid w:val="0015238E"/>
    <w:rsid w:val="00160456"/>
    <w:rsid w:val="0018322A"/>
    <w:rsid w:val="00183343"/>
    <w:rsid w:val="001A4056"/>
    <w:rsid w:val="001A472F"/>
    <w:rsid w:val="001A6F37"/>
    <w:rsid w:val="001D5005"/>
    <w:rsid w:val="001E2B50"/>
    <w:rsid w:val="002255CC"/>
    <w:rsid w:val="0026715A"/>
    <w:rsid w:val="00277439"/>
    <w:rsid w:val="00286F1E"/>
    <w:rsid w:val="002D1960"/>
    <w:rsid w:val="002F7660"/>
    <w:rsid w:val="00304DDD"/>
    <w:rsid w:val="00332C67"/>
    <w:rsid w:val="00333A6E"/>
    <w:rsid w:val="003547EC"/>
    <w:rsid w:val="003869FF"/>
    <w:rsid w:val="003B0F9A"/>
    <w:rsid w:val="003B1752"/>
    <w:rsid w:val="004146D8"/>
    <w:rsid w:val="004777FD"/>
    <w:rsid w:val="004836E7"/>
    <w:rsid w:val="004A6B1D"/>
    <w:rsid w:val="004B0726"/>
    <w:rsid w:val="004E5C7E"/>
    <w:rsid w:val="00503D2B"/>
    <w:rsid w:val="00514A7F"/>
    <w:rsid w:val="00582B79"/>
    <w:rsid w:val="005B43C1"/>
    <w:rsid w:val="005B7353"/>
    <w:rsid w:val="005C6E6B"/>
    <w:rsid w:val="00603BAE"/>
    <w:rsid w:val="00613C23"/>
    <w:rsid w:val="00617183"/>
    <w:rsid w:val="00641115"/>
    <w:rsid w:val="00672BD2"/>
    <w:rsid w:val="00675EB7"/>
    <w:rsid w:val="006958B2"/>
    <w:rsid w:val="00702AE4"/>
    <w:rsid w:val="00713995"/>
    <w:rsid w:val="00723613"/>
    <w:rsid w:val="007A3F12"/>
    <w:rsid w:val="007C0410"/>
    <w:rsid w:val="007E23B4"/>
    <w:rsid w:val="007E471F"/>
    <w:rsid w:val="007F205B"/>
    <w:rsid w:val="007F4D13"/>
    <w:rsid w:val="00823097"/>
    <w:rsid w:val="0084016F"/>
    <w:rsid w:val="00875BA4"/>
    <w:rsid w:val="00897A62"/>
    <w:rsid w:val="008A62DA"/>
    <w:rsid w:val="008B6B4A"/>
    <w:rsid w:val="008D2F46"/>
    <w:rsid w:val="008E225E"/>
    <w:rsid w:val="008E2F0B"/>
    <w:rsid w:val="008F19CF"/>
    <w:rsid w:val="008F606A"/>
    <w:rsid w:val="00905725"/>
    <w:rsid w:val="00914DCB"/>
    <w:rsid w:val="0092618E"/>
    <w:rsid w:val="00950423"/>
    <w:rsid w:val="0095607B"/>
    <w:rsid w:val="00961B5C"/>
    <w:rsid w:val="0096393A"/>
    <w:rsid w:val="0098378C"/>
    <w:rsid w:val="009B2E0F"/>
    <w:rsid w:val="009B5627"/>
    <w:rsid w:val="009F40D5"/>
    <w:rsid w:val="00A171DA"/>
    <w:rsid w:val="00A2201A"/>
    <w:rsid w:val="00A4124D"/>
    <w:rsid w:val="00AA2DCA"/>
    <w:rsid w:val="00AB0FFB"/>
    <w:rsid w:val="00AB1332"/>
    <w:rsid w:val="00AF2981"/>
    <w:rsid w:val="00B05FDF"/>
    <w:rsid w:val="00B32178"/>
    <w:rsid w:val="00B34AFC"/>
    <w:rsid w:val="00B5278A"/>
    <w:rsid w:val="00B5731A"/>
    <w:rsid w:val="00BA72B0"/>
    <w:rsid w:val="00BC2F72"/>
    <w:rsid w:val="00BC662D"/>
    <w:rsid w:val="00BD4D16"/>
    <w:rsid w:val="00BE07E0"/>
    <w:rsid w:val="00BE2D28"/>
    <w:rsid w:val="00BE6519"/>
    <w:rsid w:val="00C1330C"/>
    <w:rsid w:val="00C527F4"/>
    <w:rsid w:val="00C6195A"/>
    <w:rsid w:val="00C64305"/>
    <w:rsid w:val="00C70606"/>
    <w:rsid w:val="00C7534C"/>
    <w:rsid w:val="00C92EBF"/>
    <w:rsid w:val="00CC2B81"/>
    <w:rsid w:val="00CC3528"/>
    <w:rsid w:val="00CC5357"/>
    <w:rsid w:val="00CC6278"/>
    <w:rsid w:val="00D362C0"/>
    <w:rsid w:val="00D5333B"/>
    <w:rsid w:val="00D56B76"/>
    <w:rsid w:val="00D572CB"/>
    <w:rsid w:val="00D65D2E"/>
    <w:rsid w:val="00D8157B"/>
    <w:rsid w:val="00D86547"/>
    <w:rsid w:val="00D96E29"/>
    <w:rsid w:val="00DC0DFB"/>
    <w:rsid w:val="00DC6B1D"/>
    <w:rsid w:val="00DD46EC"/>
    <w:rsid w:val="00DD7263"/>
    <w:rsid w:val="00E1637D"/>
    <w:rsid w:val="00E40C7A"/>
    <w:rsid w:val="00E61D6A"/>
    <w:rsid w:val="00E80320"/>
    <w:rsid w:val="00E91D90"/>
    <w:rsid w:val="00EA5DE2"/>
    <w:rsid w:val="00EC217C"/>
    <w:rsid w:val="00EE53A7"/>
    <w:rsid w:val="00F14B18"/>
    <w:rsid w:val="00F22637"/>
    <w:rsid w:val="00F37AE8"/>
    <w:rsid w:val="00F660C0"/>
    <w:rsid w:val="00F850E9"/>
    <w:rsid w:val="00F97865"/>
    <w:rsid w:val="00FB4439"/>
    <w:rsid w:val="00FB46C8"/>
    <w:rsid w:val="00FE272C"/>
    <w:rsid w:val="00FF42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5C846E"/>
  <w15:chartTrackingRefBased/>
  <w15:docId w15:val="{3CA034DC-A498-417A-9416-7F427B777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73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706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8654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6045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731A"/>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15238E"/>
    <w:pPr>
      <w:ind w:left="720"/>
      <w:contextualSpacing/>
    </w:pPr>
  </w:style>
  <w:style w:type="character" w:customStyle="1" w:styleId="Heading2Char">
    <w:name w:val="Heading 2 Char"/>
    <w:basedOn w:val="DefaultParagraphFont"/>
    <w:link w:val="Heading2"/>
    <w:uiPriority w:val="9"/>
    <w:rsid w:val="00C70606"/>
    <w:rPr>
      <w:rFonts w:asciiTheme="majorHAnsi" w:eastAsiaTheme="majorEastAsia" w:hAnsiTheme="majorHAnsi" w:cstheme="majorBidi"/>
      <w:color w:val="2F5496" w:themeColor="accent1" w:themeShade="BF"/>
      <w:sz w:val="26"/>
      <w:szCs w:val="26"/>
    </w:rPr>
  </w:style>
  <w:style w:type="paragraph" w:customStyle="1" w:styleId="EndNoteBibliography">
    <w:name w:val="EndNote Bibliography"/>
    <w:basedOn w:val="Normal"/>
    <w:link w:val="EndNoteBibliographyChar"/>
    <w:rsid w:val="00AB1332"/>
    <w:pPr>
      <w:spacing w:line="240" w:lineRule="auto"/>
    </w:pPr>
    <w:rPr>
      <w:rFonts w:ascii="Calibri" w:hAnsi="Calibri" w:cs="Calibri"/>
      <w:noProof/>
    </w:rPr>
  </w:style>
  <w:style w:type="character" w:customStyle="1" w:styleId="EndNoteBibliographyChar">
    <w:name w:val="EndNote Bibliography Char"/>
    <w:basedOn w:val="DefaultParagraphFont"/>
    <w:link w:val="EndNoteBibliography"/>
    <w:rsid w:val="00AB1332"/>
    <w:rPr>
      <w:rFonts w:ascii="Calibri" w:hAnsi="Calibri" w:cs="Calibri"/>
      <w:noProof/>
    </w:rPr>
  </w:style>
  <w:style w:type="character" w:styleId="Strong">
    <w:name w:val="Strong"/>
    <w:basedOn w:val="DefaultParagraphFont"/>
    <w:uiPriority w:val="22"/>
    <w:qFormat/>
    <w:rsid w:val="00CC3528"/>
    <w:rPr>
      <w:b/>
      <w:bCs/>
    </w:rPr>
  </w:style>
  <w:style w:type="table" w:styleId="TableGrid">
    <w:name w:val="Table Grid"/>
    <w:basedOn w:val="TableNormal"/>
    <w:uiPriority w:val="39"/>
    <w:rsid w:val="001126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A6F37"/>
    <w:rPr>
      <w:rFonts w:cs="Times New Roman"/>
      <w:color w:val="0563C1" w:themeColor="hyperlink"/>
      <w:u w:val="single"/>
    </w:rPr>
  </w:style>
  <w:style w:type="paragraph" w:styleId="NormalWeb">
    <w:name w:val="Normal (Web)"/>
    <w:basedOn w:val="Normal"/>
    <w:uiPriority w:val="99"/>
    <w:semiHidden/>
    <w:unhideWhenUsed/>
    <w:rsid w:val="001A6F3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C753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534C"/>
  </w:style>
  <w:style w:type="paragraph" w:styleId="Footer">
    <w:name w:val="footer"/>
    <w:basedOn w:val="Normal"/>
    <w:link w:val="FooterChar"/>
    <w:uiPriority w:val="99"/>
    <w:unhideWhenUsed/>
    <w:rsid w:val="00C753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534C"/>
  </w:style>
  <w:style w:type="character" w:styleId="UnresolvedMention">
    <w:name w:val="Unresolved Mention"/>
    <w:basedOn w:val="DefaultParagraphFont"/>
    <w:uiPriority w:val="99"/>
    <w:semiHidden/>
    <w:unhideWhenUsed/>
    <w:rsid w:val="00C7534C"/>
    <w:rPr>
      <w:color w:val="605E5C"/>
      <w:shd w:val="clear" w:color="auto" w:fill="E1DFDD"/>
    </w:rPr>
  </w:style>
  <w:style w:type="paragraph" w:styleId="Title">
    <w:name w:val="Title"/>
    <w:basedOn w:val="Normal"/>
    <w:next w:val="Normal"/>
    <w:link w:val="TitleChar"/>
    <w:uiPriority w:val="10"/>
    <w:qFormat/>
    <w:rsid w:val="0092618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618E"/>
    <w:rPr>
      <w:rFonts w:asciiTheme="majorHAnsi" w:eastAsiaTheme="majorEastAsia" w:hAnsiTheme="majorHAnsi" w:cstheme="majorBidi"/>
      <w:spacing w:val="-10"/>
      <w:kern w:val="28"/>
      <w:sz w:val="56"/>
      <w:szCs w:val="56"/>
    </w:rPr>
  </w:style>
  <w:style w:type="character" w:styleId="IntenseReference">
    <w:name w:val="Intense Reference"/>
    <w:basedOn w:val="DefaultParagraphFont"/>
    <w:uiPriority w:val="32"/>
    <w:qFormat/>
    <w:rsid w:val="0092618E"/>
    <w:rPr>
      <w:b/>
      <w:bCs/>
      <w:smallCaps/>
      <w:color w:val="4472C4" w:themeColor="accent1"/>
      <w:spacing w:val="5"/>
    </w:rPr>
  </w:style>
  <w:style w:type="paragraph" w:styleId="NoSpacing">
    <w:name w:val="No Spacing"/>
    <w:uiPriority w:val="1"/>
    <w:qFormat/>
    <w:rsid w:val="00DC6B1D"/>
    <w:pPr>
      <w:spacing w:after="0" w:line="240" w:lineRule="auto"/>
    </w:pPr>
  </w:style>
  <w:style w:type="character" w:customStyle="1" w:styleId="Heading3Char">
    <w:name w:val="Heading 3 Char"/>
    <w:basedOn w:val="DefaultParagraphFont"/>
    <w:link w:val="Heading3"/>
    <w:uiPriority w:val="9"/>
    <w:rsid w:val="00D8654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160456"/>
    <w:rPr>
      <w:rFonts w:asciiTheme="majorHAnsi" w:eastAsiaTheme="majorEastAsia" w:hAnsiTheme="majorHAnsi" w:cstheme="majorBidi"/>
      <w:i/>
      <w:iCs/>
      <w:color w:val="2F5496" w:themeColor="accent1" w:themeShade="BF"/>
    </w:rPr>
  </w:style>
  <w:style w:type="paragraph" w:customStyle="1" w:styleId="Caption1">
    <w:name w:val="Caption1"/>
    <w:basedOn w:val="Normal"/>
    <w:link w:val="captionChar"/>
    <w:autoRedefine/>
    <w:qFormat/>
    <w:rsid w:val="00503D2B"/>
    <w:pPr>
      <w:spacing w:after="0" w:line="360" w:lineRule="auto"/>
      <w:ind w:left="720" w:hanging="720"/>
      <w:jc w:val="center"/>
    </w:pPr>
    <w:rPr>
      <w:rFonts w:ascii="Arial" w:hAnsi="Arial" w:cs="Arial"/>
      <w:sz w:val="20"/>
      <w:szCs w:val="24"/>
    </w:rPr>
  </w:style>
  <w:style w:type="paragraph" w:customStyle="1" w:styleId="Style1">
    <w:name w:val="Style1"/>
    <w:basedOn w:val="Caption1"/>
    <w:next w:val="Caption"/>
    <w:link w:val="Style1Char"/>
    <w:qFormat/>
    <w:rsid w:val="009B5627"/>
  </w:style>
  <w:style w:type="paragraph" w:styleId="Caption">
    <w:name w:val="caption"/>
    <w:basedOn w:val="Normal"/>
    <w:next w:val="Normal"/>
    <w:autoRedefine/>
    <w:uiPriority w:val="35"/>
    <w:unhideWhenUsed/>
    <w:qFormat/>
    <w:rsid w:val="007C0410"/>
    <w:pPr>
      <w:spacing w:after="200" w:line="240" w:lineRule="auto"/>
      <w:jc w:val="center"/>
    </w:pPr>
    <w:rPr>
      <w:rFonts w:ascii="Arial" w:hAnsi="Arial" w:cs="Arial"/>
      <w:iCs/>
      <w:sz w:val="18"/>
      <w:szCs w:val="18"/>
    </w:rPr>
  </w:style>
  <w:style w:type="character" w:customStyle="1" w:styleId="captionChar">
    <w:name w:val="caption Char"/>
    <w:basedOn w:val="EndNoteBibliographyChar"/>
    <w:link w:val="Caption1"/>
    <w:rsid w:val="00503D2B"/>
    <w:rPr>
      <w:rFonts w:ascii="Arial" w:hAnsi="Arial" w:cs="Arial"/>
      <w:noProof/>
      <w:sz w:val="20"/>
      <w:szCs w:val="24"/>
    </w:rPr>
  </w:style>
  <w:style w:type="character" w:styleId="Emphasis">
    <w:name w:val="Emphasis"/>
    <w:basedOn w:val="DefaultParagraphFont"/>
    <w:uiPriority w:val="20"/>
    <w:qFormat/>
    <w:rsid w:val="001A472F"/>
    <w:rPr>
      <w:i/>
      <w:iCs/>
    </w:rPr>
  </w:style>
  <w:style w:type="character" w:customStyle="1" w:styleId="Style1Char">
    <w:name w:val="Style1 Char"/>
    <w:basedOn w:val="captionChar"/>
    <w:link w:val="Style1"/>
    <w:rsid w:val="009B5627"/>
    <w:rPr>
      <w:rFonts w:ascii="Arial" w:hAnsi="Arial" w:cs="Arial"/>
      <w:noProof/>
      <w:sz w:val="20"/>
      <w:szCs w:val="24"/>
    </w:rPr>
  </w:style>
  <w:style w:type="character" w:styleId="IntenseEmphasis">
    <w:name w:val="Intense Emphasis"/>
    <w:basedOn w:val="DefaultParagraphFont"/>
    <w:uiPriority w:val="21"/>
    <w:qFormat/>
    <w:rsid w:val="00713995"/>
    <w:rPr>
      <w:i/>
      <w:iCs/>
      <w:color w:val="4472C4" w:themeColor="accent1"/>
    </w:rPr>
  </w:style>
  <w:style w:type="paragraph" w:styleId="TOCHeading">
    <w:name w:val="TOC Heading"/>
    <w:basedOn w:val="Heading1"/>
    <w:next w:val="Normal"/>
    <w:uiPriority w:val="39"/>
    <w:unhideWhenUsed/>
    <w:qFormat/>
    <w:rsid w:val="00E80320"/>
    <w:pPr>
      <w:outlineLvl w:val="9"/>
    </w:pPr>
    <w:rPr>
      <w:kern w:val="0"/>
      <w14:ligatures w14:val="none"/>
    </w:rPr>
  </w:style>
  <w:style w:type="paragraph" w:styleId="TOC1">
    <w:name w:val="toc 1"/>
    <w:basedOn w:val="Normal"/>
    <w:next w:val="Normal"/>
    <w:autoRedefine/>
    <w:uiPriority w:val="39"/>
    <w:unhideWhenUsed/>
    <w:rsid w:val="00E80320"/>
    <w:pPr>
      <w:spacing w:after="100"/>
    </w:pPr>
  </w:style>
  <w:style w:type="paragraph" w:styleId="TOC2">
    <w:name w:val="toc 2"/>
    <w:basedOn w:val="Normal"/>
    <w:next w:val="Normal"/>
    <w:autoRedefine/>
    <w:uiPriority w:val="39"/>
    <w:unhideWhenUsed/>
    <w:rsid w:val="00E80320"/>
    <w:pPr>
      <w:spacing w:after="100"/>
      <w:ind w:left="220"/>
    </w:pPr>
  </w:style>
  <w:style w:type="paragraph" w:styleId="TOC3">
    <w:name w:val="toc 3"/>
    <w:basedOn w:val="Normal"/>
    <w:next w:val="Normal"/>
    <w:autoRedefine/>
    <w:uiPriority w:val="39"/>
    <w:unhideWhenUsed/>
    <w:rsid w:val="00E80320"/>
    <w:pPr>
      <w:spacing w:after="100"/>
      <w:ind w:left="440"/>
    </w:pPr>
  </w:style>
  <w:style w:type="paragraph" w:customStyle="1" w:styleId="Style2">
    <w:name w:val="Style2"/>
    <w:basedOn w:val="Normal"/>
    <w:link w:val="Style2Char"/>
    <w:qFormat/>
    <w:rsid w:val="001107D8"/>
    <w:pPr>
      <w:spacing w:line="360" w:lineRule="auto"/>
      <w:jc w:val="both"/>
    </w:pPr>
    <w:rPr>
      <w:rFonts w:ascii="Arial" w:hAnsi="Arial" w:cs="Arial"/>
      <w:sz w:val="24"/>
      <w:szCs w:val="24"/>
    </w:rPr>
  </w:style>
  <w:style w:type="character" w:customStyle="1" w:styleId="Style2Char">
    <w:name w:val="Style2 Char"/>
    <w:basedOn w:val="DefaultParagraphFont"/>
    <w:link w:val="Style2"/>
    <w:rsid w:val="001107D8"/>
    <w:rPr>
      <w:rFonts w:ascii="Arial" w:hAnsi="Arial" w:cs="Arial"/>
      <w:sz w:val="24"/>
      <w:szCs w:val="24"/>
    </w:rPr>
  </w:style>
  <w:style w:type="paragraph" w:styleId="TableofFigures">
    <w:name w:val="table of figures"/>
    <w:basedOn w:val="Normal"/>
    <w:next w:val="Normal"/>
    <w:autoRedefine/>
    <w:uiPriority w:val="99"/>
    <w:unhideWhenUsed/>
    <w:rsid w:val="003B0F9A"/>
    <w:pPr>
      <w:tabs>
        <w:tab w:val="right" w:leader="dot" w:pos="9016"/>
      </w:tabs>
      <w:ind w:left="440" w:hanging="440"/>
    </w:pPr>
    <w:rPr>
      <w:rFonts w:ascii="Arial" w:hAnsi="Arial" w:cstheme="minorHAnsi"/>
      <w:bCs/>
      <w:sz w:val="24"/>
      <w:szCs w:val="20"/>
    </w:rPr>
  </w:style>
  <w:style w:type="character" w:styleId="LineNumber">
    <w:name w:val="line number"/>
    <w:basedOn w:val="DefaultParagraphFont"/>
    <w:uiPriority w:val="99"/>
    <w:semiHidden/>
    <w:unhideWhenUsed/>
    <w:rsid w:val="00950423"/>
  </w:style>
  <w:style w:type="character" w:styleId="FollowedHyperlink">
    <w:name w:val="FollowedHyperlink"/>
    <w:basedOn w:val="DefaultParagraphFont"/>
    <w:uiPriority w:val="99"/>
    <w:semiHidden/>
    <w:unhideWhenUsed/>
    <w:rsid w:val="00B5278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013072">
      <w:bodyDiv w:val="1"/>
      <w:marLeft w:val="0"/>
      <w:marRight w:val="0"/>
      <w:marTop w:val="0"/>
      <w:marBottom w:val="0"/>
      <w:divBdr>
        <w:top w:val="none" w:sz="0" w:space="0" w:color="auto"/>
        <w:left w:val="none" w:sz="0" w:space="0" w:color="auto"/>
        <w:bottom w:val="none" w:sz="0" w:space="0" w:color="auto"/>
        <w:right w:val="none" w:sz="0" w:space="0" w:color="auto"/>
      </w:divBdr>
      <w:divsChild>
        <w:div w:id="1360203074">
          <w:marLeft w:val="0"/>
          <w:marRight w:val="0"/>
          <w:marTop w:val="0"/>
          <w:marBottom w:val="0"/>
          <w:divBdr>
            <w:top w:val="none" w:sz="0" w:space="0" w:color="auto"/>
            <w:left w:val="none" w:sz="0" w:space="0" w:color="auto"/>
            <w:bottom w:val="none" w:sz="0" w:space="0" w:color="auto"/>
            <w:right w:val="none" w:sz="0" w:space="0" w:color="auto"/>
          </w:divBdr>
          <w:divsChild>
            <w:div w:id="1568417757">
              <w:marLeft w:val="0"/>
              <w:marRight w:val="0"/>
              <w:marTop w:val="0"/>
              <w:marBottom w:val="0"/>
              <w:divBdr>
                <w:top w:val="none" w:sz="0" w:space="0" w:color="auto"/>
                <w:left w:val="none" w:sz="0" w:space="0" w:color="auto"/>
                <w:bottom w:val="none" w:sz="0" w:space="0" w:color="auto"/>
                <w:right w:val="none" w:sz="0" w:space="0" w:color="auto"/>
              </w:divBdr>
            </w:div>
            <w:div w:id="158237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539395">
      <w:bodyDiv w:val="1"/>
      <w:marLeft w:val="0"/>
      <w:marRight w:val="0"/>
      <w:marTop w:val="0"/>
      <w:marBottom w:val="0"/>
      <w:divBdr>
        <w:top w:val="none" w:sz="0" w:space="0" w:color="auto"/>
        <w:left w:val="none" w:sz="0" w:space="0" w:color="auto"/>
        <w:bottom w:val="none" w:sz="0" w:space="0" w:color="auto"/>
        <w:right w:val="none" w:sz="0" w:space="0" w:color="auto"/>
      </w:divBdr>
      <w:divsChild>
        <w:div w:id="524826046">
          <w:marLeft w:val="0"/>
          <w:marRight w:val="0"/>
          <w:marTop w:val="0"/>
          <w:marBottom w:val="0"/>
          <w:divBdr>
            <w:top w:val="none" w:sz="0" w:space="0" w:color="auto"/>
            <w:left w:val="none" w:sz="0" w:space="0" w:color="auto"/>
            <w:bottom w:val="none" w:sz="0" w:space="0" w:color="auto"/>
            <w:right w:val="none" w:sz="0" w:space="0" w:color="auto"/>
          </w:divBdr>
          <w:divsChild>
            <w:div w:id="87120772">
              <w:marLeft w:val="0"/>
              <w:marRight w:val="0"/>
              <w:marTop w:val="0"/>
              <w:marBottom w:val="0"/>
              <w:divBdr>
                <w:top w:val="none" w:sz="0" w:space="0" w:color="auto"/>
                <w:left w:val="none" w:sz="0" w:space="0" w:color="auto"/>
                <w:bottom w:val="none" w:sz="0" w:space="0" w:color="auto"/>
                <w:right w:val="none" w:sz="0" w:space="0" w:color="auto"/>
              </w:divBdr>
            </w:div>
            <w:div w:id="1914972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gif"/><Relationship Id="rId18" Type="http://schemas.openxmlformats.org/officeDocument/2006/relationships/image" Target="media/image10.png"/><Relationship Id="rId26" Type="http://schemas.openxmlformats.org/officeDocument/2006/relationships/image" Target="media/image17.png"/><Relationship Id="rId39" Type="http://schemas.openxmlformats.org/officeDocument/2006/relationships/hyperlink" Target="http://www.educba.com/types-of-research-methodology/" TargetMode="External"/><Relationship Id="rId21" Type="http://schemas.microsoft.com/office/2007/relationships/hdphoto" Target="media/hdphoto1.wdp"/><Relationship Id="rId34" Type="http://schemas.openxmlformats.org/officeDocument/2006/relationships/hyperlink" Target="https://doi.org/10.1109/cybersecpods.2019.8885271" TargetMode="External"/><Relationship Id="rId42" Type="http://schemas.openxmlformats.org/officeDocument/2006/relationships/hyperlink" Target="https://www.ncsc.gov.uk/cyberessentials/overview" TargetMode="External"/><Relationship Id="rId47" Type="http://schemas.openxmlformats.org/officeDocument/2006/relationships/hyperlink" Target="https://gradcoach.com/saunders-research-onion/"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gif"/><Relationship Id="rId29" Type="http://schemas.openxmlformats.org/officeDocument/2006/relationships/hyperlink" Target="https://newsroom.trendmicro.com/2020-12-02-A-Quarter-of-Global-Organizations-Were-Hit-by-Seven-or-More-Cyber-Attacks-in-The-Last-Year" TargetMode="External"/><Relationship Id="rId11" Type="http://schemas.openxmlformats.org/officeDocument/2006/relationships/image" Target="media/image3.jpg"/><Relationship Id="rId24" Type="http://schemas.openxmlformats.org/officeDocument/2006/relationships/image" Target="media/image15.png"/><Relationship Id="rId32" Type="http://schemas.openxmlformats.org/officeDocument/2006/relationships/hyperlink" Target="https://www.businesswire.com/news/home/20230228005546/en/2023-CrowdStrike-Global-Threat-Report-Reveals-Sophisticated-Adversaries-Re-exploiting-and-Re-weaponizing-Patched-Vulnerabilities-and-Moving-Beyond-Ransomware" TargetMode="External"/><Relationship Id="rId37" Type="http://schemas.openxmlformats.org/officeDocument/2006/relationships/hyperlink" Target="http://www.gov.uk/government/statistics/cyber-security-breaches-survey-2020/cyber-security-breaches-survey-2020" TargetMode="External"/><Relationship Id="rId40" Type="http://schemas.openxmlformats.org/officeDocument/2006/relationships/hyperlink" Target="http://usir.salford.ac.uk/18250/1/6_Wedawatta_Case_study_as_a_research_strategy_Investigating_extreme_weather_resilience_of_construction_SMEs_in_the_UK.pdf" TargetMode="External"/><Relationship Id="rId45" Type="http://schemas.openxmlformats.org/officeDocument/2006/relationships/hyperlink" Target="https://www.csoonline.com/article/3684668/cyberattacks-against-governments-jumped-95-in-last-half-of-2022-cloudsek-says.html" TargetMode="External"/><Relationship Id="rId5" Type="http://schemas.openxmlformats.org/officeDocument/2006/relationships/webSettings" Target="webSettings.xml"/><Relationship Id="rId15" Type="http://schemas.openxmlformats.org/officeDocument/2006/relationships/image" Target="media/image7.gif"/><Relationship Id="rId23" Type="http://schemas.openxmlformats.org/officeDocument/2006/relationships/image" Target="media/image14.png"/><Relationship Id="rId28" Type="http://schemas.openxmlformats.org/officeDocument/2006/relationships/hyperlink" Target="https://www.verizon.com/business/resources/reports/dbir/2022/master-guide/" TargetMode="External"/><Relationship Id="rId36" Type="http://schemas.openxmlformats.org/officeDocument/2006/relationships/hyperlink" Target="http://www.gov.uk/government/statistics/cyber-security-breaches-survey-2021/cyber-security-breaches-survey-2021" TargetMode="External"/><Relationship Id="rId49"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11.png"/><Relationship Id="rId31" Type="http://schemas.openxmlformats.org/officeDocument/2006/relationships/hyperlink" Target="https://www.bcs.org/articles-opinion-and-research/the-biggest-cyber-attacks-of-2023/" TargetMode="External"/><Relationship Id="rId44" Type="http://schemas.openxmlformats.org/officeDocument/2006/relationships/hyperlink" Target="https://www.ncsc.gov.uk/guidance/penetration-testing"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gif"/><Relationship Id="rId22" Type="http://schemas.openxmlformats.org/officeDocument/2006/relationships/image" Target="media/image13.png"/><Relationship Id="rId27" Type="http://schemas.openxmlformats.org/officeDocument/2006/relationships/hyperlink" Target="https://go.crowdstrike.com/" TargetMode="External"/><Relationship Id="rId30" Type="http://schemas.openxmlformats.org/officeDocument/2006/relationships/hyperlink" Target="https://www.trendmicro.com/en_gb/research/22/k/cyber-risk-index-1h-22-snapshot.html" TargetMode="External"/><Relationship Id="rId35" Type="http://schemas.openxmlformats.org/officeDocument/2006/relationships/hyperlink" Target="https://doi.org/10.1080/03071847.2019.1643256" TargetMode="External"/><Relationship Id="rId43" Type="http://schemas.openxmlformats.org/officeDocument/2006/relationships/hyperlink" Target="https://www.ncsc.gov.uk/section/about-ncsc/what-we-do" TargetMode="External"/><Relationship Id="rId48"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gif"/><Relationship Id="rId25" Type="http://schemas.openxmlformats.org/officeDocument/2006/relationships/image" Target="media/image16.png"/><Relationship Id="rId33" Type="http://schemas.openxmlformats.org/officeDocument/2006/relationships/hyperlink" Target="https://doi.org/10.1504/ijitst.2022.124472" TargetMode="External"/><Relationship Id="rId38" Type="http://schemas.openxmlformats.org/officeDocument/2006/relationships/hyperlink" Target="http://www.gov.uk/government/statistics/cyber-security-breaches-survey-2022/cyber-security-breaches-survey-2022" TargetMode="External"/><Relationship Id="rId46" Type="http://schemas.openxmlformats.org/officeDocument/2006/relationships/hyperlink" Target="https://www.atlassian.com/agile/project-management/gantt-chart" TargetMode="External"/><Relationship Id="rId20" Type="http://schemas.openxmlformats.org/officeDocument/2006/relationships/image" Target="media/image12.png"/><Relationship Id="rId41" Type="http://schemas.openxmlformats.org/officeDocument/2006/relationships/hyperlink" Target="https://www.scribbr.co.uk/research-methods/ethical-considerations/"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DA1AE94-91E5-4597-8C19-C40BE7EB9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3226</TotalTime>
  <Pages>40</Pages>
  <Words>8276</Words>
  <Characters>50733</Characters>
  <Application>Microsoft Office Word</Application>
  <DocSecurity>0</DocSecurity>
  <Lines>3170</Lines>
  <Paragraphs>522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Ntino</dc:creator>
  <cp:keywords/>
  <dc:description/>
  <cp:lastModifiedBy>David Ntino</cp:lastModifiedBy>
  <cp:revision>42</cp:revision>
  <dcterms:created xsi:type="dcterms:W3CDTF">2023-04-15T21:35:00Z</dcterms:created>
  <dcterms:modified xsi:type="dcterms:W3CDTF">2023-04-24T00:16:00Z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189caf22-09f4-43ba-91c0-230eb4ce5f49</vt:lpwstr>
  </property>
</Properties>
</file>