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91DEBA" w14:textId="77777777" w:rsidR="00550FCB" w:rsidRPr="00EB05C9" w:rsidRDefault="00550FCB" w:rsidP="00EB05C9">
      <w:pPr>
        <w:spacing w:after="240" w:line="360" w:lineRule="auto"/>
        <w:jc w:val="center"/>
        <w:rPr>
          <w:rFonts w:cs="Arial"/>
          <w:b/>
          <w:bCs/>
        </w:rPr>
      </w:pPr>
    </w:p>
    <w:p w14:paraId="517B16F7" w14:textId="77777777" w:rsidR="00550FCB" w:rsidRPr="00EB05C9" w:rsidRDefault="00550FCB" w:rsidP="00EB05C9">
      <w:pPr>
        <w:spacing w:after="240" w:line="360" w:lineRule="auto"/>
        <w:jc w:val="center"/>
        <w:rPr>
          <w:rFonts w:cs="Arial"/>
          <w:b/>
          <w:bCs/>
        </w:rPr>
      </w:pPr>
    </w:p>
    <w:p w14:paraId="29D894B5" w14:textId="77777777" w:rsidR="00550FCB" w:rsidRPr="00EB05C9" w:rsidRDefault="00550FCB" w:rsidP="00045350">
      <w:pPr>
        <w:spacing w:after="240" w:line="360" w:lineRule="auto"/>
        <w:jc w:val="center"/>
        <w:rPr>
          <w:rFonts w:cs="Arial"/>
          <w:b/>
          <w:bCs/>
          <w:sz w:val="28"/>
          <w:szCs w:val="28"/>
        </w:rPr>
      </w:pPr>
    </w:p>
    <w:p w14:paraId="36A02EDE" w14:textId="7A2CF5A4" w:rsidR="00550FCB" w:rsidRDefault="00550FCB" w:rsidP="00045350">
      <w:pPr>
        <w:spacing w:after="240" w:line="360" w:lineRule="auto"/>
        <w:jc w:val="center"/>
        <w:rPr>
          <w:rFonts w:cs="Arial"/>
          <w:b/>
          <w:bCs/>
          <w:sz w:val="28"/>
          <w:szCs w:val="28"/>
        </w:rPr>
      </w:pPr>
      <w:r w:rsidRPr="00EB05C9">
        <w:rPr>
          <w:rFonts w:cs="Arial"/>
          <w:b/>
          <w:bCs/>
          <w:sz w:val="28"/>
          <w:szCs w:val="28"/>
        </w:rPr>
        <w:t>Module Title: Food &amp; Beverage Operations</w:t>
      </w:r>
    </w:p>
    <w:p w14:paraId="301AD62D" w14:textId="715AF4A7" w:rsidR="009B7C32" w:rsidRPr="00EB05C9" w:rsidRDefault="009B7C32" w:rsidP="00045350">
      <w:pPr>
        <w:spacing w:after="240" w:line="360" w:lineRule="auto"/>
        <w:jc w:val="center"/>
        <w:rPr>
          <w:rFonts w:cs="Arial"/>
          <w:sz w:val="28"/>
          <w:szCs w:val="28"/>
        </w:rPr>
      </w:pPr>
      <w:r>
        <w:rPr>
          <w:rFonts w:cs="Arial"/>
          <w:b/>
          <w:bCs/>
          <w:sz w:val="28"/>
          <w:szCs w:val="28"/>
        </w:rPr>
        <w:t xml:space="preserve">Module </w:t>
      </w:r>
      <w:r w:rsidR="00520F91">
        <w:rPr>
          <w:rFonts w:cs="Arial"/>
          <w:b/>
          <w:bCs/>
          <w:sz w:val="28"/>
          <w:szCs w:val="28"/>
        </w:rPr>
        <w:t>Code: BMIH</w:t>
      </w:r>
      <w:r>
        <w:rPr>
          <w:rFonts w:cs="Arial"/>
          <w:b/>
          <w:bCs/>
          <w:sz w:val="28"/>
          <w:szCs w:val="28"/>
        </w:rPr>
        <w:t>4002</w:t>
      </w:r>
    </w:p>
    <w:p w14:paraId="3A32CB7F" w14:textId="43C22D5E" w:rsidR="00550FCB" w:rsidRPr="00EB05C9" w:rsidRDefault="00550FCB" w:rsidP="00045350">
      <w:pPr>
        <w:spacing w:before="240" w:after="240" w:line="360" w:lineRule="auto"/>
        <w:jc w:val="center"/>
        <w:rPr>
          <w:rFonts w:cs="Arial"/>
          <w:sz w:val="28"/>
          <w:szCs w:val="28"/>
        </w:rPr>
      </w:pPr>
      <w:r w:rsidRPr="00EB05C9">
        <w:rPr>
          <w:rFonts w:cs="Arial"/>
          <w:b/>
          <w:bCs/>
          <w:sz w:val="28"/>
          <w:szCs w:val="28"/>
        </w:rPr>
        <w:t xml:space="preserve">Assignment Title: </w:t>
      </w:r>
      <w:r w:rsidR="009B7C32" w:rsidRPr="009B7C32">
        <w:rPr>
          <w:b/>
          <w:bCs/>
          <w:sz w:val="28"/>
          <w:szCs w:val="28"/>
        </w:rPr>
        <w:t>Crafting a Memorable Dining Experience Menu in Keeping with the Concept</w:t>
      </w:r>
    </w:p>
    <w:p w14:paraId="49B5A09A" w14:textId="5B8F7097" w:rsidR="00550FCB" w:rsidRPr="00EB05C9" w:rsidRDefault="00550FCB" w:rsidP="00045350">
      <w:pPr>
        <w:spacing w:before="240" w:after="240" w:line="360" w:lineRule="auto"/>
        <w:jc w:val="center"/>
        <w:rPr>
          <w:rFonts w:cs="Arial"/>
          <w:sz w:val="28"/>
          <w:szCs w:val="28"/>
        </w:rPr>
      </w:pPr>
      <w:r w:rsidRPr="00EB05C9">
        <w:rPr>
          <w:rFonts w:cs="Arial"/>
          <w:b/>
          <w:bCs/>
          <w:sz w:val="28"/>
          <w:szCs w:val="28"/>
        </w:rPr>
        <w:t>Student name:</w:t>
      </w:r>
      <w:r w:rsidR="009B7C32">
        <w:rPr>
          <w:rFonts w:cs="Arial"/>
          <w:b/>
          <w:bCs/>
          <w:sz w:val="28"/>
          <w:szCs w:val="28"/>
        </w:rPr>
        <w:t xml:space="preserve"> Ioana Neagu</w:t>
      </w:r>
    </w:p>
    <w:p w14:paraId="57DF0923" w14:textId="13D1E7B6" w:rsidR="00550FCB" w:rsidRPr="00EB05C9" w:rsidRDefault="00550FCB" w:rsidP="00045350">
      <w:pPr>
        <w:spacing w:before="240" w:after="240" w:line="360" w:lineRule="auto"/>
        <w:jc w:val="center"/>
        <w:rPr>
          <w:rFonts w:cs="Arial"/>
          <w:b/>
          <w:bCs/>
          <w:sz w:val="28"/>
          <w:szCs w:val="28"/>
        </w:rPr>
      </w:pPr>
      <w:r w:rsidRPr="00EB05C9">
        <w:rPr>
          <w:rFonts w:cs="Arial"/>
          <w:b/>
          <w:bCs/>
          <w:sz w:val="28"/>
          <w:szCs w:val="28"/>
        </w:rPr>
        <w:t>Student Id</w:t>
      </w:r>
      <w:r w:rsidR="009B7C32">
        <w:rPr>
          <w:rFonts w:cs="Arial"/>
          <w:b/>
          <w:bCs/>
          <w:sz w:val="28"/>
          <w:szCs w:val="28"/>
        </w:rPr>
        <w:t>:2245342</w:t>
      </w:r>
    </w:p>
    <w:p w14:paraId="020D1F79" w14:textId="4C7D1BF4" w:rsidR="00550FCB" w:rsidRPr="00EB05C9" w:rsidRDefault="00550FCB" w:rsidP="00EB05C9">
      <w:pPr>
        <w:spacing w:after="160" w:line="360" w:lineRule="auto"/>
        <w:jc w:val="left"/>
        <w:rPr>
          <w:rFonts w:cs="Arial"/>
          <w:b/>
          <w:bCs/>
          <w:kern w:val="36"/>
          <w:sz w:val="28"/>
          <w:szCs w:val="48"/>
          <w:lang w:val="en-IN"/>
          <w14:ligatures w14:val="standardContextual"/>
        </w:rPr>
      </w:pPr>
      <w:r w:rsidRPr="00EB05C9">
        <w:rPr>
          <w:rFonts w:cs="Arial"/>
        </w:rPr>
        <w:br w:type="page"/>
      </w:r>
    </w:p>
    <w:p w14:paraId="73700B57" w14:textId="39EDB108" w:rsidR="00EB05C9" w:rsidRPr="00EB05C9" w:rsidRDefault="00EB05C9" w:rsidP="00EB05C9">
      <w:pPr>
        <w:spacing w:after="160" w:line="360" w:lineRule="auto"/>
        <w:jc w:val="left"/>
        <w:rPr>
          <w:rFonts w:cs="Arial"/>
          <w:b/>
          <w:bCs/>
          <w:kern w:val="2"/>
          <w:sz w:val="26"/>
          <w:szCs w:val="36"/>
          <w:lang w:val="en-IN"/>
          <w14:ligatures w14:val="standardContextual"/>
        </w:rPr>
      </w:pPr>
    </w:p>
    <w:p w14:paraId="7CEC2258" w14:textId="36B80C25" w:rsidR="00A347EA" w:rsidRPr="00EB05C9" w:rsidRDefault="00A347EA" w:rsidP="00EB05C9">
      <w:pPr>
        <w:pStyle w:val="Heading3"/>
      </w:pPr>
      <w:bookmarkStart w:id="0" w:name="_Toc148386497"/>
      <w:r w:rsidRPr="00EB05C9">
        <w:t>Concept of the Restaurant</w:t>
      </w:r>
      <w:bookmarkEnd w:id="0"/>
      <w:r w:rsidRPr="00EB05C9">
        <w:t xml:space="preserve"> </w:t>
      </w:r>
    </w:p>
    <w:p w14:paraId="09EE8C93" w14:textId="77777777" w:rsidR="00A347EA" w:rsidRPr="00EB05C9" w:rsidRDefault="00A347EA" w:rsidP="00EB05C9">
      <w:pPr>
        <w:spacing w:before="240" w:after="240" w:line="360" w:lineRule="auto"/>
        <w:rPr>
          <w:rFonts w:cs="Arial"/>
        </w:rPr>
      </w:pPr>
      <w:proofErr w:type="spellStart"/>
      <w:r w:rsidRPr="00EB05C9">
        <w:rPr>
          <w:rFonts w:cs="Arial"/>
        </w:rPr>
        <w:t>Nomadian's</w:t>
      </w:r>
      <w:proofErr w:type="spellEnd"/>
      <w:r w:rsidRPr="00EB05C9">
        <w:rPr>
          <w:rFonts w:cs="Arial"/>
        </w:rPr>
        <w:t xml:space="preserve"> Visit restaurant in the United Kingdom is going to be part of the Trinity Hotel chain. This restaurant will be an Italian restaurant with the aim and objective of gaining more customer base in the United Kingdom. Considering this, the restaurant will serve both the A la carte menu and the Table d Hote menu. Although they will focus on the A la carte menu specifically. The restaurant will provide fresh raw materials that are grown in the kitchen garden to give the customers freshly grown vegetables. This will eventually enhance the taste of the foods and stimulate the customer's satisfaction.</w:t>
      </w:r>
    </w:p>
    <w:p w14:paraId="1F938798" w14:textId="77777777" w:rsidR="00A347EA" w:rsidRPr="00EB05C9" w:rsidRDefault="00A347EA" w:rsidP="00EB05C9">
      <w:pPr>
        <w:pStyle w:val="Heading3"/>
      </w:pPr>
      <w:bookmarkStart w:id="1" w:name="_Toc148386498"/>
      <w:r w:rsidRPr="00EB05C9">
        <w:t>STP analysis</w:t>
      </w:r>
      <w:bookmarkEnd w:id="1"/>
      <w:r w:rsidRPr="00EB05C9">
        <w:t xml:space="preserve"> </w:t>
      </w:r>
    </w:p>
    <w:p w14:paraId="79C5A1CA" w14:textId="77777777" w:rsidR="00A347EA" w:rsidRPr="00EB05C9" w:rsidRDefault="00A347EA" w:rsidP="00EB05C9">
      <w:pPr>
        <w:spacing w:before="240" w:after="240" w:line="360" w:lineRule="auto"/>
        <w:rPr>
          <w:rFonts w:cs="Arial"/>
        </w:rPr>
      </w:pPr>
      <w:r w:rsidRPr="00EB05C9">
        <w:rPr>
          <w:rFonts w:cs="Arial"/>
          <w:b/>
          <w:bCs/>
        </w:rPr>
        <w:t>Segmentation</w:t>
      </w:r>
    </w:p>
    <w:p w14:paraId="2DDCBED7" w14:textId="1E3E5F79" w:rsidR="00A347EA" w:rsidRPr="00EB05C9" w:rsidRDefault="00A347EA" w:rsidP="00EB05C9">
      <w:pPr>
        <w:spacing w:before="240" w:after="240" w:line="360" w:lineRule="auto"/>
        <w:rPr>
          <w:rFonts w:cs="Arial"/>
        </w:rPr>
      </w:pPr>
      <w:r w:rsidRPr="00EB05C9">
        <w:rPr>
          <w:rFonts w:cs="Arial"/>
        </w:rPr>
        <w:t xml:space="preserve">Segmentation is the first step of the STP </w:t>
      </w:r>
      <w:proofErr w:type="gramStart"/>
      <w:r w:rsidRPr="00EB05C9">
        <w:rPr>
          <w:rFonts w:cs="Arial"/>
        </w:rPr>
        <w:t>analysis</w:t>
      </w:r>
      <w:proofErr w:type="gramEnd"/>
      <w:r w:rsidRPr="00EB05C9">
        <w:rPr>
          <w:rFonts w:cs="Arial"/>
        </w:rPr>
        <w:t xml:space="preserve"> and the restaurant is going to cover a broad-spectrum customer base in the United Kingdom. Considering this, the restaurants will eventually attract the attention of students, individuals and families as well (Brow, 2013). The restaurant is all set to welcome the guests and serve them the desirable Italian </w:t>
      </w:r>
      <w:r w:rsidR="009B7C32" w:rsidRPr="00EB05C9">
        <w:rPr>
          <w:rFonts w:cs="Arial"/>
        </w:rPr>
        <w:t>flavors</w:t>
      </w:r>
      <w:r w:rsidRPr="00EB05C9">
        <w:rPr>
          <w:rFonts w:cs="Arial"/>
        </w:rPr>
        <w:t>. In relation to this, the restaurant will eventually catch the attention of the customers as it going to be a part of the Trinity Hotel chain.</w:t>
      </w:r>
    </w:p>
    <w:p w14:paraId="08920CB5" w14:textId="77777777" w:rsidR="00A347EA" w:rsidRPr="00EB05C9" w:rsidRDefault="00A347EA" w:rsidP="00EB05C9">
      <w:pPr>
        <w:spacing w:before="240" w:after="240" w:line="360" w:lineRule="auto"/>
        <w:rPr>
          <w:rFonts w:cs="Arial"/>
        </w:rPr>
      </w:pPr>
      <w:r w:rsidRPr="00EB05C9">
        <w:rPr>
          <w:rFonts w:cs="Arial"/>
          <w:b/>
          <w:bCs/>
        </w:rPr>
        <w:t>Target</w:t>
      </w:r>
    </w:p>
    <w:p w14:paraId="65FE43FC" w14:textId="77777777" w:rsidR="00A347EA" w:rsidRPr="00EB05C9" w:rsidRDefault="00A347EA" w:rsidP="00EB05C9">
      <w:pPr>
        <w:spacing w:before="240" w:after="240" w:line="360" w:lineRule="auto"/>
        <w:rPr>
          <w:rFonts w:cs="Arial"/>
        </w:rPr>
      </w:pPr>
      <w:r w:rsidRPr="00EB05C9">
        <w:rPr>
          <w:rFonts w:cs="Arial"/>
        </w:rPr>
        <w:t>Italian cuisine is one of the most delicious cuisines in the world and for this reason, the delicious food is the main attraction of the restaurants. This eventually gives them more attention to the teenage and adult age groups' attractions (Cousins et al., 2011). Despite this, people who love Italian foods are one of the most desirable target groups. Thus, people who are not that familiar with this cuisine are also a part of the target segment to spread the services to them and attract more customer bases.</w:t>
      </w:r>
    </w:p>
    <w:p w14:paraId="6682F848" w14:textId="77777777" w:rsidR="00A347EA" w:rsidRPr="00EB05C9" w:rsidRDefault="00A347EA" w:rsidP="00EB05C9">
      <w:pPr>
        <w:spacing w:before="240" w:after="240" w:line="360" w:lineRule="auto"/>
        <w:rPr>
          <w:rFonts w:cs="Arial"/>
        </w:rPr>
      </w:pPr>
      <w:r w:rsidRPr="00EB05C9">
        <w:rPr>
          <w:rFonts w:cs="Arial"/>
          <w:b/>
          <w:bCs/>
        </w:rPr>
        <w:t xml:space="preserve">Positioning </w:t>
      </w:r>
    </w:p>
    <w:p w14:paraId="497BC4E9" w14:textId="38FE3E79" w:rsidR="00A347EA" w:rsidRPr="00EB05C9" w:rsidRDefault="00A347EA" w:rsidP="00EB05C9">
      <w:pPr>
        <w:spacing w:before="240" w:after="240" w:line="360" w:lineRule="auto"/>
        <w:rPr>
          <w:rFonts w:cs="Arial"/>
        </w:rPr>
      </w:pPr>
      <w:r w:rsidRPr="00EB05C9">
        <w:rPr>
          <w:rFonts w:cs="Arial"/>
        </w:rPr>
        <w:t xml:space="preserve">Numidian’s visit set to position their brand value in the community. People who love to try different Italian foods and recipes can get a detailed overview of the </w:t>
      </w:r>
      <w:r w:rsidR="009B7C32" w:rsidRPr="00EB05C9">
        <w:rPr>
          <w:rFonts w:cs="Arial"/>
        </w:rPr>
        <w:t>flavors</w:t>
      </w:r>
      <w:r w:rsidRPr="00EB05C9">
        <w:rPr>
          <w:rFonts w:cs="Arial"/>
        </w:rPr>
        <w:t xml:space="preserve"> as this </w:t>
      </w:r>
      <w:r w:rsidRPr="00EB05C9">
        <w:rPr>
          <w:rFonts w:cs="Arial"/>
        </w:rPr>
        <w:lastRenderedPageBreak/>
        <w:t xml:space="preserve">will enhance their experiences in the restaurants. In relation to this, the </w:t>
      </w:r>
      <w:r w:rsidR="00F26DE2">
        <w:rPr>
          <w:rFonts w:cs="Arial"/>
        </w:rPr>
        <w:t>ambience</w:t>
      </w:r>
      <w:r w:rsidRPr="00EB05C9">
        <w:rPr>
          <w:rFonts w:cs="Arial"/>
        </w:rPr>
        <w:t xml:space="preserve"> of the restaurant will soothe every customer enjoying the Ala carte menu as well as the Table d Hote. For this reason, the restaurant enhances its brand image and brand value in the community compared to the other ones.</w:t>
      </w:r>
    </w:p>
    <w:p w14:paraId="2C3E07EC" w14:textId="77777777" w:rsidR="00A347EA" w:rsidRPr="00EB05C9" w:rsidRDefault="00A347EA" w:rsidP="00EB05C9">
      <w:pPr>
        <w:spacing w:before="240" w:after="240" w:line="360" w:lineRule="auto"/>
        <w:rPr>
          <w:rFonts w:cs="Arial"/>
        </w:rPr>
      </w:pPr>
      <w:r w:rsidRPr="00EB05C9">
        <w:rPr>
          <w:rFonts w:cs="Arial"/>
          <w:b/>
          <w:bCs/>
        </w:rPr>
        <w:t xml:space="preserve">Reasons behind the choice of menu </w:t>
      </w:r>
    </w:p>
    <w:p w14:paraId="62C2A413" w14:textId="5E4FE391" w:rsidR="00A347EA" w:rsidRPr="00EB05C9" w:rsidRDefault="00A347EA" w:rsidP="00EB05C9">
      <w:pPr>
        <w:spacing w:before="240" w:after="240" w:line="360" w:lineRule="auto"/>
        <w:rPr>
          <w:rFonts w:cs="Arial"/>
        </w:rPr>
      </w:pPr>
      <w:r w:rsidRPr="00EB05C9">
        <w:rPr>
          <w:rFonts w:cs="Arial"/>
        </w:rPr>
        <w:t xml:space="preserve">The restaurant has chosen to use the Italian menu for restaurant as in the United Kingdom 91 % of the British Population </w:t>
      </w:r>
      <w:r w:rsidR="00F26DE2">
        <w:rPr>
          <w:rFonts w:cs="Arial"/>
        </w:rPr>
        <w:t>likes</w:t>
      </w:r>
      <w:r w:rsidRPr="00EB05C9">
        <w:rPr>
          <w:rFonts w:cs="Arial"/>
        </w:rPr>
        <w:t xml:space="preserve"> Italian cuisine. For this reason, the restaurant will gain more customer attention and make a good revenue collection. The Italian food market in the United Kingdom gained 3.6 billion pounds in exports which accounts for 8.3 % of the total import of the country</w:t>
      </w:r>
      <w:sdt>
        <w:sdtPr>
          <w:rPr>
            <w:rFonts w:cs="Arial"/>
          </w:rPr>
          <w:id w:val="-1864054970"/>
          <w:citation/>
        </w:sdtPr>
        <w:sdtContent>
          <w:r w:rsidRPr="00EB05C9">
            <w:rPr>
              <w:rFonts w:cs="Arial"/>
            </w:rPr>
            <w:fldChar w:fldCharType="begin"/>
          </w:r>
          <w:r w:rsidRPr="00EB05C9">
            <w:rPr>
              <w:rFonts w:cs="Arial"/>
            </w:rPr>
            <w:instrText xml:space="preserve"> CITATION Spe20 \l 1033 </w:instrText>
          </w:r>
          <w:r w:rsidRPr="00EB05C9">
            <w:rPr>
              <w:rFonts w:cs="Arial"/>
            </w:rPr>
            <w:fldChar w:fldCharType="separate"/>
          </w:r>
          <w:r w:rsidRPr="00EB05C9">
            <w:rPr>
              <w:rFonts w:cs="Arial"/>
              <w:noProof/>
            </w:rPr>
            <w:t xml:space="preserve"> (Specialityfoodmagazine, 2020)</w:t>
          </w:r>
          <w:r w:rsidRPr="00EB05C9">
            <w:rPr>
              <w:rFonts w:cs="Arial"/>
            </w:rPr>
            <w:fldChar w:fldCharType="end"/>
          </w:r>
        </w:sdtContent>
      </w:sdt>
      <w:r w:rsidRPr="00EB05C9">
        <w:rPr>
          <w:rFonts w:cs="Arial"/>
        </w:rPr>
        <w:t xml:space="preserve">. Thus, a restaurant </w:t>
      </w:r>
      <w:proofErr w:type="spellStart"/>
      <w:r w:rsidR="00F26DE2">
        <w:rPr>
          <w:rFonts w:cs="Arial"/>
        </w:rPr>
        <w:t>speciality</w:t>
      </w:r>
      <w:proofErr w:type="spellEnd"/>
      <w:r w:rsidRPr="00EB05C9">
        <w:rPr>
          <w:rFonts w:cs="Arial"/>
        </w:rPr>
        <w:t xml:space="preserve"> in Italian cuisine is more likely to get extra attention in the country.</w:t>
      </w:r>
    </w:p>
    <w:p w14:paraId="601D67B5" w14:textId="77777777" w:rsidR="00A347EA" w:rsidRPr="00EB05C9" w:rsidRDefault="00A347EA" w:rsidP="00EB05C9">
      <w:pPr>
        <w:spacing w:before="240" w:after="240" w:line="360" w:lineRule="auto"/>
        <w:rPr>
          <w:rFonts w:cs="Arial"/>
        </w:rPr>
      </w:pPr>
    </w:p>
    <w:p w14:paraId="63207FCA" w14:textId="77777777" w:rsidR="00A347EA" w:rsidRPr="00EB05C9" w:rsidRDefault="00A347EA" w:rsidP="00EB05C9">
      <w:pPr>
        <w:spacing w:line="360" w:lineRule="auto"/>
        <w:jc w:val="left"/>
        <w:rPr>
          <w:rFonts w:cs="Arial"/>
        </w:rPr>
      </w:pPr>
      <w:r w:rsidRPr="00EB05C9">
        <w:rPr>
          <w:rFonts w:cs="Arial"/>
        </w:rPr>
        <w:br w:type="page"/>
      </w:r>
    </w:p>
    <w:p w14:paraId="08DBAA82" w14:textId="469842C0" w:rsidR="00F26DE2" w:rsidRPr="00F26DE2" w:rsidRDefault="00F26DE2" w:rsidP="00F26DE2">
      <w:pPr>
        <w:jc w:val="center"/>
        <w:rPr>
          <w:lang w:val="en-IN"/>
        </w:rPr>
      </w:pPr>
      <w:r w:rsidRPr="00F26DE2">
        <w:rPr>
          <w:noProof/>
          <w:lang w:val="en-IN"/>
        </w:rPr>
        <w:lastRenderedPageBreak/>
        <w:drawing>
          <wp:inline distT="0" distB="0" distL="0" distR="0" wp14:anchorId="5A458788" wp14:editId="49058600">
            <wp:extent cx="4580421" cy="8096885"/>
            <wp:effectExtent l="0" t="0" r="0" b="0"/>
            <wp:docPr id="17367320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732078" name=""/>
                    <pic:cNvPicPr/>
                  </pic:nvPicPr>
                  <pic:blipFill>
                    <a:blip r:embed="rId7"/>
                    <a:stretch>
                      <a:fillRect/>
                    </a:stretch>
                  </pic:blipFill>
                  <pic:spPr>
                    <a:xfrm>
                      <a:off x="0" y="0"/>
                      <a:ext cx="4595295" cy="8123177"/>
                    </a:xfrm>
                    <a:prstGeom prst="rect">
                      <a:avLst/>
                    </a:prstGeom>
                  </pic:spPr>
                </pic:pic>
              </a:graphicData>
            </a:graphic>
          </wp:inline>
        </w:drawing>
      </w:r>
    </w:p>
    <w:p w14:paraId="1C9F5F28" w14:textId="77777777" w:rsidR="00A347EA" w:rsidRPr="00EB05C9" w:rsidRDefault="00A347EA" w:rsidP="00EB05C9">
      <w:pPr>
        <w:spacing w:after="160" w:line="360" w:lineRule="auto"/>
        <w:jc w:val="left"/>
        <w:rPr>
          <w:rFonts w:cs="Arial"/>
        </w:rPr>
      </w:pPr>
      <w:r w:rsidRPr="00EB05C9">
        <w:rPr>
          <w:rFonts w:cs="Arial"/>
        </w:rPr>
        <w:br w:type="page"/>
      </w:r>
    </w:p>
    <w:p w14:paraId="7215C6E7" w14:textId="026C3712" w:rsidR="00C02B9B" w:rsidRPr="00EB05C9" w:rsidRDefault="00A347EA" w:rsidP="00F26DE2">
      <w:pPr>
        <w:pStyle w:val="Heading1"/>
      </w:pPr>
      <w:bookmarkStart w:id="2" w:name="_Toc148386503"/>
      <w:r w:rsidRPr="00EB05C9">
        <w:lastRenderedPageBreak/>
        <w:t>References</w:t>
      </w:r>
      <w:bookmarkEnd w:id="2"/>
      <w:r w:rsidRPr="00EB05C9">
        <w:t xml:space="preserve"> </w:t>
      </w:r>
    </w:p>
    <w:p w14:paraId="28F12C45" w14:textId="77777777" w:rsidR="001D7624" w:rsidRPr="00EB05C9" w:rsidRDefault="001D7624" w:rsidP="00EB05C9">
      <w:pPr>
        <w:spacing w:before="240" w:after="240" w:line="360" w:lineRule="auto"/>
        <w:rPr>
          <w:rFonts w:cs="Arial"/>
        </w:rPr>
      </w:pPr>
      <w:r w:rsidRPr="00EB05C9">
        <w:rPr>
          <w:rFonts w:cs="Arial"/>
        </w:rPr>
        <w:t xml:space="preserve">Brown, D. R., </w:t>
      </w:r>
      <w:proofErr w:type="spellStart"/>
      <w:r w:rsidRPr="00EB05C9">
        <w:rPr>
          <w:rFonts w:cs="Arial"/>
        </w:rPr>
        <w:t>TotalBoox</w:t>
      </w:r>
      <w:proofErr w:type="spellEnd"/>
      <w:r w:rsidRPr="00EB05C9">
        <w:rPr>
          <w:rFonts w:cs="Arial"/>
        </w:rPr>
        <w:t xml:space="preserve"> and TBX (2013) The Restaurant Manager's </w:t>
      </w:r>
      <w:proofErr w:type="gramStart"/>
      <w:r w:rsidRPr="00EB05C9">
        <w:rPr>
          <w:rFonts w:cs="Arial"/>
        </w:rPr>
        <w:t>Handbook :</w:t>
      </w:r>
      <w:proofErr w:type="gramEnd"/>
      <w:r w:rsidRPr="00EB05C9">
        <w:rPr>
          <w:rFonts w:cs="Arial"/>
        </w:rPr>
        <w:t xml:space="preserve"> How to Set Up, </w:t>
      </w:r>
      <w:proofErr w:type="spellStart"/>
      <w:r w:rsidRPr="00EB05C9">
        <w:rPr>
          <w:rFonts w:cs="Arial"/>
        </w:rPr>
        <w:t>Operate,and</w:t>
      </w:r>
      <w:proofErr w:type="spellEnd"/>
      <w:r w:rsidRPr="00EB05C9">
        <w:rPr>
          <w:rFonts w:cs="Arial"/>
        </w:rPr>
        <w:t xml:space="preserve"> Manage a Financially Successful Food Service Operation. 4th Edition. Atlantic Publishing Group*</w:t>
      </w:r>
    </w:p>
    <w:p w14:paraId="473C1959" w14:textId="77777777" w:rsidR="001D7624" w:rsidRPr="00EB05C9" w:rsidRDefault="001D7624" w:rsidP="00EB05C9">
      <w:pPr>
        <w:spacing w:before="240" w:after="240" w:line="360" w:lineRule="auto"/>
        <w:rPr>
          <w:rFonts w:cs="Arial"/>
        </w:rPr>
      </w:pPr>
      <w:r w:rsidRPr="00EB05C9">
        <w:rPr>
          <w:rFonts w:cs="Arial"/>
        </w:rPr>
        <w:t xml:space="preserve">Cousins et al. (2011) Food and beverage management: For the hospitality, tourism and event industries. 3rd </w:t>
      </w:r>
      <w:proofErr w:type="spellStart"/>
      <w:r w:rsidRPr="00EB05C9">
        <w:rPr>
          <w:rFonts w:cs="Arial"/>
        </w:rPr>
        <w:t>edn</w:t>
      </w:r>
      <w:proofErr w:type="spellEnd"/>
      <w:r w:rsidRPr="00EB05C9">
        <w:rPr>
          <w:rFonts w:cs="Arial"/>
        </w:rPr>
        <w:t>. Oxford: Goodfellow.</w:t>
      </w:r>
    </w:p>
    <w:p w14:paraId="67A553B4" w14:textId="77777777" w:rsidR="001D7624" w:rsidRPr="00EB05C9" w:rsidRDefault="001D7624" w:rsidP="00EB05C9">
      <w:pPr>
        <w:spacing w:line="360" w:lineRule="auto"/>
        <w:rPr>
          <w:rFonts w:cs="Arial"/>
        </w:rPr>
      </w:pPr>
      <w:proofErr w:type="spellStart"/>
      <w:r w:rsidRPr="00EB05C9">
        <w:rPr>
          <w:rFonts w:cs="Arial"/>
        </w:rPr>
        <w:t>Specialityfoodmagazine</w:t>
      </w:r>
      <w:proofErr w:type="spellEnd"/>
      <w:r w:rsidRPr="00EB05C9">
        <w:rPr>
          <w:rFonts w:cs="Arial"/>
        </w:rPr>
        <w:t xml:space="preserve">, (2020). Britain’s love affair with Italian cuisine explained. [Online] Available at: </w:t>
      </w:r>
      <w:proofErr w:type="gramStart"/>
      <w:r w:rsidRPr="00EB05C9">
        <w:rPr>
          <w:rFonts w:cs="Arial"/>
        </w:rPr>
        <w:t>https://www.specialityfoodmagazine.com/food-and-drink/britains-love-affair-with-italian-cuisine-explained#:~:text=Indeed%2C%20a%20recent%20YouGov%20study,the%20UK's%20top%2010%20favourites.[</w:t>
      </w:r>
      <w:proofErr w:type="gramEnd"/>
      <w:r w:rsidRPr="00EB05C9">
        <w:rPr>
          <w:rFonts w:cs="Arial"/>
        </w:rPr>
        <w:t>Accessed 30 SEPTEMBER 2023].</w:t>
      </w:r>
    </w:p>
    <w:p w14:paraId="4DF3207D" w14:textId="77777777" w:rsidR="00A347EA" w:rsidRPr="00EB05C9" w:rsidRDefault="00A347EA" w:rsidP="00EB05C9">
      <w:pPr>
        <w:spacing w:line="360" w:lineRule="auto"/>
        <w:rPr>
          <w:rFonts w:cs="Arial"/>
        </w:rPr>
      </w:pPr>
    </w:p>
    <w:sectPr w:rsidR="00A347EA" w:rsidRPr="00EB05C9" w:rsidSect="00550FCB">
      <w:headerReference w:type="default" r:id="rId8"/>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F6343F" w14:textId="77777777" w:rsidR="00FC632A" w:rsidRDefault="00FC632A" w:rsidP="00550FCB">
      <w:pPr>
        <w:spacing w:line="240" w:lineRule="auto"/>
      </w:pPr>
      <w:r>
        <w:separator/>
      </w:r>
    </w:p>
  </w:endnote>
  <w:endnote w:type="continuationSeparator" w:id="0">
    <w:p w14:paraId="65C8AB95" w14:textId="77777777" w:rsidR="00FC632A" w:rsidRDefault="00FC632A" w:rsidP="00550FC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825091"/>
      <w:docPartObj>
        <w:docPartGallery w:val="Page Numbers (Bottom of Page)"/>
        <w:docPartUnique/>
      </w:docPartObj>
    </w:sdtPr>
    <w:sdtContent>
      <w:sdt>
        <w:sdtPr>
          <w:id w:val="-1769616900"/>
          <w:docPartObj>
            <w:docPartGallery w:val="Page Numbers (Top of Page)"/>
            <w:docPartUnique/>
          </w:docPartObj>
        </w:sdtPr>
        <w:sdtContent>
          <w:p w14:paraId="6872027E" w14:textId="5A86EA5F" w:rsidR="00550FCB" w:rsidRDefault="00550FCB">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27EACB35" w14:textId="77777777" w:rsidR="00550FCB" w:rsidRDefault="00550F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355ACF" w14:textId="77777777" w:rsidR="00FC632A" w:rsidRDefault="00FC632A" w:rsidP="00550FCB">
      <w:pPr>
        <w:spacing w:line="240" w:lineRule="auto"/>
      </w:pPr>
      <w:r>
        <w:separator/>
      </w:r>
    </w:p>
  </w:footnote>
  <w:footnote w:type="continuationSeparator" w:id="0">
    <w:p w14:paraId="70862DD6" w14:textId="77777777" w:rsidR="00FC632A" w:rsidRDefault="00FC632A" w:rsidP="00550FC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46E03" w14:textId="516D274B" w:rsidR="00550FCB" w:rsidRPr="00550FCB" w:rsidRDefault="00550FCB" w:rsidP="00550FCB">
    <w:pPr>
      <w:pStyle w:val="Header"/>
      <w:jc w:val="right"/>
      <w:rPr>
        <w:rFonts w:cs="Arial"/>
      </w:rPr>
    </w:pPr>
    <w:r w:rsidRPr="00550FCB">
      <w:rPr>
        <w:rFonts w:cs="Arial"/>
      </w:rPr>
      <w:t>Food &amp; Beverage Operations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6979"/>
    <w:rsid w:val="00045350"/>
    <w:rsid w:val="00195B31"/>
    <w:rsid w:val="001C5BC0"/>
    <w:rsid w:val="001D7624"/>
    <w:rsid w:val="002537F7"/>
    <w:rsid w:val="00357205"/>
    <w:rsid w:val="00465F36"/>
    <w:rsid w:val="0048744F"/>
    <w:rsid w:val="00520F91"/>
    <w:rsid w:val="00550FCB"/>
    <w:rsid w:val="005B2A9A"/>
    <w:rsid w:val="00604296"/>
    <w:rsid w:val="007A4F63"/>
    <w:rsid w:val="007B6979"/>
    <w:rsid w:val="007D4452"/>
    <w:rsid w:val="008A7743"/>
    <w:rsid w:val="009B7C32"/>
    <w:rsid w:val="009C4D74"/>
    <w:rsid w:val="00A347EA"/>
    <w:rsid w:val="00BD061D"/>
    <w:rsid w:val="00BD59C7"/>
    <w:rsid w:val="00C02B9B"/>
    <w:rsid w:val="00C3736A"/>
    <w:rsid w:val="00DE13CA"/>
    <w:rsid w:val="00EB05C9"/>
    <w:rsid w:val="00F26DE2"/>
    <w:rsid w:val="00FA7D4C"/>
    <w:rsid w:val="00FC632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7CBF0B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05C9"/>
    <w:pPr>
      <w:spacing w:after="0" w:line="480" w:lineRule="auto"/>
      <w:jc w:val="both"/>
    </w:pPr>
    <w:rPr>
      <w:rFonts w:ascii="Arial" w:hAnsi="Arial" w:cs="Times New Roman"/>
      <w:kern w:val="0"/>
      <w:sz w:val="24"/>
      <w:szCs w:val="24"/>
      <w:lang w:val="en-US"/>
      <w14:ligatures w14:val="none"/>
    </w:rPr>
  </w:style>
  <w:style w:type="paragraph" w:styleId="Heading1">
    <w:name w:val="heading 1"/>
    <w:basedOn w:val="Normal"/>
    <w:next w:val="Normal"/>
    <w:link w:val="Heading1Char"/>
    <w:autoRedefine/>
    <w:uiPriority w:val="9"/>
    <w:qFormat/>
    <w:rsid w:val="00465F36"/>
    <w:pPr>
      <w:keepNext/>
      <w:keepLines/>
      <w:spacing w:before="240"/>
      <w:outlineLvl w:val="0"/>
    </w:pPr>
    <w:rPr>
      <w:rFonts w:asciiTheme="minorHAnsi" w:hAnsiTheme="minorHAnsi" w:cstheme="minorBidi"/>
      <w:b/>
      <w:bCs/>
      <w:kern w:val="36"/>
      <w:sz w:val="28"/>
      <w:szCs w:val="48"/>
      <w:lang w:val="en-IN"/>
      <w14:ligatures w14:val="standardContextual"/>
    </w:rPr>
  </w:style>
  <w:style w:type="paragraph" w:styleId="Heading2">
    <w:name w:val="heading 2"/>
    <w:basedOn w:val="Normal"/>
    <w:next w:val="Normal"/>
    <w:link w:val="Heading2Char"/>
    <w:autoRedefine/>
    <w:uiPriority w:val="9"/>
    <w:qFormat/>
    <w:rsid w:val="00550FCB"/>
    <w:pPr>
      <w:keepNext/>
      <w:keepLines/>
      <w:spacing w:before="40"/>
      <w:outlineLvl w:val="1"/>
    </w:pPr>
    <w:rPr>
      <w:rFonts w:cstheme="minorBidi"/>
      <w:b/>
      <w:bCs/>
      <w:kern w:val="2"/>
      <w:sz w:val="26"/>
      <w:szCs w:val="36"/>
      <w:lang w:val="en-IN"/>
      <w14:ligatures w14:val="standardContextual"/>
    </w:rPr>
  </w:style>
  <w:style w:type="paragraph" w:styleId="Heading3">
    <w:name w:val="heading 3"/>
    <w:basedOn w:val="Normal"/>
    <w:next w:val="Normal"/>
    <w:link w:val="Heading3Char"/>
    <w:autoRedefine/>
    <w:uiPriority w:val="9"/>
    <w:qFormat/>
    <w:rsid w:val="00EB05C9"/>
    <w:pPr>
      <w:keepNext/>
      <w:keepLines/>
      <w:spacing w:before="40"/>
      <w:outlineLvl w:val="2"/>
    </w:pPr>
    <w:rPr>
      <w:rFonts w:cstheme="minorBidi"/>
      <w:bCs/>
      <w:i/>
      <w:kern w:val="2"/>
      <w:szCs w:val="28"/>
      <w:u w:val="single"/>
      <w:lang w:val="en-I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5F36"/>
    <w:rPr>
      <w:b/>
      <w:bCs/>
      <w:kern w:val="36"/>
      <w:sz w:val="28"/>
      <w:szCs w:val="48"/>
    </w:rPr>
  </w:style>
  <w:style w:type="character" w:customStyle="1" w:styleId="Heading2Char">
    <w:name w:val="Heading 2 Char"/>
    <w:basedOn w:val="DefaultParagraphFont"/>
    <w:link w:val="Heading2"/>
    <w:uiPriority w:val="9"/>
    <w:rsid w:val="00550FCB"/>
    <w:rPr>
      <w:rFonts w:ascii="Arial" w:hAnsi="Arial"/>
      <w:b/>
      <w:bCs/>
      <w:sz w:val="26"/>
      <w:szCs w:val="36"/>
    </w:rPr>
  </w:style>
  <w:style w:type="character" w:customStyle="1" w:styleId="Heading3Char">
    <w:name w:val="Heading 3 Char"/>
    <w:basedOn w:val="DefaultParagraphFont"/>
    <w:link w:val="Heading3"/>
    <w:uiPriority w:val="9"/>
    <w:rsid w:val="00EB05C9"/>
    <w:rPr>
      <w:rFonts w:ascii="Arial" w:hAnsi="Arial"/>
      <w:bCs/>
      <w:i/>
      <w:sz w:val="24"/>
      <w:szCs w:val="28"/>
      <w:u w:val="single"/>
    </w:rPr>
  </w:style>
  <w:style w:type="paragraph" w:styleId="Header">
    <w:name w:val="header"/>
    <w:basedOn w:val="Normal"/>
    <w:link w:val="HeaderChar"/>
    <w:uiPriority w:val="99"/>
    <w:unhideWhenUsed/>
    <w:rsid w:val="00550FCB"/>
    <w:pPr>
      <w:tabs>
        <w:tab w:val="center" w:pos="4513"/>
        <w:tab w:val="right" w:pos="9026"/>
      </w:tabs>
      <w:spacing w:line="240" w:lineRule="auto"/>
    </w:pPr>
  </w:style>
  <w:style w:type="character" w:customStyle="1" w:styleId="HeaderChar">
    <w:name w:val="Header Char"/>
    <w:basedOn w:val="DefaultParagraphFont"/>
    <w:link w:val="Header"/>
    <w:uiPriority w:val="99"/>
    <w:rsid w:val="00550FCB"/>
    <w:rPr>
      <w:rFonts w:ascii="Times New Roman" w:hAnsi="Times New Roman" w:cs="Times New Roman"/>
      <w:kern w:val="0"/>
      <w:sz w:val="24"/>
      <w:szCs w:val="24"/>
      <w:lang w:val="en-US"/>
      <w14:ligatures w14:val="none"/>
    </w:rPr>
  </w:style>
  <w:style w:type="paragraph" w:styleId="Footer">
    <w:name w:val="footer"/>
    <w:basedOn w:val="Normal"/>
    <w:link w:val="FooterChar"/>
    <w:uiPriority w:val="99"/>
    <w:unhideWhenUsed/>
    <w:rsid w:val="00550FCB"/>
    <w:pPr>
      <w:tabs>
        <w:tab w:val="center" w:pos="4513"/>
        <w:tab w:val="right" w:pos="9026"/>
      </w:tabs>
      <w:spacing w:line="240" w:lineRule="auto"/>
    </w:pPr>
  </w:style>
  <w:style w:type="character" w:customStyle="1" w:styleId="FooterChar">
    <w:name w:val="Footer Char"/>
    <w:basedOn w:val="DefaultParagraphFont"/>
    <w:link w:val="Footer"/>
    <w:uiPriority w:val="99"/>
    <w:rsid w:val="00550FCB"/>
    <w:rPr>
      <w:rFonts w:ascii="Times New Roman" w:hAnsi="Times New Roman" w:cs="Times New Roman"/>
      <w:kern w:val="0"/>
      <w:sz w:val="24"/>
      <w:szCs w:val="24"/>
      <w:lang w:val="en-US"/>
      <w14:ligatures w14:val="none"/>
    </w:rPr>
  </w:style>
  <w:style w:type="paragraph" w:styleId="ListParagraph">
    <w:name w:val="List Paragraph"/>
    <w:basedOn w:val="Normal"/>
    <w:uiPriority w:val="34"/>
    <w:qFormat/>
    <w:rsid w:val="00EB05C9"/>
    <w:pPr>
      <w:ind w:left="720"/>
      <w:contextualSpacing/>
    </w:pPr>
  </w:style>
  <w:style w:type="paragraph" w:styleId="TOCHeading">
    <w:name w:val="TOC Heading"/>
    <w:basedOn w:val="Heading1"/>
    <w:next w:val="Normal"/>
    <w:uiPriority w:val="39"/>
    <w:unhideWhenUsed/>
    <w:qFormat/>
    <w:rsid w:val="00C3736A"/>
    <w:pPr>
      <w:spacing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C3736A"/>
    <w:pPr>
      <w:spacing w:after="100"/>
    </w:pPr>
  </w:style>
  <w:style w:type="paragraph" w:styleId="TOC2">
    <w:name w:val="toc 2"/>
    <w:basedOn w:val="Normal"/>
    <w:next w:val="Normal"/>
    <w:autoRedefine/>
    <w:uiPriority w:val="39"/>
    <w:unhideWhenUsed/>
    <w:rsid w:val="00C3736A"/>
    <w:pPr>
      <w:spacing w:after="100"/>
      <w:ind w:left="240"/>
    </w:pPr>
  </w:style>
  <w:style w:type="paragraph" w:styleId="TOC3">
    <w:name w:val="toc 3"/>
    <w:basedOn w:val="Normal"/>
    <w:next w:val="Normal"/>
    <w:autoRedefine/>
    <w:uiPriority w:val="39"/>
    <w:unhideWhenUsed/>
    <w:rsid w:val="00C3736A"/>
    <w:pPr>
      <w:spacing w:after="100"/>
      <w:ind w:left="480"/>
    </w:pPr>
  </w:style>
  <w:style w:type="character" w:styleId="Hyperlink">
    <w:name w:val="Hyperlink"/>
    <w:basedOn w:val="DefaultParagraphFont"/>
    <w:uiPriority w:val="99"/>
    <w:unhideWhenUsed/>
    <w:rsid w:val="00C3736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AA4A92E-254D-4A64-996E-B9A7E543A6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546</Words>
  <Characters>3115</Characters>
  <Application>Microsoft Office Word</Application>
  <DocSecurity>0</DocSecurity>
  <Lines>25</Lines>
  <Paragraphs>7</Paragraphs>
  <ScaleCrop>false</ScaleCrop>
  <Company/>
  <LinksUpToDate>false</LinksUpToDate>
  <CharactersWithSpaces>3654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2023-11-09T22:56:00Z</dcterms:created>
  <dcterms:modified xsi:type="dcterms:W3CDTF">2023-11-09T22:58:00Z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9dc3c92479561e06717cb000e42afd1695270901af44a89180743e42fe8acd77</vt:lpwstr>
  </property>
</Properties>
</file>