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5"/>
        <w:gridCol w:w="3258"/>
        <w:gridCol w:w="4483"/>
      </w:tblGrid>
      <w:tr w:rsidR="00605186" w:rsidTr="00605186">
        <w:tc>
          <w:tcPr>
            <w:tcW w:w="1271" w:type="dxa"/>
          </w:tcPr>
          <w:p w:rsidR="00605186" w:rsidRPr="005162C8" w:rsidRDefault="00605186">
            <w:pPr>
              <w:rPr>
                <w:rFonts w:ascii="Arial" w:hAnsi="Arial" w:cs="Arial"/>
                <w:sz w:val="28"/>
                <w:szCs w:val="28"/>
              </w:rPr>
            </w:pPr>
            <w:r w:rsidRPr="005162C8">
              <w:rPr>
                <w:rFonts w:ascii="Arial" w:hAnsi="Arial" w:cs="Arial"/>
                <w:sz w:val="28"/>
                <w:szCs w:val="28"/>
              </w:rPr>
              <w:t>Location</w:t>
            </w:r>
          </w:p>
        </w:tc>
        <w:tc>
          <w:tcPr>
            <w:tcW w:w="3260" w:type="dxa"/>
          </w:tcPr>
          <w:p w:rsidR="00605186" w:rsidRPr="005162C8" w:rsidRDefault="00605186">
            <w:pPr>
              <w:rPr>
                <w:rFonts w:ascii="Arial" w:hAnsi="Arial" w:cs="Arial"/>
                <w:sz w:val="28"/>
                <w:szCs w:val="28"/>
              </w:rPr>
            </w:pPr>
            <w:r w:rsidRPr="005162C8">
              <w:rPr>
                <w:rFonts w:ascii="Arial" w:hAnsi="Arial" w:cs="Arial"/>
                <w:sz w:val="28"/>
                <w:szCs w:val="28"/>
              </w:rPr>
              <w:t>Problem</w:t>
            </w:r>
          </w:p>
        </w:tc>
        <w:tc>
          <w:tcPr>
            <w:tcW w:w="4485" w:type="dxa"/>
          </w:tcPr>
          <w:p w:rsidR="00605186" w:rsidRPr="005162C8" w:rsidRDefault="00605186">
            <w:pPr>
              <w:rPr>
                <w:rFonts w:ascii="Arial" w:hAnsi="Arial" w:cs="Arial"/>
                <w:sz w:val="28"/>
                <w:szCs w:val="28"/>
              </w:rPr>
            </w:pPr>
            <w:r w:rsidRPr="005162C8">
              <w:rPr>
                <w:rFonts w:ascii="Arial" w:hAnsi="Arial" w:cs="Arial"/>
                <w:sz w:val="28"/>
                <w:szCs w:val="28"/>
              </w:rPr>
              <w:t>Solution</w:t>
            </w:r>
          </w:p>
        </w:tc>
      </w:tr>
      <w:tr w:rsidR="00605186" w:rsidTr="00605186">
        <w:tc>
          <w:tcPr>
            <w:tcW w:w="1271" w:type="dxa"/>
          </w:tcPr>
          <w:p w:rsidR="00605186" w:rsidRPr="005162C8" w:rsidRDefault="00605186">
            <w:pPr>
              <w:rPr>
                <w:rFonts w:ascii="Arial" w:hAnsi="Arial" w:cs="Arial"/>
                <w:sz w:val="24"/>
                <w:szCs w:val="24"/>
              </w:rPr>
            </w:pPr>
            <w:r w:rsidRPr="005162C8">
              <w:rPr>
                <w:rFonts w:ascii="Arial" w:hAnsi="Arial" w:cs="Arial"/>
                <w:sz w:val="24"/>
                <w:szCs w:val="24"/>
              </w:rPr>
              <w:t>R1</w:t>
            </w:r>
          </w:p>
        </w:tc>
        <w:tc>
          <w:tcPr>
            <w:tcW w:w="3260" w:type="dxa"/>
          </w:tcPr>
          <w:p w:rsidR="00605186" w:rsidRPr="005162C8" w:rsidRDefault="00605186">
            <w:pPr>
              <w:rPr>
                <w:rFonts w:ascii="Arial" w:hAnsi="Arial" w:cs="Arial"/>
                <w:sz w:val="24"/>
                <w:szCs w:val="24"/>
              </w:rPr>
            </w:pPr>
            <w:r w:rsidRPr="005162C8">
              <w:rPr>
                <w:rFonts w:ascii="Arial" w:hAnsi="Arial" w:cs="Arial"/>
                <w:color w:val="FF0000"/>
                <w:sz w:val="24"/>
                <w:szCs w:val="24"/>
                <w:shd w:val="clear" w:color="auto" w:fill="FFFFFF"/>
              </w:rPr>
              <w:t xml:space="preserve">IPv4 Default route next hop interface address is </w:t>
            </w:r>
            <w:bookmarkStart w:id="0" w:name="_GoBack"/>
            <w:bookmarkEnd w:id="0"/>
            <w:r w:rsidRPr="005162C8">
              <w:rPr>
                <w:rFonts w:ascii="Arial" w:hAnsi="Arial" w:cs="Arial"/>
                <w:color w:val="FF0000"/>
                <w:sz w:val="24"/>
                <w:szCs w:val="24"/>
                <w:shd w:val="clear" w:color="auto" w:fill="FFFFFF"/>
              </w:rPr>
              <w:t>incorrect.</w:t>
            </w:r>
          </w:p>
        </w:tc>
        <w:tc>
          <w:tcPr>
            <w:tcW w:w="4485" w:type="dxa"/>
          </w:tcPr>
          <w:p w:rsidR="00605186" w:rsidRPr="005162C8" w:rsidRDefault="00605186">
            <w:pPr>
              <w:rPr>
                <w:rFonts w:ascii="Arial" w:hAnsi="Arial" w:cs="Arial"/>
                <w:sz w:val="24"/>
                <w:szCs w:val="24"/>
              </w:rPr>
            </w:pPr>
            <w:r w:rsidRPr="005162C8">
              <w:rPr>
                <w:rFonts w:ascii="Arial" w:hAnsi="Arial" w:cs="Arial"/>
                <w:color w:val="FF0000"/>
                <w:sz w:val="24"/>
                <w:szCs w:val="24"/>
                <w:shd w:val="clear" w:color="auto" w:fill="FFFFFF"/>
              </w:rPr>
              <w:t>Change next hop address to 172.31.1.193</w:t>
            </w:r>
          </w:p>
        </w:tc>
      </w:tr>
      <w:tr w:rsidR="00605186" w:rsidTr="00605186">
        <w:tc>
          <w:tcPr>
            <w:tcW w:w="1271" w:type="dxa"/>
          </w:tcPr>
          <w:p w:rsidR="00605186" w:rsidRPr="005162C8" w:rsidRDefault="00605186">
            <w:pPr>
              <w:rPr>
                <w:rFonts w:ascii="Arial" w:hAnsi="Arial" w:cs="Arial"/>
                <w:sz w:val="24"/>
                <w:szCs w:val="24"/>
              </w:rPr>
            </w:pPr>
            <w:r w:rsidRPr="005162C8">
              <w:rPr>
                <w:rFonts w:ascii="Arial" w:hAnsi="Arial" w:cs="Arial"/>
                <w:sz w:val="24"/>
                <w:szCs w:val="24"/>
              </w:rPr>
              <w:t>R2</w:t>
            </w:r>
          </w:p>
        </w:tc>
        <w:tc>
          <w:tcPr>
            <w:tcW w:w="3260" w:type="dxa"/>
          </w:tcPr>
          <w:p w:rsidR="00605186" w:rsidRPr="005162C8" w:rsidRDefault="00605186">
            <w:pPr>
              <w:rPr>
                <w:rFonts w:ascii="Arial" w:hAnsi="Arial" w:cs="Arial"/>
                <w:sz w:val="24"/>
                <w:szCs w:val="24"/>
              </w:rPr>
            </w:pPr>
            <w:r w:rsidRPr="005162C8">
              <w:rPr>
                <w:rFonts w:ascii="Arial" w:hAnsi="Arial" w:cs="Arial"/>
                <w:color w:val="FF0000"/>
                <w:sz w:val="24"/>
                <w:szCs w:val="24"/>
                <w:shd w:val="clear" w:color="auto" w:fill="FFFFFF"/>
              </w:rPr>
              <w:t>IPv6 route to LAN 1 has the wrong network address for the destination network.</w:t>
            </w:r>
          </w:p>
        </w:tc>
        <w:tc>
          <w:tcPr>
            <w:tcW w:w="4485" w:type="dxa"/>
          </w:tcPr>
          <w:p w:rsidR="00605186" w:rsidRPr="005162C8" w:rsidRDefault="00605186">
            <w:pPr>
              <w:rPr>
                <w:rFonts w:ascii="Arial" w:hAnsi="Arial" w:cs="Arial"/>
                <w:sz w:val="24"/>
                <w:szCs w:val="24"/>
              </w:rPr>
            </w:pPr>
            <w:r w:rsidRPr="005162C8">
              <w:rPr>
                <w:rFonts w:ascii="Arial" w:hAnsi="Arial" w:cs="Arial"/>
                <w:color w:val="FF0000"/>
                <w:sz w:val="24"/>
                <w:szCs w:val="24"/>
                <w:shd w:val="clear" w:color="auto" w:fill="FFFFFF"/>
              </w:rPr>
              <w:t>Change destination address from 2001:DB6:1::/64 to 2001:DB8:1::/64</w:t>
            </w:r>
          </w:p>
        </w:tc>
      </w:tr>
      <w:tr w:rsidR="00605186" w:rsidTr="00605186">
        <w:tc>
          <w:tcPr>
            <w:tcW w:w="1271" w:type="dxa"/>
          </w:tcPr>
          <w:p w:rsidR="00605186" w:rsidRPr="005162C8" w:rsidRDefault="00605186">
            <w:pPr>
              <w:rPr>
                <w:rFonts w:ascii="Arial" w:hAnsi="Arial" w:cs="Arial"/>
                <w:sz w:val="24"/>
                <w:szCs w:val="24"/>
              </w:rPr>
            </w:pPr>
            <w:r w:rsidRPr="005162C8">
              <w:rPr>
                <w:rFonts w:ascii="Arial" w:hAnsi="Arial" w:cs="Arial"/>
                <w:sz w:val="24"/>
                <w:szCs w:val="24"/>
              </w:rPr>
              <w:t>R3</w:t>
            </w:r>
          </w:p>
        </w:tc>
        <w:tc>
          <w:tcPr>
            <w:tcW w:w="3260" w:type="dxa"/>
          </w:tcPr>
          <w:p w:rsidR="00605186" w:rsidRPr="005162C8" w:rsidRDefault="00605186">
            <w:pPr>
              <w:rPr>
                <w:rFonts w:ascii="Arial" w:hAnsi="Arial" w:cs="Arial"/>
                <w:sz w:val="24"/>
                <w:szCs w:val="24"/>
              </w:rPr>
            </w:pPr>
            <w:r w:rsidRPr="005162C8">
              <w:rPr>
                <w:rFonts w:ascii="Arial" w:hAnsi="Arial" w:cs="Arial"/>
                <w:color w:val="FF0000"/>
                <w:sz w:val="24"/>
                <w:szCs w:val="24"/>
                <w:shd w:val="clear" w:color="auto" w:fill="FFFFFF"/>
              </w:rPr>
              <w:t>The next hop addresses in the two IPv4 routes are reversed.</w:t>
            </w:r>
          </w:p>
        </w:tc>
        <w:tc>
          <w:tcPr>
            <w:tcW w:w="4485" w:type="dxa"/>
          </w:tcPr>
          <w:p w:rsidR="00605186" w:rsidRPr="005162C8" w:rsidRDefault="00605186">
            <w:pPr>
              <w:rPr>
                <w:rFonts w:ascii="Arial" w:hAnsi="Arial" w:cs="Arial"/>
                <w:sz w:val="24"/>
                <w:szCs w:val="24"/>
              </w:rPr>
            </w:pPr>
            <w:r w:rsidRPr="005162C8">
              <w:rPr>
                <w:rFonts w:ascii="Arial" w:hAnsi="Arial" w:cs="Arial"/>
                <w:color w:val="FF0000"/>
                <w:sz w:val="24"/>
                <w:szCs w:val="24"/>
                <w:shd w:val="clear" w:color="auto" w:fill="FFFFFF"/>
              </w:rPr>
              <w:t>Change the statements to </w:t>
            </w:r>
            <w:proofErr w:type="spellStart"/>
            <w:r w:rsidRPr="005162C8">
              <w:rPr>
                <w:rStyle w:val="HTMLCode"/>
                <w:rFonts w:ascii="Arial" w:eastAsiaTheme="minorHAnsi" w:hAnsi="Arial" w:cs="Arial"/>
                <w:color w:val="FF3860"/>
                <w:sz w:val="24"/>
                <w:szCs w:val="24"/>
                <w:bdr w:val="none" w:sz="0" w:space="0" w:color="auto" w:frame="1"/>
                <w:shd w:val="clear" w:color="auto" w:fill="F5F5F5"/>
              </w:rPr>
              <w:t>ip</w:t>
            </w:r>
            <w:proofErr w:type="spellEnd"/>
            <w:r w:rsidRPr="005162C8">
              <w:rPr>
                <w:rStyle w:val="HTMLCode"/>
                <w:rFonts w:ascii="Arial" w:eastAsiaTheme="minorHAnsi" w:hAnsi="Arial" w:cs="Arial"/>
                <w:color w:val="FF3860"/>
                <w:sz w:val="24"/>
                <w:szCs w:val="24"/>
                <w:bdr w:val="none" w:sz="0" w:space="0" w:color="auto" w:frame="1"/>
                <w:shd w:val="clear" w:color="auto" w:fill="F5F5F5"/>
              </w:rPr>
              <w:t xml:space="preserve"> route 172.31.1.0 255.255.255.128 172.31.1.194</w:t>
            </w:r>
            <w:r w:rsidRPr="005162C8">
              <w:rPr>
                <w:rFonts w:ascii="Arial" w:hAnsi="Arial" w:cs="Arial"/>
                <w:color w:val="FF0000"/>
                <w:sz w:val="24"/>
                <w:szCs w:val="24"/>
                <w:shd w:val="clear" w:color="auto" w:fill="FFFFFF"/>
              </w:rPr>
              <w:t> and </w:t>
            </w:r>
            <w:proofErr w:type="spellStart"/>
            <w:r w:rsidRPr="005162C8">
              <w:rPr>
                <w:rStyle w:val="HTMLCode"/>
                <w:rFonts w:ascii="Arial" w:eastAsiaTheme="minorHAnsi" w:hAnsi="Arial" w:cs="Arial"/>
                <w:color w:val="FF3860"/>
                <w:sz w:val="24"/>
                <w:szCs w:val="24"/>
                <w:bdr w:val="none" w:sz="0" w:space="0" w:color="auto" w:frame="1"/>
                <w:shd w:val="clear" w:color="auto" w:fill="F5F5F5"/>
              </w:rPr>
              <w:t>ip</w:t>
            </w:r>
            <w:proofErr w:type="spellEnd"/>
            <w:r w:rsidRPr="005162C8">
              <w:rPr>
                <w:rStyle w:val="HTMLCode"/>
                <w:rFonts w:ascii="Arial" w:eastAsiaTheme="minorHAnsi" w:hAnsi="Arial" w:cs="Arial"/>
                <w:color w:val="FF3860"/>
                <w:sz w:val="24"/>
                <w:szCs w:val="24"/>
                <w:bdr w:val="none" w:sz="0" w:space="0" w:color="auto" w:frame="1"/>
                <w:shd w:val="clear" w:color="auto" w:fill="F5F5F5"/>
              </w:rPr>
              <w:t xml:space="preserve"> route 172.31.1.128 255.255.255.192 172.31.1.198</w:t>
            </w:r>
          </w:p>
        </w:tc>
      </w:tr>
      <w:tr w:rsidR="00605186" w:rsidTr="00605186">
        <w:tc>
          <w:tcPr>
            <w:tcW w:w="1271" w:type="dxa"/>
          </w:tcPr>
          <w:p w:rsidR="00605186" w:rsidRPr="005162C8" w:rsidRDefault="00605186">
            <w:pPr>
              <w:rPr>
                <w:rFonts w:ascii="Arial" w:hAnsi="Arial" w:cs="Arial"/>
                <w:sz w:val="24"/>
                <w:szCs w:val="24"/>
              </w:rPr>
            </w:pPr>
            <w:r w:rsidRPr="005162C8">
              <w:rPr>
                <w:rFonts w:ascii="Arial" w:hAnsi="Arial" w:cs="Arial"/>
                <w:sz w:val="24"/>
                <w:szCs w:val="24"/>
              </w:rPr>
              <w:t>R4</w:t>
            </w:r>
          </w:p>
        </w:tc>
        <w:tc>
          <w:tcPr>
            <w:tcW w:w="3260" w:type="dxa"/>
          </w:tcPr>
          <w:p w:rsidR="00605186" w:rsidRPr="005162C8" w:rsidRDefault="00605186">
            <w:pPr>
              <w:rPr>
                <w:rFonts w:ascii="Arial" w:hAnsi="Arial" w:cs="Arial"/>
                <w:sz w:val="24"/>
                <w:szCs w:val="24"/>
              </w:rPr>
            </w:pPr>
            <w:r w:rsidRPr="005162C8">
              <w:rPr>
                <w:rFonts w:ascii="Arial" w:hAnsi="Arial" w:cs="Arial"/>
                <w:color w:val="FF0000"/>
                <w:sz w:val="24"/>
                <w:szCs w:val="24"/>
                <w:shd w:val="clear" w:color="auto" w:fill="FFFFFF"/>
              </w:rPr>
              <w:t>The IPv6 route to LAN 1 is missing.</w:t>
            </w:r>
          </w:p>
        </w:tc>
        <w:tc>
          <w:tcPr>
            <w:tcW w:w="4485" w:type="dxa"/>
          </w:tcPr>
          <w:p w:rsidR="00605186" w:rsidRPr="005162C8" w:rsidRDefault="00605186">
            <w:pPr>
              <w:rPr>
                <w:rFonts w:ascii="Arial" w:hAnsi="Arial" w:cs="Arial"/>
                <w:sz w:val="24"/>
                <w:szCs w:val="24"/>
              </w:rPr>
            </w:pPr>
            <w:r w:rsidRPr="005162C8">
              <w:rPr>
                <w:rFonts w:ascii="Arial" w:hAnsi="Arial" w:cs="Arial"/>
                <w:color w:val="FF0000"/>
                <w:sz w:val="24"/>
                <w:szCs w:val="24"/>
                <w:shd w:val="clear" w:color="auto" w:fill="FFFFFF"/>
              </w:rPr>
              <w:t>Configure a directly connected static route to 2001:DB8:1::/64</w:t>
            </w:r>
          </w:p>
        </w:tc>
      </w:tr>
      <w:tr w:rsidR="00605186" w:rsidTr="00605186">
        <w:tc>
          <w:tcPr>
            <w:tcW w:w="1271" w:type="dxa"/>
          </w:tcPr>
          <w:p w:rsidR="00605186" w:rsidRPr="005162C8" w:rsidRDefault="00605186">
            <w:pPr>
              <w:rPr>
                <w:rFonts w:ascii="Arial" w:hAnsi="Arial" w:cs="Arial"/>
                <w:sz w:val="24"/>
                <w:szCs w:val="24"/>
              </w:rPr>
            </w:pPr>
            <w:r w:rsidRPr="005162C8">
              <w:rPr>
                <w:rFonts w:ascii="Arial" w:hAnsi="Arial" w:cs="Arial"/>
                <w:sz w:val="24"/>
                <w:szCs w:val="24"/>
              </w:rPr>
              <w:t>R5</w:t>
            </w:r>
          </w:p>
        </w:tc>
        <w:tc>
          <w:tcPr>
            <w:tcW w:w="3260" w:type="dxa"/>
          </w:tcPr>
          <w:p w:rsidR="00605186" w:rsidRPr="005162C8" w:rsidRDefault="00605186">
            <w:pPr>
              <w:rPr>
                <w:rFonts w:ascii="Arial" w:hAnsi="Arial" w:cs="Arial"/>
                <w:sz w:val="24"/>
                <w:szCs w:val="24"/>
              </w:rPr>
            </w:pPr>
            <w:r w:rsidRPr="005162C8">
              <w:rPr>
                <w:rFonts w:ascii="Arial" w:hAnsi="Arial" w:cs="Arial"/>
                <w:color w:val="FF0000"/>
                <w:sz w:val="24"/>
                <w:szCs w:val="24"/>
                <w:shd w:val="clear" w:color="auto" w:fill="FFFFFF"/>
              </w:rPr>
              <w:t>The IPv4 route to LAN 1 has the wrong mask for the network.</w:t>
            </w:r>
          </w:p>
        </w:tc>
        <w:tc>
          <w:tcPr>
            <w:tcW w:w="4485" w:type="dxa"/>
          </w:tcPr>
          <w:p w:rsidR="00605186" w:rsidRPr="005162C8" w:rsidRDefault="00605186">
            <w:pPr>
              <w:rPr>
                <w:rFonts w:ascii="Arial" w:hAnsi="Arial" w:cs="Arial"/>
                <w:sz w:val="24"/>
                <w:szCs w:val="24"/>
              </w:rPr>
            </w:pPr>
            <w:r w:rsidRPr="005162C8">
              <w:rPr>
                <w:rFonts w:ascii="Arial" w:hAnsi="Arial" w:cs="Arial"/>
                <w:color w:val="FF0000"/>
                <w:sz w:val="24"/>
                <w:szCs w:val="24"/>
                <w:shd w:val="clear" w:color="auto" w:fill="FFFFFF"/>
              </w:rPr>
              <w:t>Change the mask to 255.255.255.128</w:t>
            </w:r>
          </w:p>
        </w:tc>
      </w:tr>
    </w:tbl>
    <w:p w:rsidR="000D55D9" w:rsidRDefault="000D55D9"/>
    <w:sectPr w:rsidR="000D55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186"/>
    <w:rsid w:val="000D55D9"/>
    <w:rsid w:val="005162C8"/>
    <w:rsid w:val="00605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AAC8F"/>
  <w15:chartTrackingRefBased/>
  <w15:docId w15:val="{14D96422-A88A-479A-AC7E-1D13D0565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051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Code">
    <w:name w:val="HTML Code"/>
    <w:basedOn w:val="DefaultParagraphFont"/>
    <w:uiPriority w:val="99"/>
    <w:semiHidden/>
    <w:unhideWhenUsed/>
    <w:rsid w:val="00605186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Kate Jones</dc:creator>
  <cp:keywords/>
  <dc:description/>
  <cp:lastModifiedBy>Jessica Kate Jones</cp:lastModifiedBy>
  <cp:revision>3</cp:revision>
  <dcterms:created xsi:type="dcterms:W3CDTF">2020-11-26T15:28:00Z</dcterms:created>
  <dcterms:modified xsi:type="dcterms:W3CDTF">2020-11-26T15:33:00Z</dcterms:modified>
</cp:coreProperties>
</file>