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6ECCA" w14:textId="2554B96C" w:rsidR="003731AF" w:rsidRDefault="00881F23" w:rsidP="00122A45">
      <w:pPr>
        <w:spacing w:line="360" w:lineRule="auto"/>
        <w:rPr>
          <w:rFonts w:ascii="Arial" w:hAnsi="Arial" w:cs="Arial"/>
          <w:sz w:val="24"/>
          <w:szCs w:val="24"/>
        </w:rPr>
      </w:pPr>
      <w:r>
        <w:rPr>
          <w:rFonts w:ascii="Arial" w:hAnsi="Arial" w:cs="Arial"/>
          <w:sz w:val="24"/>
          <w:szCs w:val="24"/>
        </w:rPr>
        <w:t>SWOT Analysis</w:t>
      </w:r>
    </w:p>
    <w:p w14:paraId="35EF5326" w14:textId="77777777" w:rsidR="003731AF" w:rsidRDefault="003731AF" w:rsidP="003731AF">
      <w:pPr>
        <w:spacing w:line="360" w:lineRule="auto"/>
        <w:rPr>
          <w:rFonts w:ascii="Arial" w:hAnsi="Arial" w:cs="Arial"/>
          <w:sz w:val="24"/>
          <w:szCs w:val="24"/>
        </w:rPr>
      </w:pPr>
    </w:p>
    <w:p w14:paraId="62116278" w14:textId="5DE4684D" w:rsidR="00962FD8" w:rsidRDefault="003731AF" w:rsidP="003731AF">
      <w:pPr>
        <w:spacing w:line="360" w:lineRule="auto"/>
        <w:rPr>
          <w:rFonts w:ascii="Arial" w:hAnsi="Arial" w:cs="Arial"/>
          <w:sz w:val="24"/>
          <w:szCs w:val="24"/>
        </w:rPr>
      </w:pPr>
      <w:r>
        <w:rPr>
          <w:rFonts w:ascii="Arial" w:hAnsi="Arial" w:cs="Arial"/>
          <w:sz w:val="24"/>
          <w:szCs w:val="24"/>
        </w:rPr>
        <w:t xml:space="preserve">This assignment will </w:t>
      </w:r>
      <w:r w:rsidR="004F39EC">
        <w:rPr>
          <w:rFonts w:ascii="Arial" w:hAnsi="Arial" w:cs="Arial"/>
          <w:sz w:val="24"/>
          <w:szCs w:val="24"/>
        </w:rPr>
        <w:t xml:space="preserve">examine the SWOT Analysis, a strategic </w:t>
      </w:r>
      <w:r>
        <w:rPr>
          <w:rFonts w:ascii="Arial" w:hAnsi="Arial" w:cs="Arial"/>
          <w:sz w:val="24"/>
          <w:szCs w:val="24"/>
        </w:rPr>
        <w:t>planning framework.</w:t>
      </w:r>
      <w:r w:rsidR="00A54068">
        <w:rPr>
          <w:rFonts w:ascii="Arial" w:hAnsi="Arial" w:cs="Arial"/>
          <w:sz w:val="24"/>
          <w:szCs w:val="24"/>
        </w:rPr>
        <w:t xml:space="preserve"> </w:t>
      </w:r>
      <w:r w:rsidR="00881F23">
        <w:rPr>
          <w:rFonts w:ascii="Arial" w:hAnsi="Arial" w:cs="Arial"/>
          <w:sz w:val="24"/>
          <w:szCs w:val="24"/>
        </w:rPr>
        <w:t xml:space="preserve">According to Business Risk Management (2025), </w:t>
      </w:r>
      <w:r w:rsidR="004219DE" w:rsidRPr="00071C54">
        <w:rPr>
          <w:rFonts w:ascii="Arial" w:hAnsi="Arial" w:cs="Arial"/>
          <w:color w:val="111827"/>
          <w:sz w:val="24"/>
          <w:szCs w:val="24"/>
          <w:shd w:val="clear" w:color="auto" w:fill="FFFFFF"/>
        </w:rPr>
        <w:t>A SWOT analysis is a tool that helps you evaluate the Strengths, Weaknesses, Opportunities, and Threats</w:t>
      </w:r>
      <w:r w:rsidR="00FA28E2">
        <w:rPr>
          <w:rFonts w:ascii="Arial" w:hAnsi="Arial" w:cs="Arial"/>
          <w:color w:val="111827"/>
          <w:sz w:val="24"/>
          <w:szCs w:val="24"/>
          <w:shd w:val="clear" w:color="auto" w:fill="FFFFFF"/>
        </w:rPr>
        <w:t xml:space="preserve">. This swot analysis will examine the </w:t>
      </w:r>
      <w:r w:rsidR="00881F23">
        <w:rPr>
          <w:rFonts w:ascii="Arial" w:hAnsi="Arial" w:cs="Arial"/>
          <w:color w:val="111827"/>
          <w:sz w:val="24"/>
          <w:szCs w:val="24"/>
          <w:shd w:val="clear" w:color="auto" w:fill="FFFFFF"/>
        </w:rPr>
        <w:t>student's</w:t>
      </w:r>
      <w:r w:rsidR="00FA28E2">
        <w:rPr>
          <w:rFonts w:ascii="Arial" w:hAnsi="Arial" w:cs="Arial"/>
          <w:color w:val="111827"/>
          <w:sz w:val="24"/>
          <w:szCs w:val="24"/>
          <w:shd w:val="clear" w:color="auto" w:fill="FFFFFF"/>
        </w:rPr>
        <w:t xml:space="preserve"> application of reflection skills</w:t>
      </w:r>
      <w:r w:rsidR="005F0D7C">
        <w:rPr>
          <w:rFonts w:ascii="Arial" w:hAnsi="Arial" w:cs="Arial"/>
          <w:color w:val="111827"/>
          <w:sz w:val="24"/>
          <w:szCs w:val="24"/>
          <w:shd w:val="clear" w:color="auto" w:fill="FFFFFF"/>
        </w:rPr>
        <w:t xml:space="preserve">. A reflection skill can be explained </w:t>
      </w:r>
      <w:proofErr w:type="gramStart"/>
      <w:r w:rsidR="005F0D7C">
        <w:rPr>
          <w:rFonts w:ascii="Arial" w:hAnsi="Arial" w:cs="Arial"/>
          <w:color w:val="111827"/>
          <w:sz w:val="24"/>
          <w:szCs w:val="24"/>
          <w:shd w:val="clear" w:color="auto" w:fill="FFFFFF"/>
        </w:rPr>
        <w:t>as ,</w:t>
      </w:r>
      <w:proofErr w:type="gramEnd"/>
      <w:r w:rsidR="00D227C6">
        <w:rPr>
          <w:rFonts w:ascii="Arial" w:hAnsi="Arial" w:cs="Arial"/>
          <w:color w:val="111827"/>
          <w:sz w:val="24"/>
          <w:szCs w:val="24"/>
          <w:shd w:val="clear" w:color="auto" w:fill="FFFFFF"/>
        </w:rPr>
        <w:t xml:space="preserve"> </w:t>
      </w:r>
      <w:r w:rsidR="005F0D7C" w:rsidRPr="005F0D7C">
        <w:rPr>
          <w:rFonts w:ascii="Arial" w:hAnsi="Arial" w:cs="Arial"/>
          <w:color w:val="4C4C4C"/>
          <w:sz w:val="24"/>
          <w:szCs w:val="24"/>
          <w:shd w:val="clear" w:color="auto" w:fill="FFFFFF"/>
        </w:rPr>
        <w:t>Reflection is an important part of the learning process as it encourages us to think about our current approaches and to what extent they fit the present circumstances</w:t>
      </w:r>
      <w:r w:rsidR="00F36FFF">
        <w:rPr>
          <w:rFonts w:ascii="Arial" w:hAnsi="Arial" w:cs="Arial"/>
          <w:color w:val="4C4C4C"/>
          <w:sz w:val="24"/>
          <w:szCs w:val="24"/>
          <w:shd w:val="clear" w:color="auto" w:fill="FFFFFF"/>
        </w:rPr>
        <w:t xml:space="preserve"> </w:t>
      </w:r>
      <w:r w:rsidR="00D227C6">
        <w:rPr>
          <w:rFonts w:ascii="Arial" w:hAnsi="Arial" w:cs="Arial"/>
          <w:color w:val="4C4C4C"/>
          <w:sz w:val="24"/>
          <w:szCs w:val="24"/>
          <w:shd w:val="clear" w:color="auto" w:fill="FFFFFF"/>
        </w:rPr>
        <w:t xml:space="preserve">Newcastle </w:t>
      </w:r>
      <w:r w:rsidR="004F39EC">
        <w:rPr>
          <w:rFonts w:ascii="Arial" w:hAnsi="Arial" w:cs="Arial"/>
          <w:color w:val="4C4C4C"/>
          <w:sz w:val="24"/>
          <w:szCs w:val="24"/>
          <w:shd w:val="clear" w:color="auto" w:fill="FFFFFF"/>
        </w:rPr>
        <w:t>University</w:t>
      </w:r>
      <w:r w:rsidR="00415A81">
        <w:rPr>
          <w:rFonts w:ascii="Arial" w:hAnsi="Arial" w:cs="Arial"/>
          <w:color w:val="4C4C4C"/>
          <w:sz w:val="24"/>
          <w:szCs w:val="24"/>
          <w:shd w:val="clear" w:color="auto" w:fill="FFFFFF"/>
        </w:rPr>
        <w:t>,</w:t>
      </w:r>
      <w:r w:rsidR="00D227C6">
        <w:rPr>
          <w:rFonts w:ascii="Arial" w:hAnsi="Arial" w:cs="Arial"/>
          <w:color w:val="4C4C4C"/>
          <w:sz w:val="24"/>
          <w:szCs w:val="24"/>
          <w:shd w:val="clear" w:color="auto" w:fill="FFFFFF"/>
        </w:rPr>
        <w:t xml:space="preserve"> (2025).</w:t>
      </w:r>
      <w:r w:rsidR="004F39EC">
        <w:rPr>
          <w:rFonts w:ascii="Arial" w:hAnsi="Arial" w:cs="Arial"/>
          <w:color w:val="4C4C4C"/>
          <w:sz w:val="24"/>
          <w:szCs w:val="24"/>
          <w:shd w:val="clear" w:color="auto" w:fill="FFFFFF"/>
        </w:rPr>
        <w:t xml:space="preserve"> A reflection skill </w:t>
      </w:r>
      <w:r w:rsidR="00881F23">
        <w:rPr>
          <w:rFonts w:ascii="Arial" w:hAnsi="Arial" w:cs="Arial"/>
          <w:color w:val="4C4C4C"/>
          <w:sz w:val="24"/>
          <w:szCs w:val="24"/>
          <w:shd w:val="clear" w:color="auto" w:fill="FFFFFF"/>
        </w:rPr>
        <w:t xml:space="preserve">is important for students to learn and practice in higher education, as it can enhance their self-awareness and help </w:t>
      </w:r>
      <w:r w:rsidR="004F39EC">
        <w:rPr>
          <w:rFonts w:ascii="Arial" w:hAnsi="Arial" w:cs="Arial"/>
          <w:color w:val="4C4C4C"/>
          <w:sz w:val="24"/>
          <w:szCs w:val="24"/>
          <w:shd w:val="clear" w:color="auto" w:fill="FFFFFF"/>
        </w:rPr>
        <w:t>address their educational weaknesses.</w:t>
      </w:r>
      <w:r w:rsidR="009E3873">
        <w:rPr>
          <w:rFonts w:ascii="Arial" w:hAnsi="Arial" w:cs="Arial"/>
          <w:color w:val="4C4C4C"/>
          <w:sz w:val="24"/>
          <w:szCs w:val="24"/>
          <w:shd w:val="clear" w:color="auto" w:fill="FFFFFF"/>
        </w:rPr>
        <w:t xml:space="preserve"> </w:t>
      </w:r>
      <w:r w:rsidR="00864BEF">
        <w:rPr>
          <w:rFonts w:ascii="Arial" w:hAnsi="Arial" w:cs="Arial"/>
          <w:color w:val="4C4C4C"/>
          <w:sz w:val="24"/>
          <w:szCs w:val="24"/>
          <w:shd w:val="clear" w:color="auto" w:fill="FFFFFF"/>
        </w:rPr>
        <w:t xml:space="preserve">According to </w:t>
      </w:r>
      <w:r w:rsidR="009E3873">
        <w:rPr>
          <w:rFonts w:ascii="Arial" w:hAnsi="Arial" w:cs="Arial"/>
          <w:color w:val="4C4C4C"/>
          <w:sz w:val="24"/>
          <w:szCs w:val="24"/>
          <w:shd w:val="clear" w:color="auto" w:fill="FFFFFF"/>
        </w:rPr>
        <w:t xml:space="preserve">the Health and Care Professions </w:t>
      </w:r>
      <w:proofErr w:type="gramStart"/>
      <w:r w:rsidR="009E3873">
        <w:rPr>
          <w:rFonts w:ascii="Arial" w:hAnsi="Arial" w:cs="Arial"/>
          <w:color w:val="4C4C4C"/>
          <w:sz w:val="24"/>
          <w:szCs w:val="24"/>
          <w:shd w:val="clear" w:color="auto" w:fill="FFFFFF"/>
        </w:rPr>
        <w:t xml:space="preserve">Council  </w:t>
      </w:r>
      <w:r w:rsidR="00025E01">
        <w:rPr>
          <w:rFonts w:ascii="Arial" w:hAnsi="Arial" w:cs="Arial"/>
          <w:color w:val="4C4C4C"/>
          <w:sz w:val="24"/>
          <w:szCs w:val="24"/>
          <w:shd w:val="clear" w:color="auto" w:fill="FFFFFF"/>
        </w:rPr>
        <w:t>(</w:t>
      </w:r>
      <w:proofErr w:type="gramEnd"/>
      <w:r w:rsidR="00025E01">
        <w:rPr>
          <w:rFonts w:ascii="Arial" w:hAnsi="Arial" w:cs="Arial"/>
          <w:color w:val="4C4C4C"/>
          <w:sz w:val="24"/>
          <w:szCs w:val="24"/>
          <w:shd w:val="clear" w:color="auto" w:fill="FFFFFF"/>
        </w:rPr>
        <w:t>HCPC</w:t>
      </w:r>
      <w:proofErr w:type="gramStart"/>
      <w:r w:rsidR="00025E01">
        <w:rPr>
          <w:rFonts w:ascii="Arial" w:hAnsi="Arial" w:cs="Arial"/>
          <w:color w:val="4C4C4C"/>
          <w:sz w:val="24"/>
          <w:szCs w:val="24"/>
          <w:shd w:val="clear" w:color="auto" w:fill="FFFFFF"/>
        </w:rPr>
        <w:t>),</w:t>
      </w:r>
      <w:r w:rsidR="00B71969">
        <w:rPr>
          <w:rFonts w:ascii="Arial" w:hAnsi="Arial" w:cs="Arial"/>
          <w:color w:val="4C4C4C"/>
          <w:sz w:val="24"/>
          <w:szCs w:val="24"/>
          <w:shd w:val="clear" w:color="auto" w:fill="FFFFFF"/>
        </w:rPr>
        <w:t>(</w:t>
      </w:r>
      <w:proofErr w:type="gramEnd"/>
      <w:r w:rsidR="00025E01">
        <w:rPr>
          <w:rFonts w:ascii="Arial" w:hAnsi="Arial" w:cs="Arial"/>
          <w:color w:val="4C4C4C"/>
          <w:sz w:val="24"/>
          <w:szCs w:val="24"/>
          <w:shd w:val="clear" w:color="auto" w:fill="FFFFFF"/>
        </w:rPr>
        <w:t>2021</w:t>
      </w:r>
      <w:r w:rsidR="00B71969">
        <w:rPr>
          <w:rFonts w:ascii="Arial" w:hAnsi="Arial" w:cs="Arial"/>
          <w:color w:val="4C4C4C"/>
          <w:sz w:val="24"/>
          <w:szCs w:val="24"/>
          <w:shd w:val="clear" w:color="auto" w:fill="FFFFFF"/>
        </w:rPr>
        <w:t>)</w:t>
      </w:r>
      <w:r w:rsidR="00025E01">
        <w:rPr>
          <w:rFonts w:ascii="Arial" w:hAnsi="Arial" w:cs="Arial"/>
          <w:color w:val="4C4C4C"/>
          <w:sz w:val="24"/>
          <w:szCs w:val="24"/>
          <w:shd w:val="clear" w:color="auto" w:fill="FFFFFF"/>
        </w:rPr>
        <w:t xml:space="preserve"> </w:t>
      </w:r>
      <w:r w:rsidR="008816ED">
        <w:rPr>
          <w:rFonts w:ascii="Arial" w:hAnsi="Arial" w:cs="Arial"/>
          <w:color w:val="4C4C4C"/>
          <w:sz w:val="24"/>
          <w:szCs w:val="24"/>
          <w:shd w:val="clear" w:color="auto" w:fill="FFFFFF"/>
        </w:rPr>
        <w:t>it</w:t>
      </w:r>
      <w:r w:rsidR="009E3873">
        <w:rPr>
          <w:rFonts w:ascii="Arial" w:hAnsi="Arial" w:cs="Arial"/>
          <w:color w:val="4C4C4C"/>
          <w:sz w:val="24"/>
          <w:szCs w:val="24"/>
          <w:shd w:val="clear" w:color="auto" w:fill="FFFFFF"/>
        </w:rPr>
        <w:t xml:space="preserve"> state</w:t>
      </w:r>
      <w:r w:rsidR="00B71969">
        <w:rPr>
          <w:rFonts w:ascii="Arial" w:hAnsi="Arial" w:cs="Arial"/>
          <w:color w:val="4C4C4C"/>
          <w:sz w:val="24"/>
          <w:szCs w:val="24"/>
          <w:shd w:val="clear" w:color="auto" w:fill="FFFFFF"/>
        </w:rPr>
        <w:t xml:space="preserve">s </w:t>
      </w:r>
      <w:proofErr w:type="gramStart"/>
      <w:r w:rsidR="00B71969">
        <w:rPr>
          <w:rFonts w:ascii="Arial" w:hAnsi="Arial" w:cs="Arial"/>
          <w:color w:val="4C4C4C"/>
          <w:sz w:val="24"/>
          <w:szCs w:val="24"/>
          <w:shd w:val="clear" w:color="auto" w:fill="FFFFFF"/>
        </w:rPr>
        <w:t>that ,</w:t>
      </w:r>
      <w:proofErr w:type="gramEnd"/>
      <w:r w:rsidR="009E3873">
        <w:rPr>
          <w:rFonts w:ascii="Arial" w:hAnsi="Arial" w:cs="Arial"/>
          <w:color w:val="4C4C4C"/>
          <w:sz w:val="24"/>
          <w:szCs w:val="24"/>
          <w:shd w:val="clear" w:color="auto" w:fill="FFFFFF"/>
        </w:rPr>
        <w:t xml:space="preserve"> </w:t>
      </w:r>
      <w:r w:rsidR="009E3873" w:rsidRPr="009E3873">
        <w:rPr>
          <w:rFonts w:ascii="Arial" w:hAnsi="Arial" w:cs="Arial"/>
          <w:color w:val="4C4C4C"/>
          <w:sz w:val="24"/>
          <w:szCs w:val="24"/>
          <w:shd w:val="clear" w:color="auto" w:fill="FFFFFF"/>
        </w:rPr>
        <w:t>Different people learn in different ways and while one person may learn by reflecting on a positive outcome, another may find it most useful to focus on a situation they found challenging. It is important that reflection is done in the way that suits you best to provide the greatest benefit.</w:t>
      </w:r>
      <w:r w:rsidR="00415A81">
        <w:rPr>
          <w:rFonts w:ascii="Arial" w:hAnsi="Arial" w:cs="Arial"/>
          <w:color w:val="4C4C4C"/>
          <w:sz w:val="24"/>
          <w:szCs w:val="24"/>
          <w:shd w:val="clear" w:color="auto" w:fill="FFFFFF"/>
        </w:rPr>
        <w:t xml:space="preserve"> Reflection skills are </w:t>
      </w:r>
      <w:r w:rsidR="00C23D51">
        <w:rPr>
          <w:rFonts w:ascii="Arial" w:hAnsi="Arial" w:cs="Arial"/>
          <w:color w:val="4C4C4C"/>
          <w:sz w:val="24"/>
          <w:szCs w:val="24"/>
          <w:shd w:val="clear" w:color="auto" w:fill="FFFFFF"/>
        </w:rPr>
        <w:t>essential in the health and social care environment, as they enable individuals to enhance patient care and increase their emotional intelligence</w:t>
      </w:r>
      <w:r w:rsidR="00415A81">
        <w:rPr>
          <w:rFonts w:ascii="Arial" w:hAnsi="Arial" w:cs="Arial"/>
          <w:color w:val="4C4C4C"/>
          <w:sz w:val="24"/>
          <w:szCs w:val="24"/>
          <w:shd w:val="clear" w:color="auto" w:fill="FFFFFF"/>
        </w:rPr>
        <w:t>.</w:t>
      </w:r>
      <w:r w:rsidR="007E18FB" w:rsidRPr="007E18FB">
        <w:rPr>
          <w:rFonts w:ascii="Arial" w:hAnsi="Arial" w:cs="Arial"/>
          <w:color w:val="4C4C4C"/>
          <w:sz w:val="24"/>
          <w:szCs w:val="24"/>
          <w:shd w:val="clear" w:color="auto" w:fill="FFFFFF"/>
        </w:rPr>
        <w:t xml:space="preserve"> </w:t>
      </w:r>
      <w:r w:rsidR="007E18FB">
        <w:rPr>
          <w:rFonts w:ascii="Arial" w:hAnsi="Arial" w:cs="Arial"/>
          <w:color w:val="4C4C4C"/>
          <w:sz w:val="24"/>
          <w:szCs w:val="24"/>
          <w:shd w:val="clear" w:color="auto" w:fill="FFFFFF"/>
        </w:rPr>
        <w:t xml:space="preserve">Reflection skills are crucial in a health and social care </w:t>
      </w:r>
      <w:proofErr w:type="spellStart"/>
      <w:proofErr w:type="gramStart"/>
      <w:r w:rsidR="007E18FB">
        <w:rPr>
          <w:rFonts w:ascii="Arial" w:hAnsi="Arial" w:cs="Arial"/>
          <w:color w:val="4C4C4C"/>
          <w:sz w:val="24"/>
          <w:szCs w:val="24"/>
          <w:shd w:val="clear" w:color="auto" w:fill="FFFFFF"/>
        </w:rPr>
        <w:t>setting</w:t>
      </w:r>
      <w:r w:rsidR="00881F23">
        <w:rPr>
          <w:rFonts w:ascii="Arial" w:hAnsi="Arial" w:cs="Arial"/>
          <w:color w:val="4C4C4C"/>
          <w:sz w:val="24"/>
          <w:szCs w:val="24"/>
          <w:shd w:val="clear" w:color="auto" w:fill="FFFFFF"/>
        </w:rPr>
        <w:t>,a</w:t>
      </w:r>
      <w:r w:rsidR="00497883">
        <w:rPr>
          <w:rFonts w:ascii="Arial" w:hAnsi="Arial" w:cs="Arial"/>
          <w:color w:val="4C4C4C"/>
          <w:sz w:val="24"/>
          <w:szCs w:val="24"/>
          <w:shd w:val="clear" w:color="auto" w:fill="FFFFFF"/>
        </w:rPr>
        <w:t>ccording</w:t>
      </w:r>
      <w:proofErr w:type="spellEnd"/>
      <w:proofErr w:type="gramEnd"/>
      <w:r w:rsidR="00497883">
        <w:rPr>
          <w:rFonts w:ascii="Arial" w:hAnsi="Arial" w:cs="Arial"/>
          <w:color w:val="4C4C4C"/>
          <w:sz w:val="24"/>
          <w:szCs w:val="24"/>
          <w:shd w:val="clear" w:color="auto" w:fill="FFFFFF"/>
        </w:rPr>
        <w:t xml:space="preserve"> to Tanguay, reflection skills are </w:t>
      </w:r>
      <w:proofErr w:type="gramStart"/>
      <w:r w:rsidR="00497883">
        <w:rPr>
          <w:rFonts w:ascii="Arial" w:hAnsi="Arial" w:cs="Arial"/>
          <w:color w:val="4C4C4C"/>
          <w:sz w:val="24"/>
          <w:szCs w:val="24"/>
          <w:shd w:val="clear" w:color="auto" w:fill="FFFFFF"/>
        </w:rPr>
        <w:t>to ,become</w:t>
      </w:r>
      <w:proofErr w:type="gramEnd"/>
      <w:r w:rsidR="007E18FB" w:rsidRPr="007E18FB">
        <w:rPr>
          <w:rFonts w:ascii="Arial" w:hAnsi="Arial" w:cs="Arial"/>
          <w:color w:val="4C4C4C"/>
          <w:sz w:val="24"/>
          <w:szCs w:val="24"/>
          <w:shd w:val="clear" w:color="auto" w:fill="FFFFFF"/>
        </w:rPr>
        <w:t xml:space="preserve"> more </w:t>
      </w:r>
      <w:r w:rsidR="007E18FB">
        <w:rPr>
          <w:rFonts w:ascii="Arial" w:hAnsi="Arial" w:cs="Arial"/>
          <w:color w:val="4C4C4C"/>
          <w:sz w:val="24"/>
          <w:szCs w:val="24"/>
          <w:shd w:val="clear" w:color="auto" w:fill="FFFFFF"/>
        </w:rPr>
        <w:t>self-aware and more confident in your own practice as you learn that there are areas you can succeed in already, that mistakes are crucial to self-improvement</w:t>
      </w:r>
      <w:r w:rsidR="007E18FB" w:rsidRPr="007E18FB">
        <w:rPr>
          <w:rFonts w:ascii="Arial" w:hAnsi="Arial" w:cs="Arial"/>
          <w:color w:val="4C4C4C"/>
          <w:sz w:val="24"/>
          <w:szCs w:val="24"/>
          <w:shd w:val="clear" w:color="auto" w:fill="FFFFFF"/>
        </w:rPr>
        <w:t xml:space="preserve"> </w:t>
      </w:r>
      <w:r w:rsidR="00907398" w:rsidRPr="00907398">
        <w:rPr>
          <w:rFonts w:ascii="Arial" w:hAnsi="Arial" w:cs="Arial"/>
          <w:color w:val="4C4C4C"/>
          <w:sz w:val="24"/>
          <w:szCs w:val="24"/>
          <w:shd w:val="clear" w:color="auto" w:fill="FFFFFF"/>
        </w:rPr>
        <w:t>Tanguay</w:t>
      </w:r>
      <w:r w:rsidR="00907398">
        <w:rPr>
          <w:rFonts w:ascii="Arial" w:hAnsi="Arial" w:cs="Arial"/>
          <w:color w:val="4C4C4C"/>
          <w:sz w:val="24"/>
          <w:szCs w:val="24"/>
          <w:shd w:val="clear" w:color="auto" w:fill="FFFFFF"/>
        </w:rPr>
        <w:t xml:space="preserve"> and </w:t>
      </w:r>
      <w:r w:rsidR="00907398" w:rsidRPr="00907398">
        <w:rPr>
          <w:rFonts w:ascii="Arial" w:hAnsi="Arial" w:cs="Arial"/>
          <w:color w:val="4C4C4C"/>
          <w:sz w:val="24"/>
          <w:szCs w:val="24"/>
          <w:shd w:val="clear" w:color="auto" w:fill="FFFFFF"/>
        </w:rPr>
        <w:t>Hanratty,</w:t>
      </w:r>
      <w:proofErr w:type="gramStart"/>
      <w:r w:rsidR="00907398">
        <w:rPr>
          <w:rFonts w:ascii="Arial" w:hAnsi="Arial" w:cs="Arial"/>
          <w:color w:val="4C4C4C"/>
          <w:sz w:val="24"/>
          <w:szCs w:val="24"/>
          <w:shd w:val="clear" w:color="auto" w:fill="FFFFFF"/>
        </w:rPr>
        <w:t>2020,</w:t>
      </w:r>
      <w:r w:rsidR="00497883">
        <w:rPr>
          <w:rFonts w:ascii="Arial" w:hAnsi="Arial" w:cs="Arial"/>
          <w:color w:val="4C4C4C"/>
          <w:sz w:val="24"/>
          <w:szCs w:val="24"/>
          <w:shd w:val="clear" w:color="auto" w:fill="FFFFFF"/>
        </w:rPr>
        <w:t>p.</w:t>
      </w:r>
      <w:proofErr w:type="gramEnd"/>
      <w:r w:rsidR="00497883">
        <w:rPr>
          <w:rFonts w:ascii="Arial" w:hAnsi="Arial" w:cs="Arial"/>
          <w:color w:val="4C4C4C"/>
          <w:sz w:val="24"/>
          <w:szCs w:val="24"/>
          <w:shd w:val="clear" w:color="auto" w:fill="FFFFFF"/>
        </w:rPr>
        <w:t>15. When</w:t>
      </w:r>
      <w:r w:rsidR="00497883">
        <w:rPr>
          <w:rFonts w:ascii="Arial" w:hAnsi="Arial" w:cs="Arial"/>
          <w:sz w:val="24"/>
          <w:szCs w:val="24"/>
        </w:rPr>
        <w:t xml:space="preserve"> </w:t>
      </w:r>
      <w:r w:rsidR="00B22A57">
        <w:rPr>
          <w:rFonts w:ascii="Arial" w:hAnsi="Arial" w:cs="Arial"/>
          <w:sz w:val="24"/>
          <w:szCs w:val="24"/>
        </w:rPr>
        <w:t>student apply reflection skills while studying a healthcare subject, they will become effective professional practitioners upon achieving their Certificate of Higher Education</w:t>
      </w:r>
      <w:r w:rsidR="00497883">
        <w:rPr>
          <w:rFonts w:ascii="Arial" w:hAnsi="Arial" w:cs="Arial"/>
          <w:sz w:val="24"/>
          <w:szCs w:val="24"/>
        </w:rPr>
        <w:t>.</w:t>
      </w:r>
    </w:p>
    <w:p w14:paraId="7C2CE331" w14:textId="6F0503DA" w:rsidR="009D5DC6" w:rsidRDefault="009D5DC6" w:rsidP="003731AF">
      <w:pPr>
        <w:spacing w:line="360" w:lineRule="auto"/>
        <w:rPr>
          <w:rFonts w:ascii="Arial" w:hAnsi="Arial" w:cs="Arial"/>
          <w:sz w:val="24"/>
          <w:szCs w:val="24"/>
        </w:rPr>
      </w:pPr>
      <w:r>
        <w:rPr>
          <w:rFonts w:ascii="Arial" w:hAnsi="Arial" w:cs="Arial"/>
          <w:sz w:val="24"/>
          <w:szCs w:val="24"/>
        </w:rPr>
        <w:t xml:space="preserve">Strengths </w:t>
      </w:r>
    </w:p>
    <w:p w14:paraId="63EF87CC" w14:textId="000F7894" w:rsidR="007E58E7" w:rsidRDefault="009D5DC6" w:rsidP="00886C45">
      <w:pPr>
        <w:spacing w:line="360" w:lineRule="auto"/>
        <w:rPr>
          <w:rFonts w:ascii="Arial" w:hAnsi="Arial" w:cs="Arial"/>
          <w:sz w:val="24"/>
          <w:szCs w:val="24"/>
        </w:rPr>
      </w:pPr>
      <w:r>
        <w:rPr>
          <w:rFonts w:ascii="Arial" w:hAnsi="Arial" w:cs="Arial"/>
          <w:sz w:val="24"/>
          <w:szCs w:val="24"/>
        </w:rPr>
        <w:t xml:space="preserve">When a student applies </w:t>
      </w:r>
      <w:r w:rsidR="003D7EFE">
        <w:rPr>
          <w:rFonts w:ascii="Arial" w:hAnsi="Arial" w:cs="Arial"/>
          <w:sz w:val="24"/>
          <w:szCs w:val="24"/>
        </w:rPr>
        <w:t xml:space="preserve">reflective skills while studying higher education, it </w:t>
      </w:r>
      <w:r>
        <w:rPr>
          <w:rFonts w:ascii="Arial" w:hAnsi="Arial" w:cs="Arial"/>
          <w:sz w:val="24"/>
          <w:szCs w:val="24"/>
        </w:rPr>
        <w:t>can improve their academic performance.</w:t>
      </w:r>
      <w:r w:rsidR="00BF08A0">
        <w:rPr>
          <w:rFonts w:ascii="Arial" w:hAnsi="Arial" w:cs="Arial"/>
          <w:sz w:val="24"/>
          <w:szCs w:val="24"/>
        </w:rPr>
        <w:t xml:space="preserve"> </w:t>
      </w:r>
      <w:r w:rsidR="00C66901">
        <w:rPr>
          <w:rFonts w:ascii="Arial" w:hAnsi="Arial" w:cs="Arial"/>
          <w:sz w:val="24"/>
          <w:szCs w:val="24"/>
        </w:rPr>
        <w:t>If the student has any learning difficulties</w:t>
      </w:r>
      <w:r w:rsidR="005842AA">
        <w:rPr>
          <w:rFonts w:ascii="Arial" w:hAnsi="Arial" w:cs="Arial"/>
          <w:sz w:val="24"/>
          <w:szCs w:val="24"/>
        </w:rPr>
        <w:t>, such as dyslexia, it is even more crucial that they apply the reflection skill, as this would give them an advantage in understanding their learning style and allow them to gain self-confidence in their ability to achieve academic success and develop self-aware</w:t>
      </w:r>
      <w:r w:rsidR="00B46B37">
        <w:rPr>
          <w:rFonts w:ascii="Arial" w:hAnsi="Arial" w:cs="Arial"/>
          <w:sz w:val="24"/>
          <w:szCs w:val="24"/>
        </w:rPr>
        <w:t>n</w:t>
      </w:r>
      <w:r w:rsidR="005842AA">
        <w:rPr>
          <w:rFonts w:ascii="Arial" w:hAnsi="Arial" w:cs="Arial"/>
          <w:sz w:val="24"/>
          <w:szCs w:val="24"/>
        </w:rPr>
        <w:t>ess</w:t>
      </w:r>
      <w:r w:rsidR="00403C3E">
        <w:rPr>
          <w:rFonts w:ascii="Arial" w:hAnsi="Arial" w:cs="Arial"/>
          <w:sz w:val="24"/>
          <w:szCs w:val="24"/>
        </w:rPr>
        <w:t xml:space="preserve">. </w:t>
      </w:r>
      <w:r w:rsidR="005842AA">
        <w:rPr>
          <w:rFonts w:ascii="Arial" w:hAnsi="Arial" w:cs="Arial"/>
          <w:sz w:val="24"/>
          <w:szCs w:val="24"/>
        </w:rPr>
        <w:t>The student is able to use their strength skill, which is taking accurate notes in the classroom</w:t>
      </w:r>
      <w:r w:rsidR="0025011C">
        <w:rPr>
          <w:rFonts w:ascii="Arial" w:hAnsi="Arial" w:cs="Arial"/>
          <w:sz w:val="24"/>
          <w:szCs w:val="24"/>
        </w:rPr>
        <w:t>, which helps</w:t>
      </w:r>
      <w:r w:rsidR="002F6A2A">
        <w:rPr>
          <w:rFonts w:ascii="Arial" w:hAnsi="Arial" w:cs="Arial"/>
          <w:sz w:val="24"/>
          <w:szCs w:val="24"/>
        </w:rPr>
        <w:t xml:space="preserve"> them understand what they are </w:t>
      </w:r>
      <w:proofErr w:type="spellStart"/>
      <w:r w:rsidR="002F6A2A">
        <w:rPr>
          <w:rFonts w:ascii="Arial" w:hAnsi="Arial" w:cs="Arial"/>
          <w:sz w:val="24"/>
          <w:szCs w:val="24"/>
        </w:rPr>
        <w:lastRenderedPageBreak/>
        <w:t>studying</w:t>
      </w:r>
      <w:r w:rsidR="005842AA">
        <w:rPr>
          <w:rFonts w:ascii="Arial" w:hAnsi="Arial" w:cs="Arial"/>
          <w:sz w:val="24"/>
          <w:szCs w:val="24"/>
        </w:rPr>
        <w:t>.</w:t>
      </w:r>
      <w:r w:rsidR="00403C3E">
        <w:rPr>
          <w:rFonts w:ascii="Arial" w:hAnsi="Arial" w:cs="Arial"/>
          <w:sz w:val="24"/>
          <w:szCs w:val="24"/>
        </w:rPr>
        <w:t>Professor</w:t>
      </w:r>
      <w:proofErr w:type="spellEnd"/>
      <w:r w:rsidR="00403C3E">
        <w:rPr>
          <w:rFonts w:ascii="Arial" w:hAnsi="Arial" w:cs="Arial"/>
          <w:sz w:val="24"/>
          <w:szCs w:val="24"/>
        </w:rPr>
        <w:t xml:space="preserve"> Grahem Gibbs created a reflection cycle framework as stated in </w:t>
      </w:r>
      <w:r w:rsidR="007E58E7">
        <w:rPr>
          <w:rFonts w:ascii="Arial" w:hAnsi="Arial" w:cs="Arial"/>
          <w:sz w:val="24"/>
          <w:szCs w:val="24"/>
        </w:rPr>
        <w:t>Guy Ev</w:t>
      </w:r>
      <w:r w:rsidR="002F6A2A">
        <w:rPr>
          <w:rFonts w:ascii="Arial" w:hAnsi="Arial" w:cs="Arial"/>
          <w:sz w:val="24"/>
          <w:szCs w:val="24"/>
        </w:rPr>
        <w:t>a</w:t>
      </w:r>
      <w:r w:rsidR="007E58E7">
        <w:rPr>
          <w:rFonts w:ascii="Arial" w:hAnsi="Arial" w:cs="Arial"/>
          <w:sz w:val="24"/>
          <w:szCs w:val="24"/>
        </w:rPr>
        <w:t>ns(2025).</w:t>
      </w:r>
      <w:r w:rsidR="007E58E7" w:rsidRPr="007E58E7">
        <w:rPr>
          <w:rFonts w:ascii="Arial" w:hAnsi="Arial" w:cs="Arial"/>
          <w:sz w:val="24"/>
          <w:szCs w:val="24"/>
        </w:rPr>
        <w:t>Gi</w:t>
      </w:r>
      <w:r w:rsidR="007E58E7">
        <w:rPr>
          <w:rFonts w:ascii="Arial" w:hAnsi="Arial" w:cs="Arial"/>
          <w:sz w:val="24"/>
          <w:szCs w:val="24"/>
        </w:rPr>
        <w:t>bbs</w:t>
      </w:r>
      <w:r w:rsidR="007E58E7" w:rsidRPr="007E58E7">
        <w:rPr>
          <w:rFonts w:ascii="Arial" w:hAnsi="Arial" w:cs="Arial"/>
          <w:sz w:val="24"/>
          <w:szCs w:val="24"/>
        </w:rPr>
        <w:t xml:space="preserve"> reflective cycle is a framework for reflection commonly used in learning and professional developments it involves 6 stages </w:t>
      </w:r>
      <w:proofErr w:type="spellStart"/>
      <w:r w:rsidR="007E58E7" w:rsidRPr="007E58E7">
        <w:rPr>
          <w:rFonts w:ascii="Arial" w:hAnsi="Arial" w:cs="Arial"/>
          <w:sz w:val="24"/>
          <w:szCs w:val="24"/>
        </w:rPr>
        <w:t>description</w:t>
      </w:r>
      <w:r w:rsidR="007E58E7">
        <w:rPr>
          <w:rFonts w:ascii="Arial" w:hAnsi="Arial" w:cs="Arial"/>
          <w:sz w:val="24"/>
          <w:szCs w:val="24"/>
        </w:rPr>
        <w:t>,</w:t>
      </w:r>
      <w:r w:rsidR="007E58E7" w:rsidRPr="007E58E7">
        <w:rPr>
          <w:rFonts w:ascii="Arial" w:hAnsi="Arial" w:cs="Arial"/>
          <w:sz w:val="24"/>
          <w:szCs w:val="24"/>
        </w:rPr>
        <w:t>feelings</w:t>
      </w:r>
      <w:proofErr w:type="spellEnd"/>
      <w:r w:rsidR="007E58E7">
        <w:rPr>
          <w:rFonts w:ascii="Arial" w:hAnsi="Arial" w:cs="Arial"/>
          <w:sz w:val="24"/>
          <w:szCs w:val="24"/>
        </w:rPr>
        <w:t>,</w:t>
      </w:r>
      <w:r w:rsidR="007E58E7" w:rsidRPr="007E58E7">
        <w:rPr>
          <w:rFonts w:ascii="Arial" w:hAnsi="Arial" w:cs="Arial"/>
          <w:sz w:val="24"/>
          <w:szCs w:val="24"/>
        </w:rPr>
        <w:t xml:space="preserve"> evaluation</w:t>
      </w:r>
      <w:r w:rsidR="007E58E7">
        <w:rPr>
          <w:rFonts w:ascii="Arial" w:hAnsi="Arial" w:cs="Arial"/>
          <w:sz w:val="24"/>
          <w:szCs w:val="24"/>
        </w:rPr>
        <w:t>,</w:t>
      </w:r>
      <w:r w:rsidR="007E58E7" w:rsidRPr="007E58E7">
        <w:rPr>
          <w:rFonts w:ascii="Arial" w:hAnsi="Arial" w:cs="Arial"/>
          <w:sz w:val="24"/>
          <w:szCs w:val="24"/>
        </w:rPr>
        <w:t xml:space="preserve"> analysis</w:t>
      </w:r>
      <w:r w:rsidR="007E58E7">
        <w:rPr>
          <w:rFonts w:ascii="Arial" w:hAnsi="Arial" w:cs="Arial"/>
          <w:sz w:val="24"/>
          <w:szCs w:val="24"/>
        </w:rPr>
        <w:t>,</w:t>
      </w:r>
      <w:r w:rsidR="007E58E7" w:rsidRPr="007E58E7">
        <w:rPr>
          <w:rFonts w:ascii="Arial" w:hAnsi="Arial" w:cs="Arial"/>
          <w:sz w:val="24"/>
          <w:szCs w:val="24"/>
        </w:rPr>
        <w:t xml:space="preserve"> conclusion an</w:t>
      </w:r>
      <w:r w:rsidR="007E58E7">
        <w:rPr>
          <w:rFonts w:ascii="Arial" w:hAnsi="Arial" w:cs="Arial"/>
          <w:sz w:val="24"/>
          <w:szCs w:val="24"/>
        </w:rPr>
        <w:t>d</w:t>
      </w:r>
      <w:r w:rsidR="007E58E7" w:rsidRPr="007E58E7">
        <w:rPr>
          <w:rFonts w:ascii="Arial" w:hAnsi="Arial" w:cs="Arial"/>
          <w:sz w:val="24"/>
          <w:szCs w:val="24"/>
        </w:rPr>
        <w:t xml:space="preserve"> action plans</w:t>
      </w:r>
      <w:r w:rsidR="007E58E7">
        <w:rPr>
          <w:rFonts w:ascii="Arial" w:hAnsi="Arial" w:cs="Arial"/>
          <w:sz w:val="24"/>
          <w:szCs w:val="24"/>
        </w:rPr>
        <w:t>.</w:t>
      </w:r>
      <w:r w:rsidR="006D7645">
        <w:rPr>
          <w:rFonts w:ascii="Arial" w:hAnsi="Arial" w:cs="Arial"/>
          <w:sz w:val="24"/>
          <w:szCs w:val="24"/>
        </w:rPr>
        <w:t xml:space="preserve"> </w:t>
      </w:r>
      <w:r w:rsidR="00881F23">
        <w:rPr>
          <w:rFonts w:ascii="Arial" w:hAnsi="Arial" w:cs="Arial"/>
          <w:sz w:val="24"/>
          <w:szCs w:val="24"/>
        </w:rPr>
        <w:t xml:space="preserve">While studying, if </w:t>
      </w:r>
      <w:r w:rsidR="006D7645">
        <w:rPr>
          <w:rFonts w:ascii="Arial" w:hAnsi="Arial" w:cs="Arial"/>
          <w:sz w:val="24"/>
          <w:szCs w:val="24"/>
        </w:rPr>
        <w:t>the</w:t>
      </w:r>
      <w:r w:rsidR="00881F23">
        <w:rPr>
          <w:rFonts w:ascii="Arial" w:hAnsi="Arial" w:cs="Arial"/>
          <w:sz w:val="24"/>
          <w:szCs w:val="24"/>
        </w:rPr>
        <w:t xml:space="preserve"> student encounters difficulties in their learning</w:t>
      </w:r>
      <w:r w:rsidR="0025011C">
        <w:rPr>
          <w:rFonts w:ascii="Arial" w:hAnsi="Arial" w:cs="Arial"/>
          <w:sz w:val="24"/>
          <w:szCs w:val="24"/>
        </w:rPr>
        <w:t xml:space="preserve">, they are more likely to seek help </w:t>
      </w:r>
      <w:r w:rsidR="002403C1">
        <w:rPr>
          <w:rFonts w:ascii="Arial" w:hAnsi="Arial" w:cs="Arial"/>
          <w:sz w:val="24"/>
          <w:szCs w:val="24"/>
        </w:rPr>
        <w:t>by asking their teacher questions or booking a</w:t>
      </w:r>
      <w:r w:rsidR="0025011C">
        <w:rPr>
          <w:rFonts w:ascii="Arial" w:hAnsi="Arial" w:cs="Arial"/>
          <w:sz w:val="24"/>
          <w:szCs w:val="24"/>
        </w:rPr>
        <w:t xml:space="preserve"> study skills </w:t>
      </w:r>
      <w:r w:rsidR="00881F23">
        <w:rPr>
          <w:rFonts w:ascii="Arial" w:hAnsi="Arial" w:cs="Arial"/>
          <w:sz w:val="24"/>
          <w:szCs w:val="24"/>
        </w:rPr>
        <w:t xml:space="preserve">appointment. By </w:t>
      </w:r>
      <w:r w:rsidR="00C24C7B">
        <w:rPr>
          <w:rFonts w:ascii="Arial" w:hAnsi="Arial" w:cs="Arial"/>
          <w:sz w:val="24"/>
          <w:szCs w:val="24"/>
        </w:rPr>
        <w:t xml:space="preserve">seeking help, the student can achieve a positive outcome in their studies, which can lead to improved </w:t>
      </w:r>
      <w:r w:rsidR="00881F23">
        <w:rPr>
          <w:rFonts w:ascii="Arial" w:hAnsi="Arial" w:cs="Arial"/>
          <w:sz w:val="24"/>
          <w:szCs w:val="24"/>
        </w:rPr>
        <w:t xml:space="preserve">mental </w:t>
      </w:r>
      <w:proofErr w:type="spellStart"/>
      <w:proofErr w:type="gramStart"/>
      <w:r w:rsidR="00881F23">
        <w:rPr>
          <w:rFonts w:ascii="Arial" w:hAnsi="Arial" w:cs="Arial"/>
          <w:sz w:val="24"/>
          <w:szCs w:val="24"/>
        </w:rPr>
        <w:t>health</w:t>
      </w:r>
      <w:r w:rsidR="00C76323">
        <w:rPr>
          <w:rFonts w:ascii="Arial" w:hAnsi="Arial" w:cs="Arial"/>
          <w:sz w:val="24"/>
          <w:szCs w:val="24"/>
        </w:rPr>
        <w:t>.Attending</w:t>
      </w:r>
      <w:proofErr w:type="spellEnd"/>
      <w:proofErr w:type="gramEnd"/>
      <w:r w:rsidR="00C76323">
        <w:rPr>
          <w:rFonts w:ascii="Arial" w:hAnsi="Arial" w:cs="Arial"/>
          <w:sz w:val="24"/>
          <w:szCs w:val="24"/>
        </w:rPr>
        <w:t xml:space="preserve"> a lecture for the student and taking note is imperative as they feel they are gaining more knowledge and are able to understand what they are being taught in lecture. The student prefers to write down their notes as it provides them with better information retention.</w:t>
      </w:r>
    </w:p>
    <w:p w14:paraId="73C5CC3D" w14:textId="77777777" w:rsidR="007E58E7" w:rsidRDefault="007E58E7" w:rsidP="00886C45">
      <w:pPr>
        <w:spacing w:line="360" w:lineRule="auto"/>
        <w:rPr>
          <w:rFonts w:ascii="Arial" w:hAnsi="Arial" w:cs="Arial"/>
          <w:sz w:val="24"/>
          <w:szCs w:val="24"/>
        </w:rPr>
      </w:pPr>
    </w:p>
    <w:p w14:paraId="771678F5" w14:textId="77777777" w:rsidR="00122A45" w:rsidRDefault="00122A45" w:rsidP="00886C45">
      <w:pPr>
        <w:spacing w:line="360" w:lineRule="auto"/>
        <w:rPr>
          <w:rFonts w:ascii="Arial" w:hAnsi="Arial" w:cs="Arial"/>
          <w:sz w:val="24"/>
          <w:szCs w:val="24"/>
        </w:rPr>
      </w:pPr>
    </w:p>
    <w:p w14:paraId="5B1C9BEA" w14:textId="7A29116A" w:rsidR="007E58E7" w:rsidRDefault="00122A45" w:rsidP="00886C45">
      <w:pPr>
        <w:spacing w:line="360" w:lineRule="auto"/>
        <w:rPr>
          <w:rFonts w:ascii="Arial" w:hAnsi="Arial" w:cs="Arial"/>
          <w:sz w:val="24"/>
          <w:szCs w:val="24"/>
        </w:rPr>
      </w:pPr>
      <w:r>
        <w:rPr>
          <w:rFonts w:ascii="Arial" w:hAnsi="Arial" w:cs="Arial"/>
          <w:sz w:val="24"/>
          <w:szCs w:val="24"/>
        </w:rPr>
        <w:t>Weaknesses</w:t>
      </w:r>
      <w:r w:rsidR="0025011C">
        <w:rPr>
          <w:rFonts w:ascii="Arial" w:hAnsi="Arial" w:cs="Arial"/>
          <w:sz w:val="24"/>
          <w:szCs w:val="24"/>
        </w:rPr>
        <w:t xml:space="preserve"> </w:t>
      </w:r>
      <w:r w:rsidR="00D9366F">
        <w:rPr>
          <w:rFonts w:ascii="Arial" w:hAnsi="Arial" w:cs="Arial"/>
          <w:sz w:val="24"/>
          <w:szCs w:val="24"/>
        </w:rPr>
        <w:t xml:space="preserve"> </w:t>
      </w:r>
    </w:p>
    <w:p w14:paraId="59375428" w14:textId="44723BC3" w:rsidR="006D6394" w:rsidRPr="003D7EFE" w:rsidRDefault="00A01157" w:rsidP="003D7EFE">
      <w:pPr>
        <w:pStyle w:val="list-group-item"/>
        <w:pBdr>
          <w:top w:val="single" w:sz="24" w:space="0" w:color="DEE2E6"/>
          <w:left w:val="single" w:sz="2" w:space="0" w:color="F3F2F1"/>
          <w:bottom w:val="dashed" w:sz="24" w:space="0" w:color="F3F2F1"/>
          <w:right w:val="single" w:sz="2" w:space="0" w:color="F3F2F1"/>
        </w:pBdr>
        <w:spacing w:before="45" w:beforeAutospacing="0" w:after="0" w:afterAutospacing="0" w:line="360" w:lineRule="auto"/>
        <w:rPr>
          <w:rFonts w:ascii="Arial" w:hAnsi="Arial" w:cs="Arial"/>
          <w:color w:val="212529"/>
        </w:rPr>
      </w:pPr>
      <w:r>
        <w:rPr>
          <w:rFonts w:ascii="Arial" w:hAnsi="Arial" w:cs="Arial"/>
        </w:rPr>
        <w:t>Not</w:t>
      </w:r>
      <w:r w:rsidR="005B609C">
        <w:rPr>
          <w:rFonts w:ascii="Arial" w:hAnsi="Arial" w:cs="Arial"/>
        </w:rPr>
        <w:t xml:space="preserve"> attending the lecture</w:t>
      </w:r>
      <w:r>
        <w:rPr>
          <w:rFonts w:ascii="Arial" w:hAnsi="Arial" w:cs="Arial"/>
        </w:rPr>
        <w:t xml:space="preserve"> for the student </w:t>
      </w:r>
      <w:r w:rsidR="002403C1">
        <w:rPr>
          <w:rFonts w:ascii="Arial" w:hAnsi="Arial" w:cs="Arial"/>
        </w:rPr>
        <w:t>can affect their learning</w:t>
      </w:r>
      <w:r w:rsidR="009A69F9">
        <w:rPr>
          <w:rFonts w:ascii="Arial" w:hAnsi="Arial" w:cs="Arial"/>
        </w:rPr>
        <w:t>,</w:t>
      </w:r>
      <w:r w:rsidR="002403C1">
        <w:rPr>
          <w:rFonts w:ascii="Arial" w:hAnsi="Arial" w:cs="Arial"/>
        </w:rPr>
        <w:t xml:space="preserve"> as they benefit from practical learning.</w:t>
      </w:r>
      <w:r w:rsidR="006E1B7C">
        <w:rPr>
          <w:rFonts w:ascii="Arial" w:hAnsi="Arial" w:cs="Arial"/>
        </w:rPr>
        <w:t xml:space="preserve"> Practical teaching can be defined </w:t>
      </w:r>
      <w:proofErr w:type="gramStart"/>
      <w:r w:rsidR="006E1B7C">
        <w:rPr>
          <w:rFonts w:ascii="Arial" w:hAnsi="Arial" w:cs="Arial"/>
        </w:rPr>
        <w:t>as,</w:t>
      </w:r>
      <w:proofErr w:type="gramEnd"/>
      <w:r w:rsidR="006E1B7C" w:rsidRPr="006E1B7C">
        <w:rPr>
          <w:rFonts w:ascii="Arial" w:hAnsi="Arial" w:cs="Arial"/>
        </w:rPr>
        <w:t xml:space="preserve"> Practical learning methods is an educational approach that prioritise hands on experience unreal world application of a mere theoretical understanding. It encourages students to learn by </w:t>
      </w:r>
      <w:r w:rsidR="006E1B7C">
        <w:rPr>
          <w:rFonts w:ascii="Arial" w:hAnsi="Arial" w:cs="Arial"/>
        </w:rPr>
        <w:t xml:space="preserve">immersing </w:t>
      </w:r>
      <w:r w:rsidR="006E1B7C" w:rsidRPr="006E1B7C">
        <w:rPr>
          <w:rFonts w:ascii="Arial" w:hAnsi="Arial" w:cs="Arial"/>
        </w:rPr>
        <w:t xml:space="preserve">themselves in the subject </w:t>
      </w:r>
      <w:proofErr w:type="gramStart"/>
      <w:r w:rsidR="006E1B7C" w:rsidRPr="006E1B7C">
        <w:rPr>
          <w:rFonts w:ascii="Arial" w:hAnsi="Arial" w:cs="Arial"/>
        </w:rPr>
        <w:t>matter</w:t>
      </w:r>
      <w:r w:rsidR="00C01527">
        <w:rPr>
          <w:rFonts w:ascii="Arial" w:hAnsi="Arial" w:cs="Arial"/>
        </w:rPr>
        <w:t>.</w:t>
      </w:r>
      <w:r w:rsidR="003E30C8">
        <w:rPr>
          <w:rFonts w:ascii="Arial" w:hAnsi="Arial" w:cs="Arial"/>
        </w:rPr>
        <w:t>(</w:t>
      </w:r>
      <w:proofErr w:type="gramEnd"/>
      <w:r w:rsidR="003E30C8">
        <w:rPr>
          <w:rFonts w:ascii="Arial" w:hAnsi="Arial" w:cs="Arial"/>
        </w:rPr>
        <w:t>Examtesting,2024).</w:t>
      </w:r>
      <w:r w:rsidR="008300C4">
        <w:rPr>
          <w:rFonts w:ascii="Arial" w:hAnsi="Arial" w:cs="Arial"/>
        </w:rPr>
        <w:t xml:space="preserve"> </w:t>
      </w:r>
      <w:r w:rsidR="00C01527">
        <w:rPr>
          <w:rFonts w:ascii="Arial" w:hAnsi="Arial" w:cs="Arial"/>
        </w:rPr>
        <w:t>Practical learning for</w:t>
      </w:r>
      <w:r w:rsidR="00C77C5F">
        <w:rPr>
          <w:rFonts w:ascii="Arial" w:hAnsi="Arial" w:cs="Arial"/>
        </w:rPr>
        <w:t xml:space="preserve"> the student is imperative</w:t>
      </w:r>
      <w:r w:rsidR="007C644A">
        <w:rPr>
          <w:rFonts w:ascii="Arial" w:hAnsi="Arial" w:cs="Arial"/>
        </w:rPr>
        <w:t xml:space="preserve">, as they can write down notes, ask their teacher questions, and retain information more </w:t>
      </w:r>
      <w:proofErr w:type="spellStart"/>
      <w:r w:rsidR="007C644A">
        <w:rPr>
          <w:rFonts w:ascii="Arial" w:hAnsi="Arial" w:cs="Arial"/>
        </w:rPr>
        <w:t>effectively</w:t>
      </w:r>
      <w:r w:rsidR="00C77C5F">
        <w:rPr>
          <w:rFonts w:ascii="Arial" w:hAnsi="Arial" w:cs="Arial"/>
        </w:rPr>
        <w:t>.Practical</w:t>
      </w:r>
      <w:proofErr w:type="spellEnd"/>
      <w:r w:rsidR="00C77C5F">
        <w:rPr>
          <w:rFonts w:ascii="Arial" w:hAnsi="Arial" w:cs="Arial"/>
        </w:rPr>
        <w:t xml:space="preserve"> learning </w:t>
      </w:r>
      <w:r w:rsidR="007C644A">
        <w:rPr>
          <w:rFonts w:ascii="Arial" w:hAnsi="Arial" w:cs="Arial"/>
        </w:rPr>
        <w:t xml:space="preserve">enables the student to develop a variety of skills that would help them with their everyday life and also in their workplace, the student will be able to improve in their teamwork and creativity.  </w:t>
      </w:r>
      <w:r w:rsidR="006D7645">
        <w:rPr>
          <w:rFonts w:ascii="Arial" w:hAnsi="Arial" w:cs="Arial"/>
        </w:rPr>
        <w:t xml:space="preserve">Practical learning can be described as gaining hands-on experience, for the student it will build on their confidence. </w:t>
      </w:r>
      <w:r w:rsidR="002A214F">
        <w:rPr>
          <w:rFonts w:ascii="Arial" w:hAnsi="Arial" w:cs="Arial"/>
        </w:rPr>
        <w:t>Missing lecturers can cause incomplete knowledge</w:t>
      </w:r>
      <w:r w:rsidR="00C77C5F">
        <w:rPr>
          <w:rFonts w:ascii="Arial" w:hAnsi="Arial" w:cs="Arial"/>
        </w:rPr>
        <w:t>, even if the student reflects on it afterwards, which could hinder their chances of achieving success in their studies</w:t>
      </w:r>
      <w:r w:rsidR="002A214F">
        <w:rPr>
          <w:rFonts w:ascii="Arial" w:hAnsi="Arial" w:cs="Arial"/>
        </w:rPr>
        <w:t>.</w:t>
      </w:r>
      <w:r w:rsidR="00881F23">
        <w:rPr>
          <w:rFonts w:ascii="Arial" w:hAnsi="Arial" w:cs="Arial"/>
        </w:rPr>
        <w:t xml:space="preserve"> </w:t>
      </w:r>
      <w:proofErr w:type="spellStart"/>
      <w:r w:rsidR="00E329DD">
        <w:rPr>
          <w:rFonts w:ascii="Arial" w:hAnsi="Arial" w:cs="Arial"/>
        </w:rPr>
        <w:t>Kol</w:t>
      </w:r>
      <w:r w:rsidR="007C644A">
        <w:rPr>
          <w:rFonts w:ascii="Arial" w:hAnsi="Arial" w:cs="Arial"/>
        </w:rPr>
        <w:t>to</w:t>
      </w:r>
      <w:r w:rsidR="00E329DD">
        <w:rPr>
          <w:rFonts w:ascii="Arial" w:hAnsi="Arial" w:cs="Arial"/>
        </w:rPr>
        <w:t>bs</w:t>
      </w:r>
      <w:proofErr w:type="spellEnd"/>
      <w:r w:rsidR="00E329DD">
        <w:rPr>
          <w:rFonts w:ascii="Arial" w:hAnsi="Arial" w:cs="Arial"/>
        </w:rPr>
        <w:t xml:space="preserve"> </w:t>
      </w:r>
      <w:proofErr w:type="gramStart"/>
      <w:r w:rsidR="00E329DD">
        <w:rPr>
          <w:rFonts w:ascii="Arial" w:hAnsi="Arial" w:cs="Arial"/>
        </w:rPr>
        <w:t>theory  has</w:t>
      </w:r>
      <w:proofErr w:type="gramEnd"/>
      <w:r w:rsidR="00E329DD">
        <w:rPr>
          <w:rFonts w:ascii="Arial" w:hAnsi="Arial" w:cs="Arial"/>
        </w:rPr>
        <w:t xml:space="preserve"> identified they are four types of </w:t>
      </w:r>
      <w:proofErr w:type="gramStart"/>
      <w:r w:rsidR="00E329DD">
        <w:rPr>
          <w:rFonts w:ascii="Arial" w:hAnsi="Arial" w:cs="Arial"/>
        </w:rPr>
        <w:t>learners</w:t>
      </w:r>
      <w:proofErr w:type="gramEnd"/>
      <w:r w:rsidR="00F8654D">
        <w:rPr>
          <w:rFonts w:ascii="Arial" w:hAnsi="Arial" w:cs="Arial"/>
        </w:rPr>
        <w:t xml:space="preserve"> active experimentation, concrete </w:t>
      </w:r>
      <w:proofErr w:type="spellStart"/>
      <w:proofErr w:type="gramStart"/>
      <w:r w:rsidR="00F8654D">
        <w:rPr>
          <w:rFonts w:ascii="Arial" w:hAnsi="Arial" w:cs="Arial"/>
        </w:rPr>
        <w:t>experience,abstract</w:t>
      </w:r>
      <w:proofErr w:type="spellEnd"/>
      <w:proofErr w:type="gramEnd"/>
      <w:r w:rsidR="00F8654D">
        <w:rPr>
          <w:rFonts w:ascii="Arial" w:hAnsi="Arial" w:cs="Arial"/>
        </w:rPr>
        <w:t xml:space="preserve"> conceptualisation and reflective </w:t>
      </w:r>
      <w:proofErr w:type="spellStart"/>
      <w:proofErr w:type="gramStart"/>
      <w:r w:rsidR="00F8654D">
        <w:rPr>
          <w:rFonts w:ascii="Arial" w:hAnsi="Arial" w:cs="Arial"/>
        </w:rPr>
        <w:t>observation.</w:t>
      </w:r>
      <w:r w:rsidR="003054E7">
        <w:rPr>
          <w:rFonts w:ascii="Arial" w:hAnsi="Arial" w:cs="Arial"/>
        </w:rPr>
        <w:t>Guy</w:t>
      </w:r>
      <w:proofErr w:type="spellEnd"/>
      <w:proofErr w:type="gramEnd"/>
      <w:r w:rsidR="003054E7">
        <w:rPr>
          <w:rFonts w:ascii="Arial" w:hAnsi="Arial" w:cs="Arial"/>
        </w:rPr>
        <w:t xml:space="preserve"> </w:t>
      </w:r>
      <w:proofErr w:type="gramStart"/>
      <w:r w:rsidR="003054E7">
        <w:rPr>
          <w:rFonts w:ascii="Arial" w:hAnsi="Arial" w:cs="Arial"/>
        </w:rPr>
        <w:t>Evans,(</w:t>
      </w:r>
      <w:proofErr w:type="gramEnd"/>
      <w:r w:rsidR="003054E7">
        <w:rPr>
          <w:rFonts w:ascii="Arial" w:hAnsi="Arial" w:cs="Arial"/>
        </w:rPr>
        <w:t>2025)</w:t>
      </w:r>
      <w:r>
        <w:rPr>
          <w:rFonts w:ascii="Arial" w:hAnsi="Arial" w:cs="Arial"/>
        </w:rPr>
        <w:t>.</w:t>
      </w:r>
      <w:r w:rsidR="00F8654D">
        <w:rPr>
          <w:rFonts w:ascii="Arial" w:hAnsi="Arial" w:cs="Arial"/>
        </w:rPr>
        <w:t xml:space="preserve"> </w:t>
      </w:r>
      <w:proofErr w:type="spellStart"/>
      <w:r w:rsidR="009A69F9">
        <w:rPr>
          <w:rFonts w:ascii="Arial" w:hAnsi="Arial" w:cs="Arial"/>
        </w:rPr>
        <w:t>Kolbs</w:t>
      </w:r>
      <w:proofErr w:type="spellEnd"/>
      <w:r w:rsidR="009A69F9">
        <w:rPr>
          <w:rFonts w:ascii="Arial" w:hAnsi="Arial" w:cs="Arial"/>
        </w:rPr>
        <w:t xml:space="preserve">' learning styles show there </w:t>
      </w:r>
      <w:r w:rsidR="007C644A">
        <w:rPr>
          <w:rFonts w:ascii="Arial" w:hAnsi="Arial" w:cs="Arial"/>
        </w:rPr>
        <w:t xml:space="preserve">are differences in the </w:t>
      </w:r>
      <w:r w:rsidR="009A69F9">
        <w:rPr>
          <w:rFonts w:ascii="Arial" w:hAnsi="Arial" w:cs="Arial"/>
        </w:rPr>
        <w:t>ways students can prefer to learn,</w:t>
      </w:r>
      <w:r w:rsidR="00AD197A">
        <w:rPr>
          <w:rFonts w:ascii="Arial" w:hAnsi="Arial" w:cs="Arial"/>
        </w:rPr>
        <w:t xml:space="preserve"> and it shows that not every student learn the same way.</w:t>
      </w:r>
      <w:r w:rsidR="00C76323">
        <w:rPr>
          <w:rFonts w:ascii="Arial" w:hAnsi="Arial" w:cs="Arial"/>
        </w:rPr>
        <w:t xml:space="preserve"> </w:t>
      </w:r>
      <w:proofErr w:type="gramStart"/>
      <w:r w:rsidR="00CE471D">
        <w:rPr>
          <w:rFonts w:ascii="Arial" w:hAnsi="Arial" w:cs="Arial"/>
        </w:rPr>
        <w:t>When</w:t>
      </w:r>
      <w:proofErr w:type="gramEnd"/>
      <w:r w:rsidR="00CE471D">
        <w:rPr>
          <w:rFonts w:ascii="Arial" w:hAnsi="Arial" w:cs="Arial"/>
        </w:rPr>
        <w:t xml:space="preserve"> the student attempts to reflect on missing lectures</w:t>
      </w:r>
      <w:r w:rsidR="00B91654">
        <w:rPr>
          <w:rFonts w:ascii="Arial" w:hAnsi="Arial" w:cs="Arial"/>
        </w:rPr>
        <w:t>, it causes emotional distress,</w:t>
      </w:r>
      <w:r w:rsidR="00A54068">
        <w:rPr>
          <w:rFonts w:ascii="Arial" w:hAnsi="Arial" w:cs="Arial"/>
        </w:rPr>
        <w:t xml:space="preserve"> as it highlights the importance of attending</w:t>
      </w:r>
      <w:r w:rsidR="00CE471D">
        <w:rPr>
          <w:rFonts w:ascii="Arial" w:hAnsi="Arial" w:cs="Arial"/>
        </w:rPr>
        <w:t xml:space="preserve"> </w:t>
      </w:r>
      <w:r w:rsidR="00CE471D">
        <w:rPr>
          <w:rFonts w:ascii="Arial" w:hAnsi="Arial" w:cs="Arial"/>
        </w:rPr>
        <w:lastRenderedPageBreak/>
        <w:t>lectures.</w:t>
      </w:r>
      <w:r w:rsidR="007C644A">
        <w:rPr>
          <w:rFonts w:ascii="Arial" w:hAnsi="Arial" w:cs="Arial"/>
        </w:rPr>
        <w:t xml:space="preserve"> </w:t>
      </w:r>
      <w:r w:rsidR="003054E7">
        <w:rPr>
          <w:rFonts w:ascii="Arial" w:hAnsi="Arial" w:cs="Arial"/>
        </w:rPr>
        <w:t>However</w:t>
      </w:r>
      <w:r w:rsidR="002057B1">
        <w:rPr>
          <w:rFonts w:ascii="Arial" w:hAnsi="Arial" w:cs="Arial"/>
        </w:rPr>
        <w:t xml:space="preserve">, by applying reflective skills, they can use their initiative to self-study when they miss a </w:t>
      </w:r>
      <w:r w:rsidR="00A54068">
        <w:rPr>
          <w:rFonts w:ascii="Arial" w:hAnsi="Arial" w:cs="Arial"/>
        </w:rPr>
        <w:t>lecture</w:t>
      </w:r>
      <w:r w:rsidR="00CE471D">
        <w:rPr>
          <w:rFonts w:ascii="Arial" w:hAnsi="Arial" w:cs="Arial"/>
        </w:rPr>
        <w:t xml:space="preserve">. </w:t>
      </w:r>
      <w:r w:rsidR="004E4EE9">
        <w:rPr>
          <w:rFonts w:ascii="Arial" w:hAnsi="Arial" w:cs="Arial"/>
        </w:rPr>
        <w:t xml:space="preserve">According to Cardiff </w:t>
      </w:r>
      <w:r w:rsidR="007C644A">
        <w:rPr>
          <w:rFonts w:ascii="Arial" w:hAnsi="Arial" w:cs="Arial"/>
        </w:rPr>
        <w:t xml:space="preserve">Metropolitan </w:t>
      </w:r>
      <w:proofErr w:type="gramStart"/>
      <w:r w:rsidR="007C644A">
        <w:rPr>
          <w:rFonts w:ascii="Arial" w:hAnsi="Arial" w:cs="Arial"/>
        </w:rPr>
        <w:t>University(</w:t>
      </w:r>
      <w:proofErr w:type="gramEnd"/>
      <w:r w:rsidR="007C644A">
        <w:rPr>
          <w:rFonts w:ascii="Arial" w:hAnsi="Arial" w:cs="Arial"/>
        </w:rPr>
        <w:t>CMU),2025, it states that</w:t>
      </w:r>
      <w:r w:rsidR="004E4EE9">
        <w:rPr>
          <w:rFonts w:ascii="Arial" w:hAnsi="Arial" w:cs="Arial"/>
        </w:rPr>
        <w:t xml:space="preserve"> </w:t>
      </w:r>
      <w:r w:rsidR="00CE471D">
        <w:rPr>
          <w:rFonts w:ascii="Arial" w:hAnsi="Arial" w:cs="Arial"/>
        </w:rPr>
        <w:t>Ko</w:t>
      </w:r>
      <w:r w:rsidR="00CE471D" w:rsidRPr="00CE471D">
        <w:rPr>
          <w:rFonts w:ascii="Arial" w:hAnsi="Arial" w:cs="Arial"/>
          <w:color w:val="212529"/>
        </w:rPr>
        <w:t xml:space="preserve">lb's theory suggests that learners need to experience all four stages of the cycle </w:t>
      </w:r>
      <w:proofErr w:type="gramStart"/>
      <w:r w:rsidR="00CE471D" w:rsidRPr="00CE471D">
        <w:rPr>
          <w:rFonts w:ascii="Arial" w:hAnsi="Arial" w:cs="Arial"/>
          <w:color w:val="212529"/>
        </w:rPr>
        <w:t>in order to</w:t>
      </w:r>
      <w:proofErr w:type="gramEnd"/>
      <w:r w:rsidR="00CE471D" w:rsidRPr="00CE471D">
        <w:rPr>
          <w:rFonts w:ascii="Arial" w:hAnsi="Arial" w:cs="Arial"/>
          <w:color w:val="212529"/>
        </w:rPr>
        <w:t xml:space="preserve"> learn effectively. This is because each stage plays an important role in the learning process.</w:t>
      </w:r>
      <w:r w:rsidR="007C644A">
        <w:rPr>
          <w:rFonts w:ascii="Arial" w:hAnsi="Arial" w:cs="Arial"/>
          <w:color w:val="212529"/>
        </w:rPr>
        <w:t xml:space="preserve"> </w:t>
      </w:r>
    </w:p>
    <w:p w14:paraId="7678B431" w14:textId="77777777" w:rsidR="007C644A" w:rsidRDefault="007C644A" w:rsidP="009A69F9">
      <w:pPr>
        <w:tabs>
          <w:tab w:val="right" w:pos="9026"/>
        </w:tabs>
        <w:spacing w:line="360" w:lineRule="auto"/>
        <w:rPr>
          <w:rFonts w:ascii="Arial" w:hAnsi="Arial" w:cs="Arial"/>
          <w:sz w:val="24"/>
          <w:szCs w:val="24"/>
        </w:rPr>
      </w:pPr>
    </w:p>
    <w:p w14:paraId="71C31A15" w14:textId="48516ABD" w:rsidR="002057B1" w:rsidRDefault="002057B1" w:rsidP="009A69F9">
      <w:pPr>
        <w:tabs>
          <w:tab w:val="right" w:pos="9026"/>
        </w:tabs>
        <w:spacing w:line="360" w:lineRule="auto"/>
        <w:rPr>
          <w:rFonts w:ascii="Arial" w:hAnsi="Arial" w:cs="Arial"/>
          <w:sz w:val="24"/>
          <w:szCs w:val="24"/>
        </w:rPr>
      </w:pPr>
      <w:r>
        <w:rPr>
          <w:rFonts w:ascii="Arial" w:hAnsi="Arial" w:cs="Arial"/>
          <w:sz w:val="24"/>
          <w:szCs w:val="24"/>
        </w:rPr>
        <w:t xml:space="preserve">Opportunities </w:t>
      </w:r>
      <w:r w:rsidR="009A69F9">
        <w:rPr>
          <w:rFonts w:ascii="Arial" w:hAnsi="Arial" w:cs="Arial"/>
          <w:sz w:val="24"/>
          <w:szCs w:val="24"/>
        </w:rPr>
        <w:tab/>
      </w:r>
    </w:p>
    <w:p w14:paraId="66956398" w14:textId="6DE07FDC" w:rsidR="00D52318" w:rsidRDefault="002057B1" w:rsidP="00886C45">
      <w:pPr>
        <w:spacing w:line="360" w:lineRule="auto"/>
        <w:rPr>
          <w:rFonts w:ascii="Arial" w:hAnsi="Arial" w:cs="Arial"/>
          <w:sz w:val="24"/>
          <w:szCs w:val="24"/>
        </w:rPr>
      </w:pPr>
      <w:r>
        <w:rPr>
          <w:rFonts w:ascii="Arial" w:hAnsi="Arial" w:cs="Arial"/>
          <w:sz w:val="24"/>
          <w:szCs w:val="24"/>
        </w:rPr>
        <w:t xml:space="preserve">The student can improve their understanding further by accessing lecture slides </w:t>
      </w:r>
      <w:r w:rsidR="00D52318">
        <w:rPr>
          <w:rFonts w:ascii="Arial" w:hAnsi="Arial" w:cs="Arial"/>
          <w:sz w:val="24"/>
          <w:szCs w:val="24"/>
        </w:rPr>
        <w:t xml:space="preserve"> and recorded content on </w:t>
      </w:r>
      <w:proofErr w:type="spellStart"/>
      <w:r w:rsidR="00D52318">
        <w:rPr>
          <w:rFonts w:ascii="Arial" w:hAnsi="Arial" w:cs="Arial"/>
          <w:sz w:val="24"/>
          <w:szCs w:val="24"/>
        </w:rPr>
        <w:t>moodle.By</w:t>
      </w:r>
      <w:proofErr w:type="spellEnd"/>
      <w:r w:rsidR="00D52318">
        <w:rPr>
          <w:rFonts w:ascii="Arial" w:hAnsi="Arial" w:cs="Arial"/>
          <w:sz w:val="24"/>
          <w:szCs w:val="24"/>
        </w:rPr>
        <w:t xml:space="preserve"> accessing available content online</w:t>
      </w:r>
      <w:r w:rsidR="009A69F9">
        <w:rPr>
          <w:rFonts w:ascii="Arial" w:hAnsi="Arial" w:cs="Arial"/>
          <w:sz w:val="24"/>
          <w:szCs w:val="24"/>
        </w:rPr>
        <w:t>, the student can read through work on their own time, which provides flexibility and increases the student's</w:t>
      </w:r>
      <w:r w:rsidR="00BA4806">
        <w:rPr>
          <w:rFonts w:ascii="Arial" w:hAnsi="Arial" w:cs="Arial"/>
          <w:sz w:val="24"/>
          <w:szCs w:val="24"/>
        </w:rPr>
        <w:t xml:space="preserve"> confidence and independence .According to Oxford Brookes University(OBU),2025 </w:t>
      </w:r>
      <w:r w:rsidR="00BA4806" w:rsidRPr="00BA4806">
        <w:rPr>
          <w:rFonts w:ascii="Arial" w:hAnsi="Arial" w:cs="Arial"/>
          <w:sz w:val="24"/>
          <w:szCs w:val="24"/>
        </w:rPr>
        <w:t>Having access to teaching materials ahead of lectures, seminars and other teaching sessions helps students to engage with the lecture</w:t>
      </w:r>
      <w:r w:rsidR="00C24C7B">
        <w:rPr>
          <w:rFonts w:ascii="Arial" w:hAnsi="Arial" w:cs="Arial"/>
          <w:sz w:val="24"/>
          <w:szCs w:val="24"/>
        </w:rPr>
        <w:t>.</w:t>
      </w:r>
      <w:r w:rsidR="00D31DB7">
        <w:rPr>
          <w:rFonts w:ascii="Arial" w:hAnsi="Arial" w:cs="Arial"/>
          <w:sz w:val="24"/>
          <w:szCs w:val="24"/>
        </w:rPr>
        <w:t xml:space="preserve"> Accessing lecture slides and recorded content for the student can provide accessibility and encourage digital literacy. The student can improve their reflective </w:t>
      </w:r>
      <w:r w:rsidR="00C24C7B">
        <w:rPr>
          <w:rFonts w:ascii="Arial" w:hAnsi="Arial" w:cs="Arial"/>
          <w:sz w:val="24"/>
          <w:szCs w:val="24"/>
        </w:rPr>
        <w:t>skills by receiving feedback from their teacher and engaging in</w:t>
      </w:r>
      <w:r w:rsidR="00D31DB7">
        <w:rPr>
          <w:rFonts w:ascii="Arial" w:hAnsi="Arial" w:cs="Arial"/>
          <w:sz w:val="24"/>
          <w:szCs w:val="24"/>
        </w:rPr>
        <w:t xml:space="preserve"> peer </w:t>
      </w:r>
      <w:proofErr w:type="spellStart"/>
      <w:r w:rsidR="00D31DB7">
        <w:rPr>
          <w:rFonts w:ascii="Arial" w:hAnsi="Arial" w:cs="Arial"/>
          <w:sz w:val="24"/>
          <w:szCs w:val="24"/>
        </w:rPr>
        <w:t>learning</w:t>
      </w:r>
      <w:r w:rsidR="004B79D9">
        <w:rPr>
          <w:rFonts w:ascii="Arial" w:hAnsi="Arial" w:cs="Arial"/>
          <w:sz w:val="24"/>
          <w:szCs w:val="24"/>
        </w:rPr>
        <w:t>.Peer</w:t>
      </w:r>
      <w:proofErr w:type="spellEnd"/>
      <w:r w:rsidR="004B79D9">
        <w:rPr>
          <w:rFonts w:ascii="Arial" w:hAnsi="Arial" w:cs="Arial"/>
          <w:sz w:val="24"/>
          <w:szCs w:val="24"/>
        </w:rPr>
        <w:t xml:space="preserve"> learning for the student </w:t>
      </w:r>
      <w:r w:rsidR="00C24C7B">
        <w:rPr>
          <w:rFonts w:ascii="Arial" w:hAnsi="Arial" w:cs="Arial"/>
          <w:sz w:val="24"/>
          <w:szCs w:val="24"/>
        </w:rPr>
        <w:t>i</w:t>
      </w:r>
      <w:r w:rsidR="004B79D9">
        <w:rPr>
          <w:rFonts w:ascii="Arial" w:hAnsi="Arial" w:cs="Arial"/>
          <w:sz w:val="24"/>
          <w:szCs w:val="24"/>
        </w:rPr>
        <w:t>s essential as stated at University of Hull[UOH</w:t>
      </w:r>
      <w:r w:rsidR="00C24C7B">
        <w:rPr>
          <w:rFonts w:ascii="Arial" w:hAnsi="Arial" w:cs="Arial"/>
          <w:sz w:val="24"/>
          <w:szCs w:val="24"/>
        </w:rPr>
        <w:t>]</w:t>
      </w:r>
      <w:r w:rsidR="004B79D9">
        <w:rPr>
          <w:rFonts w:ascii="Arial" w:hAnsi="Arial" w:cs="Arial"/>
          <w:sz w:val="24"/>
          <w:szCs w:val="24"/>
        </w:rPr>
        <w:t>,2025 P</w:t>
      </w:r>
      <w:r w:rsidR="00D31DB7" w:rsidRPr="00D31DB7">
        <w:rPr>
          <w:rFonts w:ascii="Arial" w:hAnsi="Arial" w:cs="Arial"/>
          <w:sz w:val="24"/>
          <w:szCs w:val="24"/>
        </w:rPr>
        <w:t xml:space="preserve">eer learning can relate to students collaboratively developing their academic knowledge together, as it the ‘learning’ name suggests, but it can also involve learning about their own personal and professional </w:t>
      </w:r>
      <w:proofErr w:type="spellStart"/>
      <w:r w:rsidR="00D31DB7" w:rsidRPr="00D31DB7">
        <w:rPr>
          <w:rFonts w:ascii="Arial" w:hAnsi="Arial" w:cs="Arial"/>
          <w:sz w:val="24"/>
          <w:szCs w:val="24"/>
        </w:rPr>
        <w:t>development</w:t>
      </w:r>
      <w:r w:rsidR="00C24C7B">
        <w:rPr>
          <w:rFonts w:ascii="Arial" w:hAnsi="Arial" w:cs="Arial"/>
          <w:sz w:val="24"/>
          <w:szCs w:val="24"/>
        </w:rPr>
        <w:t>.</w:t>
      </w:r>
      <w:r w:rsidR="00B74773">
        <w:rPr>
          <w:rFonts w:ascii="Arial" w:hAnsi="Arial" w:cs="Arial"/>
          <w:sz w:val="24"/>
          <w:szCs w:val="24"/>
        </w:rPr>
        <w:t>When</w:t>
      </w:r>
      <w:proofErr w:type="spellEnd"/>
      <w:r w:rsidR="00B74773">
        <w:rPr>
          <w:rFonts w:ascii="Arial" w:hAnsi="Arial" w:cs="Arial"/>
          <w:sz w:val="24"/>
          <w:szCs w:val="24"/>
        </w:rPr>
        <w:t xml:space="preserve"> the student does not attend a lecture</w:t>
      </w:r>
      <w:r w:rsidR="00E1416B">
        <w:rPr>
          <w:rFonts w:ascii="Arial" w:hAnsi="Arial" w:cs="Arial"/>
          <w:sz w:val="24"/>
          <w:szCs w:val="24"/>
        </w:rPr>
        <w:t xml:space="preserve">, they will be able to catch up on missed knowledge by accessing their </w:t>
      </w:r>
      <w:proofErr w:type="spellStart"/>
      <w:r w:rsidR="00E1416B">
        <w:rPr>
          <w:rFonts w:ascii="Arial" w:hAnsi="Arial" w:cs="Arial"/>
          <w:sz w:val="24"/>
          <w:szCs w:val="24"/>
        </w:rPr>
        <w:t>moodle</w:t>
      </w:r>
      <w:proofErr w:type="spellEnd"/>
      <w:r w:rsidR="00E1416B">
        <w:rPr>
          <w:rFonts w:ascii="Arial" w:hAnsi="Arial" w:cs="Arial"/>
          <w:sz w:val="24"/>
          <w:szCs w:val="24"/>
        </w:rPr>
        <w:t>, where lecture slides</w:t>
      </w:r>
      <w:r w:rsidR="00B74773">
        <w:rPr>
          <w:rFonts w:ascii="Arial" w:hAnsi="Arial" w:cs="Arial"/>
          <w:sz w:val="24"/>
          <w:szCs w:val="24"/>
        </w:rPr>
        <w:t xml:space="preserve"> can be </w:t>
      </w:r>
      <w:proofErr w:type="spellStart"/>
      <w:r w:rsidR="00B74773">
        <w:rPr>
          <w:rFonts w:ascii="Arial" w:hAnsi="Arial" w:cs="Arial"/>
          <w:sz w:val="24"/>
          <w:szCs w:val="24"/>
        </w:rPr>
        <w:t>found.</w:t>
      </w:r>
      <w:r w:rsidR="00E1416B">
        <w:rPr>
          <w:rFonts w:ascii="Arial" w:hAnsi="Arial" w:cs="Arial"/>
          <w:sz w:val="24"/>
          <w:szCs w:val="24"/>
        </w:rPr>
        <w:t>As</w:t>
      </w:r>
      <w:proofErr w:type="spellEnd"/>
      <w:r w:rsidR="00E1416B">
        <w:rPr>
          <w:rFonts w:ascii="Arial" w:hAnsi="Arial" w:cs="Arial"/>
          <w:sz w:val="24"/>
          <w:szCs w:val="24"/>
        </w:rPr>
        <w:t xml:space="preserve"> stated in </w:t>
      </w:r>
      <w:proofErr w:type="spellStart"/>
      <w:r w:rsidR="00E1416B">
        <w:rPr>
          <w:rFonts w:ascii="Arial" w:hAnsi="Arial" w:cs="Arial"/>
          <w:sz w:val="24"/>
          <w:szCs w:val="24"/>
        </w:rPr>
        <w:t>Hubken</w:t>
      </w:r>
      <w:proofErr w:type="spellEnd"/>
      <w:r w:rsidR="00E1416B">
        <w:rPr>
          <w:rFonts w:ascii="Arial" w:hAnsi="Arial" w:cs="Arial"/>
          <w:sz w:val="24"/>
          <w:szCs w:val="24"/>
        </w:rPr>
        <w:t xml:space="preserve"> Grou</w:t>
      </w:r>
      <w:r w:rsidR="00100BCC">
        <w:rPr>
          <w:rFonts w:ascii="Arial" w:hAnsi="Arial" w:cs="Arial"/>
          <w:sz w:val="24"/>
          <w:szCs w:val="24"/>
        </w:rPr>
        <w:t xml:space="preserve">p [HG],(2025)Sharing learning material with a </w:t>
      </w:r>
      <w:r w:rsidR="00100BCC" w:rsidRPr="00100BCC">
        <w:rPr>
          <w:rFonts w:ascii="Arial" w:hAnsi="Arial" w:cs="Arial"/>
          <w:sz w:val="24"/>
          <w:szCs w:val="24"/>
        </w:rPr>
        <w:t xml:space="preserve"> Moodle platform’s rich resource toolkit, files and links to websites can be shared with learners </w:t>
      </w:r>
      <w:proofErr w:type="spellStart"/>
      <w:r w:rsidR="00100BCC" w:rsidRPr="00100BCC">
        <w:rPr>
          <w:rFonts w:ascii="Arial" w:hAnsi="Arial" w:cs="Arial"/>
          <w:sz w:val="24"/>
          <w:szCs w:val="24"/>
        </w:rPr>
        <w:t>easily.</w:t>
      </w:r>
      <w:r w:rsidR="002F07E0">
        <w:rPr>
          <w:rFonts w:ascii="Arial" w:hAnsi="Arial" w:cs="Arial"/>
          <w:sz w:val="24"/>
          <w:szCs w:val="24"/>
        </w:rPr>
        <w:t>With</w:t>
      </w:r>
      <w:proofErr w:type="spellEnd"/>
      <w:r w:rsidR="002F07E0">
        <w:rPr>
          <w:rFonts w:ascii="Arial" w:hAnsi="Arial" w:cs="Arial"/>
          <w:sz w:val="24"/>
          <w:szCs w:val="24"/>
        </w:rPr>
        <w:t xml:space="preserve"> the student being able to access lecture slides</w:t>
      </w:r>
      <w:r w:rsidR="005913A8">
        <w:rPr>
          <w:rFonts w:ascii="Arial" w:hAnsi="Arial" w:cs="Arial"/>
          <w:sz w:val="24"/>
          <w:szCs w:val="24"/>
        </w:rPr>
        <w:t>, this will  help them with their educational weakness of missing lectures</w:t>
      </w:r>
      <w:r w:rsidR="002F07E0">
        <w:rPr>
          <w:rFonts w:ascii="Arial" w:hAnsi="Arial" w:cs="Arial"/>
          <w:sz w:val="24"/>
          <w:szCs w:val="24"/>
        </w:rPr>
        <w:t>.</w:t>
      </w:r>
      <w:r w:rsidR="005913A8">
        <w:rPr>
          <w:rFonts w:ascii="Arial" w:hAnsi="Arial" w:cs="Arial"/>
          <w:sz w:val="24"/>
          <w:szCs w:val="24"/>
        </w:rPr>
        <w:t xml:space="preserve"> By </w:t>
      </w:r>
      <w:r w:rsidR="0024289E">
        <w:rPr>
          <w:rFonts w:ascii="Arial" w:hAnsi="Arial" w:cs="Arial"/>
          <w:sz w:val="24"/>
          <w:szCs w:val="24"/>
        </w:rPr>
        <w:t>overcoming their educational weaknesses, the student</w:t>
      </w:r>
      <w:r w:rsidR="00A64CB3">
        <w:rPr>
          <w:rFonts w:ascii="Arial" w:hAnsi="Arial" w:cs="Arial"/>
          <w:sz w:val="24"/>
          <w:szCs w:val="24"/>
        </w:rPr>
        <w:t xml:space="preserve"> will improve their mental health and confidence.</w:t>
      </w:r>
    </w:p>
    <w:p w14:paraId="49C28627" w14:textId="61FCE4CD" w:rsidR="00A64CB3" w:rsidRDefault="00A64CB3" w:rsidP="00886C45">
      <w:pPr>
        <w:spacing w:line="360" w:lineRule="auto"/>
        <w:rPr>
          <w:rFonts w:ascii="Arial" w:hAnsi="Arial" w:cs="Arial"/>
          <w:sz w:val="24"/>
          <w:szCs w:val="24"/>
        </w:rPr>
      </w:pPr>
      <w:r>
        <w:rPr>
          <w:rFonts w:ascii="Arial" w:hAnsi="Arial" w:cs="Arial"/>
          <w:sz w:val="24"/>
          <w:szCs w:val="24"/>
        </w:rPr>
        <w:t xml:space="preserve">Threats </w:t>
      </w:r>
    </w:p>
    <w:p w14:paraId="160BBC25" w14:textId="124FA1D2" w:rsidR="003E30C8" w:rsidRDefault="00A64CB3" w:rsidP="00122A45">
      <w:pPr>
        <w:spacing w:line="360" w:lineRule="auto"/>
        <w:rPr>
          <w:rFonts w:ascii="Arial" w:hAnsi="Arial" w:cs="Arial"/>
          <w:sz w:val="24"/>
          <w:szCs w:val="24"/>
        </w:rPr>
      </w:pPr>
      <w:r>
        <w:rPr>
          <w:rFonts w:ascii="Arial" w:hAnsi="Arial" w:cs="Arial"/>
          <w:sz w:val="24"/>
          <w:szCs w:val="24"/>
        </w:rPr>
        <w:t xml:space="preserve">The student barrier that is </w:t>
      </w:r>
      <w:r w:rsidR="00A54068">
        <w:rPr>
          <w:rFonts w:ascii="Arial" w:hAnsi="Arial" w:cs="Arial"/>
          <w:sz w:val="24"/>
          <w:szCs w:val="24"/>
        </w:rPr>
        <w:t>a threat to their education is their part-time</w:t>
      </w:r>
      <w:r w:rsidR="000E4212">
        <w:rPr>
          <w:rFonts w:ascii="Arial" w:hAnsi="Arial" w:cs="Arial"/>
          <w:sz w:val="24"/>
          <w:szCs w:val="24"/>
        </w:rPr>
        <w:t xml:space="preserve"> job and caring responsibilities. </w:t>
      </w:r>
      <w:r w:rsidR="006B01C5">
        <w:rPr>
          <w:rFonts w:ascii="Arial" w:hAnsi="Arial" w:cs="Arial"/>
          <w:sz w:val="24"/>
          <w:szCs w:val="24"/>
        </w:rPr>
        <w:t>The student must work part time in order to survive in society ,with living cost increasing as stated in Complete University guide {CUG]2025 A</w:t>
      </w:r>
      <w:r w:rsidR="006B01C5" w:rsidRPr="006B01C5">
        <w:rPr>
          <w:rFonts w:ascii="Arial" w:hAnsi="Arial" w:cs="Arial"/>
          <w:sz w:val="24"/>
          <w:szCs w:val="24"/>
        </w:rPr>
        <w:t xml:space="preserve">ccording to various pieces of research including from The Office of Students, the rising cost of </w:t>
      </w:r>
      <w:r w:rsidR="006B01C5" w:rsidRPr="006B01C5">
        <w:rPr>
          <w:rFonts w:ascii="Arial" w:hAnsi="Arial" w:cs="Arial"/>
          <w:sz w:val="24"/>
          <w:szCs w:val="24"/>
        </w:rPr>
        <w:lastRenderedPageBreak/>
        <w:t xml:space="preserve">living is having a significant impact on university students in the </w:t>
      </w:r>
      <w:proofErr w:type="spellStart"/>
      <w:r w:rsidR="006B01C5" w:rsidRPr="006B01C5">
        <w:rPr>
          <w:rFonts w:ascii="Arial" w:hAnsi="Arial" w:cs="Arial"/>
          <w:sz w:val="24"/>
          <w:szCs w:val="24"/>
        </w:rPr>
        <w:t>UK.</w:t>
      </w:r>
      <w:r w:rsidR="00C61247">
        <w:rPr>
          <w:rFonts w:ascii="Arial" w:hAnsi="Arial" w:cs="Arial"/>
          <w:sz w:val="24"/>
          <w:szCs w:val="24"/>
        </w:rPr>
        <w:t>According</w:t>
      </w:r>
      <w:proofErr w:type="spellEnd"/>
      <w:r w:rsidR="00C61247">
        <w:rPr>
          <w:rFonts w:ascii="Arial" w:hAnsi="Arial" w:cs="Arial"/>
          <w:sz w:val="24"/>
          <w:szCs w:val="24"/>
        </w:rPr>
        <w:t xml:space="preserve"> to (BBC News,2023) it states ,</w:t>
      </w:r>
      <w:r w:rsidR="00C61247" w:rsidRPr="00C61247">
        <w:rPr>
          <w:rFonts w:ascii="Arial" w:hAnsi="Arial" w:cs="Arial"/>
          <w:sz w:val="24"/>
          <w:szCs w:val="24"/>
        </w:rPr>
        <w:t>Research by the Higher Education Policy Institute (Hepi) in June found 55% of students are now doing paid work, compared with a total of 45% of them a year previously</w:t>
      </w:r>
      <w:r w:rsidR="009A69F9">
        <w:rPr>
          <w:rFonts w:ascii="Arial" w:hAnsi="Arial" w:cs="Arial"/>
          <w:sz w:val="24"/>
          <w:szCs w:val="24"/>
        </w:rPr>
        <w:t>. Due</w:t>
      </w:r>
      <w:r w:rsidR="005B20CF">
        <w:rPr>
          <w:rFonts w:ascii="Arial" w:hAnsi="Arial" w:cs="Arial"/>
          <w:sz w:val="24"/>
          <w:szCs w:val="24"/>
        </w:rPr>
        <w:t xml:space="preserve"> to working </w:t>
      </w:r>
      <w:r w:rsidR="009A69F9">
        <w:rPr>
          <w:rFonts w:ascii="Arial" w:hAnsi="Arial" w:cs="Arial"/>
          <w:sz w:val="24"/>
          <w:szCs w:val="24"/>
        </w:rPr>
        <w:t>part-time,</w:t>
      </w:r>
      <w:r w:rsidR="005B20CF">
        <w:rPr>
          <w:rFonts w:ascii="Arial" w:hAnsi="Arial" w:cs="Arial"/>
          <w:sz w:val="24"/>
          <w:szCs w:val="24"/>
        </w:rPr>
        <w:t xml:space="preserve"> the student is unable to book academic support.</w:t>
      </w:r>
      <w:r w:rsidR="009A69F9">
        <w:rPr>
          <w:rFonts w:ascii="Arial" w:hAnsi="Arial" w:cs="Arial"/>
          <w:sz w:val="24"/>
          <w:szCs w:val="24"/>
        </w:rPr>
        <w:t xml:space="preserve"> </w:t>
      </w:r>
      <w:r w:rsidR="003D034C">
        <w:rPr>
          <w:rFonts w:ascii="Arial" w:hAnsi="Arial" w:cs="Arial"/>
          <w:sz w:val="24"/>
          <w:szCs w:val="24"/>
        </w:rPr>
        <w:t xml:space="preserve">The student outside of university has caring </w:t>
      </w:r>
      <w:proofErr w:type="spellStart"/>
      <w:proofErr w:type="gramStart"/>
      <w:r w:rsidR="003D034C">
        <w:rPr>
          <w:rFonts w:ascii="Arial" w:hAnsi="Arial" w:cs="Arial"/>
          <w:sz w:val="24"/>
          <w:szCs w:val="24"/>
        </w:rPr>
        <w:t>responsibility,according</w:t>
      </w:r>
      <w:proofErr w:type="spellEnd"/>
      <w:proofErr w:type="gramEnd"/>
      <w:r w:rsidR="003D034C">
        <w:rPr>
          <w:rFonts w:ascii="Arial" w:hAnsi="Arial" w:cs="Arial"/>
          <w:sz w:val="24"/>
          <w:szCs w:val="24"/>
        </w:rPr>
        <w:t xml:space="preserve"> to University College of London {UCL} (2025</w:t>
      </w:r>
      <w:r w:rsidR="003D7EFE">
        <w:rPr>
          <w:rFonts w:ascii="Arial" w:hAnsi="Arial" w:cs="Arial"/>
          <w:sz w:val="24"/>
          <w:szCs w:val="24"/>
        </w:rPr>
        <w:t>)</w:t>
      </w:r>
      <w:r w:rsidR="003D034C" w:rsidRPr="003D034C">
        <w:rPr>
          <w:rFonts w:ascii="Arial" w:hAnsi="Arial" w:cs="Arial"/>
          <w:sz w:val="24"/>
          <w:szCs w:val="24"/>
        </w:rPr>
        <w:t xml:space="preserve"> carers may support a family member who has a chronic illness, a physical disability, a mental health issue (e.g. depression), a cognitive impairment (e.g. dementia).</w:t>
      </w:r>
      <w:r w:rsidR="003D034C">
        <w:rPr>
          <w:rFonts w:ascii="Arial" w:hAnsi="Arial" w:cs="Arial"/>
          <w:sz w:val="24"/>
          <w:szCs w:val="24"/>
        </w:rPr>
        <w:t xml:space="preserve"> The student will take time </w:t>
      </w:r>
      <w:r w:rsidR="00F50B65">
        <w:rPr>
          <w:rFonts w:ascii="Arial" w:hAnsi="Arial" w:cs="Arial"/>
          <w:sz w:val="24"/>
          <w:szCs w:val="24"/>
        </w:rPr>
        <w:t>off from</w:t>
      </w:r>
      <w:r w:rsidR="003D034C">
        <w:rPr>
          <w:rFonts w:ascii="Arial" w:hAnsi="Arial" w:cs="Arial"/>
          <w:sz w:val="24"/>
          <w:szCs w:val="24"/>
        </w:rPr>
        <w:t xml:space="preserve"> university if </w:t>
      </w:r>
      <w:r w:rsidR="002820E4">
        <w:rPr>
          <w:rFonts w:ascii="Arial" w:hAnsi="Arial" w:cs="Arial"/>
          <w:sz w:val="24"/>
          <w:szCs w:val="24"/>
        </w:rPr>
        <w:t xml:space="preserve">they are required to provide care responsibilities. </w:t>
      </w:r>
      <w:r w:rsidR="00F50B65">
        <w:rPr>
          <w:rFonts w:ascii="Arial" w:hAnsi="Arial" w:cs="Arial"/>
          <w:sz w:val="24"/>
          <w:szCs w:val="24"/>
        </w:rPr>
        <w:t>Taking time out of university for</w:t>
      </w:r>
      <w:r w:rsidR="003D7EFE">
        <w:rPr>
          <w:rFonts w:ascii="Arial" w:hAnsi="Arial" w:cs="Arial"/>
          <w:sz w:val="24"/>
          <w:szCs w:val="24"/>
        </w:rPr>
        <w:t xml:space="preserve"> care </w:t>
      </w:r>
      <w:r w:rsidR="00F50B65">
        <w:rPr>
          <w:rFonts w:ascii="Arial" w:hAnsi="Arial" w:cs="Arial"/>
          <w:sz w:val="24"/>
          <w:szCs w:val="24"/>
        </w:rPr>
        <w:t xml:space="preserve">responsibilities can cause </w:t>
      </w:r>
      <w:r w:rsidR="002820E4">
        <w:rPr>
          <w:rFonts w:ascii="Arial" w:hAnsi="Arial" w:cs="Arial"/>
          <w:sz w:val="24"/>
          <w:szCs w:val="24"/>
        </w:rPr>
        <w:t xml:space="preserve">stress </w:t>
      </w:r>
      <w:r w:rsidR="00F50B65">
        <w:rPr>
          <w:rFonts w:ascii="Arial" w:hAnsi="Arial" w:cs="Arial"/>
          <w:sz w:val="24"/>
          <w:szCs w:val="24"/>
        </w:rPr>
        <w:t>to the student, as they are aware that the university expects them to attend every lesson.</w:t>
      </w:r>
      <w:r w:rsidR="002820E4">
        <w:rPr>
          <w:rFonts w:ascii="Arial" w:hAnsi="Arial" w:cs="Arial"/>
          <w:sz w:val="24"/>
          <w:szCs w:val="24"/>
        </w:rPr>
        <w:t xml:space="preserve"> According to </w:t>
      </w:r>
      <w:r w:rsidR="00122A45">
        <w:rPr>
          <w:rFonts w:ascii="Arial" w:hAnsi="Arial" w:cs="Arial"/>
          <w:sz w:val="24"/>
          <w:szCs w:val="24"/>
        </w:rPr>
        <w:t xml:space="preserve">Social </w:t>
      </w:r>
      <w:r w:rsidR="00A54068">
        <w:rPr>
          <w:rFonts w:ascii="Arial" w:hAnsi="Arial" w:cs="Arial"/>
          <w:sz w:val="24"/>
          <w:szCs w:val="24"/>
        </w:rPr>
        <w:t>C</w:t>
      </w:r>
      <w:r w:rsidR="00122A45">
        <w:rPr>
          <w:rFonts w:ascii="Arial" w:hAnsi="Arial" w:cs="Arial"/>
          <w:sz w:val="24"/>
          <w:szCs w:val="24"/>
        </w:rPr>
        <w:t xml:space="preserve">are Wales (2015) </w:t>
      </w:r>
      <w:r w:rsidR="00122A45" w:rsidRPr="00122A45">
        <w:rPr>
          <w:rFonts w:ascii="Arial" w:hAnsi="Arial" w:cs="Arial"/>
          <w:sz w:val="24"/>
          <w:szCs w:val="24"/>
        </w:rPr>
        <w:t>There are over 370,000 carers in Wales, providing £7bn worth of unpaid care every year</w:t>
      </w:r>
      <w:r w:rsidR="00122A45">
        <w:rPr>
          <w:rFonts w:ascii="Arial" w:hAnsi="Arial" w:cs="Arial"/>
          <w:sz w:val="24"/>
          <w:szCs w:val="24"/>
        </w:rPr>
        <w:t>.</w:t>
      </w:r>
      <w:r w:rsidR="00A54068">
        <w:rPr>
          <w:rFonts w:ascii="Arial" w:hAnsi="Arial" w:cs="Arial"/>
          <w:sz w:val="24"/>
          <w:szCs w:val="24"/>
        </w:rPr>
        <w:t xml:space="preserve"> </w:t>
      </w:r>
      <w:r w:rsidR="00E62772">
        <w:rPr>
          <w:rFonts w:ascii="Arial" w:hAnsi="Arial" w:cs="Arial"/>
          <w:sz w:val="24"/>
          <w:szCs w:val="24"/>
        </w:rPr>
        <w:t>Part-time jobs and caring responsibilities can affect students' academic performance,</w:t>
      </w:r>
      <w:r w:rsidR="00A54068">
        <w:rPr>
          <w:rFonts w:ascii="Arial" w:hAnsi="Arial" w:cs="Arial"/>
          <w:sz w:val="24"/>
          <w:szCs w:val="24"/>
        </w:rPr>
        <w:t xml:space="preserve"> </w:t>
      </w:r>
      <w:r w:rsidR="007428CB">
        <w:rPr>
          <w:rFonts w:ascii="Arial" w:hAnsi="Arial" w:cs="Arial"/>
          <w:sz w:val="24"/>
          <w:szCs w:val="24"/>
        </w:rPr>
        <w:t xml:space="preserve">as they </w:t>
      </w:r>
      <w:r w:rsidR="009A69F9">
        <w:rPr>
          <w:rFonts w:ascii="Arial" w:hAnsi="Arial" w:cs="Arial"/>
          <w:sz w:val="24"/>
          <w:szCs w:val="24"/>
        </w:rPr>
        <w:t>may</w:t>
      </w:r>
      <w:r w:rsidR="007428CB">
        <w:rPr>
          <w:rFonts w:ascii="Arial" w:hAnsi="Arial" w:cs="Arial"/>
          <w:sz w:val="24"/>
          <w:szCs w:val="24"/>
        </w:rPr>
        <w:t xml:space="preserve"> suffer from fatigue and struggle to retain information. Managing the dual role, the student is </w:t>
      </w:r>
      <w:r w:rsidR="003B2858">
        <w:rPr>
          <w:rFonts w:ascii="Arial" w:hAnsi="Arial" w:cs="Arial"/>
          <w:sz w:val="24"/>
          <w:szCs w:val="24"/>
        </w:rPr>
        <w:t>compelled to reflect on various aspects of their life,</w:t>
      </w:r>
      <w:r w:rsidR="009A69F9">
        <w:rPr>
          <w:rFonts w:ascii="Arial" w:hAnsi="Arial" w:cs="Arial"/>
          <w:sz w:val="24"/>
          <w:szCs w:val="24"/>
        </w:rPr>
        <w:t xml:space="preserve"> </w:t>
      </w:r>
      <w:r w:rsidR="003B2858">
        <w:rPr>
          <w:rFonts w:ascii="Arial" w:hAnsi="Arial" w:cs="Arial"/>
          <w:sz w:val="24"/>
          <w:szCs w:val="24"/>
        </w:rPr>
        <w:t xml:space="preserve">not just their educational journey. Reflection skills will help </w:t>
      </w:r>
      <w:r w:rsidR="009A69F9">
        <w:rPr>
          <w:rFonts w:ascii="Arial" w:hAnsi="Arial" w:cs="Arial"/>
          <w:sz w:val="24"/>
          <w:szCs w:val="24"/>
        </w:rPr>
        <w:t>student problem-solve in their academic journey, which is essential for success</w:t>
      </w:r>
      <w:r w:rsidR="003B2858">
        <w:rPr>
          <w:rFonts w:ascii="Arial" w:hAnsi="Arial" w:cs="Arial"/>
          <w:sz w:val="24"/>
          <w:szCs w:val="24"/>
        </w:rPr>
        <w:t>.</w:t>
      </w:r>
      <w:r w:rsidR="00E62772">
        <w:rPr>
          <w:rFonts w:ascii="Arial" w:hAnsi="Arial" w:cs="Arial"/>
          <w:sz w:val="24"/>
          <w:szCs w:val="24"/>
        </w:rPr>
        <w:t xml:space="preserve"> Through applying the reflection </w:t>
      </w:r>
      <w:proofErr w:type="gramStart"/>
      <w:r w:rsidR="00E62772">
        <w:rPr>
          <w:rFonts w:ascii="Arial" w:hAnsi="Arial" w:cs="Arial"/>
          <w:sz w:val="24"/>
          <w:szCs w:val="24"/>
        </w:rPr>
        <w:t>skill  the</w:t>
      </w:r>
      <w:proofErr w:type="gramEnd"/>
      <w:r w:rsidR="00E62772">
        <w:rPr>
          <w:rFonts w:ascii="Arial" w:hAnsi="Arial" w:cs="Arial"/>
          <w:sz w:val="24"/>
          <w:szCs w:val="24"/>
        </w:rPr>
        <w:t xml:space="preserve"> student has been shown the importance of time management in her studies as </w:t>
      </w:r>
      <w:proofErr w:type="spellStart"/>
      <w:r w:rsidR="00E62772">
        <w:rPr>
          <w:rFonts w:ascii="Arial" w:hAnsi="Arial" w:cs="Arial"/>
          <w:sz w:val="24"/>
          <w:szCs w:val="24"/>
        </w:rPr>
        <w:t>self study</w:t>
      </w:r>
      <w:proofErr w:type="spellEnd"/>
      <w:r w:rsidR="00E62772">
        <w:rPr>
          <w:rFonts w:ascii="Arial" w:hAnsi="Arial" w:cs="Arial"/>
          <w:sz w:val="24"/>
          <w:szCs w:val="24"/>
        </w:rPr>
        <w:t xml:space="preserve"> </w:t>
      </w:r>
      <w:proofErr w:type="spellStart"/>
      <w:r w:rsidR="00E62772">
        <w:rPr>
          <w:rFonts w:ascii="Arial" w:hAnsi="Arial" w:cs="Arial"/>
          <w:sz w:val="24"/>
          <w:szCs w:val="24"/>
        </w:rPr>
        <w:t>as</w:t>
      </w:r>
      <w:proofErr w:type="spellEnd"/>
      <w:r w:rsidR="00E62772">
        <w:rPr>
          <w:rFonts w:ascii="Arial" w:hAnsi="Arial" w:cs="Arial"/>
          <w:sz w:val="24"/>
          <w:szCs w:val="24"/>
        </w:rPr>
        <w:t xml:space="preserve"> become crucial.</w:t>
      </w:r>
    </w:p>
    <w:p w14:paraId="15DAECB7" w14:textId="29723988" w:rsidR="00342704" w:rsidRDefault="00342704" w:rsidP="00342704">
      <w:pPr>
        <w:tabs>
          <w:tab w:val="left" w:pos="2289"/>
        </w:tabs>
        <w:spacing w:line="360" w:lineRule="auto"/>
        <w:rPr>
          <w:rFonts w:ascii="Arial" w:hAnsi="Arial" w:cs="Arial"/>
          <w:sz w:val="24"/>
          <w:szCs w:val="24"/>
        </w:rPr>
      </w:pPr>
      <w:r>
        <w:rPr>
          <w:rFonts w:ascii="Arial" w:hAnsi="Arial" w:cs="Arial"/>
          <w:sz w:val="24"/>
          <w:szCs w:val="24"/>
        </w:rPr>
        <w:t xml:space="preserve">Conclusion </w:t>
      </w:r>
      <w:r>
        <w:rPr>
          <w:rFonts w:ascii="Arial" w:hAnsi="Arial" w:cs="Arial"/>
          <w:sz w:val="24"/>
          <w:szCs w:val="24"/>
        </w:rPr>
        <w:tab/>
      </w:r>
    </w:p>
    <w:p w14:paraId="68849573" w14:textId="77777777" w:rsidR="00E62772" w:rsidRDefault="00342704" w:rsidP="00F967F8">
      <w:pPr>
        <w:tabs>
          <w:tab w:val="left" w:pos="2289"/>
        </w:tabs>
        <w:spacing w:line="360" w:lineRule="auto"/>
        <w:rPr>
          <w:rFonts w:ascii="Arial" w:hAnsi="Arial" w:cs="Arial"/>
          <w:sz w:val="24"/>
          <w:szCs w:val="24"/>
        </w:rPr>
      </w:pPr>
      <w:r>
        <w:rPr>
          <w:rFonts w:ascii="Arial" w:hAnsi="Arial" w:cs="Arial"/>
          <w:sz w:val="24"/>
          <w:szCs w:val="24"/>
        </w:rPr>
        <w:t xml:space="preserve"> The SWOT analysis of the student's reflection skill has highlighted how the student's strengths have overcome their academic </w:t>
      </w:r>
      <w:r w:rsidR="006430EB">
        <w:rPr>
          <w:rFonts w:ascii="Arial" w:hAnsi="Arial" w:cs="Arial"/>
          <w:sz w:val="24"/>
          <w:szCs w:val="24"/>
        </w:rPr>
        <w:t xml:space="preserve">weaknesses. It has highlighted the importance of being organised and ensuring they access their </w:t>
      </w:r>
      <w:proofErr w:type="spellStart"/>
      <w:r w:rsidR="006430EB">
        <w:rPr>
          <w:rFonts w:ascii="Arial" w:hAnsi="Arial" w:cs="Arial"/>
          <w:sz w:val="24"/>
          <w:szCs w:val="24"/>
        </w:rPr>
        <w:t>moodle</w:t>
      </w:r>
      <w:proofErr w:type="spellEnd"/>
      <w:r w:rsidR="006430EB">
        <w:rPr>
          <w:rFonts w:ascii="Arial" w:hAnsi="Arial" w:cs="Arial"/>
          <w:sz w:val="24"/>
          <w:szCs w:val="24"/>
        </w:rPr>
        <w:t xml:space="preserve"> more often to gain a better understanding when missing lectures.</w:t>
      </w:r>
      <w:r w:rsidR="00E714AC">
        <w:rPr>
          <w:rFonts w:ascii="Arial" w:hAnsi="Arial" w:cs="Arial"/>
          <w:sz w:val="24"/>
          <w:szCs w:val="24"/>
        </w:rPr>
        <w:t xml:space="preserve"> </w:t>
      </w:r>
      <w:r w:rsidR="006430EB">
        <w:rPr>
          <w:rFonts w:ascii="Arial" w:hAnsi="Arial" w:cs="Arial"/>
          <w:sz w:val="24"/>
          <w:szCs w:val="24"/>
        </w:rPr>
        <w:t xml:space="preserve">The SWOT analysis has highlighted the importance of good mental health in achieving educational success. Additionally, the opportunities mentioned above have shown the student </w:t>
      </w:r>
      <w:r w:rsidR="00E714AC">
        <w:rPr>
          <w:rFonts w:ascii="Arial" w:hAnsi="Arial" w:cs="Arial"/>
          <w:sz w:val="24"/>
          <w:szCs w:val="24"/>
        </w:rPr>
        <w:t xml:space="preserve">that </w:t>
      </w:r>
      <w:r w:rsidR="006430EB">
        <w:rPr>
          <w:rFonts w:ascii="Arial" w:hAnsi="Arial" w:cs="Arial"/>
          <w:sz w:val="24"/>
          <w:szCs w:val="24"/>
        </w:rPr>
        <w:t>there are structured reflection models, such as Gibbs' model of reflection</w:t>
      </w:r>
      <w:r w:rsidR="00E714AC">
        <w:rPr>
          <w:rFonts w:ascii="Arial" w:hAnsi="Arial" w:cs="Arial"/>
          <w:sz w:val="24"/>
          <w:szCs w:val="24"/>
        </w:rPr>
        <w:t>, that would help deepen their thinking and improve academic work.</w:t>
      </w:r>
      <w:r w:rsidR="005F28E3">
        <w:rPr>
          <w:rFonts w:ascii="Arial" w:hAnsi="Arial" w:cs="Arial"/>
          <w:sz w:val="24"/>
          <w:szCs w:val="24"/>
        </w:rPr>
        <w:t xml:space="preserve"> </w:t>
      </w:r>
    </w:p>
    <w:p w14:paraId="0C29FBF7" w14:textId="77777777" w:rsidR="00E62772" w:rsidRDefault="00E62772" w:rsidP="00F967F8">
      <w:pPr>
        <w:tabs>
          <w:tab w:val="left" w:pos="2289"/>
        </w:tabs>
        <w:spacing w:line="360" w:lineRule="auto"/>
        <w:rPr>
          <w:rFonts w:ascii="Arial" w:hAnsi="Arial" w:cs="Arial"/>
          <w:sz w:val="24"/>
          <w:szCs w:val="24"/>
        </w:rPr>
      </w:pPr>
    </w:p>
    <w:p w14:paraId="3061F098" w14:textId="77777777" w:rsidR="00E62772" w:rsidRDefault="00E62772" w:rsidP="00F967F8">
      <w:pPr>
        <w:tabs>
          <w:tab w:val="left" w:pos="2289"/>
        </w:tabs>
        <w:spacing w:line="360" w:lineRule="auto"/>
        <w:rPr>
          <w:rFonts w:ascii="Arial" w:hAnsi="Arial" w:cs="Arial"/>
          <w:sz w:val="24"/>
          <w:szCs w:val="24"/>
        </w:rPr>
      </w:pPr>
    </w:p>
    <w:p w14:paraId="1CBF7554" w14:textId="77777777" w:rsidR="00E62772" w:rsidRDefault="00E62772" w:rsidP="00F967F8">
      <w:pPr>
        <w:tabs>
          <w:tab w:val="left" w:pos="2289"/>
        </w:tabs>
        <w:spacing w:line="360" w:lineRule="auto"/>
        <w:rPr>
          <w:rFonts w:ascii="Arial" w:hAnsi="Arial" w:cs="Arial"/>
          <w:sz w:val="24"/>
          <w:szCs w:val="24"/>
        </w:rPr>
      </w:pPr>
    </w:p>
    <w:p w14:paraId="023321B9" w14:textId="5F984D4C" w:rsidR="00F967F8" w:rsidRPr="00F967F8" w:rsidRDefault="005F28E3" w:rsidP="00F967F8">
      <w:pPr>
        <w:tabs>
          <w:tab w:val="left" w:pos="2289"/>
        </w:tabs>
        <w:spacing w:line="360" w:lineRule="auto"/>
        <w:rPr>
          <w:rFonts w:ascii="Arial" w:hAnsi="Arial" w:cs="Arial"/>
          <w:sz w:val="24"/>
          <w:szCs w:val="24"/>
        </w:rPr>
      </w:pPr>
      <w:r>
        <w:rPr>
          <w:rFonts w:ascii="Arial" w:hAnsi="Arial" w:cs="Arial"/>
          <w:sz w:val="24"/>
          <w:szCs w:val="24"/>
        </w:rPr>
        <w:lastRenderedPageBreak/>
        <w:t>Reference Page</w:t>
      </w:r>
    </w:p>
    <w:p w14:paraId="7EA16F13" w14:textId="613CBCFA" w:rsidR="00F967F8" w:rsidRPr="00F967F8" w:rsidRDefault="00F967F8" w:rsidP="00F967F8">
      <w:pPr>
        <w:tabs>
          <w:tab w:val="left" w:pos="2289"/>
        </w:tabs>
        <w:spacing w:line="360" w:lineRule="auto"/>
        <w:rPr>
          <w:rFonts w:ascii="Arial" w:hAnsi="Arial" w:cs="Arial"/>
          <w:sz w:val="24"/>
          <w:szCs w:val="24"/>
        </w:rPr>
      </w:pPr>
      <w:proofErr w:type="spellStart"/>
      <w:proofErr w:type="gramStart"/>
      <w:r w:rsidRPr="00F967F8">
        <w:rPr>
          <w:rFonts w:ascii="Arial" w:hAnsi="Arial" w:cs="Arial"/>
          <w:sz w:val="24"/>
          <w:szCs w:val="24"/>
        </w:rPr>
        <w:t>BBC,News</w:t>
      </w:r>
      <w:proofErr w:type="spellEnd"/>
      <w:r w:rsidRPr="00F967F8">
        <w:rPr>
          <w:rFonts w:ascii="Arial" w:hAnsi="Arial" w:cs="Arial"/>
          <w:sz w:val="24"/>
          <w:szCs w:val="24"/>
        </w:rPr>
        <w:t>.(</w:t>
      </w:r>
      <w:proofErr w:type="gramEnd"/>
      <w:r w:rsidRPr="00F967F8">
        <w:rPr>
          <w:rFonts w:ascii="Arial" w:hAnsi="Arial" w:cs="Arial"/>
          <w:sz w:val="24"/>
          <w:szCs w:val="24"/>
        </w:rPr>
        <w:t>2023)</w:t>
      </w:r>
      <w:r w:rsidR="000A5793">
        <w:rPr>
          <w:rFonts w:ascii="Arial" w:hAnsi="Arial" w:cs="Arial"/>
          <w:sz w:val="24"/>
          <w:szCs w:val="24"/>
        </w:rPr>
        <w:t>’</w:t>
      </w:r>
      <w:r w:rsidRPr="00F967F8">
        <w:rPr>
          <w:rFonts w:ascii="Arial" w:hAnsi="Arial" w:cs="Arial"/>
          <w:sz w:val="24"/>
          <w:szCs w:val="24"/>
        </w:rPr>
        <w:t xml:space="preserve">Working part time at </w:t>
      </w:r>
      <w:proofErr w:type="spellStart"/>
      <w:r w:rsidRPr="00F967F8">
        <w:rPr>
          <w:rFonts w:ascii="Arial" w:hAnsi="Arial" w:cs="Arial"/>
          <w:sz w:val="24"/>
          <w:szCs w:val="24"/>
        </w:rPr>
        <w:t>uni</w:t>
      </w:r>
      <w:proofErr w:type="spellEnd"/>
      <w:r w:rsidRPr="00F967F8">
        <w:rPr>
          <w:rFonts w:ascii="Arial" w:hAnsi="Arial" w:cs="Arial"/>
          <w:sz w:val="24"/>
          <w:szCs w:val="24"/>
        </w:rPr>
        <w:t xml:space="preserve"> risks worsening inequalities, warns think Tank</w:t>
      </w:r>
      <w:r w:rsidR="000A5793">
        <w:rPr>
          <w:rFonts w:ascii="Arial" w:hAnsi="Arial" w:cs="Arial"/>
          <w:sz w:val="24"/>
          <w:szCs w:val="24"/>
        </w:rPr>
        <w:t xml:space="preserve">’29 </w:t>
      </w:r>
      <w:proofErr w:type="spellStart"/>
      <w:r w:rsidR="000A5793">
        <w:rPr>
          <w:rFonts w:ascii="Arial" w:hAnsi="Arial" w:cs="Arial"/>
          <w:sz w:val="24"/>
          <w:szCs w:val="24"/>
        </w:rPr>
        <w:t>Sepember</w:t>
      </w:r>
      <w:proofErr w:type="spellEnd"/>
      <w:r w:rsidR="000A5793">
        <w:rPr>
          <w:rFonts w:ascii="Arial" w:hAnsi="Arial" w:cs="Arial"/>
          <w:sz w:val="24"/>
          <w:szCs w:val="24"/>
        </w:rPr>
        <w:t xml:space="preserve"> Available </w:t>
      </w:r>
      <w:proofErr w:type="gramStart"/>
      <w:r w:rsidR="000A5793">
        <w:rPr>
          <w:rFonts w:ascii="Arial" w:hAnsi="Arial" w:cs="Arial"/>
          <w:sz w:val="24"/>
          <w:szCs w:val="24"/>
        </w:rPr>
        <w:t xml:space="preserve">at </w:t>
      </w:r>
      <w:r w:rsidRPr="00F967F8">
        <w:rPr>
          <w:rFonts w:ascii="Arial" w:hAnsi="Arial" w:cs="Arial"/>
          <w:sz w:val="24"/>
          <w:szCs w:val="24"/>
        </w:rPr>
        <w:t xml:space="preserve"> :</w:t>
      </w:r>
      <w:proofErr w:type="gramEnd"/>
      <w:r w:rsidRPr="00F967F8">
        <w:rPr>
          <w:rFonts w:ascii="Arial" w:hAnsi="Arial" w:cs="Arial"/>
          <w:sz w:val="24"/>
          <w:szCs w:val="24"/>
        </w:rPr>
        <w:t xml:space="preserve">https://www.bbc.co.uk/news/business-66922452 </w:t>
      </w:r>
      <w:r w:rsidR="000A5793">
        <w:rPr>
          <w:rFonts w:ascii="Arial" w:hAnsi="Arial" w:cs="Arial"/>
          <w:sz w:val="24"/>
          <w:szCs w:val="24"/>
        </w:rPr>
        <w:t>(Accessed:05December).</w:t>
      </w:r>
    </w:p>
    <w:p w14:paraId="122F26F1" w14:textId="5E598578"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Cardiff Metropolitan </w:t>
      </w:r>
      <w:proofErr w:type="gramStart"/>
      <w:r w:rsidRPr="00F967F8">
        <w:rPr>
          <w:rFonts w:ascii="Arial" w:hAnsi="Arial" w:cs="Arial"/>
          <w:sz w:val="24"/>
          <w:szCs w:val="24"/>
        </w:rPr>
        <w:t>University[</w:t>
      </w:r>
      <w:proofErr w:type="gramEnd"/>
      <w:r w:rsidRPr="00F967F8">
        <w:rPr>
          <w:rFonts w:ascii="Arial" w:hAnsi="Arial" w:cs="Arial"/>
          <w:sz w:val="24"/>
          <w:szCs w:val="24"/>
        </w:rPr>
        <w:t>CMU</w:t>
      </w:r>
      <w:proofErr w:type="gramStart"/>
      <w:r w:rsidRPr="00F967F8">
        <w:rPr>
          <w:rFonts w:ascii="Arial" w:hAnsi="Arial" w:cs="Arial"/>
          <w:sz w:val="24"/>
          <w:szCs w:val="24"/>
        </w:rPr>
        <w:t>](2025)library</w:t>
      </w:r>
      <w:proofErr w:type="gramEnd"/>
      <w:r w:rsidRPr="00F967F8">
        <w:rPr>
          <w:rFonts w:ascii="Arial" w:hAnsi="Arial" w:cs="Arial"/>
          <w:sz w:val="24"/>
          <w:szCs w:val="24"/>
        </w:rPr>
        <w:t xml:space="preserve"> </w:t>
      </w:r>
      <w:proofErr w:type="spellStart"/>
      <w:r w:rsidRPr="00F967F8">
        <w:rPr>
          <w:rFonts w:ascii="Arial" w:hAnsi="Arial" w:cs="Arial"/>
          <w:sz w:val="24"/>
          <w:szCs w:val="24"/>
        </w:rPr>
        <w:t>Services.Available</w:t>
      </w:r>
      <w:proofErr w:type="spellEnd"/>
      <w:r w:rsidRPr="00F967F8">
        <w:rPr>
          <w:rFonts w:ascii="Arial" w:hAnsi="Arial" w:cs="Arial"/>
          <w:sz w:val="24"/>
          <w:szCs w:val="24"/>
        </w:rPr>
        <w:t xml:space="preserve"> at: https://library.cardiffmet.ac.uk/learning/learning_theories/experiential </w:t>
      </w:r>
      <w:r>
        <w:rPr>
          <w:rFonts w:ascii="Arial" w:hAnsi="Arial" w:cs="Arial"/>
          <w:sz w:val="24"/>
          <w:szCs w:val="24"/>
        </w:rPr>
        <w:t xml:space="preserve"> </w:t>
      </w:r>
    </w:p>
    <w:p w14:paraId="35F5997C" w14:textId="5820AFC8"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Complete University </w:t>
      </w:r>
      <w:proofErr w:type="gramStart"/>
      <w:r w:rsidRPr="00F967F8">
        <w:rPr>
          <w:rFonts w:ascii="Arial" w:hAnsi="Arial" w:cs="Arial"/>
          <w:sz w:val="24"/>
          <w:szCs w:val="24"/>
        </w:rPr>
        <w:t>Guide[</w:t>
      </w:r>
      <w:proofErr w:type="gramEnd"/>
      <w:r w:rsidRPr="00F967F8">
        <w:rPr>
          <w:rFonts w:ascii="Arial" w:hAnsi="Arial" w:cs="Arial"/>
          <w:sz w:val="24"/>
          <w:szCs w:val="24"/>
        </w:rPr>
        <w:t>CUG</w:t>
      </w:r>
      <w:proofErr w:type="gramStart"/>
      <w:r w:rsidRPr="00F967F8">
        <w:rPr>
          <w:rFonts w:ascii="Arial" w:hAnsi="Arial" w:cs="Arial"/>
          <w:sz w:val="24"/>
          <w:szCs w:val="24"/>
        </w:rPr>
        <w:t>](</w:t>
      </w:r>
      <w:proofErr w:type="gramEnd"/>
      <w:r w:rsidRPr="00F967F8">
        <w:rPr>
          <w:rFonts w:ascii="Arial" w:hAnsi="Arial" w:cs="Arial"/>
          <w:sz w:val="24"/>
          <w:szCs w:val="24"/>
        </w:rPr>
        <w:t xml:space="preserve">2025) Available </w:t>
      </w:r>
      <w:proofErr w:type="gramStart"/>
      <w:r w:rsidRPr="00F967F8">
        <w:rPr>
          <w:rFonts w:ascii="Arial" w:hAnsi="Arial" w:cs="Arial"/>
          <w:sz w:val="24"/>
          <w:szCs w:val="24"/>
        </w:rPr>
        <w:t>at</w:t>
      </w:r>
      <w:r>
        <w:rPr>
          <w:rFonts w:ascii="Arial" w:hAnsi="Arial" w:cs="Arial"/>
          <w:sz w:val="24"/>
          <w:szCs w:val="24"/>
        </w:rPr>
        <w:t>:</w:t>
      </w:r>
      <w:r w:rsidRPr="00F967F8">
        <w:rPr>
          <w:rFonts w:ascii="Arial" w:hAnsi="Arial" w:cs="Arial"/>
          <w:sz w:val="24"/>
          <w:szCs w:val="24"/>
        </w:rPr>
        <w:t>https://www.thecompleteuniversityguide.co.uk/student-advice/finance/how-is-cost-of-living-affecting-university-students</w:t>
      </w:r>
      <w:proofErr w:type="gramEnd"/>
      <w:r>
        <w:rPr>
          <w:rFonts w:ascii="Arial" w:hAnsi="Arial" w:cs="Arial"/>
          <w:sz w:val="24"/>
          <w:szCs w:val="24"/>
        </w:rPr>
        <w:t xml:space="preserve"> </w:t>
      </w:r>
    </w:p>
    <w:p w14:paraId="2A0DEAC9" w14:textId="77777777"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Exam </w:t>
      </w:r>
      <w:proofErr w:type="gramStart"/>
      <w:r w:rsidRPr="00F967F8">
        <w:rPr>
          <w:rFonts w:ascii="Arial" w:hAnsi="Arial" w:cs="Arial"/>
          <w:sz w:val="24"/>
          <w:szCs w:val="24"/>
        </w:rPr>
        <w:t>Testing ,</w:t>
      </w:r>
      <w:proofErr w:type="gramEnd"/>
      <w:r w:rsidRPr="00F967F8">
        <w:rPr>
          <w:rFonts w:ascii="Arial" w:hAnsi="Arial" w:cs="Arial"/>
          <w:sz w:val="24"/>
          <w:szCs w:val="24"/>
        </w:rPr>
        <w:t>(</w:t>
      </w:r>
      <w:proofErr w:type="gramStart"/>
      <w:r w:rsidRPr="00F967F8">
        <w:rPr>
          <w:rFonts w:ascii="Arial" w:hAnsi="Arial" w:cs="Arial"/>
          <w:sz w:val="24"/>
          <w:szCs w:val="24"/>
        </w:rPr>
        <w:t>2024)https://www.examtesting.com/blogdetails.aspx?id=50546</w:t>
      </w:r>
      <w:proofErr w:type="gramEnd"/>
      <w:r w:rsidRPr="00F967F8">
        <w:rPr>
          <w:rFonts w:ascii="Arial" w:hAnsi="Arial" w:cs="Arial"/>
          <w:sz w:val="24"/>
          <w:szCs w:val="24"/>
        </w:rPr>
        <w:t xml:space="preserve"> (Accessed date:05 December 2024).</w:t>
      </w:r>
    </w:p>
    <w:p w14:paraId="72F4F875" w14:textId="77777777"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Health and Social Care </w:t>
      </w:r>
      <w:proofErr w:type="gramStart"/>
      <w:r w:rsidRPr="00F967F8">
        <w:rPr>
          <w:rFonts w:ascii="Arial" w:hAnsi="Arial" w:cs="Arial"/>
          <w:sz w:val="24"/>
          <w:szCs w:val="24"/>
        </w:rPr>
        <w:t>Profession.(</w:t>
      </w:r>
      <w:proofErr w:type="gramEnd"/>
      <w:r w:rsidRPr="00F967F8">
        <w:rPr>
          <w:rFonts w:ascii="Arial" w:hAnsi="Arial" w:cs="Arial"/>
          <w:sz w:val="24"/>
          <w:szCs w:val="24"/>
        </w:rPr>
        <w:t>2021) https://www.hcpc-uk.org/standards/meeting-our-standards/reflective-practice/what-is-reflection/ (Accessed date: 04 December 2025)</w:t>
      </w:r>
    </w:p>
    <w:p w14:paraId="3AEC9FBC" w14:textId="1F1AE46C" w:rsidR="00F967F8" w:rsidRPr="00F967F8" w:rsidRDefault="00F967F8" w:rsidP="00F967F8">
      <w:pPr>
        <w:tabs>
          <w:tab w:val="left" w:pos="2289"/>
        </w:tabs>
        <w:spacing w:line="360" w:lineRule="auto"/>
        <w:rPr>
          <w:rFonts w:ascii="Arial" w:hAnsi="Arial" w:cs="Arial"/>
          <w:sz w:val="24"/>
          <w:szCs w:val="24"/>
        </w:rPr>
      </w:pPr>
      <w:proofErr w:type="spellStart"/>
      <w:r w:rsidRPr="00F967F8">
        <w:rPr>
          <w:rFonts w:ascii="Arial" w:hAnsi="Arial" w:cs="Arial"/>
          <w:sz w:val="24"/>
          <w:szCs w:val="24"/>
        </w:rPr>
        <w:t>Hubken</w:t>
      </w:r>
      <w:proofErr w:type="spellEnd"/>
      <w:r w:rsidRPr="00F967F8">
        <w:rPr>
          <w:rFonts w:ascii="Arial" w:hAnsi="Arial" w:cs="Arial"/>
          <w:sz w:val="24"/>
          <w:szCs w:val="24"/>
        </w:rPr>
        <w:t xml:space="preserve"> group [HG</w:t>
      </w:r>
      <w:proofErr w:type="gramStart"/>
      <w:r w:rsidRPr="00F967F8">
        <w:rPr>
          <w:rFonts w:ascii="Arial" w:hAnsi="Arial" w:cs="Arial"/>
          <w:sz w:val="24"/>
          <w:szCs w:val="24"/>
        </w:rPr>
        <w:t>](</w:t>
      </w:r>
      <w:proofErr w:type="gramEnd"/>
      <w:r w:rsidRPr="00F967F8">
        <w:rPr>
          <w:rFonts w:ascii="Arial" w:hAnsi="Arial" w:cs="Arial"/>
          <w:sz w:val="24"/>
          <w:szCs w:val="24"/>
        </w:rPr>
        <w:t>2025) Available at: https://www.hubkengroup.com/resources/moodle-beneficial-education-sector</w:t>
      </w:r>
    </w:p>
    <w:p w14:paraId="22B8B342" w14:textId="3BDDF819"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New Castle </w:t>
      </w:r>
      <w:proofErr w:type="gramStart"/>
      <w:r w:rsidRPr="00F967F8">
        <w:rPr>
          <w:rFonts w:ascii="Arial" w:hAnsi="Arial" w:cs="Arial"/>
          <w:sz w:val="24"/>
          <w:szCs w:val="24"/>
        </w:rPr>
        <w:t>University[</w:t>
      </w:r>
      <w:proofErr w:type="gramEnd"/>
      <w:r w:rsidRPr="00F967F8">
        <w:rPr>
          <w:rFonts w:ascii="Arial" w:hAnsi="Arial" w:cs="Arial"/>
          <w:sz w:val="24"/>
          <w:szCs w:val="24"/>
        </w:rPr>
        <w:t xml:space="preserve">NCU] Academic Skill </w:t>
      </w:r>
      <w:proofErr w:type="gramStart"/>
      <w:r w:rsidRPr="00F967F8">
        <w:rPr>
          <w:rFonts w:ascii="Arial" w:hAnsi="Arial" w:cs="Arial"/>
          <w:sz w:val="24"/>
          <w:szCs w:val="24"/>
        </w:rPr>
        <w:t>Skit .</w:t>
      </w:r>
      <w:proofErr w:type="gramEnd"/>
      <w:r w:rsidRPr="00F967F8">
        <w:rPr>
          <w:rFonts w:ascii="Arial" w:hAnsi="Arial" w:cs="Arial"/>
          <w:sz w:val="24"/>
          <w:szCs w:val="24"/>
        </w:rPr>
        <w:t>(2025)</w:t>
      </w:r>
      <w:r w:rsidR="000A5793">
        <w:rPr>
          <w:rFonts w:ascii="Arial" w:hAnsi="Arial" w:cs="Arial"/>
          <w:sz w:val="24"/>
          <w:szCs w:val="24"/>
        </w:rPr>
        <w:t xml:space="preserve"> Available </w:t>
      </w:r>
      <w:proofErr w:type="gramStart"/>
      <w:r w:rsidR="000A5793">
        <w:rPr>
          <w:rFonts w:ascii="Arial" w:hAnsi="Arial" w:cs="Arial"/>
          <w:sz w:val="24"/>
          <w:szCs w:val="24"/>
        </w:rPr>
        <w:t>at :</w:t>
      </w:r>
      <w:proofErr w:type="gramEnd"/>
      <w:r w:rsidRPr="00F967F8">
        <w:rPr>
          <w:rFonts w:ascii="Arial" w:hAnsi="Arial" w:cs="Arial"/>
          <w:sz w:val="24"/>
          <w:szCs w:val="24"/>
        </w:rPr>
        <w:t xml:space="preserve">https://www.ncl.ac.uk/academic-skills-kit/study-skills/independent-learning/reflective-practice/ </w:t>
      </w:r>
    </w:p>
    <w:p w14:paraId="22C1BB27" w14:textId="3F049EFA"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Oxford Brook </w:t>
      </w:r>
      <w:proofErr w:type="gramStart"/>
      <w:r w:rsidRPr="00F967F8">
        <w:rPr>
          <w:rFonts w:ascii="Arial" w:hAnsi="Arial" w:cs="Arial"/>
          <w:sz w:val="24"/>
          <w:szCs w:val="24"/>
        </w:rPr>
        <w:t>University[</w:t>
      </w:r>
      <w:proofErr w:type="gramEnd"/>
      <w:r w:rsidRPr="00F967F8">
        <w:rPr>
          <w:rFonts w:ascii="Arial" w:hAnsi="Arial" w:cs="Arial"/>
          <w:sz w:val="24"/>
          <w:szCs w:val="24"/>
        </w:rPr>
        <w:t>OBU] (</w:t>
      </w:r>
      <w:proofErr w:type="gramStart"/>
      <w:r w:rsidRPr="00F967F8">
        <w:rPr>
          <w:rFonts w:ascii="Arial" w:hAnsi="Arial" w:cs="Arial"/>
          <w:sz w:val="24"/>
          <w:szCs w:val="24"/>
        </w:rPr>
        <w:t>2025)Available</w:t>
      </w:r>
      <w:proofErr w:type="gramEnd"/>
      <w:r w:rsidRPr="00F967F8">
        <w:rPr>
          <w:rFonts w:ascii="Arial" w:hAnsi="Arial" w:cs="Arial"/>
          <w:sz w:val="24"/>
          <w:szCs w:val="24"/>
        </w:rPr>
        <w:t xml:space="preserve"> </w:t>
      </w:r>
      <w:proofErr w:type="gramStart"/>
      <w:r w:rsidRPr="00F967F8">
        <w:rPr>
          <w:rFonts w:ascii="Arial" w:hAnsi="Arial" w:cs="Arial"/>
          <w:sz w:val="24"/>
          <w:szCs w:val="24"/>
        </w:rPr>
        <w:t>at :</w:t>
      </w:r>
      <w:proofErr w:type="gramEnd"/>
      <w:r w:rsidRPr="00F967F8">
        <w:rPr>
          <w:rFonts w:ascii="Arial" w:hAnsi="Arial" w:cs="Arial"/>
          <w:sz w:val="24"/>
          <w:szCs w:val="24"/>
        </w:rPr>
        <w:t>https://www.brookes.ac.uk/staff/student-support/inclusion/supporting-students/access-to-teaching-materials</w:t>
      </w:r>
      <w:r>
        <w:rPr>
          <w:rFonts w:ascii="Arial" w:hAnsi="Arial" w:cs="Arial"/>
          <w:sz w:val="24"/>
          <w:szCs w:val="24"/>
        </w:rPr>
        <w:t xml:space="preserve"> </w:t>
      </w:r>
    </w:p>
    <w:p w14:paraId="7D358847" w14:textId="77777777"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Risk Management Agency. (</w:t>
      </w:r>
      <w:proofErr w:type="gramStart"/>
      <w:r w:rsidRPr="00F967F8">
        <w:rPr>
          <w:rFonts w:ascii="Arial" w:hAnsi="Arial" w:cs="Arial"/>
          <w:sz w:val="24"/>
          <w:szCs w:val="24"/>
        </w:rPr>
        <w:t>2008)SWOT</w:t>
      </w:r>
      <w:proofErr w:type="gramEnd"/>
      <w:r w:rsidRPr="00F967F8">
        <w:rPr>
          <w:rFonts w:ascii="Arial" w:hAnsi="Arial" w:cs="Arial"/>
          <w:sz w:val="24"/>
          <w:szCs w:val="24"/>
        </w:rPr>
        <w:t xml:space="preserve"> Analysis: A Tool for Making Better Business Decisions. https://doi.org/10.22004/AG.ECON.349025 </w:t>
      </w:r>
      <w:proofErr w:type="gramStart"/>
      <w:r w:rsidRPr="00F967F8">
        <w:rPr>
          <w:rFonts w:ascii="Arial" w:hAnsi="Arial" w:cs="Arial"/>
          <w:sz w:val="24"/>
          <w:szCs w:val="24"/>
        </w:rPr>
        <w:t>( Accessed</w:t>
      </w:r>
      <w:proofErr w:type="gramEnd"/>
      <w:r w:rsidRPr="00F967F8">
        <w:rPr>
          <w:rFonts w:ascii="Arial" w:hAnsi="Arial" w:cs="Arial"/>
          <w:sz w:val="24"/>
          <w:szCs w:val="24"/>
        </w:rPr>
        <w:t xml:space="preserve"> date:04 December 2025) </w:t>
      </w:r>
    </w:p>
    <w:p w14:paraId="09BA0614" w14:textId="77777777" w:rsidR="00F967F8" w:rsidRPr="00F967F8" w:rsidRDefault="00F967F8" w:rsidP="00F967F8">
      <w:pPr>
        <w:tabs>
          <w:tab w:val="left" w:pos="2289"/>
        </w:tabs>
        <w:spacing w:line="360" w:lineRule="auto"/>
        <w:rPr>
          <w:rFonts w:ascii="Arial" w:hAnsi="Arial" w:cs="Arial"/>
          <w:sz w:val="24"/>
          <w:szCs w:val="24"/>
        </w:rPr>
      </w:pPr>
      <w:proofErr w:type="gramStart"/>
      <w:r w:rsidRPr="00F967F8">
        <w:rPr>
          <w:rFonts w:ascii="Arial" w:hAnsi="Arial" w:cs="Arial"/>
          <w:sz w:val="24"/>
          <w:szCs w:val="24"/>
        </w:rPr>
        <w:t>Simplepsychology.(2025)https://www.simplypsychology.org/gibbs-reflective-cycle.html</w:t>
      </w:r>
      <w:proofErr w:type="gramEnd"/>
      <w:r w:rsidRPr="00F967F8">
        <w:rPr>
          <w:rFonts w:ascii="Arial" w:hAnsi="Arial" w:cs="Arial"/>
          <w:sz w:val="24"/>
          <w:szCs w:val="24"/>
        </w:rPr>
        <w:t xml:space="preserve">  (Accessed date:05 December 2025)</w:t>
      </w:r>
    </w:p>
    <w:p w14:paraId="4087F187" w14:textId="77777777" w:rsidR="00F967F8" w:rsidRPr="00F967F8" w:rsidRDefault="00F967F8" w:rsidP="00F967F8">
      <w:pPr>
        <w:tabs>
          <w:tab w:val="left" w:pos="2289"/>
        </w:tabs>
        <w:spacing w:line="360" w:lineRule="auto"/>
        <w:rPr>
          <w:rFonts w:ascii="Arial" w:hAnsi="Arial" w:cs="Arial"/>
          <w:sz w:val="24"/>
          <w:szCs w:val="24"/>
        </w:rPr>
      </w:pPr>
      <w:proofErr w:type="gramStart"/>
      <w:r w:rsidRPr="00F967F8">
        <w:rPr>
          <w:rFonts w:ascii="Arial" w:hAnsi="Arial" w:cs="Arial"/>
          <w:sz w:val="24"/>
          <w:szCs w:val="24"/>
        </w:rPr>
        <w:t>Simplepsychology.(2025)https://www.simplypsychology.org/learning-kolb.html</w:t>
      </w:r>
      <w:proofErr w:type="gramEnd"/>
      <w:r w:rsidRPr="00F967F8">
        <w:rPr>
          <w:rFonts w:ascii="Arial" w:hAnsi="Arial" w:cs="Arial"/>
          <w:sz w:val="24"/>
          <w:szCs w:val="24"/>
        </w:rPr>
        <w:t xml:space="preserve"> </w:t>
      </w:r>
      <w:proofErr w:type="gramStart"/>
      <w:r w:rsidRPr="00F967F8">
        <w:rPr>
          <w:rFonts w:ascii="Arial" w:hAnsi="Arial" w:cs="Arial"/>
          <w:sz w:val="24"/>
          <w:szCs w:val="24"/>
        </w:rPr>
        <w:t>( Accessed</w:t>
      </w:r>
      <w:proofErr w:type="gramEnd"/>
      <w:r w:rsidRPr="00F967F8">
        <w:rPr>
          <w:rFonts w:ascii="Arial" w:hAnsi="Arial" w:cs="Arial"/>
          <w:sz w:val="24"/>
          <w:szCs w:val="24"/>
        </w:rPr>
        <w:t xml:space="preserve"> date:05 December 2025)</w:t>
      </w:r>
    </w:p>
    <w:p w14:paraId="3A498DBA" w14:textId="7D7570A4"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lastRenderedPageBreak/>
        <w:t xml:space="preserve">Social Care Wales [SCW] (2015) A call for better support for carers in Wales Available </w:t>
      </w:r>
      <w:proofErr w:type="gramStart"/>
      <w:r w:rsidRPr="00F967F8">
        <w:rPr>
          <w:rFonts w:ascii="Arial" w:hAnsi="Arial" w:cs="Arial"/>
          <w:sz w:val="24"/>
          <w:szCs w:val="24"/>
        </w:rPr>
        <w:t>at:https://socialcare.wales/cms-assets/documents/hub-downloads/Time_to_be_heard.pdf</w:t>
      </w:r>
      <w:proofErr w:type="gramEnd"/>
      <w:r w:rsidRPr="00F967F8">
        <w:rPr>
          <w:rFonts w:ascii="Arial" w:hAnsi="Arial" w:cs="Arial"/>
          <w:sz w:val="24"/>
          <w:szCs w:val="24"/>
        </w:rPr>
        <w:t xml:space="preserve"> </w:t>
      </w:r>
      <w:r>
        <w:rPr>
          <w:rFonts w:ascii="Arial" w:hAnsi="Arial" w:cs="Arial"/>
          <w:sz w:val="24"/>
          <w:szCs w:val="24"/>
        </w:rPr>
        <w:t xml:space="preserve"> </w:t>
      </w:r>
    </w:p>
    <w:p w14:paraId="32CEEF90" w14:textId="77777777"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 Tanguay, E., Hanratty, P., &amp; Martin, B. (2020). Reflective writing for nursing, health and social work. Red Globe Press, an imprint of Macmillan Education Limited.</w:t>
      </w:r>
    </w:p>
    <w:p w14:paraId="47C93CBB" w14:textId="2B623545" w:rsidR="00F967F8" w:rsidRP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University College London [UCL</w:t>
      </w:r>
      <w:proofErr w:type="gramStart"/>
      <w:r w:rsidRPr="00F967F8">
        <w:rPr>
          <w:rFonts w:ascii="Arial" w:hAnsi="Arial" w:cs="Arial"/>
          <w:sz w:val="24"/>
          <w:szCs w:val="24"/>
        </w:rPr>
        <w:t>](</w:t>
      </w:r>
      <w:proofErr w:type="gramEnd"/>
      <w:r w:rsidRPr="00F967F8">
        <w:rPr>
          <w:rFonts w:ascii="Arial" w:hAnsi="Arial" w:cs="Arial"/>
          <w:sz w:val="24"/>
          <w:szCs w:val="24"/>
        </w:rPr>
        <w:t xml:space="preserve">2025) Available </w:t>
      </w:r>
      <w:proofErr w:type="gramStart"/>
      <w:r w:rsidRPr="00F967F8">
        <w:rPr>
          <w:rFonts w:ascii="Arial" w:hAnsi="Arial" w:cs="Arial"/>
          <w:sz w:val="24"/>
          <w:szCs w:val="24"/>
        </w:rPr>
        <w:t>at :</w:t>
      </w:r>
      <w:proofErr w:type="gramEnd"/>
      <w:r w:rsidRPr="00F967F8">
        <w:rPr>
          <w:rFonts w:ascii="Arial" w:hAnsi="Arial" w:cs="Arial"/>
          <w:sz w:val="24"/>
          <w:szCs w:val="24"/>
        </w:rPr>
        <w:t xml:space="preserve">https://www.ucl.ac.uk/widening-participation/targeted-support-groups/students-caring-responsibilities </w:t>
      </w:r>
    </w:p>
    <w:p w14:paraId="07F626B5" w14:textId="71A26863" w:rsidR="00F967F8" w:rsidRDefault="00F967F8" w:rsidP="00F967F8">
      <w:pPr>
        <w:tabs>
          <w:tab w:val="left" w:pos="2289"/>
        </w:tabs>
        <w:spacing w:line="360" w:lineRule="auto"/>
        <w:rPr>
          <w:rFonts w:ascii="Arial" w:hAnsi="Arial" w:cs="Arial"/>
          <w:sz w:val="24"/>
          <w:szCs w:val="24"/>
        </w:rPr>
      </w:pPr>
      <w:r w:rsidRPr="00F967F8">
        <w:rPr>
          <w:rFonts w:ascii="Arial" w:hAnsi="Arial" w:cs="Arial"/>
          <w:sz w:val="24"/>
          <w:szCs w:val="24"/>
        </w:rPr>
        <w:t xml:space="preserve">University Of </w:t>
      </w:r>
      <w:proofErr w:type="gramStart"/>
      <w:r w:rsidRPr="00F967F8">
        <w:rPr>
          <w:rFonts w:ascii="Arial" w:hAnsi="Arial" w:cs="Arial"/>
          <w:sz w:val="24"/>
          <w:szCs w:val="24"/>
        </w:rPr>
        <w:t>Hull[</w:t>
      </w:r>
      <w:proofErr w:type="gramEnd"/>
      <w:r w:rsidRPr="00F967F8">
        <w:rPr>
          <w:rFonts w:ascii="Arial" w:hAnsi="Arial" w:cs="Arial"/>
          <w:sz w:val="24"/>
          <w:szCs w:val="24"/>
        </w:rPr>
        <w:t>UOH</w:t>
      </w:r>
      <w:proofErr w:type="gramStart"/>
      <w:r w:rsidRPr="00F967F8">
        <w:rPr>
          <w:rFonts w:ascii="Arial" w:hAnsi="Arial" w:cs="Arial"/>
          <w:sz w:val="24"/>
          <w:szCs w:val="24"/>
        </w:rPr>
        <w:t>](2023)Available</w:t>
      </w:r>
      <w:proofErr w:type="gramEnd"/>
      <w:r w:rsidRPr="00F967F8">
        <w:rPr>
          <w:rFonts w:ascii="Arial" w:hAnsi="Arial" w:cs="Arial"/>
          <w:sz w:val="24"/>
          <w:szCs w:val="24"/>
        </w:rPr>
        <w:t xml:space="preserve"> </w:t>
      </w:r>
      <w:proofErr w:type="gramStart"/>
      <w:r w:rsidRPr="00F967F8">
        <w:rPr>
          <w:rFonts w:ascii="Arial" w:hAnsi="Arial" w:cs="Arial"/>
          <w:sz w:val="24"/>
          <w:szCs w:val="24"/>
        </w:rPr>
        <w:t>at :</w:t>
      </w:r>
      <w:proofErr w:type="gramEnd"/>
      <w:r w:rsidRPr="00F967F8">
        <w:rPr>
          <w:rFonts w:ascii="Arial" w:hAnsi="Arial" w:cs="Arial"/>
          <w:sz w:val="24"/>
          <w:szCs w:val="24"/>
        </w:rPr>
        <w:t xml:space="preserve">    </w:t>
      </w:r>
      <w:r>
        <w:rPr>
          <w:rFonts w:ascii="Arial" w:hAnsi="Arial" w:cs="Arial"/>
          <w:sz w:val="24"/>
          <w:szCs w:val="24"/>
        </w:rPr>
        <w:t xml:space="preserve"> </w:t>
      </w:r>
      <w:r w:rsidRPr="00F967F8">
        <w:rPr>
          <w:rFonts w:ascii="Arial" w:hAnsi="Arial" w:cs="Arial"/>
          <w:sz w:val="24"/>
          <w:szCs w:val="24"/>
        </w:rPr>
        <w:t xml:space="preserve">https://libguides.hull.ac.uk/c.php?g=675223&amp;p=4810481 </w:t>
      </w:r>
    </w:p>
    <w:p w14:paraId="44BE951C" w14:textId="4E1B4A17" w:rsidR="005F28E3" w:rsidRPr="003731AF" w:rsidRDefault="005F28E3" w:rsidP="00342704">
      <w:pPr>
        <w:tabs>
          <w:tab w:val="left" w:pos="2289"/>
        </w:tabs>
        <w:spacing w:line="360" w:lineRule="auto"/>
        <w:rPr>
          <w:rFonts w:ascii="Arial" w:hAnsi="Arial" w:cs="Arial"/>
          <w:sz w:val="24"/>
          <w:szCs w:val="24"/>
        </w:rPr>
      </w:pPr>
      <w:r>
        <w:rPr>
          <w:rFonts w:ascii="Arial" w:hAnsi="Arial" w:cs="Arial"/>
          <w:sz w:val="24"/>
          <w:szCs w:val="24"/>
        </w:rPr>
        <w:br/>
      </w:r>
    </w:p>
    <w:sectPr w:rsidR="005F28E3" w:rsidRPr="003731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B71B2"/>
    <w:multiLevelType w:val="multilevel"/>
    <w:tmpl w:val="10E8D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0636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5C2"/>
    <w:rsid w:val="000174EA"/>
    <w:rsid w:val="00024D9B"/>
    <w:rsid w:val="00025E01"/>
    <w:rsid w:val="00071C54"/>
    <w:rsid w:val="0008173F"/>
    <w:rsid w:val="000A5793"/>
    <w:rsid w:val="000E4212"/>
    <w:rsid w:val="00100BCC"/>
    <w:rsid w:val="00122A45"/>
    <w:rsid w:val="001915C6"/>
    <w:rsid w:val="00191E6F"/>
    <w:rsid w:val="001A5641"/>
    <w:rsid w:val="002057B1"/>
    <w:rsid w:val="0021388F"/>
    <w:rsid w:val="002403C1"/>
    <w:rsid w:val="0024289E"/>
    <w:rsid w:val="00243659"/>
    <w:rsid w:val="0025011C"/>
    <w:rsid w:val="002820E4"/>
    <w:rsid w:val="002A214F"/>
    <w:rsid w:val="002B1BCD"/>
    <w:rsid w:val="002F07E0"/>
    <w:rsid w:val="002F6A2A"/>
    <w:rsid w:val="003054E7"/>
    <w:rsid w:val="00342704"/>
    <w:rsid w:val="003731AF"/>
    <w:rsid w:val="00380ADF"/>
    <w:rsid w:val="003B2858"/>
    <w:rsid w:val="003D034C"/>
    <w:rsid w:val="003D3F64"/>
    <w:rsid w:val="003D7EFE"/>
    <w:rsid w:val="003E30C8"/>
    <w:rsid w:val="00403C3E"/>
    <w:rsid w:val="00415A81"/>
    <w:rsid w:val="004219DE"/>
    <w:rsid w:val="00451A72"/>
    <w:rsid w:val="0046629A"/>
    <w:rsid w:val="00497883"/>
    <w:rsid w:val="004B79D9"/>
    <w:rsid w:val="004E4EE9"/>
    <w:rsid w:val="004F39EC"/>
    <w:rsid w:val="005842AA"/>
    <w:rsid w:val="005913A8"/>
    <w:rsid w:val="005B20CF"/>
    <w:rsid w:val="005B609C"/>
    <w:rsid w:val="005F0D7C"/>
    <w:rsid w:val="005F28E3"/>
    <w:rsid w:val="006301E1"/>
    <w:rsid w:val="006430EB"/>
    <w:rsid w:val="006A09D1"/>
    <w:rsid w:val="006B01C5"/>
    <w:rsid w:val="006D6394"/>
    <w:rsid w:val="006D7645"/>
    <w:rsid w:val="006E1B7C"/>
    <w:rsid w:val="006F5A68"/>
    <w:rsid w:val="007428CB"/>
    <w:rsid w:val="00784BFD"/>
    <w:rsid w:val="007A74AE"/>
    <w:rsid w:val="007C644A"/>
    <w:rsid w:val="007E18FB"/>
    <w:rsid w:val="007E58E7"/>
    <w:rsid w:val="008300C4"/>
    <w:rsid w:val="00856037"/>
    <w:rsid w:val="0085637E"/>
    <w:rsid w:val="00864BEF"/>
    <w:rsid w:val="008816ED"/>
    <w:rsid w:val="00881F23"/>
    <w:rsid w:val="00886C45"/>
    <w:rsid w:val="00907398"/>
    <w:rsid w:val="00962FD8"/>
    <w:rsid w:val="00991E65"/>
    <w:rsid w:val="009A69F9"/>
    <w:rsid w:val="009D5DC6"/>
    <w:rsid w:val="009E3873"/>
    <w:rsid w:val="00A01157"/>
    <w:rsid w:val="00A10906"/>
    <w:rsid w:val="00A54068"/>
    <w:rsid w:val="00A64CB3"/>
    <w:rsid w:val="00A915D0"/>
    <w:rsid w:val="00AA7041"/>
    <w:rsid w:val="00AD197A"/>
    <w:rsid w:val="00B22A57"/>
    <w:rsid w:val="00B46B37"/>
    <w:rsid w:val="00B7162E"/>
    <w:rsid w:val="00B71969"/>
    <w:rsid w:val="00B74773"/>
    <w:rsid w:val="00B91654"/>
    <w:rsid w:val="00BA4806"/>
    <w:rsid w:val="00BF08A0"/>
    <w:rsid w:val="00C01527"/>
    <w:rsid w:val="00C23D51"/>
    <w:rsid w:val="00C24C7B"/>
    <w:rsid w:val="00C555C2"/>
    <w:rsid w:val="00C61247"/>
    <w:rsid w:val="00C66901"/>
    <w:rsid w:val="00C76323"/>
    <w:rsid w:val="00C77C5F"/>
    <w:rsid w:val="00CD52E2"/>
    <w:rsid w:val="00CE471D"/>
    <w:rsid w:val="00D227C6"/>
    <w:rsid w:val="00D31DB7"/>
    <w:rsid w:val="00D52318"/>
    <w:rsid w:val="00D9366F"/>
    <w:rsid w:val="00DD5591"/>
    <w:rsid w:val="00E1416B"/>
    <w:rsid w:val="00E329DD"/>
    <w:rsid w:val="00E62772"/>
    <w:rsid w:val="00E714AC"/>
    <w:rsid w:val="00E751BF"/>
    <w:rsid w:val="00F05D92"/>
    <w:rsid w:val="00F36FFF"/>
    <w:rsid w:val="00F50B65"/>
    <w:rsid w:val="00F8654D"/>
    <w:rsid w:val="00F967F8"/>
    <w:rsid w:val="00FA28E2"/>
    <w:rsid w:val="00FA6FBE"/>
    <w:rsid w:val="00FC1CDE"/>
    <w:rsid w:val="00FE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C0C97"/>
  <w15:chartTrackingRefBased/>
  <w15:docId w15:val="{C449E489-3519-491A-9A65-562207321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5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5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5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5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5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5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5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5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5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5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5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5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5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5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5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5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5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5C2"/>
    <w:rPr>
      <w:rFonts w:eastAsiaTheme="majorEastAsia" w:cstheme="majorBidi"/>
      <w:color w:val="272727" w:themeColor="text1" w:themeTint="D8"/>
    </w:rPr>
  </w:style>
  <w:style w:type="paragraph" w:styleId="Title">
    <w:name w:val="Title"/>
    <w:basedOn w:val="Normal"/>
    <w:next w:val="Normal"/>
    <w:link w:val="TitleChar"/>
    <w:uiPriority w:val="10"/>
    <w:qFormat/>
    <w:rsid w:val="00C555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5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5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5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5C2"/>
    <w:pPr>
      <w:spacing w:before="160"/>
      <w:jc w:val="center"/>
    </w:pPr>
    <w:rPr>
      <w:i/>
      <w:iCs/>
      <w:color w:val="404040" w:themeColor="text1" w:themeTint="BF"/>
    </w:rPr>
  </w:style>
  <w:style w:type="character" w:customStyle="1" w:styleId="QuoteChar">
    <w:name w:val="Quote Char"/>
    <w:basedOn w:val="DefaultParagraphFont"/>
    <w:link w:val="Quote"/>
    <w:uiPriority w:val="29"/>
    <w:rsid w:val="00C555C2"/>
    <w:rPr>
      <w:i/>
      <w:iCs/>
      <w:color w:val="404040" w:themeColor="text1" w:themeTint="BF"/>
    </w:rPr>
  </w:style>
  <w:style w:type="paragraph" w:styleId="ListParagraph">
    <w:name w:val="List Paragraph"/>
    <w:basedOn w:val="Normal"/>
    <w:uiPriority w:val="34"/>
    <w:qFormat/>
    <w:rsid w:val="00C555C2"/>
    <w:pPr>
      <w:ind w:left="720"/>
      <w:contextualSpacing/>
    </w:pPr>
  </w:style>
  <w:style w:type="character" w:styleId="IntenseEmphasis">
    <w:name w:val="Intense Emphasis"/>
    <w:basedOn w:val="DefaultParagraphFont"/>
    <w:uiPriority w:val="21"/>
    <w:qFormat/>
    <w:rsid w:val="00C555C2"/>
    <w:rPr>
      <w:i/>
      <w:iCs/>
      <w:color w:val="0F4761" w:themeColor="accent1" w:themeShade="BF"/>
    </w:rPr>
  </w:style>
  <w:style w:type="paragraph" w:styleId="IntenseQuote">
    <w:name w:val="Intense Quote"/>
    <w:basedOn w:val="Normal"/>
    <w:next w:val="Normal"/>
    <w:link w:val="IntenseQuoteChar"/>
    <w:uiPriority w:val="30"/>
    <w:qFormat/>
    <w:rsid w:val="00C555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5C2"/>
    <w:rPr>
      <w:i/>
      <w:iCs/>
      <w:color w:val="0F4761" w:themeColor="accent1" w:themeShade="BF"/>
    </w:rPr>
  </w:style>
  <w:style w:type="character" w:styleId="IntenseReference">
    <w:name w:val="Intense Reference"/>
    <w:basedOn w:val="DefaultParagraphFont"/>
    <w:uiPriority w:val="32"/>
    <w:qFormat/>
    <w:rsid w:val="00C555C2"/>
    <w:rPr>
      <w:b/>
      <w:bCs/>
      <w:smallCaps/>
      <w:color w:val="0F4761" w:themeColor="accent1" w:themeShade="BF"/>
      <w:spacing w:val="5"/>
    </w:rPr>
  </w:style>
  <w:style w:type="paragraph" w:customStyle="1" w:styleId="list-group-item">
    <w:name w:val="list-group-item"/>
    <w:basedOn w:val="Normal"/>
    <w:rsid w:val="00CE47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2519</TotalTime>
  <Pages>6</Pages>
  <Words>1720</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Ashoor</dc:creator>
  <cp:keywords/>
  <dc:description/>
  <cp:lastModifiedBy>Zaynab Ashoor</cp:lastModifiedBy>
  <cp:revision>38</cp:revision>
  <dcterms:created xsi:type="dcterms:W3CDTF">2025-12-03T13:02:00Z</dcterms:created>
  <dcterms:modified xsi:type="dcterms:W3CDTF">2025-12-09T22:15:00Z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fced4a1b-c966-4cf7-9e71-5b6204055cf8</vt:lpwstr>
  </property>
</Properties>
</file>