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718A" w:rsidRPr="00D867B9" w:rsidRDefault="00EA718A" w:rsidP="00E70ACC">
      <w:pPr>
        <w:spacing w:line="360" w:lineRule="auto"/>
        <w:jc w:val="both"/>
        <w:rPr>
          <w:rFonts w:ascii="Arial" w:hAnsi="Arial" w:cs="Arial"/>
          <w:b/>
        </w:rPr>
      </w:pPr>
    </w:p>
    <w:p w:rsidR="00183182" w:rsidRPr="00D867B9" w:rsidRDefault="00EA718A" w:rsidP="00E70ACC">
      <w:pPr>
        <w:spacing w:line="360" w:lineRule="auto"/>
        <w:jc w:val="both"/>
        <w:rPr>
          <w:rFonts w:ascii="Arial" w:hAnsi="Arial" w:cs="Arial"/>
        </w:rPr>
      </w:pPr>
      <w:r w:rsidRPr="00D867B9">
        <w:rPr>
          <w:rFonts w:ascii="Arial" w:hAnsi="Arial" w:cs="Arial"/>
          <w:b/>
          <w:u w:val="single"/>
        </w:rPr>
        <w:t>Introduction</w:t>
      </w:r>
      <w:r w:rsidR="00183182" w:rsidRPr="00D867B9">
        <w:rPr>
          <w:rFonts w:ascii="Arial" w:hAnsi="Arial" w:cs="Arial"/>
          <w:b/>
          <w:u w:val="single"/>
        </w:rPr>
        <w:t xml:space="preserve"> </w:t>
      </w:r>
      <w:r w:rsidR="00183182" w:rsidRPr="00D867B9">
        <w:rPr>
          <w:rFonts w:ascii="Arial" w:hAnsi="Arial" w:cs="Arial"/>
        </w:rPr>
        <w:t xml:space="preserve"> </w:t>
      </w:r>
    </w:p>
    <w:p w:rsidR="00EA718A" w:rsidRPr="00D867B9" w:rsidRDefault="00EA718A" w:rsidP="00E70ACC">
      <w:pPr>
        <w:spacing w:line="360" w:lineRule="auto"/>
        <w:jc w:val="both"/>
        <w:rPr>
          <w:rFonts w:ascii="Arial" w:hAnsi="Arial" w:cs="Arial"/>
          <w:b/>
          <w:u w:val="single"/>
        </w:rPr>
      </w:pPr>
    </w:p>
    <w:p w:rsidR="00B63125" w:rsidRPr="00D867B9" w:rsidRDefault="004C3339" w:rsidP="00E70ACC">
      <w:pPr>
        <w:spacing w:line="360" w:lineRule="auto"/>
        <w:jc w:val="both"/>
        <w:rPr>
          <w:rFonts w:ascii="Arial" w:hAnsi="Arial" w:cs="Arial"/>
        </w:rPr>
      </w:pPr>
      <w:r w:rsidRPr="00D867B9">
        <w:rPr>
          <w:rFonts w:ascii="Arial" w:hAnsi="Arial" w:cs="Arial"/>
        </w:rPr>
        <w:t xml:space="preserve">The identity of media has changed even more dramatically. </w:t>
      </w:r>
      <w:r w:rsidR="00E1103D" w:rsidRPr="00D867B9">
        <w:rPr>
          <w:rFonts w:ascii="Arial" w:hAnsi="Arial" w:cs="Arial"/>
        </w:rPr>
        <w:t xml:space="preserve">According to Moreno, </w:t>
      </w:r>
      <w:r w:rsidR="00EA718A" w:rsidRPr="00D867B9">
        <w:rPr>
          <w:rFonts w:ascii="Arial" w:hAnsi="Arial" w:cs="Arial"/>
        </w:rPr>
        <w:t>Cross</w:t>
      </w:r>
      <w:r w:rsidR="00E1103D" w:rsidRPr="00D867B9">
        <w:rPr>
          <w:rFonts w:ascii="Arial" w:hAnsi="Arial" w:cs="Arial"/>
        </w:rPr>
        <w:t>, C</w:t>
      </w:r>
      <w:r w:rsidR="00EA718A" w:rsidRPr="00D867B9">
        <w:rPr>
          <w:rFonts w:ascii="Arial" w:hAnsi="Arial" w:cs="Arial"/>
        </w:rPr>
        <w:t xml:space="preserve"> ,Yoland</w:t>
      </w:r>
      <w:r w:rsidR="00E1103D" w:rsidRPr="00D867B9">
        <w:rPr>
          <w:rFonts w:ascii="Arial" w:hAnsi="Arial" w:cs="Arial"/>
        </w:rPr>
        <w:t>a, L, Chassiakos, R,</w:t>
      </w:r>
      <w:r w:rsidR="00EA718A" w:rsidRPr="00D867B9">
        <w:rPr>
          <w:rFonts w:ascii="Arial" w:hAnsi="Arial" w:cs="Arial"/>
        </w:rPr>
        <w:t xml:space="preserve"> Radesky</w:t>
      </w:r>
      <w:r w:rsidR="00E1103D" w:rsidRPr="00D867B9">
        <w:rPr>
          <w:rFonts w:ascii="Arial" w:hAnsi="Arial" w:cs="Arial"/>
        </w:rPr>
        <w:t xml:space="preserve">, J, </w:t>
      </w:r>
      <w:r w:rsidR="00EA718A" w:rsidRPr="00D867B9">
        <w:rPr>
          <w:rFonts w:ascii="Arial" w:hAnsi="Arial" w:cs="Arial"/>
        </w:rPr>
        <w:t>Christakis,</w:t>
      </w:r>
      <w:r w:rsidR="00E1103D" w:rsidRPr="00D867B9">
        <w:rPr>
          <w:rFonts w:ascii="Arial" w:hAnsi="Arial" w:cs="Arial"/>
        </w:rPr>
        <w:t xml:space="preserve"> D and</w:t>
      </w:r>
      <w:r w:rsidR="00EA718A" w:rsidRPr="00D867B9">
        <w:rPr>
          <w:rFonts w:ascii="Arial" w:hAnsi="Arial" w:cs="Arial"/>
        </w:rPr>
        <w:t xml:space="preserve"> Megan A. (2016) in today’s society children are being influenced in both the old and new types of digital media. </w:t>
      </w:r>
      <w:r w:rsidR="00B63125" w:rsidRPr="00D867B9">
        <w:rPr>
          <w:rFonts w:ascii="Arial" w:hAnsi="Arial" w:cs="Arial"/>
        </w:rPr>
        <w:t xml:space="preserve">According to </w:t>
      </w:r>
      <w:r w:rsidR="008F1255" w:rsidRPr="00D867B9">
        <w:rPr>
          <w:rFonts w:ascii="Arial" w:hAnsi="Arial" w:cs="Arial"/>
        </w:rPr>
        <w:t xml:space="preserve">Camera, N (No Date) The smaller and more portable the screens are becoming the more children are spending time on them and browsing the internet. Technology today as had an influence on the way children learn and interact with the environment. Studies have shown stated by Camera, N (No Date) that Television for children has the most influence on media affects and the </w:t>
      </w:r>
      <w:r w:rsidR="00701630" w:rsidRPr="00D867B9">
        <w:rPr>
          <w:rFonts w:ascii="Arial" w:hAnsi="Arial" w:cs="Arial"/>
        </w:rPr>
        <w:t>consumption</w:t>
      </w:r>
      <w:r w:rsidR="008F1255" w:rsidRPr="00D867B9">
        <w:rPr>
          <w:rFonts w:ascii="Arial" w:hAnsi="Arial" w:cs="Arial"/>
        </w:rPr>
        <w:t>.</w:t>
      </w:r>
    </w:p>
    <w:p w:rsidR="00701630" w:rsidRPr="00D867B9" w:rsidRDefault="00701630" w:rsidP="00E70ACC">
      <w:pPr>
        <w:spacing w:line="360" w:lineRule="auto"/>
        <w:jc w:val="both"/>
        <w:rPr>
          <w:rFonts w:ascii="Arial" w:hAnsi="Arial" w:cs="Arial"/>
        </w:rPr>
      </w:pPr>
      <w:r w:rsidRPr="00D867B9">
        <w:rPr>
          <w:rFonts w:ascii="Arial" w:hAnsi="Arial" w:cs="Arial"/>
        </w:rPr>
        <w:t xml:space="preserve">Singer (2001) Children have the opportunity to watch the television at a younger age than before they get to see advertising messages sooner than they have the opportunity to even be able to develop the skills to recognize this as commercial advertisement. </w:t>
      </w:r>
    </w:p>
    <w:p w:rsidR="00701630" w:rsidRPr="00D867B9" w:rsidRDefault="00701630" w:rsidP="00E70ACC">
      <w:pPr>
        <w:spacing w:line="360" w:lineRule="auto"/>
        <w:jc w:val="both"/>
        <w:rPr>
          <w:rFonts w:ascii="Arial" w:hAnsi="Arial" w:cs="Arial"/>
        </w:rPr>
      </w:pPr>
    </w:p>
    <w:p w:rsidR="00B63125" w:rsidRPr="00D867B9" w:rsidRDefault="00701630" w:rsidP="00E70ACC">
      <w:pPr>
        <w:spacing w:line="360" w:lineRule="auto"/>
        <w:jc w:val="both"/>
        <w:rPr>
          <w:rFonts w:ascii="Arial" w:hAnsi="Arial" w:cs="Arial"/>
        </w:rPr>
      </w:pPr>
      <w:r w:rsidRPr="00D867B9">
        <w:rPr>
          <w:rFonts w:ascii="Arial" w:hAnsi="Arial" w:cs="Arial"/>
        </w:rPr>
        <w:t>According to Camera, N (No Date) children are exposed more to the media at a young age they don’t see all the surrounding interest available for them.  Watching the television to much interferes with being active and a child’s physical health, reading and developing communication skills and socializing with friends. If used as the right tool the television and media can be seen as a good educational programme for children. However, research does give evidence that the media and television do have a negative influence.</w:t>
      </w:r>
      <w:r w:rsidR="00B63125" w:rsidRPr="00D867B9">
        <w:rPr>
          <w:rFonts w:ascii="Arial" w:hAnsi="Arial" w:cs="Arial"/>
        </w:rPr>
        <w:t xml:space="preserve"> </w:t>
      </w:r>
    </w:p>
    <w:p w:rsidR="00701630" w:rsidRPr="00D867B9" w:rsidRDefault="00701630" w:rsidP="00E70ACC">
      <w:pPr>
        <w:spacing w:line="360" w:lineRule="auto"/>
        <w:jc w:val="both"/>
        <w:rPr>
          <w:rFonts w:ascii="Arial" w:hAnsi="Arial" w:cs="Arial"/>
        </w:rPr>
      </w:pPr>
    </w:p>
    <w:p w:rsidR="00EA718A" w:rsidRPr="00D867B9" w:rsidRDefault="00EA718A" w:rsidP="00E70ACC">
      <w:pPr>
        <w:spacing w:line="360" w:lineRule="auto"/>
        <w:jc w:val="both"/>
        <w:rPr>
          <w:rFonts w:ascii="Arial" w:hAnsi="Arial" w:cs="Arial"/>
        </w:rPr>
      </w:pPr>
      <w:r w:rsidRPr="00D867B9">
        <w:rPr>
          <w:rFonts w:ascii="Arial" w:hAnsi="Arial" w:cs="Arial"/>
        </w:rPr>
        <w:t xml:space="preserve">Research has been done on traditional media and one of the most traditional media is the television. Research has shown that the television does have health concerns and a lot of negative outcomes which ae interlinked with how long individuals will watch the content for. As stated by Moreno, et al (2016) interactive and social media has grown within the last decade, however research does show that there is some evidence to show that with the newer forms of media they do offer a lot of benefits but also show a lot of risks linked to health of the children and young people. According to Moreno, et al (2016) </w:t>
      </w:r>
      <w:r w:rsidRPr="00D867B9">
        <w:rPr>
          <w:rFonts w:ascii="Arial" w:hAnsi="Arial" w:cs="Arial"/>
        </w:rPr>
        <w:lastRenderedPageBreak/>
        <w:t>Evidence has shown that if children are using digital and social media there are benefits for them these included:</w:t>
      </w:r>
    </w:p>
    <w:p w:rsidR="00EA718A" w:rsidRPr="00D867B9" w:rsidRDefault="00EA718A" w:rsidP="00E70ACC">
      <w:pPr>
        <w:spacing w:line="360" w:lineRule="auto"/>
        <w:jc w:val="both"/>
        <w:rPr>
          <w:rFonts w:ascii="Arial" w:hAnsi="Arial" w:cs="Arial"/>
        </w:rPr>
      </w:pPr>
    </w:p>
    <w:p w:rsidR="00EA718A" w:rsidRPr="00D867B9"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early learning</w:t>
      </w:r>
    </w:p>
    <w:p w:rsidR="00EA718A" w:rsidRPr="00D867B9"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 xml:space="preserve"> exposure to new ideas and knowledge</w:t>
      </w:r>
    </w:p>
    <w:p w:rsidR="00EA718A" w:rsidRPr="00D867B9"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 xml:space="preserve"> increased opportunities for social contact and support,</w:t>
      </w:r>
    </w:p>
    <w:p w:rsidR="00EA718A" w:rsidRPr="00D867B9"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 xml:space="preserve">new opportunities to access health promotion messages and information. </w:t>
      </w:r>
    </w:p>
    <w:p w:rsidR="00EA718A" w:rsidRPr="00D867B9" w:rsidRDefault="00EA718A" w:rsidP="00E70ACC">
      <w:pPr>
        <w:spacing w:line="360" w:lineRule="auto"/>
        <w:jc w:val="both"/>
        <w:rPr>
          <w:rFonts w:ascii="Arial" w:hAnsi="Arial" w:cs="Arial"/>
        </w:rPr>
      </w:pPr>
    </w:p>
    <w:p w:rsidR="00EA718A" w:rsidRPr="00D867B9" w:rsidRDefault="00EA718A" w:rsidP="00E70ACC">
      <w:pPr>
        <w:spacing w:line="360" w:lineRule="auto"/>
        <w:jc w:val="both"/>
        <w:rPr>
          <w:rFonts w:ascii="Arial" w:hAnsi="Arial" w:cs="Arial"/>
        </w:rPr>
      </w:pPr>
      <w:r w:rsidRPr="00D867B9">
        <w:rPr>
          <w:rFonts w:ascii="Arial" w:hAnsi="Arial" w:cs="Arial"/>
        </w:rPr>
        <w:t>Along with the benefits there was also a list of risks of such media and these included:</w:t>
      </w:r>
    </w:p>
    <w:p w:rsidR="00EA718A" w:rsidRPr="00D867B9" w:rsidRDefault="00EA718A" w:rsidP="00E70ACC">
      <w:pPr>
        <w:pStyle w:val="ListParagraph"/>
        <w:numPr>
          <w:ilvl w:val="0"/>
          <w:numId w:val="4"/>
        </w:numPr>
        <w:spacing w:line="360" w:lineRule="auto"/>
        <w:jc w:val="both"/>
        <w:rPr>
          <w:rFonts w:ascii="Arial" w:hAnsi="Arial" w:cs="Arial"/>
        </w:rPr>
      </w:pPr>
      <w:r w:rsidRPr="00D867B9">
        <w:rPr>
          <w:rFonts w:ascii="Arial" w:hAnsi="Arial" w:cs="Arial"/>
        </w:rPr>
        <w:t xml:space="preserve">negative health effects on sleep, attention, and learning; </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a higher incidence of obesity and depression;</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exposure to inaccurate</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inappropriate, or unsafe content and contacts</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compromised privacy and confidentiality</w:t>
      </w:r>
    </w:p>
    <w:p w:rsidR="00EA718A" w:rsidRPr="00D867B9" w:rsidRDefault="00EA718A" w:rsidP="00E70ACC">
      <w:pPr>
        <w:spacing w:line="360" w:lineRule="auto"/>
        <w:jc w:val="both"/>
        <w:rPr>
          <w:rFonts w:ascii="Arial" w:hAnsi="Arial" w:cs="Arial"/>
        </w:rPr>
      </w:pPr>
    </w:p>
    <w:p w:rsidR="00EA718A" w:rsidRPr="00D867B9" w:rsidRDefault="00EA718A" w:rsidP="00E70ACC">
      <w:pPr>
        <w:spacing w:line="360" w:lineRule="auto"/>
        <w:jc w:val="both"/>
        <w:rPr>
          <w:rFonts w:ascii="Arial" w:hAnsi="Arial" w:cs="Arial"/>
        </w:rPr>
      </w:pPr>
      <w:r w:rsidRPr="00D867B9">
        <w:rPr>
          <w:rFonts w:ascii="Arial" w:hAnsi="Arial" w:cs="Arial"/>
        </w:rPr>
        <w:t>With this evidence based on research it was a report on children from birth to adulthood.  The report stated that is important to promote health and wellness to children and their families. They need to have a good understanding how important it is to maintain adequate physical activity, and have a healthy nutrition, making sure they have a good sleep hygiene is also important  and a nurturing social environment. Menero, et al (2016) stated how important it is that children and families can provide a balance when look at the media and when it is appropriate to have screen time and other various activities and making sure boundaries are set when being able to access certain content and making sure the content is age appropriate.</w:t>
      </w:r>
    </w:p>
    <w:p w:rsidR="001C3539" w:rsidRPr="00D867B9" w:rsidRDefault="001C3539" w:rsidP="00E70ACC">
      <w:pPr>
        <w:spacing w:line="360" w:lineRule="auto"/>
        <w:jc w:val="both"/>
        <w:rPr>
          <w:rFonts w:ascii="Arial" w:hAnsi="Arial" w:cs="Arial"/>
        </w:rPr>
      </w:pPr>
    </w:p>
    <w:p w:rsidR="00FA2979" w:rsidRPr="00D867B9" w:rsidRDefault="00CF1FDD" w:rsidP="00E70ACC">
      <w:pPr>
        <w:spacing w:line="360" w:lineRule="auto"/>
        <w:jc w:val="both"/>
        <w:rPr>
          <w:rFonts w:ascii="Arial" w:hAnsi="Arial" w:cs="Arial"/>
        </w:rPr>
      </w:pPr>
      <w:r w:rsidRPr="00D867B9">
        <w:rPr>
          <w:rFonts w:ascii="Arial" w:hAnsi="Arial" w:cs="Arial"/>
        </w:rPr>
        <w:t>Media is becoming very popular within society with younger children having access and the skills to use of technological devices that within Wales the idea for a positive</w:t>
      </w:r>
      <w:r w:rsidR="009E2E37" w:rsidRPr="00D867B9">
        <w:rPr>
          <w:rFonts w:ascii="Arial" w:hAnsi="Arial" w:cs="Arial"/>
        </w:rPr>
        <w:t xml:space="preserve"> view on media and the devices was put in place.</w:t>
      </w:r>
      <w:r w:rsidRPr="00D867B9">
        <w:rPr>
          <w:rFonts w:ascii="Arial" w:hAnsi="Arial" w:cs="Arial"/>
        </w:rPr>
        <w:t xml:space="preserve"> According to WAG (2015) within Wales a new curriculum was made known as In ‘A curriculum for life’. T</w:t>
      </w:r>
      <w:r w:rsidR="001C3539" w:rsidRPr="00D867B9">
        <w:rPr>
          <w:rFonts w:ascii="Arial" w:hAnsi="Arial" w:cs="Arial"/>
        </w:rPr>
        <w:t>he plan</w:t>
      </w:r>
      <w:r w:rsidRPr="00D867B9">
        <w:rPr>
          <w:rFonts w:ascii="Arial" w:hAnsi="Arial" w:cs="Arial"/>
        </w:rPr>
        <w:t xml:space="preserve"> for the new curriculum came from ideas based on </w:t>
      </w:r>
      <w:r w:rsidR="001C3539" w:rsidRPr="00D867B9">
        <w:rPr>
          <w:rFonts w:ascii="Arial" w:hAnsi="Arial" w:cs="Arial"/>
        </w:rPr>
        <w:t xml:space="preserve"> </w:t>
      </w:r>
      <w:r w:rsidR="001C3539" w:rsidRPr="00D867B9">
        <w:rPr>
          <w:rFonts w:ascii="Arial" w:hAnsi="Arial" w:cs="Arial"/>
        </w:rPr>
        <w:lastRenderedPageBreak/>
        <w:t xml:space="preserve">is based on Professor Graham Donaldson’s report </w:t>
      </w:r>
      <w:r w:rsidRPr="00D867B9">
        <w:rPr>
          <w:rFonts w:ascii="Arial" w:hAnsi="Arial" w:cs="Arial"/>
        </w:rPr>
        <w:t>‘</w:t>
      </w:r>
      <w:r w:rsidR="001C3539" w:rsidRPr="00D867B9">
        <w:rPr>
          <w:rFonts w:ascii="Arial" w:hAnsi="Arial" w:cs="Arial"/>
        </w:rPr>
        <w:t>Successful Futures (2015)</w:t>
      </w:r>
      <w:r w:rsidRPr="00D867B9">
        <w:rPr>
          <w:rFonts w:ascii="Arial" w:hAnsi="Arial" w:cs="Arial"/>
        </w:rPr>
        <w:t xml:space="preserve">’ and taking into account </w:t>
      </w:r>
      <w:r w:rsidR="001C3539" w:rsidRPr="00D867B9">
        <w:rPr>
          <w:rFonts w:ascii="Arial" w:hAnsi="Arial" w:cs="Arial"/>
        </w:rPr>
        <w:t xml:space="preserve">digital competence the independent ICT </w:t>
      </w:r>
      <w:r w:rsidRPr="00D867B9">
        <w:rPr>
          <w:rFonts w:ascii="Arial" w:hAnsi="Arial" w:cs="Arial"/>
        </w:rPr>
        <w:t>Steering Group’s report</w:t>
      </w:r>
      <w:r w:rsidR="001C3539" w:rsidRPr="00D867B9">
        <w:rPr>
          <w:rFonts w:ascii="Arial" w:hAnsi="Arial" w:cs="Arial"/>
        </w:rPr>
        <w:t xml:space="preserve">. </w:t>
      </w:r>
      <w:r w:rsidRPr="00D867B9">
        <w:rPr>
          <w:rFonts w:ascii="Arial" w:hAnsi="Arial" w:cs="Arial"/>
        </w:rPr>
        <w:t>The aim of the plan was to help young individuals gain a range of skills that will then help the learners to thrive in a digital world. T</w:t>
      </w:r>
      <w:r w:rsidR="009E2E37" w:rsidRPr="00D867B9">
        <w:rPr>
          <w:rFonts w:ascii="Arial" w:hAnsi="Arial" w:cs="Arial"/>
        </w:rPr>
        <w:t>he plan is very inclusive and aim</w:t>
      </w:r>
      <w:r w:rsidRPr="00D867B9">
        <w:rPr>
          <w:rFonts w:ascii="Arial" w:hAnsi="Arial" w:cs="Arial"/>
        </w:rPr>
        <w:t>s to help learners from the ages 3-16 years+</w:t>
      </w:r>
      <w:r w:rsidR="009E2E37" w:rsidRPr="00D867B9">
        <w:rPr>
          <w:rFonts w:ascii="Arial" w:hAnsi="Arial" w:cs="Arial"/>
        </w:rPr>
        <w:t>. Within the curriculum all development skills are covered from the earliest stages that is essential for young children to learn.</w:t>
      </w:r>
      <w:r w:rsidR="00CD3B62" w:rsidRPr="00D867B9">
        <w:rPr>
          <w:rFonts w:ascii="Arial" w:hAnsi="Arial" w:cs="Arial"/>
        </w:rPr>
        <w:t xml:space="preserve"> </w:t>
      </w:r>
      <w:r w:rsidR="00E1103D" w:rsidRPr="00D867B9">
        <w:rPr>
          <w:rFonts w:ascii="Arial" w:hAnsi="Arial" w:cs="Arial"/>
        </w:rPr>
        <w:t xml:space="preserve">The curriculum also helps children with additional needs to develop their skills through a programme called ‘Routes for learning’. </w:t>
      </w:r>
    </w:p>
    <w:p w:rsidR="00FA2979" w:rsidRPr="00D867B9" w:rsidRDefault="00FA2979" w:rsidP="00E70ACC">
      <w:pPr>
        <w:spacing w:line="360" w:lineRule="auto"/>
        <w:jc w:val="both"/>
        <w:rPr>
          <w:rFonts w:ascii="Arial" w:hAnsi="Arial" w:cs="Arial"/>
        </w:rPr>
      </w:pPr>
    </w:p>
    <w:p w:rsidR="00EA718A" w:rsidRPr="00D867B9" w:rsidRDefault="00E1103D" w:rsidP="00E70ACC">
      <w:pPr>
        <w:spacing w:line="360" w:lineRule="auto"/>
        <w:jc w:val="both"/>
        <w:rPr>
          <w:rFonts w:ascii="Arial" w:hAnsi="Arial" w:cs="Arial"/>
        </w:rPr>
      </w:pPr>
      <w:r w:rsidRPr="00D867B9">
        <w:rPr>
          <w:rFonts w:ascii="Arial" w:hAnsi="Arial" w:cs="Arial"/>
        </w:rPr>
        <w:t>This way of learning sees the individual as a whole and gives them opportunities to develop being broken down into smaller stages for the individual learner.</w:t>
      </w:r>
      <w:r w:rsidR="008F1255" w:rsidRPr="00D867B9">
        <w:rPr>
          <w:rFonts w:ascii="Arial" w:hAnsi="Arial" w:cs="Arial"/>
        </w:rPr>
        <w:t xml:space="preserve"> This curriculum encourages individuals to develop through the stages using </w:t>
      </w:r>
      <w:r w:rsidRPr="00D867B9">
        <w:rPr>
          <w:rFonts w:ascii="Arial" w:hAnsi="Arial" w:cs="Arial"/>
        </w:rPr>
        <w:t>technology in creative ways</w:t>
      </w:r>
      <w:r w:rsidR="008F1255" w:rsidRPr="00D867B9">
        <w:rPr>
          <w:rFonts w:ascii="Arial" w:hAnsi="Arial" w:cs="Arial"/>
        </w:rPr>
        <w:t>.</w:t>
      </w:r>
      <w:r w:rsidR="00FA2979" w:rsidRPr="00D867B9">
        <w:rPr>
          <w:rFonts w:ascii="Arial" w:eastAsiaTheme="minorHAnsi" w:hAnsi="Arial" w:cs="Arial"/>
          <w:color w:val="00B050"/>
          <w:shd w:val="clear" w:color="auto" w:fill="FFFFFF"/>
          <w:lang w:eastAsia="en-US"/>
        </w:rPr>
        <w:t xml:space="preserve"> </w:t>
      </w:r>
      <w:r w:rsidR="00FA2979" w:rsidRPr="00D867B9">
        <w:rPr>
          <w:rFonts w:ascii="Arial" w:hAnsi="Arial" w:cs="Arial"/>
        </w:rPr>
        <w:t xml:space="preserve">The Donaldson report (2015) states that due to digital competence have a huge increase within the early years it is important that schools ensure their curriculum supports and provides opportunities for children to develop their digital skills within education to help them within their future workplace.  According to Curriculum Reform Division (2016) digital competence is one of three cross-curricular subjects alongside literacy and numeracy, it focuses on developing digital skills which can be applied to a wide range of subjects and their skills will help learners thrive in an increasingly digital world. </w:t>
      </w:r>
    </w:p>
    <w:p w:rsidR="00EA718A" w:rsidRPr="00D867B9" w:rsidRDefault="00EA718A" w:rsidP="00E70ACC">
      <w:pPr>
        <w:spacing w:line="360" w:lineRule="auto"/>
        <w:jc w:val="both"/>
        <w:rPr>
          <w:rFonts w:ascii="Arial" w:hAnsi="Arial" w:cs="Arial"/>
          <w:b/>
        </w:rPr>
      </w:pPr>
    </w:p>
    <w:p w:rsidR="003B2D08" w:rsidRPr="00D867B9" w:rsidRDefault="003B2D08" w:rsidP="00E70ACC">
      <w:pPr>
        <w:spacing w:line="360" w:lineRule="auto"/>
        <w:jc w:val="both"/>
        <w:rPr>
          <w:rFonts w:ascii="Arial" w:hAnsi="Arial" w:cs="Arial"/>
          <w:b/>
          <w:u w:val="single"/>
        </w:rPr>
      </w:pPr>
      <w:r w:rsidRPr="00D867B9">
        <w:rPr>
          <w:rFonts w:ascii="Arial" w:hAnsi="Arial" w:cs="Arial"/>
          <w:b/>
          <w:u w:val="single"/>
        </w:rPr>
        <w:t>Celebrities Influence</w:t>
      </w:r>
      <w:r w:rsidR="00183182" w:rsidRPr="00D867B9">
        <w:rPr>
          <w:rFonts w:ascii="Arial" w:hAnsi="Arial" w:cs="Arial"/>
          <w:b/>
          <w:u w:val="single"/>
        </w:rPr>
        <w:t xml:space="preserve"> </w:t>
      </w:r>
    </w:p>
    <w:p w:rsidR="00823D9F" w:rsidRPr="00D867B9" w:rsidRDefault="00823D9F" w:rsidP="00E70ACC">
      <w:pPr>
        <w:spacing w:line="360" w:lineRule="auto"/>
        <w:jc w:val="both"/>
        <w:rPr>
          <w:rFonts w:ascii="Arial" w:hAnsi="Arial" w:cs="Arial"/>
          <w:b/>
        </w:rPr>
      </w:pPr>
    </w:p>
    <w:p w:rsidR="00514AF3" w:rsidRPr="00D867B9" w:rsidRDefault="003B2D08" w:rsidP="00E70ACC">
      <w:pPr>
        <w:spacing w:line="360" w:lineRule="auto"/>
        <w:jc w:val="both"/>
        <w:rPr>
          <w:rFonts w:ascii="Arial" w:hAnsi="Arial" w:cs="Arial"/>
        </w:rPr>
      </w:pPr>
      <w:r w:rsidRPr="00D867B9">
        <w:rPr>
          <w:rFonts w:ascii="Arial" w:hAnsi="Arial" w:cs="Arial"/>
        </w:rPr>
        <w:t>According to</w:t>
      </w:r>
      <w:r w:rsidR="00514AF3" w:rsidRPr="00D867B9">
        <w:rPr>
          <w:rFonts w:ascii="Arial" w:hAnsi="Arial" w:cs="Arial"/>
        </w:rPr>
        <w:t xml:space="preserve"> Boyland, E., Halford, G. (2013) one of the main forms of advertisement for food is on the Television and this is also seen as the most intimate experiences. It is clear that children’s preference on different brands of food is based on the effects of the advertising children see on the television. Research does now show that not only is it the brands that children have a preference on but the influence of what they see on the televisions has an effect on what food the children actual eat and the choices they make with food. According to Boyland, E., Halford, G. (2013) children within the UK tend to be exposed to a various amount of food adverts on the television despite </w:t>
      </w:r>
      <w:r w:rsidR="00514AF3" w:rsidRPr="00D867B9">
        <w:rPr>
          <w:rFonts w:ascii="Arial" w:hAnsi="Arial" w:cs="Arial"/>
        </w:rPr>
        <w:lastRenderedPageBreak/>
        <w:t xml:space="preserve">regulations. </w:t>
      </w:r>
      <w:r w:rsidR="00A619EB" w:rsidRPr="00D867B9">
        <w:rPr>
          <w:rFonts w:ascii="Arial" w:hAnsi="Arial" w:cs="Arial"/>
        </w:rPr>
        <w:t>Evidence shows that the adverts that are marketed towards children using cartoon characters and themes of fun and interest are the foods that are indulged with high fat, salt and sugar. These adverts have shown evidence that there has been an increase in the intake of such foods particularly in the obese and overweight children.</w:t>
      </w:r>
    </w:p>
    <w:p w:rsidR="00EA718A" w:rsidRPr="00D867B9" w:rsidRDefault="00EA718A" w:rsidP="00E70ACC">
      <w:pPr>
        <w:spacing w:line="360" w:lineRule="auto"/>
        <w:jc w:val="both"/>
        <w:rPr>
          <w:rFonts w:ascii="Arial" w:hAnsi="Arial" w:cs="Arial"/>
          <w:b/>
        </w:rPr>
      </w:pPr>
    </w:p>
    <w:p w:rsidR="00A619EB" w:rsidRPr="00D867B9" w:rsidRDefault="00A619EB" w:rsidP="00E70ACC">
      <w:pPr>
        <w:spacing w:line="360" w:lineRule="auto"/>
        <w:jc w:val="both"/>
        <w:rPr>
          <w:rFonts w:ascii="Arial" w:hAnsi="Arial" w:cs="Arial"/>
        </w:rPr>
      </w:pPr>
      <w:r w:rsidRPr="00D867B9">
        <w:rPr>
          <w:rFonts w:ascii="Arial" w:hAnsi="Arial" w:cs="Arial"/>
        </w:rPr>
        <w:t xml:space="preserve">When children are watching television any adverts that they might watch will have an impact on them depending on what the advert is. Lots of research does link in with the evidence above on food adverts and one of the main problems is not only the intake of food but the </w:t>
      </w:r>
      <w:r w:rsidR="00D42D7C" w:rsidRPr="00D867B9">
        <w:rPr>
          <w:rFonts w:ascii="Arial" w:hAnsi="Arial" w:cs="Arial"/>
        </w:rPr>
        <w:t xml:space="preserve">other side is the </w:t>
      </w:r>
      <w:r w:rsidRPr="00D867B9">
        <w:rPr>
          <w:rFonts w:ascii="Arial" w:hAnsi="Arial" w:cs="Arial"/>
        </w:rPr>
        <w:t xml:space="preserve">problem young people have on body image and </w:t>
      </w:r>
      <w:r w:rsidR="00D42D7C" w:rsidRPr="00D867B9">
        <w:rPr>
          <w:rFonts w:ascii="Arial" w:hAnsi="Arial" w:cs="Arial"/>
        </w:rPr>
        <w:t>self-esteem</w:t>
      </w:r>
      <w:r w:rsidRPr="00D867B9">
        <w:rPr>
          <w:rFonts w:ascii="Arial" w:hAnsi="Arial" w:cs="Arial"/>
        </w:rPr>
        <w:t>.</w:t>
      </w:r>
      <w:r w:rsidR="00D42D7C" w:rsidRPr="00D867B9">
        <w:rPr>
          <w:rFonts w:ascii="Arial" w:hAnsi="Arial" w:cs="Arial"/>
        </w:rPr>
        <w:t xml:space="preserve"> </w:t>
      </w:r>
    </w:p>
    <w:p w:rsidR="00EA718A" w:rsidRPr="00D867B9" w:rsidRDefault="00EA718A" w:rsidP="00E70ACC">
      <w:pPr>
        <w:spacing w:line="360" w:lineRule="auto"/>
        <w:jc w:val="both"/>
        <w:rPr>
          <w:rFonts w:ascii="Arial" w:hAnsi="Arial" w:cs="Arial"/>
          <w:b/>
        </w:rPr>
      </w:pPr>
    </w:p>
    <w:p w:rsidR="009D77A2" w:rsidRPr="00D867B9" w:rsidRDefault="00D42D7C" w:rsidP="00E70ACC">
      <w:pPr>
        <w:spacing w:line="360" w:lineRule="auto"/>
        <w:jc w:val="both"/>
        <w:rPr>
          <w:rFonts w:ascii="Arial" w:hAnsi="Arial" w:cs="Arial"/>
        </w:rPr>
      </w:pPr>
      <w:r w:rsidRPr="00D867B9">
        <w:rPr>
          <w:rFonts w:ascii="Arial" w:hAnsi="Arial" w:cs="Arial"/>
        </w:rPr>
        <w:t>According to Doriety, A. (2010) Research does show that girls in particular are influenced by the media</w:t>
      </w:r>
      <w:r w:rsidR="009D77A2" w:rsidRPr="00D867B9">
        <w:rPr>
          <w:rFonts w:ascii="Arial" w:hAnsi="Arial" w:cs="Arial"/>
        </w:rPr>
        <w:t xml:space="preserve"> with the link to have this body image. Within the study that Doriety, A. (2010) conducted 75 adolescent girls did complete a questionnaire on body image and self-esteem to see if there was a strong link to the media or if other factors played a part on this </w:t>
      </w:r>
      <w:r w:rsidR="003B2D08" w:rsidRPr="00D867B9">
        <w:rPr>
          <w:rFonts w:ascii="Arial" w:hAnsi="Arial" w:cs="Arial"/>
        </w:rPr>
        <w:t xml:space="preserve">overwhelmingly strong influence. </w:t>
      </w:r>
      <w:r w:rsidR="00820B96" w:rsidRPr="00D867B9">
        <w:rPr>
          <w:rFonts w:ascii="Arial" w:hAnsi="Arial" w:cs="Arial"/>
        </w:rPr>
        <w:t>The study did show that the media had a clear influence but one of the other influences was family and the study did conclude that this was a bigger influence than the media. Everybody knows that with any child when growing up individuals face a lot of barriers and walls that might be hard to push down or overcome. Doriety, A. (2010) stated a nice quote that sums up the life of an adolescent girl to perfection.</w:t>
      </w:r>
    </w:p>
    <w:p w:rsidR="003B2D08" w:rsidRPr="00D867B9" w:rsidRDefault="003B2D08" w:rsidP="00E70ACC">
      <w:pPr>
        <w:spacing w:line="360" w:lineRule="auto"/>
        <w:jc w:val="both"/>
        <w:rPr>
          <w:rFonts w:ascii="Arial" w:hAnsi="Arial" w:cs="Arial"/>
          <w:b/>
        </w:rPr>
      </w:pPr>
    </w:p>
    <w:p w:rsidR="003B2D08" w:rsidRPr="00D867B9" w:rsidRDefault="003B2D08" w:rsidP="00E70ACC">
      <w:pPr>
        <w:spacing w:line="360" w:lineRule="auto"/>
        <w:jc w:val="both"/>
        <w:rPr>
          <w:rFonts w:ascii="Arial" w:hAnsi="Arial" w:cs="Arial"/>
          <w:b/>
        </w:rPr>
      </w:pPr>
    </w:p>
    <w:p w:rsidR="00820B96" w:rsidRPr="00D867B9" w:rsidRDefault="003B2D08" w:rsidP="00E70ACC">
      <w:pPr>
        <w:spacing w:line="360" w:lineRule="auto"/>
        <w:ind w:left="850" w:right="850"/>
        <w:jc w:val="both"/>
        <w:rPr>
          <w:rFonts w:ascii="Arial" w:hAnsi="Arial" w:cs="Arial"/>
        </w:rPr>
      </w:pPr>
      <w:r w:rsidRPr="00D867B9">
        <w:rPr>
          <w:rFonts w:ascii="Arial" w:hAnsi="Arial" w:cs="Arial"/>
        </w:rPr>
        <w:t>From Barbie dolls to training bras, tomboys to boyfriends, pimple free to acne, these are just some of</w:t>
      </w:r>
      <w:r w:rsidR="00820B96" w:rsidRPr="00D867B9">
        <w:rPr>
          <w:rFonts w:ascii="Arial" w:hAnsi="Arial" w:cs="Arial"/>
        </w:rPr>
        <w:t xml:space="preserve"> </w:t>
      </w:r>
      <w:r w:rsidRPr="00D867B9">
        <w:rPr>
          <w:rFonts w:ascii="Arial" w:hAnsi="Arial" w:cs="Arial"/>
        </w:rPr>
        <w:t xml:space="preserve">the less complicated aspects of an "average" adolescent girl's life. </w:t>
      </w:r>
    </w:p>
    <w:p w:rsidR="00820B96" w:rsidRPr="00D867B9" w:rsidRDefault="00183182" w:rsidP="00E70ACC">
      <w:pPr>
        <w:spacing w:line="360" w:lineRule="auto"/>
        <w:ind w:left="850" w:right="850"/>
        <w:jc w:val="right"/>
        <w:rPr>
          <w:rFonts w:ascii="Arial" w:hAnsi="Arial" w:cs="Arial"/>
        </w:rPr>
      </w:pPr>
      <w:r w:rsidRPr="00D867B9">
        <w:rPr>
          <w:rFonts w:ascii="Arial" w:hAnsi="Arial" w:cs="Arial"/>
        </w:rPr>
        <w:t>(Doriety, A,2010:3)</w:t>
      </w:r>
    </w:p>
    <w:p w:rsidR="00820B96" w:rsidRPr="00D867B9" w:rsidRDefault="00820B96" w:rsidP="00E70ACC">
      <w:pPr>
        <w:spacing w:line="360" w:lineRule="auto"/>
        <w:jc w:val="both"/>
        <w:rPr>
          <w:rFonts w:ascii="Arial" w:hAnsi="Arial" w:cs="Arial"/>
          <w:b/>
        </w:rPr>
      </w:pPr>
    </w:p>
    <w:p w:rsidR="00183182" w:rsidRPr="00D867B9" w:rsidRDefault="00183182" w:rsidP="00E70ACC">
      <w:pPr>
        <w:spacing w:line="360" w:lineRule="auto"/>
        <w:jc w:val="both"/>
        <w:rPr>
          <w:rFonts w:ascii="Arial" w:hAnsi="Arial" w:cs="Arial"/>
          <w:b/>
        </w:rPr>
      </w:pPr>
    </w:p>
    <w:p w:rsidR="00183182" w:rsidRPr="00D867B9" w:rsidRDefault="00DB441F" w:rsidP="00E70ACC">
      <w:pPr>
        <w:spacing w:line="360" w:lineRule="auto"/>
        <w:jc w:val="both"/>
        <w:rPr>
          <w:rFonts w:ascii="Arial" w:hAnsi="Arial" w:cs="Arial"/>
        </w:rPr>
      </w:pPr>
      <w:r w:rsidRPr="00D867B9">
        <w:rPr>
          <w:rFonts w:ascii="Arial" w:hAnsi="Arial" w:cs="Arial"/>
        </w:rPr>
        <w:t xml:space="preserve">Doriety, A. (2010) as we know adolescent girls are facing a lot of factors growing up but with all these issues one of the biggest one girls are facing is eating disorders which seems to be arising from an obsession with the girls </w:t>
      </w:r>
      <w:r w:rsidRPr="00D867B9">
        <w:rPr>
          <w:rFonts w:ascii="Arial" w:hAnsi="Arial" w:cs="Arial"/>
        </w:rPr>
        <w:lastRenderedPageBreak/>
        <w:t>weight.Eating disorders are seen as the biggest problem but a lot of other issues are being made aware and some include:</w:t>
      </w:r>
    </w:p>
    <w:p w:rsidR="00DB441F" w:rsidRPr="00D867B9" w:rsidRDefault="00DB441F" w:rsidP="00E70ACC">
      <w:pPr>
        <w:spacing w:line="360" w:lineRule="auto"/>
        <w:jc w:val="both"/>
        <w:rPr>
          <w:rFonts w:ascii="Arial" w:hAnsi="Arial" w:cs="Arial"/>
        </w:rPr>
      </w:pPr>
    </w:p>
    <w:p w:rsidR="00DB441F" w:rsidRPr="00D867B9" w:rsidRDefault="00DB441F" w:rsidP="00E70ACC">
      <w:pPr>
        <w:pStyle w:val="ListParagraph"/>
        <w:numPr>
          <w:ilvl w:val="0"/>
          <w:numId w:val="7"/>
        </w:numPr>
        <w:spacing w:line="360" w:lineRule="auto"/>
        <w:jc w:val="both"/>
        <w:rPr>
          <w:rFonts w:ascii="Arial" w:hAnsi="Arial" w:cs="Arial"/>
        </w:rPr>
      </w:pPr>
      <w:r w:rsidRPr="00D867B9">
        <w:rPr>
          <w:rFonts w:ascii="Arial" w:hAnsi="Arial" w:cs="Arial"/>
        </w:rPr>
        <w:t>sexual harassment</w:t>
      </w:r>
    </w:p>
    <w:p w:rsidR="00DB441F" w:rsidRPr="00D867B9" w:rsidRDefault="00DB441F" w:rsidP="00E70ACC">
      <w:pPr>
        <w:pStyle w:val="ListParagraph"/>
        <w:numPr>
          <w:ilvl w:val="0"/>
          <w:numId w:val="7"/>
        </w:numPr>
        <w:spacing w:line="360" w:lineRule="auto"/>
        <w:jc w:val="both"/>
        <w:rPr>
          <w:rFonts w:ascii="Arial" w:hAnsi="Arial" w:cs="Arial"/>
        </w:rPr>
      </w:pPr>
      <w:r w:rsidRPr="00D867B9">
        <w:rPr>
          <w:rFonts w:ascii="Arial" w:hAnsi="Arial" w:cs="Arial"/>
        </w:rPr>
        <w:t>violence and suicide</w:t>
      </w:r>
    </w:p>
    <w:p w:rsidR="00DB441F" w:rsidRPr="00D867B9" w:rsidRDefault="003B2D08" w:rsidP="00E70ACC">
      <w:pPr>
        <w:pStyle w:val="ListParagraph"/>
        <w:numPr>
          <w:ilvl w:val="0"/>
          <w:numId w:val="7"/>
        </w:numPr>
        <w:spacing w:line="360" w:lineRule="auto"/>
        <w:jc w:val="both"/>
        <w:rPr>
          <w:rFonts w:ascii="Arial" w:hAnsi="Arial" w:cs="Arial"/>
        </w:rPr>
      </w:pPr>
      <w:r w:rsidRPr="00D867B9">
        <w:rPr>
          <w:rFonts w:ascii="Arial" w:hAnsi="Arial" w:cs="Arial"/>
        </w:rPr>
        <w:t>overwhelming obsession with ap</w:t>
      </w:r>
      <w:r w:rsidR="00DB441F" w:rsidRPr="00D867B9">
        <w:rPr>
          <w:rFonts w:ascii="Arial" w:hAnsi="Arial" w:cs="Arial"/>
        </w:rPr>
        <w:t>pearance.</w:t>
      </w:r>
    </w:p>
    <w:p w:rsidR="00DB441F" w:rsidRPr="00D867B9" w:rsidRDefault="00DB441F" w:rsidP="00E70ACC">
      <w:pPr>
        <w:spacing w:line="360" w:lineRule="auto"/>
        <w:jc w:val="both"/>
        <w:rPr>
          <w:rFonts w:ascii="Arial" w:hAnsi="Arial" w:cs="Arial"/>
          <w:b/>
        </w:rPr>
      </w:pPr>
    </w:p>
    <w:p w:rsidR="00D8765F" w:rsidRPr="00D867B9" w:rsidRDefault="00DB441F" w:rsidP="00E70ACC">
      <w:pPr>
        <w:spacing w:line="360" w:lineRule="auto"/>
        <w:jc w:val="both"/>
        <w:rPr>
          <w:rFonts w:ascii="Arial" w:hAnsi="Arial" w:cs="Arial"/>
        </w:rPr>
      </w:pPr>
      <w:r w:rsidRPr="00D867B9">
        <w:rPr>
          <w:rFonts w:ascii="Arial" w:hAnsi="Arial" w:cs="Arial"/>
        </w:rPr>
        <w:t xml:space="preserve">Doriety, A. (2010) </w:t>
      </w:r>
      <w:r w:rsidR="00031A83" w:rsidRPr="00D867B9">
        <w:rPr>
          <w:rFonts w:ascii="Arial" w:hAnsi="Arial" w:cs="Arial"/>
        </w:rPr>
        <w:t xml:space="preserve">now days we can see that the generation is defiantly more concerned with a lot more issues that are adult based and the children and young people do seem to be taking a lot of drastic measures in order to make sure that they attain these so called goals that seem to be set within the media. One of the biggest questions that a lot of people are asking is how can adults help young people overcome these issues but the biggest questions is what is making young girls feel that they have to meet these desired goals. Doriety, A (2010) stated in the research study the main source is the media, and the three main forms are music, magazines and television. These three forms were </w:t>
      </w:r>
      <w:r w:rsidR="000B7EA7" w:rsidRPr="00D867B9">
        <w:rPr>
          <w:rFonts w:ascii="Arial" w:hAnsi="Arial" w:cs="Arial"/>
        </w:rPr>
        <w:t>analysed</w:t>
      </w:r>
      <w:r w:rsidR="00031A83" w:rsidRPr="00D867B9">
        <w:rPr>
          <w:rFonts w:ascii="Arial" w:hAnsi="Arial" w:cs="Arial"/>
        </w:rPr>
        <w:t xml:space="preserve"> and shown to be the main cause of the problems that these young girls have which is then leading to these eating disorders, the idea of the body image, and issues with self-esteem.</w:t>
      </w:r>
      <w:r w:rsidR="000B7EA7" w:rsidRPr="00D867B9">
        <w:rPr>
          <w:rFonts w:ascii="Arial" w:hAnsi="Arial" w:cs="Arial"/>
        </w:rPr>
        <w:t xml:space="preserve"> </w:t>
      </w:r>
    </w:p>
    <w:p w:rsidR="00D8765F" w:rsidRPr="00D867B9" w:rsidRDefault="00D8765F" w:rsidP="00E70ACC">
      <w:pPr>
        <w:spacing w:line="360" w:lineRule="auto"/>
        <w:jc w:val="both"/>
        <w:rPr>
          <w:rFonts w:ascii="Arial" w:hAnsi="Arial" w:cs="Arial"/>
        </w:rPr>
      </w:pPr>
    </w:p>
    <w:p w:rsidR="00EA718A" w:rsidRPr="00D867B9" w:rsidRDefault="000B7EA7" w:rsidP="00E70ACC">
      <w:pPr>
        <w:spacing w:line="360" w:lineRule="auto"/>
        <w:jc w:val="both"/>
        <w:rPr>
          <w:rFonts w:ascii="Arial" w:hAnsi="Arial" w:cs="Arial"/>
        </w:rPr>
      </w:pPr>
      <w:r w:rsidRPr="00D867B9">
        <w:rPr>
          <w:rFonts w:ascii="Arial" w:hAnsi="Arial" w:cs="Arial"/>
        </w:rPr>
        <w:t xml:space="preserve">Doriety, A. (2010) The media is a clear factor that dictates what individuals think is the norm and one thing young girls and women see a lot of within the media is the idea of ‘todays Body’ and the image is being very skinny. Girls have this imagine in their minds and the ‘ideal image’ and with the media constantly portraying this image young girls are doing almost anything to gain this and the results are damaging for women and young girls. </w:t>
      </w:r>
      <w:r w:rsidR="00EE42C6" w:rsidRPr="00D867B9">
        <w:rPr>
          <w:rFonts w:ascii="Arial" w:hAnsi="Arial" w:cs="Arial"/>
        </w:rPr>
        <w:t>This idea is leading to unhealthy expectations and these are being passed on to these younger girls and therefore causing damage to how young girls see themselves.</w:t>
      </w:r>
      <w:r w:rsidR="00D8765F" w:rsidRPr="00D867B9">
        <w:rPr>
          <w:rFonts w:ascii="Arial" w:hAnsi="Arial" w:cs="Arial"/>
        </w:rPr>
        <w:t xml:space="preserve"> Doriety, A. (</w:t>
      </w:r>
      <w:r w:rsidR="00EE42C6" w:rsidRPr="00D867B9">
        <w:rPr>
          <w:rFonts w:ascii="Arial" w:hAnsi="Arial" w:cs="Arial"/>
        </w:rPr>
        <w:t xml:space="preserve">2010) </w:t>
      </w:r>
      <w:r w:rsidR="00D8765F" w:rsidRPr="00D867B9">
        <w:rPr>
          <w:rFonts w:ascii="Arial" w:hAnsi="Arial" w:cs="Arial"/>
        </w:rPr>
        <w:t xml:space="preserve">a lot of the messages in the media are based on a negative rather than a positive and healthy message. Some messages that are negative that the media has been promoting are </w:t>
      </w:r>
      <w:r w:rsidR="003B2D08" w:rsidRPr="00D867B9">
        <w:rPr>
          <w:rFonts w:ascii="Arial" w:hAnsi="Arial" w:cs="Arial"/>
        </w:rPr>
        <w:t>pseudo beauty, unrealistic fashions, and perpetual dieting.</w:t>
      </w:r>
    </w:p>
    <w:p w:rsidR="00740A84" w:rsidRPr="00D867B9" w:rsidRDefault="00740A84" w:rsidP="00E70ACC">
      <w:pPr>
        <w:spacing w:line="360" w:lineRule="auto"/>
        <w:jc w:val="both"/>
        <w:rPr>
          <w:rFonts w:ascii="Arial" w:hAnsi="Arial" w:cs="Arial"/>
          <w:b/>
        </w:rPr>
      </w:pPr>
    </w:p>
    <w:p w:rsidR="00740A84" w:rsidRPr="00D867B9" w:rsidRDefault="00E1103D" w:rsidP="00E70ACC">
      <w:pPr>
        <w:spacing w:line="360" w:lineRule="auto"/>
        <w:jc w:val="both"/>
        <w:rPr>
          <w:rFonts w:ascii="Arial" w:hAnsi="Arial" w:cs="Arial"/>
        </w:rPr>
      </w:pPr>
      <w:r w:rsidRPr="00D867B9">
        <w:rPr>
          <w:rFonts w:ascii="Arial" w:hAnsi="Arial" w:cs="Arial"/>
        </w:rPr>
        <w:lastRenderedPageBreak/>
        <w:t>Maltby, J, Giles, D,</w:t>
      </w:r>
      <w:r w:rsidR="00740A84" w:rsidRPr="00D867B9">
        <w:rPr>
          <w:rFonts w:ascii="Arial" w:hAnsi="Arial" w:cs="Arial"/>
        </w:rPr>
        <w:t>Barber, L. and Lynn E. (2005) agreed with Doriety, A. (2010) and also did a study on body image.  They stated that the rise in females wanting to be thin has led to a bigger rise in eating disorders and young girls and women feeling very dissatisfied with their bodies. For young girls and boys when the body is still growing the desire to be thin is the biggest problem leading to health problems. As Doriety, A (2010) proposed magazines was one of the main ways in the media that influenced children and young people the most.  Maltby, J et al (2005) agreed and said how one of the most attractive ways for young people to gain these perfect bodies is by doing low-fat dieting and this is a very encouraged and proposed by advertisement in magazines.</w:t>
      </w:r>
      <w:r w:rsidR="007A1293" w:rsidRPr="00D867B9">
        <w:rPr>
          <w:rFonts w:ascii="Arial" w:hAnsi="Arial" w:cs="Arial"/>
        </w:rPr>
        <w:t xml:space="preserve"> Not</w:t>
      </w:r>
      <w:r w:rsidR="00740A84" w:rsidRPr="00D867B9">
        <w:rPr>
          <w:rFonts w:ascii="Arial" w:hAnsi="Arial" w:cs="Arial"/>
        </w:rPr>
        <w:t xml:space="preserve"> only is dieting advertised a lot but also the binge eating and slimming are also posted for young people to see. Magazines</w:t>
      </w:r>
      <w:r w:rsidR="007A1293" w:rsidRPr="00D867B9">
        <w:rPr>
          <w:rFonts w:ascii="Arial" w:hAnsi="Arial" w:cs="Arial"/>
        </w:rPr>
        <w:t xml:space="preserve"> however do also intend to raise awareness of the negative effects and dangers all of these behaviours can cause but finding a clear equal balance of the negatives and positives was hard.</w:t>
      </w:r>
    </w:p>
    <w:p w:rsidR="00F229EA" w:rsidRPr="00D867B9" w:rsidRDefault="00F229EA" w:rsidP="00E70ACC">
      <w:pPr>
        <w:spacing w:line="360" w:lineRule="auto"/>
        <w:jc w:val="both"/>
        <w:rPr>
          <w:rFonts w:ascii="Arial" w:hAnsi="Arial" w:cs="Arial"/>
        </w:rPr>
      </w:pPr>
    </w:p>
    <w:p w:rsidR="00A945C4" w:rsidRPr="00D867B9" w:rsidRDefault="00F229EA" w:rsidP="00E70ACC">
      <w:pPr>
        <w:spacing w:line="360" w:lineRule="auto"/>
        <w:jc w:val="both"/>
        <w:rPr>
          <w:rFonts w:ascii="Arial" w:hAnsi="Arial" w:cs="Arial"/>
        </w:rPr>
      </w:pPr>
      <w:r w:rsidRPr="00D867B9">
        <w:rPr>
          <w:rFonts w:ascii="Arial" w:hAnsi="Arial" w:cs="Arial"/>
        </w:rPr>
        <w:t xml:space="preserve">Recent research has shown that one of the main influences on young people and children making the decisions they make is partly the media and what is said in the media but also the links between individuals and the celebrities they see and worship in the media. According to Maltby, J et al (2005) celebrities are one of the negative influences on young people and their mental health. In Maltby, J et al (2005) study he referenced </w:t>
      </w:r>
      <w:r w:rsidR="00966C6D" w:rsidRPr="00D867B9">
        <w:rPr>
          <w:rFonts w:ascii="Arial" w:hAnsi="Arial" w:cs="Arial"/>
        </w:rPr>
        <w:t>McCutcheon, Lange, and Houran (2002)</w:t>
      </w:r>
      <w:r w:rsidRPr="00D867B9">
        <w:rPr>
          <w:rFonts w:ascii="Arial" w:hAnsi="Arial" w:cs="Arial"/>
        </w:rPr>
        <w:t xml:space="preserve"> they</w:t>
      </w:r>
      <w:r w:rsidR="000454F6" w:rsidRPr="00D867B9">
        <w:rPr>
          <w:rFonts w:ascii="Arial" w:hAnsi="Arial" w:cs="Arial"/>
        </w:rPr>
        <w:t xml:space="preserve"> did a study and</w:t>
      </w:r>
      <w:r w:rsidR="00966C6D" w:rsidRPr="00D867B9">
        <w:rPr>
          <w:rFonts w:ascii="Arial" w:hAnsi="Arial" w:cs="Arial"/>
        </w:rPr>
        <w:t xml:space="preserve"> proposed an</w:t>
      </w:r>
      <w:r w:rsidRPr="00D867B9">
        <w:rPr>
          <w:rFonts w:ascii="Arial" w:hAnsi="Arial" w:cs="Arial"/>
        </w:rPr>
        <w:t xml:space="preserve"> ‘Absorption–Addiction’ model. This was a model that went into depth about </w:t>
      </w:r>
      <w:r w:rsidR="000454F6" w:rsidRPr="00D867B9">
        <w:rPr>
          <w:rFonts w:ascii="Arial" w:hAnsi="Arial" w:cs="Arial"/>
        </w:rPr>
        <w:t>individuals</w:t>
      </w:r>
      <w:r w:rsidRPr="00D867B9">
        <w:rPr>
          <w:rFonts w:ascii="Arial" w:hAnsi="Arial" w:cs="Arial"/>
        </w:rPr>
        <w:t xml:space="preserve"> worshiping their celebrities.</w:t>
      </w:r>
      <w:r w:rsidR="00966C6D" w:rsidRPr="00D867B9">
        <w:rPr>
          <w:rFonts w:ascii="Arial" w:hAnsi="Arial" w:cs="Arial"/>
        </w:rPr>
        <w:t xml:space="preserve"> </w:t>
      </w:r>
      <w:r w:rsidR="000454F6" w:rsidRPr="00D867B9">
        <w:rPr>
          <w:rFonts w:ascii="Arial" w:hAnsi="Arial" w:cs="Arial"/>
        </w:rPr>
        <w:t xml:space="preserve"> This Model explained how individuals will see their celebrity as an identity structure and this then gives them a feel of fulfilment. </w:t>
      </w:r>
    </w:p>
    <w:p w:rsidR="00A945C4" w:rsidRPr="00D867B9" w:rsidRDefault="00A945C4" w:rsidP="00E70ACC">
      <w:pPr>
        <w:spacing w:line="360" w:lineRule="auto"/>
        <w:jc w:val="both"/>
        <w:rPr>
          <w:rFonts w:ascii="Arial" w:hAnsi="Arial" w:cs="Arial"/>
        </w:rPr>
      </w:pPr>
    </w:p>
    <w:p w:rsidR="00B63125" w:rsidRPr="00D867B9" w:rsidRDefault="000454F6" w:rsidP="00E70ACC">
      <w:pPr>
        <w:spacing w:line="360" w:lineRule="auto"/>
        <w:jc w:val="both"/>
        <w:rPr>
          <w:rFonts w:ascii="Arial" w:hAnsi="Arial" w:cs="Arial"/>
        </w:rPr>
      </w:pPr>
      <w:r w:rsidRPr="00D867B9">
        <w:rPr>
          <w:rFonts w:ascii="Arial" w:hAnsi="Arial" w:cs="Arial"/>
        </w:rPr>
        <w:t xml:space="preserve">Maltby, J et al (2005) stated that the study believes that this motivational force can be lead to addiction and lead to bad behaviours in order to keep up this relationship with the celebrity. As discussed earlier with eating disorders this could be an example of that addictive behaviour. If an individual has a celebrity they worship they will want to be like them in every way and therefore if the body image is thin or skinny then that individual will do what it </w:t>
      </w:r>
      <w:r w:rsidRPr="00D867B9">
        <w:rPr>
          <w:rFonts w:ascii="Arial" w:hAnsi="Arial" w:cs="Arial"/>
        </w:rPr>
        <w:lastRenderedPageBreak/>
        <w:t xml:space="preserve">takes to be like their celebrity worship. </w:t>
      </w:r>
      <w:r w:rsidR="00B63125" w:rsidRPr="00D867B9">
        <w:rPr>
          <w:rFonts w:ascii="Arial" w:hAnsi="Arial" w:cs="Arial"/>
        </w:rPr>
        <w:t xml:space="preserve">With the influence of the media and how celebrities are seen in children’s eyes one of the opposite sides to having the body image linked in with eating disorders is Obesity. According to Camera, N (No Date) children who have the opportunity to spend a long period of time over at least 4 hours a day </w:t>
      </w:r>
      <w:r w:rsidR="008F1255" w:rsidRPr="00D867B9">
        <w:rPr>
          <w:rFonts w:ascii="Arial" w:hAnsi="Arial" w:cs="Arial"/>
        </w:rPr>
        <w:t>watching television are more lik</w:t>
      </w:r>
      <w:r w:rsidR="00B63125" w:rsidRPr="00D867B9">
        <w:rPr>
          <w:rFonts w:ascii="Arial" w:hAnsi="Arial" w:cs="Arial"/>
        </w:rPr>
        <w:t>ely to be overweight. So even though some celebrities might portray a good body image seeing</w:t>
      </w:r>
      <w:r w:rsidR="008F1255" w:rsidRPr="00D867B9">
        <w:rPr>
          <w:rFonts w:ascii="Arial" w:hAnsi="Arial" w:cs="Arial"/>
        </w:rPr>
        <w:t xml:space="preserve"> the other side on television marketing junk food this encourages the interaction of young people to contribute to childhood obesity.</w:t>
      </w:r>
    </w:p>
    <w:p w:rsidR="00B63125" w:rsidRPr="00D867B9" w:rsidRDefault="00B63125" w:rsidP="00E70ACC">
      <w:pPr>
        <w:spacing w:line="360" w:lineRule="auto"/>
        <w:jc w:val="both"/>
        <w:rPr>
          <w:rFonts w:ascii="Arial" w:hAnsi="Arial" w:cs="Arial"/>
        </w:rPr>
      </w:pPr>
    </w:p>
    <w:p w:rsidR="00EA718A" w:rsidRPr="00D867B9" w:rsidRDefault="00A945C4" w:rsidP="00E70ACC">
      <w:pPr>
        <w:spacing w:line="360" w:lineRule="auto"/>
        <w:jc w:val="both"/>
        <w:rPr>
          <w:rFonts w:ascii="Arial" w:hAnsi="Arial" w:cs="Arial"/>
          <w:b/>
        </w:rPr>
      </w:pPr>
      <w:r w:rsidRPr="00D867B9">
        <w:rPr>
          <w:rFonts w:ascii="Arial" w:hAnsi="Arial" w:cs="Arial"/>
        </w:rPr>
        <w:t>Within the study Maltby, J. (2005) did find that when looking at celebrity worship linked to body image the young girls were most affected than the boys, even though boys are becoming more body conscious young girls are being effected the most by the pressure in the media and from celebrities to have this certain body image.</w:t>
      </w:r>
    </w:p>
    <w:p w:rsidR="00EA718A" w:rsidRPr="00D867B9" w:rsidRDefault="00EA718A" w:rsidP="00E70ACC">
      <w:pPr>
        <w:spacing w:line="360" w:lineRule="auto"/>
        <w:jc w:val="both"/>
        <w:rPr>
          <w:rFonts w:ascii="Arial" w:hAnsi="Arial" w:cs="Arial"/>
          <w:b/>
        </w:rPr>
      </w:pPr>
    </w:p>
    <w:p w:rsidR="00183182" w:rsidRPr="00D867B9" w:rsidRDefault="00183182" w:rsidP="00E70ACC">
      <w:pPr>
        <w:spacing w:line="360" w:lineRule="auto"/>
        <w:jc w:val="both"/>
        <w:rPr>
          <w:rFonts w:ascii="Arial" w:hAnsi="Arial" w:cs="Arial"/>
          <w:b/>
        </w:rPr>
      </w:pPr>
      <w:r w:rsidRPr="00D867B9">
        <w:rPr>
          <w:rFonts w:ascii="Arial" w:hAnsi="Arial" w:cs="Arial"/>
          <w:b/>
          <w:u w:val="single"/>
        </w:rPr>
        <w:t>Parents Safeguarding</w:t>
      </w:r>
      <w:r w:rsidRPr="00D867B9">
        <w:rPr>
          <w:rFonts w:ascii="Arial" w:hAnsi="Arial" w:cs="Arial"/>
          <w:b/>
        </w:rPr>
        <w:t xml:space="preserve"> </w:t>
      </w:r>
    </w:p>
    <w:p w:rsidR="00EF2D90" w:rsidRPr="00D867B9" w:rsidRDefault="00EF2D90" w:rsidP="00E70ACC">
      <w:pPr>
        <w:spacing w:line="360" w:lineRule="auto"/>
        <w:jc w:val="both"/>
        <w:rPr>
          <w:rFonts w:ascii="Arial" w:hAnsi="Arial" w:cs="Arial"/>
          <w:b/>
        </w:rPr>
      </w:pPr>
    </w:p>
    <w:p w:rsidR="008F1255" w:rsidRPr="00D867B9" w:rsidRDefault="008F1255" w:rsidP="00E70ACC">
      <w:pPr>
        <w:spacing w:line="360" w:lineRule="auto"/>
        <w:jc w:val="both"/>
        <w:rPr>
          <w:rFonts w:ascii="Arial" w:hAnsi="Arial" w:cs="Arial"/>
        </w:rPr>
      </w:pPr>
    </w:p>
    <w:p w:rsidR="008F1255" w:rsidRPr="00D867B9" w:rsidRDefault="008F1255" w:rsidP="00E70ACC">
      <w:pPr>
        <w:spacing w:line="360" w:lineRule="auto"/>
        <w:ind w:left="850" w:right="850"/>
        <w:jc w:val="both"/>
        <w:rPr>
          <w:rFonts w:ascii="Arial" w:hAnsi="Arial" w:cs="Arial"/>
        </w:rPr>
      </w:pPr>
      <w:r w:rsidRPr="00D867B9">
        <w:rPr>
          <w:rFonts w:ascii="Arial" w:hAnsi="Arial" w:cs="Arial"/>
        </w:rPr>
        <w:t>The result is that children today are completely immersed in media experiences from a very young age. Regulating the impact these experiences are having on children has become very challenging, for parents and policymakers.</w:t>
      </w:r>
    </w:p>
    <w:p w:rsidR="00FA2979" w:rsidRPr="00D867B9" w:rsidRDefault="00701630" w:rsidP="00E70ACC">
      <w:pPr>
        <w:spacing w:line="360" w:lineRule="auto"/>
        <w:jc w:val="right"/>
        <w:rPr>
          <w:rFonts w:ascii="Arial" w:hAnsi="Arial" w:cs="Arial"/>
        </w:rPr>
      </w:pPr>
      <w:r w:rsidRPr="00D867B9">
        <w:rPr>
          <w:rFonts w:ascii="Arial" w:hAnsi="Arial" w:cs="Arial"/>
        </w:rPr>
        <w:t>(Camera, N. No Date:1)</w:t>
      </w:r>
    </w:p>
    <w:p w:rsidR="00FA2979" w:rsidRPr="00D867B9" w:rsidRDefault="00FA2979" w:rsidP="00E70ACC">
      <w:pPr>
        <w:spacing w:line="360" w:lineRule="auto"/>
        <w:jc w:val="both"/>
        <w:rPr>
          <w:rFonts w:ascii="Arial" w:hAnsi="Arial" w:cs="Arial"/>
        </w:rPr>
      </w:pPr>
    </w:p>
    <w:p w:rsidR="00591EB5" w:rsidRPr="00D867B9" w:rsidRDefault="00591EB5" w:rsidP="00E70ACC">
      <w:pPr>
        <w:spacing w:line="360" w:lineRule="auto"/>
        <w:jc w:val="both"/>
        <w:rPr>
          <w:rFonts w:ascii="Arial" w:hAnsi="Arial" w:cs="Arial"/>
        </w:rPr>
      </w:pPr>
      <w:r w:rsidRPr="00D867B9">
        <w:rPr>
          <w:rFonts w:ascii="Arial" w:hAnsi="Arial" w:cs="Arial"/>
        </w:rPr>
        <w:t xml:space="preserve">Trying to protect children for the harmful risks linked to the media and the devices they have access too can be hard. According to the </w:t>
      </w:r>
      <w:r w:rsidR="00FA2979" w:rsidRPr="00D867B9">
        <w:rPr>
          <w:rFonts w:ascii="Arial" w:hAnsi="Arial" w:cs="Arial"/>
        </w:rPr>
        <w:t xml:space="preserve">Commissioner for Wales (2018) </w:t>
      </w:r>
      <w:r w:rsidRPr="00D867B9">
        <w:rPr>
          <w:rFonts w:ascii="Arial" w:hAnsi="Arial" w:cs="Arial"/>
        </w:rPr>
        <w:t xml:space="preserve">one of the most common ways children are attacked over media is via the mobile phone and the one way attackers will target children is by personal messages regarding appearance. This then links back to the discussion earlier on body image and eating disorders as this type of messages leads children to dieting. </w:t>
      </w:r>
      <w:r w:rsidR="0023492F" w:rsidRPr="00D867B9">
        <w:rPr>
          <w:rFonts w:ascii="Arial" w:hAnsi="Arial" w:cs="Arial"/>
        </w:rPr>
        <w:t>A report given to the commissioner of Wales stated that the mobile phone is the biggest tool used for cyber bullying by taking photos and videos of others and share them over social media.</w:t>
      </w:r>
    </w:p>
    <w:p w:rsidR="00FA2979" w:rsidRPr="00D867B9" w:rsidRDefault="0023492F" w:rsidP="00E70ACC">
      <w:pPr>
        <w:spacing w:line="360" w:lineRule="auto"/>
        <w:jc w:val="both"/>
        <w:rPr>
          <w:rFonts w:ascii="Arial" w:hAnsi="Arial" w:cs="Arial"/>
        </w:rPr>
      </w:pPr>
      <w:r w:rsidRPr="00D867B9">
        <w:rPr>
          <w:rFonts w:ascii="Arial" w:hAnsi="Arial" w:cs="Arial"/>
        </w:rPr>
        <w:lastRenderedPageBreak/>
        <w:t>Ofcom (2015) also discussed how c</w:t>
      </w:r>
      <w:r w:rsidR="00FA2979" w:rsidRPr="00D867B9">
        <w:rPr>
          <w:rFonts w:ascii="Arial" w:hAnsi="Arial" w:cs="Arial"/>
        </w:rPr>
        <w:t>hildren are more likely to believe that various kinds of information that they are exposed to on the smart phone is true and this is also seen within the newest apps that are available to children</w:t>
      </w:r>
      <w:r w:rsidRPr="00D867B9">
        <w:rPr>
          <w:rFonts w:ascii="Arial" w:hAnsi="Arial" w:cs="Arial"/>
        </w:rPr>
        <w:t>.</w:t>
      </w:r>
    </w:p>
    <w:p w:rsidR="0023492F" w:rsidRPr="00D867B9" w:rsidRDefault="0023492F" w:rsidP="00E70ACC">
      <w:pPr>
        <w:spacing w:line="360" w:lineRule="auto"/>
        <w:jc w:val="both"/>
        <w:rPr>
          <w:rFonts w:ascii="Arial" w:hAnsi="Arial" w:cs="Arial"/>
        </w:rPr>
      </w:pPr>
    </w:p>
    <w:p w:rsidR="00EF2D90" w:rsidRPr="00D867B9" w:rsidRDefault="00EF2D90" w:rsidP="00E70ACC">
      <w:pPr>
        <w:spacing w:line="360" w:lineRule="auto"/>
        <w:jc w:val="both"/>
        <w:rPr>
          <w:rFonts w:ascii="Arial" w:hAnsi="Arial" w:cs="Arial"/>
        </w:rPr>
      </w:pPr>
      <w:r w:rsidRPr="00D867B9">
        <w:rPr>
          <w:rFonts w:ascii="Arial" w:hAnsi="Arial" w:cs="Arial"/>
        </w:rPr>
        <w:t>Parents are aware that the day they bring a new life into the world they have the responsibility to not only care and raise that child but protect and love unconditionally. Legislation was put in place to ensure all children had their own rights and this legislation was known as the Convention on the Rights of the Child. According to UNCIEF (1989) Article 2 states that all parents/guardians shall take all appropriate actions to ensure that the child is protected against any form of discrimination. Article 19 goes into more depth linked with protection:</w:t>
      </w:r>
    </w:p>
    <w:p w:rsidR="00EF2D90" w:rsidRPr="00D867B9" w:rsidRDefault="00EF2D90" w:rsidP="00E70ACC">
      <w:pPr>
        <w:spacing w:line="360" w:lineRule="auto"/>
        <w:jc w:val="both"/>
        <w:rPr>
          <w:rFonts w:ascii="Arial" w:hAnsi="Arial" w:cs="Arial"/>
        </w:rPr>
      </w:pPr>
    </w:p>
    <w:p w:rsidR="00EF2D90" w:rsidRPr="00D867B9" w:rsidRDefault="00EF2D90" w:rsidP="00E70ACC">
      <w:pPr>
        <w:spacing w:line="360" w:lineRule="auto"/>
        <w:jc w:val="both"/>
        <w:rPr>
          <w:rFonts w:ascii="Arial" w:hAnsi="Arial" w:cs="Arial"/>
        </w:rPr>
      </w:pPr>
    </w:p>
    <w:p w:rsidR="00833FB1" w:rsidRPr="00D867B9" w:rsidRDefault="00833FB1" w:rsidP="00E70ACC">
      <w:pPr>
        <w:spacing w:line="360" w:lineRule="auto"/>
        <w:ind w:left="850" w:right="850"/>
        <w:jc w:val="both"/>
        <w:rPr>
          <w:rFonts w:ascii="Arial" w:hAnsi="Arial" w:cs="Arial"/>
        </w:rPr>
      </w:pPr>
      <w:r w:rsidRPr="00D867B9">
        <w:rPr>
          <w:rFonts w:ascii="Arial" w:hAnsi="Arial" w:cs="Arial"/>
        </w:rPr>
        <w:t xml:space="preserve">States Parties shall take all appropriate legislative, administrative, social and educational measures to protect the child from all forms of physical or mental violence, injury or abuse, neglect or negligent treatment, maltreatment or exploitation, including sexual abuse, while in the care of parent(s), legal guardian(s) or any other person who has the care of the child. </w:t>
      </w:r>
    </w:p>
    <w:p w:rsidR="00833FB1" w:rsidRPr="00D867B9" w:rsidRDefault="00EF2D90" w:rsidP="00E70ACC">
      <w:pPr>
        <w:spacing w:line="360" w:lineRule="auto"/>
        <w:jc w:val="right"/>
        <w:rPr>
          <w:rFonts w:ascii="Arial" w:hAnsi="Arial" w:cs="Arial"/>
        </w:rPr>
      </w:pPr>
      <w:r w:rsidRPr="00D867B9">
        <w:rPr>
          <w:rFonts w:ascii="Arial" w:hAnsi="Arial" w:cs="Arial"/>
        </w:rPr>
        <w:t>(UNCIEF Article 19, 1989:5)</w:t>
      </w:r>
    </w:p>
    <w:p w:rsidR="00833FB1" w:rsidRPr="00D867B9" w:rsidRDefault="00833FB1" w:rsidP="00E70ACC">
      <w:pPr>
        <w:spacing w:line="360" w:lineRule="auto"/>
        <w:jc w:val="both"/>
        <w:rPr>
          <w:rFonts w:ascii="Arial" w:hAnsi="Arial" w:cs="Arial"/>
          <w:b/>
        </w:rPr>
      </w:pPr>
    </w:p>
    <w:p w:rsidR="00833FB1" w:rsidRPr="00D867B9" w:rsidRDefault="00833FB1" w:rsidP="00E70ACC">
      <w:pPr>
        <w:spacing w:line="360" w:lineRule="auto"/>
        <w:jc w:val="both"/>
        <w:rPr>
          <w:rFonts w:ascii="Arial" w:hAnsi="Arial" w:cs="Arial"/>
          <w:b/>
        </w:rPr>
      </w:pPr>
    </w:p>
    <w:p w:rsidR="00B75090" w:rsidRPr="00D867B9" w:rsidRDefault="001C3539" w:rsidP="00E70ACC">
      <w:pPr>
        <w:spacing w:line="360" w:lineRule="auto"/>
        <w:jc w:val="both"/>
        <w:rPr>
          <w:rFonts w:ascii="Arial" w:hAnsi="Arial" w:cs="Arial"/>
        </w:rPr>
      </w:pPr>
      <w:r w:rsidRPr="00D867B9">
        <w:rPr>
          <w:rFonts w:ascii="Arial" w:hAnsi="Arial" w:cs="Arial"/>
        </w:rPr>
        <w:t>According to Nikken,P and Schols, M (2015)</w:t>
      </w:r>
      <w:r w:rsidR="00591EB5" w:rsidRPr="00D867B9">
        <w:rPr>
          <w:rFonts w:ascii="Arial" w:hAnsi="Arial" w:cs="Arial"/>
        </w:rPr>
        <w:t xml:space="preserve"> </w:t>
      </w:r>
      <w:r w:rsidR="0023492F" w:rsidRPr="00D867B9">
        <w:rPr>
          <w:rFonts w:ascii="Arial" w:hAnsi="Arial" w:cs="Arial"/>
        </w:rPr>
        <w:t>studies have shown that</w:t>
      </w:r>
      <w:r w:rsidR="00207D80" w:rsidRPr="00D867B9">
        <w:rPr>
          <w:rFonts w:ascii="Arial" w:hAnsi="Arial" w:cs="Arial"/>
        </w:rPr>
        <w:t xml:space="preserve"> with all the negative and positive </w:t>
      </w:r>
      <w:r w:rsidR="002A30E4" w:rsidRPr="00D867B9">
        <w:rPr>
          <w:rFonts w:ascii="Arial" w:hAnsi="Arial" w:cs="Arial"/>
        </w:rPr>
        <w:t>attitudes</w:t>
      </w:r>
      <w:r w:rsidR="00207D80" w:rsidRPr="00D867B9">
        <w:rPr>
          <w:rFonts w:ascii="Arial" w:hAnsi="Arial" w:cs="Arial"/>
        </w:rPr>
        <w:t xml:space="preserve"> on the media</w:t>
      </w:r>
      <w:r w:rsidR="0023492F" w:rsidRPr="00D867B9">
        <w:rPr>
          <w:rFonts w:ascii="Arial" w:hAnsi="Arial" w:cs="Arial"/>
        </w:rPr>
        <w:t xml:space="preserve"> a lot </w:t>
      </w:r>
      <w:r w:rsidR="00207D80" w:rsidRPr="00D867B9">
        <w:rPr>
          <w:rFonts w:ascii="Arial" w:hAnsi="Arial" w:cs="Arial"/>
        </w:rPr>
        <w:t>of parents find it hard to balance the media time they allow for their c</w:t>
      </w:r>
      <w:r w:rsidR="0023492F" w:rsidRPr="00D867B9">
        <w:rPr>
          <w:rFonts w:ascii="Arial" w:hAnsi="Arial" w:cs="Arial"/>
        </w:rPr>
        <w:t>hildren</w:t>
      </w:r>
      <w:r w:rsidR="00207D80" w:rsidRPr="00D867B9">
        <w:rPr>
          <w:rFonts w:ascii="Arial" w:hAnsi="Arial" w:cs="Arial"/>
        </w:rPr>
        <w:t xml:space="preserve"> to have. They have to ensure they monitor, supervise, co-use and active and restrictive mediation on their children at all times. </w:t>
      </w:r>
      <w:r w:rsidR="00D867B9" w:rsidRPr="00D867B9">
        <w:rPr>
          <w:rFonts w:ascii="Arial" w:hAnsi="Arial" w:cs="Arial"/>
        </w:rPr>
        <w:t xml:space="preserve"> </w:t>
      </w:r>
      <w:r w:rsidR="00B75090" w:rsidRPr="00D867B9">
        <w:rPr>
          <w:rFonts w:ascii="Arial" w:hAnsi="Arial" w:cs="Arial"/>
        </w:rPr>
        <w:t>According to Lindon, J (2008) it is important that all parents, carers and even childcare practitioners do what they can to keep young children safe online with the acknowledge of the increasing development in technology. E- safety is one of the key factors in keeping children safe and is an essential part of the duty of care parents and carers should be doing for children</w:t>
      </w:r>
      <w:r w:rsidR="00D867B9" w:rsidRPr="00D867B9">
        <w:rPr>
          <w:rFonts w:ascii="Arial" w:hAnsi="Arial" w:cs="Arial"/>
        </w:rPr>
        <w:t xml:space="preserve">. </w:t>
      </w:r>
      <w:r w:rsidR="00B75090" w:rsidRPr="00D867B9">
        <w:rPr>
          <w:rFonts w:ascii="Arial" w:hAnsi="Arial" w:cs="Arial"/>
        </w:rPr>
        <w:t xml:space="preserve">Lindor, J (2008) went on to agree alongside the </w:t>
      </w:r>
      <w:r w:rsidR="00B75090" w:rsidRPr="00D867B9">
        <w:rPr>
          <w:rFonts w:ascii="Arial" w:hAnsi="Arial" w:cs="Arial"/>
        </w:rPr>
        <w:lastRenderedPageBreak/>
        <w:t xml:space="preserve">Welsh Assembly Government on how it is important that childcare settings give children the opportunities within the curriculum to learn all about internet safety. </w:t>
      </w:r>
      <w:r w:rsidR="00D867B9" w:rsidRPr="00D867B9">
        <w:rPr>
          <w:rFonts w:ascii="Arial" w:hAnsi="Arial" w:cs="Arial"/>
        </w:rPr>
        <w:t xml:space="preserve"> Becta (2004) went onto to say how any child who goes out of their way to deliberately bully another over social media using offensive messages or take photos should be dealt with in a serious manner. </w:t>
      </w:r>
    </w:p>
    <w:p w:rsidR="00B75090" w:rsidRPr="00D867B9" w:rsidRDefault="00B75090" w:rsidP="00E70ACC">
      <w:pPr>
        <w:spacing w:line="360" w:lineRule="auto"/>
        <w:jc w:val="both"/>
        <w:rPr>
          <w:rFonts w:ascii="Arial" w:hAnsi="Arial" w:cs="Arial"/>
          <w:b/>
        </w:rPr>
      </w:pPr>
    </w:p>
    <w:p w:rsidR="00B75090" w:rsidRPr="00D867B9" w:rsidRDefault="00D867B9" w:rsidP="00E70ACC">
      <w:pPr>
        <w:spacing w:line="360" w:lineRule="auto"/>
        <w:jc w:val="both"/>
        <w:rPr>
          <w:rFonts w:ascii="Arial" w:hAnsi="Arial" w:cs="Arial"/>
        </w:rPr>
      </w:pPr>
      <w:r w:rsidRPr="00D867B9">
        <w:rPr>
          <w:rFonts w:ascii="Arial" w:hAnsi="Arial" w:cs="Arial"/>
        </w:rPr>
        <w:t>Blum-Ross, A and Livingstone, S (2016) argued that parents need to have a clear understanding of the digital media use the children are getting and certain aspects like how, where, with who and when.  But most importantly is what are they watching, doing and using the media for. Blum-Ross and Livingstone, S (2016) stated the main role that parents need to take on when looking at child’s digital safety is to police and restrict making sure that the children are having the right support to learn, connect and create through digital media in the right and safe way.</w:t>
      </w:r>
    </w:p>
    <w:p w:rsidR="00B75090" w:rsidRDefault="00B75090" w:rsidP="00EA718A">
      <w:pPr>
        <w:rPr>
          <w:b/>
        </w:rPr>
      </w:pPr>
    </w:p>
    <w:p w:rsidR="00B75090" w:rsidRDefault="00B75090" w:rsidP="00EA718A">
      <w:pPr>
        <w:rPr>
          <w:b/>
        </w:rPr>
      </w:pPr>
    </w:p>
    <w:p w:rsidR="00B75090" w:rsidRDefault="00B75090" w:rsidP="00EA718A">
      <w:pPr>
        <w:rPr>
          <w:b/>
        </w:rPr>
      </w:pPr>
    </w:p>
    <w:p w:rsidR="00B75090" w:rsidRDefault="00B75090" w:rsidP="00EA718A">
      <w:pPr>
        <w:rPr>
          <w:b/>
        </w:rPr>
      </w:pPr>
    </w:p>
    <w:p w:rsidR="00B75090" w:rsidRDefault="00B75090"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1C3539" w:rsidRDefault="001C3539" w:rsidP="00EA718A">
      <w:pPr>
        <w:rPr>
          <w:b/>
        </w:rPr>
      </w:pPr>
    </w:p>
    <w:p w:rsidR="00591EB5" w:rsidRDefault="00591EB5" w:rsidP="00EA718A">
      <w:pPr>
        <w:rPr>
          <w:b/>
          <w:u w:val="single"/>
        </w:rPr>
      </w:pPr>
    </w:p>
    <w:p w:rsidR="00591EB5" w:rsidRDefault="00591EB5" w:rsidP="00EA718A">
      <w:pPr>
        <w:rPr>
          <w:b/>
          <w:u w:val="single"/>
        </w:rPr>
      </w:pPr>
    </w:p>
    <w:p w:rsidR="00591EB5" w:rsidRDefault="00591EB5" w:rsidP="00EA718A">
      <w:pPr>
        <w:rPr>
          <w:b/>
          <w:u w:val="single"/>
        </w:rPr>
      </w:pPr>
    </w:p>
    <w:p w:rsidR="00591EB5" w:rsidRDefault="00591EB5" w:rsidP="00EA718A">
      <w:pPr>
        <w:rPr>
          <w:b/>
          <w:u w:val="single"/>
        </w:rPr>
      </w:pPr>
    </w:p>
    <w:p w:rsidR="00591EB5" w:rsidRDefault="00591EB5" w:rsidP="00EA718A">
      <w:pPr>
        <w:rPr>
          <w:b/>
          <w:u w:val="single"/>
        </w:rPr>
      </w:pPr>
    </w:p>
    <w:p w:rsidR="00B75090" w:rsidRDefault="00B75090" w:rsidP="00EA718A">
      <w:pPr>
        <w:rPr>
          <w:b/>
          <w:u w:val="single"/>
        </w:rPr>
      </w:pPr>
    </w:p>
    <w:p w:rsidR="00B75090" w:rsidRDefault="00B75090" w:rsidP="00EA718A">
      <w:pPr>
        <w:rPr>
          <w:b/>
          <w:u w:val="single"/>
        </w:rPr>
      </w:pPr>
    </w:p>
    <w:p w:rsidR="00B75090" w:rsidRDefault="00B75090" w:rsidP="00EA718A">
      <w:pPr>
        <w:rPr>
          <w:b/>
          <w:u w:val="single"/>
        </w:rPr>
      </w:pPr>
    </w:p>
    <w:p w:rsidR="00B75090" w:rsidRDefault="00B75090"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D867B9">
      <w:pPr>
        <w:spacing w:line="360" w:lineRule="auto"/>
        <w:rPr>
          <w:b/>
          <w:u w:val="single"/>
        </w:rPr>
      </w:pPr>
    </w:p>
    <w:p w:rsidR="00D867B9" w:rsidRDefault="00D867B9" w:rsidP="00D867B9">
      <w:pPr>
        <w:spacing w:line="360" w:lineRule="auto"/>
        <w:rPr>
          <w:b/>
          <w:u w:val="single"/>
        </w:rPr>
      </w:pPr>
    </w:p>
    <w:p w:rsidR="00D867B9" w:rsidRPr="00D867B9" w:rsidRDefault="00D867B9" w:rsidP="00D867B9">
      <w:pPr>
        <w:spacing w:line="360" w:lineRule="auto"/>
        <w:rPr>
          <w:rFonts w:ascii="Arial" w:hAnsi="Arial" w:cs="Arial"/>
        </w:rPr>
      </w:pPr>
      <w:bookmarkStart w:id="0" w:name="_GoBack"/>
      <w:bookmarkEnd w:id="0"/>
    </w:p>
    <w:sectPr w:rsidR="00D867B9" w:rsidRPr="00D867B9">
      <w:headerReference w:type="default" r:id="rId8"/>
      <w:footerReference w:type="default" r:id="rI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1D7D" w:rsidRDefault="00BF1D7D" w:rsidP="00514AF3">
      <w:r>
        <w:separator/>
      </w:r>
    </w:p>
  </w:endnote>
  <w:endnote w:type="continuationSeparator" w:id="0">
    <w:p w:rsidR="00BF1D7D" w:rsidRDefault="00BF1D7D" w:rsidP="00514A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9354845"/>
      <w:docPartObj>
        <w:docPartGallery w:val="Page Numbers (Bottom of Page)"/>
        <w:docPartUnique/>
      </w:docPartObj>
    </w:sdtPr>
    <w:sdtEndPr>
      <w:rPr>
        <w:noProof/>
      </w:rPr>
    </w:sdtEndPr>
    <w:sdtContent>
      <w:p w:rsidR="00514AF3" w:rsidRDefault="00514AF3">
        <w:pPr>
          <w:pStyle w:val="Footer"/>
          <w:jc w:val="center"/>
        </w:pPr>
        <w:r>
          <w:fldChar w:fldCharType="begin"/>
        </w:r>
        <w:r>
          <w:instrText xml:space="preserve"> PAGE   \* MERGEFORMAT </w:instrText>
        </w:r>
        <w:r>
          <w:fldChar w:fldCharType="separate"/>
        </w:r>
        <w:r w:rsidR="006758E4">
          <w:rPr>
            <w:noProof/>
          </w:rPr>
          <w:t>9</w:t>
        </w:r>
        <w:r>
          <w:rPr>
            <w:noProof/>
          </w:rPr>
          <w:fldChar w:fldCharType="end"/>
        </w:r>
      </w:p>
    </w:sdtContent>
  </w:sdt>
  <w:p w:rsidR="00514AF3" w:rsidRDefault="00514A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1D7D" w:rsidRDefault="00BF1D7D" w:rsidP="00514AF3">
      <w:r>
        <w:separator/>
      </w:r>
    </w:p>
  </w:footnote>
  <w:footnote w:type="continuationSeparator" w:id="0">
    <w:p w:rsidR="00BF1D7D" w:rsidRDefault="00BF1D7D" w:rsidP="00514AF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4AF3" w:rsidRDefault="00514AF3">
    <w:pPr>
      <w:pStyle w:val="Header"/>
    </w:pPr>
    <w:r>
      <w:t>1101387</w:t>
    </w:r>
    <w:r>
      <w:ptab w:relativeTo="margin" w:alignment="center" w:leader="none"/>
    </w:r>
    <w:r>
      <w:ptab w:relativeTo="margin" w:alignment="right" w:leader="none"/>
    </w:r>
    <w:r>
      <w:t>EAEC6011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43EF6"/>
    <w:multiLevelType w:val="hybridMultilevel"/>
    <w:tmpl w:val="2190EC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36CF7307"/>
    <w:multiLevelType w:val="hybridMultilevel"/>
    <w:tmpl w:val="2190EC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3A18637C"/>
    <w:multiLevelType w:val="hybridMultilevel"/>
    <w:tmpl w:val="AB8A3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0569E3"/>
    <w:multiLevelType w:val="hybridMultilevel"/>
    <w:tmpl w:val="D9901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400739E"/>
    <w:multiLevelType w:val="hybridMultilevel"/>
    <w:tmpl w:val="74681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331CDE"/>
    <w:multiLevelType w:val="hybridMultilevel"/>
    <w:tmpl w:val="641AC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3"/>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718A"/>
    <w:rsid w:val="00031A83"/>
    <w:rsid w:val="000454F6"/>
    <w:rsid w:val="000B7EA7"/>
    <w:rsid w:val="001353E3"/>
    <w:rsid w:val="001442F7"/>
    <w:rsid w:val="00183182"/>
    <w:rsid w:val="001C3539"/>
    <w:rsid w:val="00207D80"/>
    <w:rsid w:val="0023492F"/>
    <w:rsid w:val="002A30E4"/>
    <w:rsid w:val="002A52CF"/>
    <w:rsid w:val="002F5AC3"/>
    <w:rsid w:val="00311E08"/>
    <w:rsid w:val="003B2D08"/>
    <w:rsid w:val="00437088"/>
    <w:rsid w:val="00456F5A"/>
    <w:rsid w:val="004C3339"/>
    <w:rsid w:val="00514AF3"/>
    <w:rsid w:val="00570BA4"/>
    <w:rsid w:val="00591EB5"/>
    <w:rsid w:val="005B1BA6"/>
    <w:rsid w:val="005B49F6"/>
    <w:rsid w:val="006758E4"/>
    <w:rsid w:val="006C266B"/>
    <w:rsid w:val="00701630"/>
    <w:rsid w:val="00740A84"/>
    <w:rsid w:val="007A1293"/>
    <w:rsid w:val="007E51F1"/>
    <w:rsid w:val="00820B96"/>
    <w:rsid w:val="00823D9F"/>
    <w:rsid w:val="00833FB1"/>
    <w:rsid w:val="008F1255"/>
    <w:rsid w:val="00966C6D"/>
    <w:rsid w:val="009D77A2"/>
    <w:rsid w:val="009E2E37"/>
    <w:rsid w:val="00A619EB"/>
    <w:rsid w:val="00A945C4"/>
    <w:rsid w:val="00AB6400"/>
    <w:rsid w:val="00B43D53"/>
    <w:rsid w:val="00B63125"/>
    <w:rsid w:val="00B75090"/>
    <w:rsid w:val="00B8125D"/>
    <w:rsid w:val="00BF1D7D"/>
    <w:rsid w:val="00CD3B62"/>
    <w:rsid w:val="00CD5DF1"/>
    <w:rsid w:val="00CD60F1"/>
    <w:rsid w:val="00CE70AF"/>
    <w:rsid w:val="00CF1FDD"/>
    <w:rsid w:val="00D42D7C"/>
    <w:rsid w:val="00D4768A"/>
    <w:rsid w:val="00D867B9"/>
    <w:rsid w:val="00D8765F"/>
    <w:rsid w:val="00DB441F"/>
    <w:rsid w:val="00E1103D"/>
    <w:rsid w:val="00E214A2"/>
    <w:rsid w:val="00E70ACC"/>
    <w:rsid w:val="00E72E5E"/>
    <w:rsid w:val="00EA718A"/>
    <w:rsid w:val="00EE42C6"/>
    <w:rsid w:val="00EF2D90"/>
    <w:rsid w:val="00F229EA"/>
    <w:rsid w:val="00F253B5"/>
    <w:rsid w:val="00FA2979"/>
    <w:rsid w:val="00FD1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183182"/>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18A"/>
    <w:pPr>
      <w:ind w:left="720"/>
      <w:contextualSpacing/>
    </w:pPr>
  </w:style>
  <w:style w:type="character" w:styleId="Hyperlink">
    <w:name w:val="Hyperlink"/>
    <w:basedOn w:val="DefaultParagraphFont"/>
    <w:rsid w:val="003B2D08"/>
    <w:rPr>
      <w:color w:val="0000FF" w:themeColor="hyperlink"/>
      <w:u w:val="single"/>
    </w:rPr>
  </w:style>
  <w:style w:type="paragraph" w:styleId="Header">
    <w:name w:val="header"/>
    <w:basedOn w:val="Normal"/>
    <w:link w:val="HeaderChar"/>
    <w:rsid w:val="00514AF3"/>
    <w:pPr>
      <w:tabs>
        <w:tab w:val="center" w:pos="4513"/>
        <w:tab w:val="right" w:pos="9026"/>
      </w:tabs>
    </w:pPr>
  </w:style>
  <w:style w:type="character" w:customStyle="1" w:styleId="HeaderChar">
    <w:name w:val="Header Char"/>
    <w:basedOn w:val="DefaultParagraphFont"/>
    <w:link w:val="Header"/>
    <w:rsid w:val="00514AF3"/>
    <w:rPr>
      <w:sz w:val="24"/>
      <w:szCs w:val="24"/>
    </w:rPr>
  </w:style>
  <w:style w:type="paragraph" w:styleId="Footer">
    <w:name w:val="footer"/>
    <w:basedOn w:val="Normal"/>
    <w:link w:val="FooterChar"/>
    <w:uiPriority w:val="99"/>
    <w:rsid w:val="00514AF3"/>
    <w:pPr>
      <w:tabs>
        <w:tab w:val="center" w:pos="4513"/>
        <w:tab w:val="right" w:pos="9026"/>
      </w:tabs>
    </w:pPr>
  </w:style>
  <w:style w:type="character" w:customStyle="1" w:styleId="FooterChar">
    <w:name w:val="Footer Char"/>
    <w:basedOn w:val="DefaultParagraphFont"/>
    <w:link w:val="Footer"/>
    <w:uiPriority w:val="99"/>
    <w:rsid w:val="00514AF3"/>
    <w:rPr>
      <w:sz w:val="24"/>
      <w:szCs w:val="24"/>
    </w:rPr>
  </w:style>
  <w:style w:type="paragraph" w:styleId="BalloonText">
    <w:name w:val="Balloon Text"/>
    <w:basedOn w:val="Normal"/>
    <w:link w:val="BalloonTextChar"/>
    <w:rsid w:val="00514AF3"/>
    <w:rPr>
      <w:rFonts w:ascii="Tahoma" w:hAnsi="Tahoma" w:cs="Tahoma"/>
      <w:sz w:val="16"/>
      <w:szCs w:val="16"/>
    </w:rPr>
  </w:style>
  <w:style w:type="character" w:customStyle="1" w:styleId="BalloonTextChar">
    <w:name w:val="Balloon Text Char"/>
    <w:basedOn w:val="DefaultParagraphFont"/>
    <w:link w:val="BalloonText"/>
    <w:rsid w:val="00514AF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183182"/>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18A"/>
    <w:pPr>
      <w:ind w:left="720"/>
      <w:contextualSpacing/>
    </w:pPr>
  </w:style>
  <w:style w:type="character" w:styleId="Hyperlink">
    <w:name w:val="Hyperlink"/>
    <w:basedOn w:val="DefaultParagraphFont"/>
    <w:rsid w:val="003B2D08"/>
    <w:rPr>
      <w:color w:val="0000FF" w:themeColor="hyperlink"/>
      <w:u w:val="single"/>
    </w:rPr>
  </w:style>
  <w:style w:type="paragraph" w:styleId="Header">
    <w:name w:val="header"/>
    <w:basedOn w:val="Normal"/>
    <w:link w:val="HeaderChar"/>
    <w:rsid w:val="00514AF3"/>
    <w:pPr>
      <w:tabs>
        <w:tab w:val="center" w:pos="4513"/>
        <w:tab w:val="right" w:pos="9026"/>
      </w:tabs>
    </w:pPr>
  </w:style>
  <w:style w:type="character" w:customStyle="1" w:styleId="HeaderChar">
    <w:name w:val="Header Char"/>
    <w:basedOn w:val="DefaultParagraphFont"/>
    <w:link w:val="Header"/>
    <w:rsid w:val="00514AF3"/>
    <w:rPr>
      <w:sz w:val="24"/>
      <w:szCs w:val="24"/>
    </w:rPr>
  </w:style>
  <w:style w:type="paragraph" w:styleId="Footer">
    <w:name w:val="footer"/>
    <w:basedOn w:val="Normal"/>
    <w:link w:val="FooterChar"/>
    <w:uiPriority w:val="99"/>
    <w:rsid w:val="00514AF3"/>
    <w:pPr>
      <w:tabs>
        <w:tab w:val="center" w:pos="4513"/>
        <w:tab w:val="right" w:pos="9026"/>
      </w:tabs>
    </w:pPr>
  </w:style>
  <w:style w:type="character" w:customStyle="1" w:styleId="FooterChar">
    <w:name w:val="Footer Char"/>
    <w:basedOn w:val="DefaultParagraphFont"/>
    <w:link w:val="Footer"/>
    <w:uiPriority w:val="99"/>
    <w:rsid w:val="00514AF3"/>
    <w:rPr>
      <w:sz w:val="24"/>
      <w:szCs w:val="24"/>
    </w:rPr>
  </w:style>
  <w:style w:type="paragraph" w:styleId="BalloonText">
    <w:name w:val="Balloon Text"/>
    <w:basedOn w:val="Normal"/>
    <w:link w:val="BalloonTextChar"/>
    <w:rsid w:val="00514AF3"/>
    <w:rPr>
      <w:rFonts w:ascii="Tahoma" w:hAnsi="Tahoma" w:cs="Tahoma"/>
      <w:sz w:val="16"/>
      <w:szCs w:val="16"/>
    </w:rPr>
  </w:style>
  <w:style w:type="character" w:customStyle="1" w:styleId="BalloonTextChar">
    <w:name w:val="Balloon Text Char"/>
    <w:basedOn w:val="DefaultParagraphFont"/>
    <w:link w:val="BalloonText"/>
    <w:rsid w:val="00514A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3550513">
      <w:bodyDiv w:val="1"/>
      <w:marLeft w:val="0"/>
      <w:marRight w:val="0"/>
      <w:marTop w:val="0"/>
      <w:marBottom w:val="0"/>
      <w:divBdr>
        <w:top w:val="none" w:sz="0" w:space="0" w:color="auto"/>
        <w:left w:val="none" w:sz="0" w:space="0" w:color="auto"/>
        <w:bottom w:val="none" w:sz="0" w:space="0" w:color="auto"/>
        <w:right w:val="none" w:sz="0" w:space="0" w:color="auto"/>
      </w:divBdr>
      <w:divsChild>
        <w:div w:id="1613630706">
          <w:marLeft w:val="0"/>
          <w:marRight w:val="0"/>
          <w:marTop w:val="0"/>
          <w:marBottom w:val="0"/>
          <w:divBdr>
            <w:top w:val="none" w:sz="0" w:space="0" w:color="auto"/>
            <w:left w:val="none" w:sz="0" w:space="0" w:color="auto"/>
            <w:bottom w:val="none" w:sz="0" w:space="0" w:color="auto"/>
            <w:right w:val="none" w:sz="0" w:space="0" w:color="auto"/>
          </w:divBdr>
        </w:div>
        <w:div w:id="839000626">
          <w:marLeft w:val="0"/>
          <w:marRight w:val="0"/>
          <w:marTop w:val="0"/>
          <w:marBottom w:val="0"/>
          <w:divBdr>
            <w:top w:val="none" w:sz="0" w:space="0" w:color="auto"/>
            <w:left w:val="none" w:sz="0" w:space="0" w:color="auto"/>
            <w:bottom w:val="none" w:sz="0" w:space="0" w:color="auto"/>
            <w:right w:val="none" w:sz="0" w:space="0" w:color="auto"/>
          </w:divBdr>
        </w:div>
        <w:div w:id="2065791813">
          <w:marLeft w:val="0"/>
          <w:marRight w:val="0"/>
          <w:marTop w:val="0"/>
          <w:marBottom w:val="0"/>
          <w:divBdr>
            <w:top w:val="none" w:sz="0" w:space="0" w:color="auto"/>
            <w:left w:val="none" w:sz="0" w:space="0" w:color="auto"/>
            <w:bottom w:val="none" w:sz="0" w:space="0" w:color="auto"/>
            <w:right w:val="none" w:sz="0" w:space="0" w:color="auto"/>
          </w:divBdr>
        </w:div>
      </w:divsChild>
    </w:div>
    <w:div w:id="1163399067">
      <w:bodyDiv w:val="1"/>
      <w:marLeft w:val="0"/>
      <w:marRight w:val="0"/>
      <w:marTop w:val="0"/>
      <w:marBottom w:val="0"/>
      <w:divBdr>
        <w:top w:val="none" w:sz="0" w:space="0" w:color="auto"/>
        <w:left w:val="none" w:sz="0" w:space="0" w:color="auto"/>
        <w:bottom w:val="none" w:sz="0" w:space="0" w:color="auto"/>
        <w:right w:val="none" w:sz="0" w:space="0" w:color="auto"/>
      </w:divBdr>
      <w:divsChild>
        <w:div w:id="1758745460">
          <w:marLeft w:val="0"/>
          <w:marRight w:val="0"/>
          <w:marTop w:val="0"/>
          <w:marBottom w:val="0"/>
          <w:divBdr>
            <w:top w:val="none" w:sz="0" w:space="0" w:color="auto"/>
            <w:left w:val="none" w:sz="0" w:space="0" w:color="auto"/>
            <w:bottom w:val="none" w:sz="0" w:space="0" w:color="auto"/>
            <w:right w:val="none" w:sz="0" w:space="0" w:color="auto"/>
          </w:divBdr>
          <w:divsChild>
            <w:div w:id="1892963236">
              <w:marLeft w:val="0"/>
              <w:marRight w:val="0"/>
              <w:marTop w:val="0"/>
              <w:marBottom w:val="0"/>
              <w:divBdr>
                <w:top w:val="none" w:sz="0" w:space="0" w:color="auto"/>
                <w:left w:val="none" w:sz="0" w:space="0" w:color="auto"/>
                <w:bottom w:val="none" w:sz="0" w:space="0" w:color="auto"/>
                <w:right w:val="none" w:sz="0" w:space="0" w:color="auto"/>
              </w:divBdr>
              <w:divsChild>
                <w:div w:id="654527628">
                  <w:marLeft w:val="0"/>
                  <w:marRight w:val="0"/>
                  <w:marTop w:val="0"/>
                  <w:marBottom w:val="0"/>
                  <w:divBdr>
                    <w:top w:val="none" w:sz="0" w:space="0" w:color="auto"/>
                    <w:left w:val="none" w:sz="0" w:space="0" w:color="auto"/>
                    <w:bottom w:val="none" w:sz="0" w:space="0" w:color="auto"/>
                    <w:right w:val="none" w:sz="0" w:space="0" w:color="auto"/>
                  </w:divBdr>
                </w:div>
                <w:div w:id="896892859">
                  <w:marLeft w:val="0"/>
                  <w:marRight w:val="0"/>
                  <w:marTop w:val="0"/>
                  <w:marBottom w:val="0"/>
                  <w:divBdr>
                    <w:top w:val="none" w:sz="0" w:space="0" w:color="auto"/>
                    <w:left w:val="none" w:sz="0" w:space="0" w:color="auto"/>
                    <w:bottom w:val="none" w:sz="0" w:space="0" w:color="auto"/>
                    <w:right w:val="none" w:sz="0" w:space="0" w:color="auto"/>
                  </w:divBdr>
                </w:div>
                <w:div w:id="1662733414">
                  <w:marLeft w:val="0"/>
                  <w:marRight w:val="0"/>
                  <w:marTop w:val="0"/>
                  <w:marBottom w:val="0"/>
                  <w:divBdr>
                    <w:top w:val="none" w:sz="0" w:space="0" w:color="auto"/>
                    <w:left w:val="none" w:sz="0" w:space="0" w:color="auto"/>
                    <w:bottom w:val="none" w:sz="0" w:space="0" w:color="auto"/>
                    <w:right w:val="none" w:sz="0" w:space="0" w:color="auto"/>
                  </w:divBdr>
                </w:div>
                <w:div w:id="207797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2048">
          <w:marLeft w:val="0"/>
          <w:marRight w:val="0"/>
          <w:marTop w:val="0"/>
          <w:marBottom w:val="0"/>
          <w:divBdr>
            <w:top w:val="none" w:sz="0" w:space="0" w:color="auto"/>
            <w:left w:val="none" w:sz="0" w:space="0" w:color="auto"/>
            <w:bottom w:val="none" w:sz="0" w:space="0" w:color="auto"/>
            <w:right w:val="none" w:sz="0" w:space="0" w:color="auto"/>
          </w:divBdr>
          <w:divsChild>
            <w:div w:id="1714037883">
              <w:marLeft w:val="0"/>
              <w:marRight w:val="0"/>
              <w:marTop w:val="0"/>
              <w:marBottom w:val="0"/>
              <w:divBdr>
                <w:top w:val="none" w:sz="0" w:space="0" w:color="auto"/>
                <w:left w:val="none" w:sz="0" w:space="0" w:color="auto"/>
                <w:bottom w:val="none" w:sz="0" w:space="0" w:color="auto"/>
                <w:right w:val="none" w:sz="0" w:space="0" w:color="auto"/>
              </w:divBdr>
              <w:divsChild>
                <w:div w:id="538930042">
                  <w:marLeft w:val="0"/>
                  <w:marRight w:val="0"/>
                  <w:marTop w:val="0"/>
                  <w:marBottom w:val="0"/>
                  <w:divBdr>
                    <w:top w:val="none" w:sz="0" w:space="0" w:color="auto"/>
                    <w:left w:val="none" w:sz="0" w:space="0" w:color="auto"/>
                    <w:bottom w:val="none" w:sz="0" w:space="0" w:color="auto"/>
                    <w:right w:val="none" w:sz="0" w:space="0" w:color="auto"/>
                  </w:divBdr>
                </w:div>
                <w:div w:id="1015497455">
                  <w:marLeft w:val="0"/>
                  <w:marRight w:val="0"/>
                  <w:marTop w:val="0"/>
                  <w:marBottom w:val="0"/>
                  <w:divBdr>
                    <w:top w:val="none" w:sz="0" w:space="0" w:color="auto"/>
                    <w:left w:val="none" w:sz="0" w:space="0" w:color="auto"/>
                    <w:bottom w:val="none" w:sz="0" w:space="0" w:color="auto"/>
                    <w:right w:val="none" w:sz="0" w:space="0" w:color="auto"/>
                  </w:divBdr>
                </w:div>
                <w:div w:id="1853717929">
                  <w:marLeft w:val="0"/>
                  <w:marRight w:val="0"/>
                  <w:marTop w:val="0"/>
                  <w:marBottom w:val="0"/>
                  <w:divBdr>
                    <w:top w:val="none" w:sz="0" w:space="0" w:color="auto"/>
                    <w:left w:val="none" w:sz="0" w:space="0" w:color="auto"/>
                    <w:bottom w:val="none" w:sz="0" w:space="0" w:color="auto"/>
                    <w:right w:val="none" w:sz="0" w:space="0" w:color="auto"/>
                  </w:divBdr>
                </w:div>
                <w:div w:id="1920484159">
                  <w:marLeft w:val="0"/>
                  <w:marRight w:val="0"/>
                  <w:marTop w:val="0"/>
                  <w:marBottom w:val="0"/>
                  <w:divBdr>
                    <w:top w:val="none" w:sz="0" w:space="0" w:color="auto"/>
                    <w:left w:val="none" w:sz="0" w:space="0" w:color="auto"/>
                    <w:bottom w:val="none" w:sz="0" w:space="0" w:color="auto"/>
                    <w:right w:val="none" w:sz="0" w:space="0" w:color="auto"/>
                  </w:divBdr>
                </w:div>
                <w:div w:id="1615549830">
                  <w:marLeft w:val="0"/>
                  <w:marRight w:val="0"/>
                  <w:marTop w:val="0"/>
                  <w:marBottom w:val="0"/>
                  <w:divBdr>
                    <w:top w:val="none" w:sz="0" w:space="0" w:color="auto"/>
                    <w:left w:val="none" w:sz="0" w:space="0" w:color="auto"/>
                    <w:bottom w:val="none" w:sz="0" w:space="0" w:color="auto"/>
                    <w:right w:val="none" w:sz="0" w:space="0" w:color="auto"/>
                  </w:divBdr>
                </w:div>
                <w:div w:id="632490776">
                  <w:marLeft w:val="0"/>
                  <w:marRight w:val="0"/>
                  <w:marTop w:val="0"/>
                  <w:marBottom w:val="0"/>
                  <w:divBdr>
                    <w:top w:val="none" w:sz="0" w:space="0" w:color="auto"/>
                    <w:left w:val="none" w:sz="0" w:space="0" w:color="auto"/>
                    <w:bottom w:val="none" w:sz="0" w:space="0" w:color="auto"/>
                    <w:right w:val="none" w:sz="0" w:space="0" w:color="auto"/>
                  </w:divBdr>
                </w:div>
                <w:div w:id="845099302">
                  <w:marLeft w:val="0"/>
                  <w:marRight w:val="0"/>
                  <w:marTop w:val="0"/>
                  <w:marBottom w:val="0"/>
                  <w:divBdr>
                    <w:top w:val="none" w:sz="0" w:space="0" w:color="auto"/>
                    <w:left w:val="none" w:sz="0" w:space="0" w:color="auto"/>
                    <w:bottom w:val="none" w:sz="0" w:space="0" w:color="auto"/>
                    <w:right w:val="none" w:sz="0" w:space="0" w:color="auto"/>
                  </w:divBdr>
                </w:div>
                <w:div w:id="28797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929731">
      <w:bodyDiv w:val="1"/>
      <w:marLeft w:val="0"/>
      <w:marRight w:val="0"/>
      <w:marTop w:val="0"/>
      <w:marBottom w:val="0"/>
      <w:divBdr>
        <w:top w:val="none" w:sz="0" w:space="0" w:color="auto"/>
        <w:left w:val="none" w:sz="0" w:space="0" w:color="auto"/>
        <w:bottom w:val="none" w:sz="0" w:space="0" w:color="auto"/>
        <w:right w:val="none" w:sz="0" w:space="0" w:color="auto"/>
      </w:divBdr>
      <w:divsChild>
        <w:div w:id="2081251309">
          <w:marLeft w:val="0"/>
          <w:marRight w:val="0"/>
          <w:marTop w:val="0"/>
          <w:marBottom w:val="0"/>
          <w:divBdr>
            <w:top w:val="none" w:sz="0" w:space="0" w:color="auto"/>
            <w:left w:val="none" w:sz="0" w:space="0" w:color="auto"/>
            <w:bottom w:val="none" w:sz="0" w:space="0" w:color="auto"/>
            <w:right w:val="none" w:sz="0" w:space="0" w:color="auto"/>
          </w:divBdr>
        </w:div>
        <w:div w:id="619801787">
          <w:marLeft w:val="0"/>
          <w:marRight w:val="0"/>
          <w:marTop w:val="0"/>
          <w:marBottom w:val="0"/>
          <w:divBdr>
            <w:top w:val="none" w:sz="0" w:space="0" w:color="auto"/>
            <w:left w:val="none" w:sz="0" w:space="0" w:color="auto"/>
            <w:bottom w:val="none" w:sz="0" w:space="0" w:color="auto"/>
            <w:right w:val="none" w:sz="0" w:space="0" w:color="auto"/>
          </w:divBdr>
        </w:div>
      </w:divsChild>
    </w:div>
    <w:div w:id="1780223128">
      <w:bodyDiv w:val="1"/>
      <w:marLeft w:val="0"/>
      <w:marRight w:val="0"/>
      <w:marTop w:val="0"/>
      <w:marBottom w:val="0"/>
      <w:divBdr>
        <w:top w:val="none" w:sz="0" w:space="0" w:color="auto"/>
        <w:left w:val="none" w:sz="0" w:space="0" w:color="auto"/>
        <w:bottom w:val="none" w:sz="0" w:space="0" w:color="auto"/>
        <w:right w:val="none" w:sz="0" w:space="0" w:color="auto"/>
      </w:divBdr>
      <w:divsChild>
        <w:div w:id="1302809718">
          <w:marLeft w:val="0"/>
          <w:marRight w:val="0"/>
          <w:marTop w:val="166"/>
          <w:marBottom w:val="166"/>
          <w:divBdr>
            <w:top w:val="none" w:sz="0" w:space="0" w:color="auto"/>
            <w:left w:val="none" w:sz="0" w:space="0" w:color="auto"/>
            <w:bottom w:val="none" w:sz="0" w:space="0" w:color="auto"/>
            <w:right w:val="none" w:sz="0" w:space="0" w:color="auto"/>
          </w:divBdr>
          <w:divsChild>
            <w:div w:id="82774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624396">
      <w:bodyDiv w:val="1"/>
      <w:marLeft w:val="0"/>
      <w:marRight w:val="0"/>
      <w:marTop w:val="0"/>
      <w:marBottom w:val="0"/>
      <w:divBdr>
        <w:top w:val="none" w:sz="0" w:space="0" w:color="auto"/>
        <w:left w:val="none" w:sz="0" w:space="0" w:color="auto"/>
        <w:bottom w:val="none" w:sz="0" w:space="0" w:color="auto"/>
        <w:right w:val="none" w:sz="0" w:space="0" w:color="auto"/>
      </w:divBdr>
    </w:div>
    <w:div w:id="2060471851">
      <w:bodyDiv w:val="1"/>
      <w:marLeft w:val="0"/>
      <w:marRight w:val="0"/>
      <w:marTop w:val="0"/>
      <w:marBottom w:val="0"/>
      <w:divBdr>
        <w:top w:val="none" w:sz="0" w:space="0" w:color="auto"/>
        <w:left w:val="none" w:sz="0" w:space="0" w:color="auto"/>
        <w:bottom w:val="none" w:sz="0" w:space="0" w:color="auto"/>
        <w:right w:val="none" w:sz="0" w:space="0" w:color="auto"/>
      </w:divBdr>
      <w:divsChild>
        <w:div w:id="12659041">
          <w:marLeft w:val="0"/>
          <w:marRight w:val="0"/>
          <w:marTop w:val="0"/>
          <w:marBottom w:val="120"/>
          <w:divBdr>
            <w:top w:val="none" w:sz="0" w:space="0" w:color="auto"/>
            <w:left w:val="none" w:sz="0" w:space="0" w:color="auto"/>
            <w:bottom w:val="none" w:sz="0" w:space="0" w:color="auto"/>
            <w:right w:val="none" w:sz="0" w:space="0" w:color="auto"/>
          </w:divBdr>
          <w:divsChild>
            <w:div w:id="1922761842">
              <w:marLeft w:val="0"/>
              <w:marRight w:val="0"/>
              <w:marTop w:val="0"/>
              <w:marBottom w:val="0"/>
              <w:divBdr>
                <w:top w:val="none" w:sz="0" w:space="0" w:color="auto"/>
                <w:left w:val="none" w:sz="0" w:space="0" w:color="auto"/>
                <w:bottom w:val="none" w:sz="0" w:space="0" w:color="auto"/>
                <w:right w:val="none" w:sz="0" w:space="0" w:color="auto"/>
              </w:divBdr>
              <w:divsChild>
                <w:div w:id="324742964">
                  <w:marLeft w:val="0"/>
                  <w:marRight w:val="0"/>
                  <w:marTop w:val="0"/>
                  <w:marBottom w:val="0"/>
                  <w:divBdr>
                    <w:top w:val="none" w:sz="0" w:space="0" w:color="auto"/>
                    <w:left w:val="none" w:sz="0" w:space="0" w:color="auto"/>
                    <w:bottom w:val="none" w:sz="0" w:space="0" w:color="auto"/>
                    <w:right w:val="none" w:sz="0" w:space="0" w:color="auto"/>
                  </w:divBdr>
                  <w:divsChild>
                    <w:div w:id="183240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2877</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2018-03-04T19:08:00Z</dcterms:created>
  <dcterms:modified xsi:type="dcterms:W3CDTF">2018-03-04T19:08:00Z</dcterms:modified>
</cp:coreProperties>
</file>