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rPr>
        <w:id w:val="177704019"/>
        <w:docPartObj>
          <w:docPartGallery w:val="Cover Pages"/>
          <w:docPartUnique/>
        </w:docPartObj>
      </w:sdtPr>
      <w:sdtEndPr>
        <w:rPr>
          <w:sz w:val="52"/>
          <w:szCs w:val="52"/>
        </w:rPr>
      </w:sdtEndPr>
      <w:sdtContent>
        <w:p w14:paraId="0D9F560A" w14:textId="129550DC" w:rsidR="002960B5" w:rsidRPr="002960B5" w:rsidRDefault="002960B5">
          <w:pPr>
            <w:rPr>
              <w:rFonts w:ascii="Calibri" w:hAnsi="Calibri" w:cs="Calibri"/>
            </w:rPr>
          </w:pPr>
          <w:r w:rsidRPr="002960B5">
            <w:rPr>
              <w:rFonts w:ascii="Calibri" w:hAnsi="Calibri" w:cs="Calibri"/>
              <w:noProof/>
            </w:rPr>
            <mc:AlternateContent>
              <mc:Choice Requires="wpg">
                <w:drawing>
                  <wp:anchor distT="0" distB="0" distL="114300" distR="114300" simplePos="0" relativeHeight="251661312" behindDoc="1" locked="0" layoutInCell="1" allowOverlap="1" wp14:anchorId="34B46C8A" wp14:editId="08B4B8BC">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CB891FD" w14:textId="3EFF82C9" w:rsidR="002960B5" w:rsidRDefault="002960B5">
                                      <w:pPr>
                                        <w:pStyle w:val="NoSpacing"/>
                                        <w:spacing w:before="120"/>
                                        <w:jc w:val="center"/>
                                        <w:rPr>
                                          <w:color w:val="FFFFFF" w:themeColor="background1"/>
                                        </w:rPr>
                                      </w:pPr>
                                      <w:r>
                                        <w:rPr>
                                          <w:color w:val="FFFFFF" w:themeColor="background1"/>
                                        </w:rPr>
                                        <w:t>Kai Higgins (2104154)</w:t>
                                      </w:r>
                                    </w:p>
                                  </w:sdtContent>
                                </w:sdt>
                                <w:p w14:paraId="7FC57A30" w14:textId="258CC2E0" w:rsidR="002960B5"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960B5">
                                        <w:rPr>
                                          <w:caps/>
                                          <w:color w:val="FFFFFF" w:themeColor="background1"/>
                                        </w:rPr>
                                        <w:t xml:space="preserve">     </w:t>
                                      </w:r>
                                    </w:sdtContent>
                                  </w:sdt>
                                  <w:r w:rsidR="002960B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2960B5">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1CE059" w14:textId="1FCC802F" w:rsidR="002960B5" w:rsidRPr="002960B5" w:rsidRDefault="00000000" w:rsidP="002960B5">
                                  <w:pPr>
                                    <w:pStyle w:val="Title"/>
                                    <w:jc w:val="center"/>
                                    <w:rPr>
                                      <w:sz w:val="52"/>
                                      <w:szCs w:val="52"/>
                                    </w:rPr>
                                  </w:pPr>
                                  <w:sdt>
                                    <w:sdtPr>
                                      <w:rPr>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002960B5">
                                        <w:rPr>
                                          <w:caps/>
                                          <w:color w:val="156082" w:themeColor="accent1"/>
                                          <w:sz w:val="72"/>
                                          <w:szCs w:val="72"/>
                                        </w:rPr>
                                        <w:t xml:space="preserve">     </w:t>
                                      </w:r>
                                    </w:sdtContent>
                                  </w:sdt>
                                  <w:r w:rsidR="002960B5" w:rsidRPr="002960B5">
                                    <w:rPr>
                                      <w:sz w:val="52"/>
                                      <w:szCs w:val="52"/>
                                    </w:rPr>
                                    <w:t xml:space="preserve"> </w:t>
                                  </w:r>
                                  <w:r w:rsidR="007E1704">
                                    <w:rPr>
                                      <w:sz w:val="52"/>
                                      <w:szCs w:val="52"/>
                                    </w:rPr>
                                    <w:t xml:space="preserve">Consuming a </w:t>
                                  </w:r>
                                  <w:r w:rsidR="0001309C">
                                    <w:rPr>
                                      <w:sz w:val="52"/>
                                      <w:szCs w:val="52"/>
                                    </w:rPr>
                                    <w:t>RESTful web service</w:t>
                                  </w:r>
                                </w:p>
                                <w:p w14:paraId="1202D1CC" w14:textId="02D76910" w:rsidR="002960B5" w:rsidRDefault="002960B5">
                                  <w:pPr>
                                    <w:pStyle w:val="NoSpacing"/>
                                    <w:jc w:val="center"/>
                                    <w:rPr>
                                      <w:rFonts w:asciiTheme="majorHAnsi" w:eastAsiaTheme="majorEastAsia" w:hAnsiTheme="majorHAnsi" w:cstheme="majorBidi"/>
                                      <w:caps/>
                                      <w:color w:val="156082"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B46C8A" id="Group 62" o:spid="_x0000_s1026" style="position:absolute;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CB891FD" w14:textId="3EFF82C9" w:rsidR="002960B5" w:rsidRDefault="002960B5">
                                <w:pPr>
                                  <w:pStyle w:val="NoSpacing"/>
                                  <w:spacing w:before="120"/>
                                  <w:jc w:val="center"/>
                                  <w:rPr>
                                    <w:color w:val="FFFFFF" w:themeColor="background1"/>
                                  </w:rPr>
                                </w:pPr>
                                <w:r>
                                  <w:rPr>
                                    <w:color w:val="FFFFFF" w:themeColor="background1"/>
                                  </w:rPr>
                                  <w:t>Kai Higgins (2104154)</w:t>
                                </w:r>
                              </w:p>
                            </w:sdtContent>
                          </w:sdt>
                          <w:p w14:paraId="7FC57A30" w14:textId="258CC2E0" w:rsidR="002960B5"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960B5">
                                  <w:rPr>
                                    <w:caps/>
                                    <w:color w:val="FFFFFF" w:themeColor="background1"/>
                                  </w:rPr>
                                  <w:t xml:space="preserve">     </w:t>
                                </w:r>
                              </w:sdtContent>
                            </w:sdt>
                            <w:r w:rsidR="002960B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2960B5">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41CE059" w14:textId="1FCC802F" w:rsidR="002960B5" w:rsidRPr="002960B5" w:rsidRDefault="00000000" w:rsidP="002960B5">
                            <w:pPr>
                              <w:pStyle w:val="Title"/>
                              <w:jc w:val="center"/>
                              <w:rPr>
                                <w:sz w:val="52"/>
                                <w:szCs w:val="52"/>
                              </w:rPr>
                            </w:pPr>
                            <w:sdt>
                              <w:sdtPr>
                                <w:rPr>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002960B5">
                                  <w:rPr>
                                    <w:caps/>
                                    <w:color w:val="156082" w:themeColor="accent1"/>
                                    <w:sz w:val="72"/>
                                    <w:szCs w:val="72"/>
                                  </w:rPr>
                                  <w:t xml:space="preserve">     </w:t>
                                </w:r>
                              </w:sdtContent>
                            </w:sdt>
                            <w:r w:rsidR="002960B5" w:rsidRPr="002960B5">
                              <w:rPr>
                                <w:sz w:val="52"/>
                                <w:szCs w:val="52"/>
                              </w:rPr>
                              <w:t xml:space="preserve"> </w:t>
                            </w:r>
                            <w:r w:rsidR="007E1704">
                              <w:rPr>
                                <w:sz w:val="52"/>
                                <w:szCs w:val="52"/>
                              </w:rPr>
                              <w:t xml:space="preserve">Consuming a </w:t>
                            </w:r>
                            <w:r w:rsidR="0001309C">
                              <w:rPr>
                                <w:sz w:val="52"/>
                                <w:szCs w:val="52"/>
                              </w:rPr>
                              <w:t>RESTful web service</w:t>
                            </w:r>
                          </w:p>
                          <w:p w14:paraId="1202D1CC" w14:textId="02D76910" w:rsidR="002960B5" w:rsidRDefault="002960B5">
                            <w:pPr>
                              <w:pStyle w:val="NoSpacing"/>
                              <w:jc w:val="center"/>
                              <w:rPr>
                                <w:rFonts w:asciiTheme="majorHAnsi" w:eastAsiaTheme="majorEastAsia" w:hAnsiTheme="majorHAnsi" w:cstheme="majorBidi"/>
                                <w:caps/>
                                <w:color w:val="156082" w:themeColor="accent1"/>
                                <w:sz w:val="72"/>
                                <w:szCs w:val="72"/>
                              </w:rPr>
                            </w:pPr>
                          </w:p>
                        </w:txbxContent>
                      </v:textbox>
                    </v:shape>
                    <w10:wrap anchorx="page" anchory="page"/>
                  </v:group>
                </w:pict>
              </mc:Fallback>
            </mc:AlternateContent>
          </w:r>
        </w:p>
        <w:p w14:paraId="2991596A" w14:textId="77777777" w:rsidR="002960B5" w:rsidRPr="002960B5" w:rsidRDefault="002960B5" w:rsidP="002960B5">
          <w:pPr>
            <w:rPr>
              <w:rFonts w:ascii="Calibri" w:hAnsi="Calibri" w:cs="Calibri"/>
              <w:sz w:val="52"/>
              <w:szCs w:val="52"/>
            </w:rPr>
          </w:pPr>
          <w:r w:rsidRPr="002960B5">
            <w:rPr>
              <w:rFonts w:ascii="Calibri" w:hAnsi="Calibri" w:cs="Calibri"/>
              <w:sz w:val="52"/>
              <w:szCs w:val="52"/>
            </w:rPr>
            <w:br w:type="page"/>
          </w:r>
        </w:p>
        <w:sdt>
          <w:sdtPr>
            <w:rPr>
              <w:rFonts w:ascii="Calibri" w:eastAsiaTheme="minorHAnsi" w:hAnsi="Calibri" w:cs="Calibri"/>
              <w:color w:val="auto"/>
              <w:kern w:val="2"/>
              <w:sz w:val="24"/>
              <w:szCs w:val="24"/>
              <w:lang w:val="en-GB"/>
              <w14:ligatures w14:val="standardContextual"/>
            </w:rPr>
            <w:id w:val="-1112044463"/>
            <w:docPartObj>
              <w:docPartGallery w:val="Table of Contents"/>
              <w:docPartUnique/>
            </w:docPartObj>
          </w:sdtPr>
          <w:sdtEndPr>
            <w:rPr>
              <w:b/>
              <w:bCs/>
              <w:noProof/>
            </w:rPr>
          </w:sdtEndPr>
          <w:sdtContent>
            <w:p w14:paraId="6663907E" w14:textId="6D89E9D4" w:rsidR="002960B5" w:rsidRPr="002960B5" w:rsidRDefault="002960B5">
              <w:pPr>
                <w:pStyle w:val="TOCHeading"/>
                <w:rPr>
                  <w:rFonts w:ascii="Calibri" w:hAnsi="Calibri" w:cs="Calibri"/>
                </w:rPr>
              </w:pPr>
              <w:r w:rsidRPr="002960B5">
                <w:rPr>
                  <w:rFonts w:ascii="Calibri" w:hAnsi="Calibri" w:cs="Calibri"/>
                </w:rPr>
                <w:t>Contents</w:t>
              </w:r>
            </w:p>
            <w:p w14:paraId="4FE606FC" w14:textId="3C3115D7" w:rsidR="0008441D" w:rsidRDefault="002960B5">
              <w:pPr>
                <w:pStyle w:val="TOC1"/>
                <w:tabs>
                  <w:tab w:val="right" w:leader="dot" w:pos="9016"/>
                </w:tabs>
                <w:rPr>
                  <w:rFonts w:eastAsiaTheme="minorEastAsia"/>
                  <w:noProof/>
                  <w:lang w:eastAsia="en-GB"/>
                </w:rPr>
              </w:pPr>
              <w:r w:rsidRPr="002960B5">
                <w:rPr>
                  <w:rFonts w:ascii="Calibri" w:hAnsi="Calibri" w:cs="Calibri"/>
                </w:rPr>
                <w:fldChar w:fldCharType="begin"/>
              </w:r>
              <w:r w:rsidRPr="002960B5">
                <w:rPr>
                  <w:rFonts w:ascii="Calibri" w:hAnsi="Calibri" w:cs="Calibri"/>
                </w:rPr>
                <w:instrText xml:space="preserve"> TOC \o "1-3" \h \z \u </w:instrText>
              </w:r>
              <w:r w:rsidRPr="002960B5">
                <w:rPr>
                  <w:rFonts w:ascii="Calibri" w:hAnsi="Calibri" w:cs="Calibri"/>
                </w:rPr>
                <w:fldChar w:fldCharType="separate"/>
              </w:r>
              <w:hyperlink w:anchor="_Toc156510414" w:history="1">
                <w:r w:rsidR="0008441D" w:rsidRPr="00F45664">
                  <w:rPr>
                    <w:rStyle w:val="Hyperlink"/>
                    <w:rFonts w:ascii="Calibri" w:hAnsi="Calibri" w:cs="Calibri"/>
                    <w:noProof/>
                  </w:rPr>
                  <w:t>Introduction</w:t>
                </w:r>
                <w:r w:rsidR="0008441D">
                  <w:rPr>
                    <w:noProof/>
                    <w:webHidden/>
                  </w:rPr>
                  <w:tab/>
                </w:r>
                <w:r w:rsidR="0008441D">
                  <w:rPr>
                    <w:noProof/>
                    <w:webHidden/>
                  </w:rPr>
                  <w:fldChar w:fldCharType="begin"/>
                </w:r>
                <w:r w:rsidR="0008441D">
                  <w:rPr>
                    <w:noProof/>
                    <w:webHidden/>
                  </w:rPr>
                  <w:instrText xml:space="preserve"> PAGEREF _Toc156510414 \h </w:instrText>
                </w:r>
                <w:r w:rsidR="0008441D">
                  <w:rPr>
                    <w:noProof/>
                    <w:webHidden/>
                  </w:rPr>
                </w:r>
                <w:r w:rsidR="0008441D">
                  <w:rPr>
                    <w:noProof/>
                    <w:webHidden/>
                  </w:rPr>
                  <w:fldChar w:fldCharType="separate"/>
                </w:r>
                <w:r w:rsidR="0008441D">
                  <w:rPr>
                    <w:noProof/>
                    <w:webHidden/>
                  </w:rPr>
                  <w:t>1</w:t>
                </w:r>
                <w:r w:rsidR="0008441D">
                  <w:rPr>
                    <w:noProof/>
                    <w:webHidden/>
                  </w:rPr>
                  <w:fldChar w:fldCharType="end"/>
                </w:r>
              </w:hyperlink>
            </w:p>
            <w:p w14:paraId="46A6D6C6" w14:textId="7860885F" w:rsidR="0008441D" w:rsidRDefault="00000000">
              <w:pPr>
                <w:pStyle w:val="TOC1"/>
                <w:tabs>
                  <w:tab w:val="right" w:leader="dot" w:pos="9016"/>
                </w:tabs>
                <w:rPr>
                  <w:rFonts w:eastAsiaTheme="minorEastAsia"/>
                  <w:noProof/>
                  <w:lang w:eastAsia="en-GB"/>
                </w:rPr>
              </w:pPr>
              <w:hyperlink w:anchor="_Toc156510415" w:history="1">
                <w:r w:rsidR="0008441D" w:rsidRPr="00F45664">
                  <w:rPr>
                    <w:rStyle w:val="Hyperlink"/>
                    <w:rFonts w:ascii="Calibri" w:hAnsi="Calibri" w:cs="Calibri"/>
                    <w:noProof/>
                  </w:rPr>
                  <w:t>Code overview</w:t>
                </w:r>
                <w:r w:rsidR="0008441D">
                  <w:rPr>
                    <w:noProof/>
                    <w:webHidden/>
                  </w:rPr>
                  <w:tab/>
                </w:r>
                <w:r w:rsidR="0008441D">
                  <w:rPr>
                    <w:noProof/>
                    <w:webHidden/>
                  </w:rPr>
                  <w:fldChar w:fldCharType="begin"/>
                </w:r>
                <w:r w:rsidR="0008441D">
                  <w:rPr>
                    <w:noProof/>
                    <w:webHidden/>
                  </w:rPr>
                  <w:instrText xml:space="preserve"> PAGEREF _Toc156510415 \h </w:instrText>
                </w:r>
                <w:r w:rsidR="0008441D">
                  <w:rPr>
                    <w:noProof/>
                    <w:webHidden/>
                  </w:rPr>
                </w:r>
                <w:r w:rsidR="0008441D">
                  <w:rPr>
                    <w:noProof/>
                    <w:webHidden/>
                  </w:rPr>
                  <w:fldChar w:fldCharType="separate"/>
                </w:r>
                <w:r w:rsidR="0008441D">
                  <w:rPr>
                    <w:noProof/>
                    <w:webHidden/>
                  </w:rPr>
                  <w:t>1</w:t>
                </w:r>
                <w:r w:rsidR="0008441D">
                  <w:rPr>
                    <w:noProof/>
                    <w:webHidden/>
                  </w:rPr>
                  <w:fldChar w:fldCharType="end"/>
                </w:r>
              </w:hyperlink>
            </w:p>
            <w:p w14:paraId="098A52FC" w14:textId="2EB08604" w:rsidR="0008441D" w:rsidRDefault="00000000">
              <w:pPr>
                <w:pStyle w:val="TOC1"/>
                <w:tabs>
                  <w:tab w:val="right" w:leader="dot" w:pos="9016"/>
                </w:tabs>
                <w:rPr>
                  <w:rFonts w:eastAsiaTheme="minorEastAsia"/>
                  <w:noProof/>
                  <w:lang w:eastAsia="en-GB"/>
                </w:rPr>
              </w:pPr>
              <w:hyperlink w:anchor="_Toc156510416" w:history="1">
                <w:r w:rsidR="0008441D" w:rsidRPr="00F45664">
                  <w:rPr>
                    <w:rStyle w:val="Hyperlink"/>
                    <w:rFonts w:ascii="Calibri" w:hAnsi="Calibri" w:cs="Calibri"/>
                    <w:noProof/>
                  </w:rPr>
                  <w:t>Errors along the way</w:t>
                </w:r>
                <w:r w:rsidR="0008441D">
                  <w:rPr>
                    <w:noProof/>
                    <w:webHidden/>
                  </w:rPr>
                  <w:tab/>
                </w:r>
                <w:r w:rsidR="0008441D">
                  <w:rPr>
                    <w:noProof/>
                    <w:webHidden/>
                  </w:rPr>
                  <w:fldChar w:fldCharType="begin"/>
                </w:r>
                <w:r w:rsidR="0008441D">
                  <w:rPr>
                    <w:noProof/>
                    <w:webHidden/>
                  </w:rPr>
                  <w:instrText xml:space="preserve"> PAGEREF _Toc156510416 \h </w:instrText>
                </w:r>
                <w:r w:rsidR="0008441D">
                  <w:rPr>
                    <w:noProof/>
                    <w:webHidden/>
                  </w:rPr>
                </w:r>
                <w:r w:rsidR="0008441D">
                  <w:rPr>
                    <w:noProof/>
                    <w:webHidden/>
                  </w:rPr>
                  <w:fldChar w:fldCharType="separate"/>
                </w:r>
                <w:r w:rsidR="0008441D">
                  <w:rPr>
                    <w:noProof/>
                    <w:webHidden/>
                  </w:rPr>
                  <w:t>3</w:t>
                </w:r>
                <w:r w:rsidR="0008441D">
                  <w:rPr>
                    <w:noProof/>
                    <w:webHidden/>
                  </w:rPr>
                  <w:fldChar w:fldCharType="end"/>
                </w:r>
              </w:hyperlink>
            </w:p>
            <w:p w14:paraId="1A9E33FD" w14:textId="0D08DEF8" w:rsidR="0008441D" w:rsidRDefault="00000000">
              <w:pPr>
                <w:pStyle w:val="TOC1"/>
                <w:tabs>
                  <w:tab w:val="right" w:leader="dot" w:pos="9016"/>
                </w:tabs>
                <w:rPr>
                  <w:rFonts w:eastAsiaTheme="minorEastAsia"/>
                  <w:noProof/>
                  <w:lang w:eastAsia="en-GB"/>
                </w:rPr>
              </w:pPr>
              <w:hyperlink w:anchor="_Toc156510417" w:history="1">
                <w:r w:rsidR="0008441D" w:rsidRPr="00F45664">
                  <w:rPr>
                    <w:rStyle w:val="Hyperlink"/>
                    <w:rFonts w:ascii="Calibri" w:hAnsi="Calibri" w:cs="Calibri"/>
                    <w:noProof/>
                  </w:rPr>
                  <w:t>Ways I would change the code in future.</w:t>
                </w:r>
                <w:r w:rsidR="0008441D">
                  <w:rPr>
                    <w:noProof/>
                    <w:webHidden/>
                  </w:rPr>
                  <w:tab/>
                </w:r>
                <w:r w:rsidR="0008441D">
                  <w:rPr>
                    <w:noProof/>
                    <w:webHidden/>
                  </w:rPr>
                  <w:fldChar w:fldCharType="begin"/>
                </w:r>
                <w:r w:rsidR="0008441D">
                  <w:rPr>
                    <w:noProof/>
                    <w:webHidden/>
                  </w:rPr>
                  <w:instrText xml:space="preserve"> PAGEREF _Toc156510417 \h </w:instrText>
                </w:r>
                <w:r w:rsidR="0008441D">
                  <w:rPr>
                    <w:noProof/>
                    <w:webHidden/>
                  </w:rPr>
                </w:r>
                <w:r w:rsidR="0008441D">
                  <w:rPr>
                    <w:noProof/>
                    <w:webHidden/>
                  </w:rPr>
                  <w:fldChar w:fldCharType="separate"/>
                </w:r>
                <w:r w:rsidR="0008441D">
                  <w:rPr>
                    <w:noProof/>
                    <w:webHidden/>
                  </w:rPr>
                  <w:t>3</w:t>
                </w:r>
                <w:r w:rsidR="0008441D">
                  <w:rPr>
                    <w:noProof/>
                    <w:webHidden/>
                  </w:rPr>
                  <w:fldChar w:fldCharType="end"/>
                </w:r>
              </w:hyperlink>
            </w:p>
            <w:p w14:paraId="423D2B5B" w14:textId="3AF1B391" w:rsidR="0008441D" w:rsidRDefault="00000000">
              <w:pPr>
                <w:pStyle w:val="TOC1"/>
                <w:tabs>
                  <w:tab w:val="right" w:leader="dot" w:pos="9016"/>
                </w:tabs>
                <w:rPr>
                  <w:rFonts w:eastAsiaTheme="minorEastAsia"/>
                  <w:noProof/>
                  <w:lang w:eastAsia="en-GB"/>
                </w:rPr>
              </w:pPr>
              <w:hyperlink w:anchor="_Toc156510418" w:history="1">
                <w:r w:rsidR="0008441D" w:rsidRPr="00F45664">
                  <w:rPr>
                    <w:rStyle w:val="Hyperlink"/>
                    <w:rFonts w:ascii="Calibri" w:hAnsi="Calibri" w:cs="Calibri"/>
                    <w:noProof/>
                  </w:rPr>
                  <w:t>Conclusion</w:t>
                </w:r>
                <w:r w:rsidR="0008441D">
                  <w:rPr>
                    <w:noProof/>
                    <w:webHidden/>
                  </w:rPr>
                  <w:tab/>
                </w:r>
                <w:r w:rsidR="0008441D">
                  <w:rPr>
                    <w:noProof/>
                    <w:webHidden/>
                  </w:rPr>
                  <w:fldChar w:fldCharType="begin"/>
                </w:r>
                <w:r w:rsidR="0008441D">
                  <w:rPr>
                    <w:noProof/>
                    <w:webHidden/>
                  </w:rPr>
                  <w:instrText xml:space="preserve"> PAGEREF _Toc156510418 \h </w:instrText>
                </w:r>
                <w:r w:rsidR="0008441D">
                  <w:rPr>
                    <w:noProof/>
                    <w:webHidden/>
                  </w:rPr>
                </w:r>
                <w:r w:rsidR="0008441D">
                  <w:rPr>
                    <w:noProof/>
                    <w:webHidden/>
                  </w:rPr>
                  <w:fldChar w:fldCharType="separate"/>
                </w:r>
                <w:r w:rsidR="0008441D">
                  <w:rPr>
                    <w:noProof/>
                    <w:webHidden/>
                  </w:rPr>
                  <w:t>3</w:t>
                </w:r>
                <w:r w:rsidR="0008441D">
                  <w:rPr>
                    <w:noProof/>
                    <w:webHidden/>
                  </w:rPr>
                  <w:fldChar w:fldCharType="end"/>
                </w:r>
              </w:hyperlink>
            </w:p>
            <w:p w14:paraId="7AEB07AF" w14:textId="3FB50F9C" w:rsidR="002960B5" w:rsidRPr="002960B5" w:rsidRDefault="002960B5" w:rsidP="002960B5">
              <w:pPr>
                <w:rPr>
                  <w:rFonts w:ascii="Calibri" w:hAnsi="Calibri" w:cs="Calibri"/>
                  <w:b/>
                  <w:bCs/>
                  <w:noProof/>
                </w:rPr>
              </w:pPr>
              <w:r w:rsidRPr="002960B5">
                <w:rPr>
                  <w:rFonts w:ascii="Calibri" w:hAnsi="Calibri" w:cs="Calibri"/>
                  <w:b/>
                  <w:bCs/>
                  <w:noProof/>
                </w:rPr>
                <w:fldChar w:fldCharType="end"/>
              </w:r>
            </w:p>
          </w:sdtContent>
        </w:sdt>
      </w:sdtContent>
    </w:sdt>
    <w:p w14:paraId="3B5E5A75" w14:textId="000C822F" w:rsidR="0007025E" w:rsidRPr="002960B5" w:rsidRDefault="002960B5" w:rsidP="002960B5">
      <w:pPr>
        <w:rPr>
          <w:rFonts w:ascii="Calibri" w:hAnsi="Calibri" w:cs="Calibri"/>
          <w:sz w:val="52"/>
          <w:szCs w:val="52"/>
        </w:rPr>
      </w:pPr>
      <w:bookmarkStart w:id="0" w:name="_Toc156510414"/>
      <w:r w:rsidRPr="002960B5">
        <w:rPr>
          <w:rStyle w:val="Heading1Char"/>
          <w:rFonts w:ascii="Calibri" w:hAnsi="Calibri" w:cs="Calibri"/>
        </w:rPr>
        <w:t>I</w:t>
      </w:r>
      <w:r w:rsidR="0007025E" w:rsidRPr="002960B5">
        <w:rPr>
          <w:rStyle w:val="Heading1Char"/>
          <w:rFonts w:ascii="Calibri" w:hAnsi="Calibri" w:cs="Calibri"/>
        </w:rPr>
        <w:t>ntroduction</w:t>
      </w:r>
      <w:bookmarkEnd w:id="0"/>
    </w:p>
    <w:p w14:paraId="02AE23B3" w14:textId="096097A3" w:rsidR="00C72FDC" w:rsidRPr="002960B5" w:rsidRDefault="0007025E" w:rsidP="0007025E">
      <w:pPr>
        <w:rPr>
          <w:rFonts w:ascii="Calibri" w:hAnsi="Calibri" w:cs="Calibri"/>
          <w:sz w:val="22"/>
          <w:szCs w:val="22"/>
        </w:rPr>
      </w:pPr>
      <w:r w:rsidRPr="002960B5">
        <w:rPr>
          <w:rFonts w:ascii="Calibri" w:hAnsi="Calibri" w:cs="Calibri"/>
          <w:sz w:val="22"/>
          <w:szCs w:val="22"/>
        </w:rPr>
        <w:t xml:space="preserve">The goal of this assignment was to choose a website and consume it using python, the website of my choice was Fake Store API. This website is a fake store to allow people to access it </w:t>
      </w:r>
      <w:r w:rsidR="00A53A38" w:rsidRPr="002960B5">
        <w:rPr>
          <w:rFonts w:ascii="Calibri" w:hAnsi="Calibri" w:cs="Calibri"/>
          <w:sz w:val="22"/>
          <w:szCs w:val="22"/>
        </w:rPr>
        <w:t xml:space="preserve">and adjust the webpage. </w:t>
      </w:r>
      <w:r w:rsidRPr="002960B5">
        <w:rPr>
          <w:rFonts w:ascii="Calibri" w:hAnsi="Calibri" w:cs="Calibri"/>
          <w:sz w:val="22"/>
          <w:szCs w:val="22"/>
        </w:rPr>
        <w:t xml:space="preserve">The goal here was to organize the website and by this I done different actions like, fetching all products, fetching all products by </w:t>
      </w:r>
      <w:r w:rsidR="00C72FDC" w:rsidRPr="002960B5">
        <w:rPr>
          <w:rFonts w:ascii="Calibri" w:hAnsi="Calibri" w:cs="Calibri"/>
          <w:sz w:val="22"/>
          <w:szCs w:val="22"/>
        </w:rPr>
        <w:t>ID, and listed the price along side the data. I also aim to potentially update and remove a product from the table. (Due to website restrictions this won’t, be possible but I received successful responses on my code)</w:t>
      </w:r>
    </w:p>
    <w:p w14:paraId="22C3A6FB" w14:textId="172BFABB" w:rsidR="0007025E" w:rsidRPr="002960B5" w:rsidRDefault="0007025E" w:rsidP="0007025E">
      <w:pPr>
        <w:pStyle w:val="Heading1"/>
        <w:rPr>
          <w:rFonts w:ascii="Calibri" w:hAnsi="Calibri" w:cs="Calibri"/>
          <w:sz w:val="32"/>
          <w:szCs w:val="32"/>
        </w:rPr>
      </w:pPr>
      <w:bookmarkStart w:id="1" w:name="_Toc156510415"/>
      <w:r w:rsidRPr="002960B5">
        <w:rPr>
          <w:rFonts w:ascii="Calibri" w:hAnsi="Calibri" w:cs="Calibri"/>
          <w:sz w:val="32"/>
          <w:szCs w:val="32"/>
        </w:rPr>
        <w:t>Code overview</w:t>
      </w:r>
      <w:bookmarkEnd w:id="1"/>
    </w:p>
    <w:p w14:paraId="494CDB8C" w14:textId="2DC2F1B1" w:rsidR="003262AF" w:rsidRPr="002960B5" w:rsidRDefault="003262AF" w:rsidP="00C72FDC">
      <w:pPr>
        <w:rPr>
          <w:rFonts w:ascii="Calibri" w:hAnsi="Calibri" w:cs="Calibri"/>
          <w:sz w:val="22"/>
          <w:szCs w:val="22"/>
        </w:rPr>
      </w:pPr>
      <w:r w:rsidRPr="002960B5">
        <w:rPr>
          <w:rFonts w:ascii="Calibri" w:hAnsi="Calibri" w:cs="Calibri"/>
          <w:sz w:val="22"/>
          <w:szCs w:val="22"/>
        </w:rPr>
        <w:t xml:space="preserve">The idea of this code was to initially find a way to grab information from the selected URL and both extract the information. </w:t>
      </w:r>
    </w:p>
    <w:p w14:paraId="3D5EEC3B" w14:textId="4CD01B28" w:rsidR="003262AF" w:rsidRPr="002960B5" w:rsidRDefault="0008441D" w:rsidP="00C72FDC">
      <w:pPr>
        <w:rPr>
          <w:rFonts w:ascii="Calibri" w:hAnsi="Calibri" w:cs="Calibri"/>
          <w:sz w:val="22"/>
          <w:szCs w:val="22"/>
        </w:rPr>
      </w:pPr>
      <w:r>
        <w:rPr>
          <w:noProof/>
        </w:rPr>
        <w:drawing>
          <wp:inline distT="0" distB="0" distL="0" distR="0" wp14:anchorId="66AEB2FB" wp14:editId="57154523">
            <wp:extent cx="4324350" cy="228600"/>
            <wp:effectExtent l="0" t="0" r="0" b="0"/>
            <wp:docPr id="1435593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93257" name=""/>
                    <pic:cNvPicPr/>
                  </pic:nvPicPr>
                  <pic:blipFill>
                    <a:blip r:embed="rId5"/>
                    <a:stretch>
                      <a:fillRect/>
                    </a:stretch>
                  </pic:blipFill>
                  <pic:spPr>
                    <a:xfrm>
                      <a:off x="0" y="0"/>
                      <a:ext cx="4324350" cy="228600"/>
                    </a:xfrm>
                    <a:prstGeom prst="rect">
                      <a:avLst/>
                    </a:prstGeom>
                  </pic:spPr>
                </pic:pic>
              </a:graphicData>
            </a:graphic>
          </wp:inline>
        </w:drawing>
      </w:r>
    </w:p>
    <w:p w14:paraId="2F37DD6F" w14:textId="1C5ECA0D" w:rsidR="00F82E6A" w:rsidRPr="002960B5" w:rsidRDefault="003262AF" w:rsidP="00C72FDC">
      <w:pPr>
        <w:rPr>
          <w:rFonts w:ascii="Calibri" w:hAnsi="Calibri" w:cs="Calibri"/>
          <w:sz w:val="22"/>
          <w:szCs w:val="22"/>
        </w:rPr>
      </w:pPr>
      <w:r w:rsidRPr="002960B5">
        <w:rPr>
          <w:rFonts w:ascii="Calibri" w:hAnsi="Calibri" w:cs="Calibri"/>
          <w:sz w:val="22"/>
          <w:szCs w:val="22"/>
        </w:rPr>
        <w:t xml:space="preserve">This initial code is BASE_URL this will be the backbone that I will call for throughout the code. </w:t>
      </w:r>
      <w:r w:rsidR="00F82E6A" w:rsidRPr="002960B5">
        <w:rPr>
          <w:rFonts w:ascii="Calibri" w:hAnsi="Calibri" w:cs="Calibri"/>
          <w:sz w:val="22"/>
          <w:szCs w:val="22"/>
        </w:rPr>
        <w:t xml:space="preserve">This is where I will direct to ensure it reaches the correct endpoints. </w:t>
      </w:r>
    </w:p>
    <w:p w14:paraId="7134FEBC" w14:textId="3E2D462C" w:rsidR="00103446" w:rsidRPr="002960B5" w:rsidRDefault="00103446" w:rsidP="00C72FDC">
      <w:pPr>
        <w:rPr>
          <w:rFonts w:ascii="Calibri" w:hAnsi="Calibri" w:cs="Calibri"/>
          <w:b/>
          <w:bCs/>
          <w:sz w:val="22"/>
          <w:szCs w:val="22"/>
        </w:rPr>
      </w:pPr>
      <w:r w:rsidRPr="002960B5">
        <w:rPr>
          <w:rFonts w:ascii="Calibri" w:hAnsi="Calibri" w:cs="Calibri"/>
          <w:b/>
          <w:bCs/>
          <w:sz w:val="22"/>
          <w:szCs w:val="22"/>
        </w:rPr>
        <w:t>Importing Libraries</w:t>
      </w:r>
    </w:p>
    <w:p w14:paraId="730397DD" w14:textId="35E3A402" w:rsidR="00103446" w:rsidRPr="002960B5" w:rsidRDefault="00392757" w:rsidP="00C72FDC">
      <w:pPr>
        <w:rPr>
          <w:rFonts w:ascii="Calibri" w:hAnsi="Calibri" w:cs="Calibri"/>
          <w:sz w:val="22"/>
          <w:szCs w:val="22"/>
        </w:rPr>
      </w:pPr>
      <w:r>
        <w:rPr>
          <w:noProof/>
        </w:rPr>
        <w:drawing>
          <wp:inline distT="0" distB="0" distL="0" distR="0" wp14:anchorId="7917C08F" wp14:editId="2A341787">
            <wp:extent cx="5731510" cy="496570"/>
            <wp:effectExtent l="0" t="0" r="2540" b="0"/>
            <wp:docPr id="1678040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40220" name=""/>
                    <pic:cNvPicPr/>
                  </pic:nvPicPr>
                  <pic:blipFill>
                    <a:blip r:embed="rId6"/>
                    <a:stretch>
                      <a:fillRect/>
                    </a:stretch>
                  </pic:blipFill>
                  <pic:spPr>
                    <a:xfrm>
                      <a:off x="0" y="0"/>
                      <a:ext cx="5731510" cy="496570"/>
                    </a:xfrm>
                    <a:prstGeom prst="rect">
                      <a:avLst/>
                    </a:prstGeom>
                  </pic:spPr>
                </pic:pic>
              </a:graphicData>
            </a:graphic>
          </wp:inline>
        </w:drawing>
      </w:r>
    </w:p>
    <w:p w14:paraId="00C83845" w14:textId="28382EEA" w:rsidR="00103446" w:rsidRPr="002960B5" w:rsidRDefault="00103446" w:rsidP="00C72FDC">
      <w:pPr>
        <w:rPr>
          <w:rFonts w:ascii="Calibri" w:hAnsi="Calibri" w:cs="Calibri"/>
          <w:sz w:val="22"/>
          <w:szCs w:val="22"/>
        </w:rPr>
      </w:pPr>
      <w:r w:rsidRPr="002960B5">
        <w:rPr>
          <w:rFonts w:ascii="Calibri" w:hAnsi="Calibri" w:cs="Calibri"/>
          <w:sz w:val="22"/>
          <w:szCs w:val="22"/>
        </w:rPr>
        <w:t xml:space="preserve">These commands allowed me to impot request which handles HTTP requests allowing me to use the webpage. Json is importing to handle the JSON parsing. </w:t>
      </w:r>
    </w:p>
    <w:p w14:paraId="464DA39E" w14:textId="75BD8937" w:rsidR="00516259" w:rsidRPr="002960B5" w:rsidRDefault="00516259" w:rsidP="00C72FDC">
      <w:pPr>
        <w:rPr>
          <w:rFonts w:ascii="Calibri" w:hAnsi="Calibri" w:cs="Calibri"/>
          <w:b/>
          <w:bCs/>
          <w:sz w:val="22"/>
          <w:szCs w:val="22"/>
        </w:rPr>
      </w:pPr>
      <w:r w:rsidRPr="002960B5">
        <w:rPr>
          <w:rFonts w:ascii="Calibri" w:hAnsi="Calibri" w:cs="Calibri"/>
          <w:b/>
          <w:bCs/>
          <w:sz w:val="22"/>
          <w:szCs w:val="22"/>
        </w:rPr>
        <w:t>Fetch all Products.</w:t>
      </w:r>
    </w:p>
    <w:p w14:paraId="49F0CBE2" w14:textId="58B3D95D" w:rsidR="00103446" w:rsidRPr="002960B5" w:rsidRDefault="00392757" w:rsidP="00C72FDC">
      <w:pPr>
        <w:rPr>
          <w:rFonts w:ascii="Calibri" w:hAnsi="Calibri" w:cs="Calibri"/>
          <w:sz w:val="22"/>
          <w:szCs w:val="22"/>
        </w:rPr>
      </w:pPr>
      <w:r>
        <w:rPr>
          <w:noProof/>
        </w:rPr>
        <w:drawing>
          <wp:inline distT="0" distB="0" distL="0" distR="0" wp14:anchorId="06A6B52E" wp14:editId="44816ADF">
            <wp:extent cx="2714625" cy="200025"/>
            <wp:effectExtent l="0" t="0" r="9525" b="9525"/>
            <wp:docPr id="910331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331230" name=""/>
                    <pic:cNvPicPr/>
                  </pic:nvPicPr>
                  <pic:blipFill>
                    <a:blip r:embed="rId7"/>
                    <a:stretch>
                      <a:fillRect/>
                    </a:stretch>
                  </pic:blipFill>
                  <pic:spPr>
                    <a:xfrm>
                      <a:off x="0" y="0"/>
                      <a:ext cx="2714625" cy="200025"/>
                    </a:xfrm>
                    <a:prstGeom prst="rect">
                      <a:avLst/>
                    </a:prstGeom>
                  </pic:spPr>
                </pic:pic>
              </a:graphicData>
            </a:graphic>
          </wp:inline>
        </w:drawing>
      </w:r>
    </w:p>
    <w:p w14:paraId="6067BAD4" w14:textId="77777777" w:rsidR="00103446" w:rsidRDefault="00103446" w:rsidP="00C72FDC">
      <w:pPr>
        <w:rPr>
          <w:rFonts w:ascii="Calibri" w:hAnsi="Calibri" w:cs="Calibri"/>
          <w:sz w:val="22"/>
          <w:szCs w:val="22"/>
        </w:rPr>
      </w:pPr>
      <w:r w:rsidRPr="002960B5">
        <w:rPr>
          <w:rFonts w:ascii="Calibri" w:hAnsi="Calibri" w:cs="Calibri"/>
          <w:sz w:val="22"/>
          <w:szCs w:val="22"/>
        </w:rPr>
        <w:t xml:space="preserve">This command would allow me to retrieve all the products from the API and will display the information for each product. </w:t>
      </w:r>
    </w:p>
    <w:p w14:paraId="13FB1465" w14:textId="77777777" w:rsidR="00392757" w:rsidRDefault="00392757" w:rsidP="00C72FDC">
      <w:pPr>
        <w:rPr>
          <w:rFonts w:ascii="Calibri" w:hAnsi="Calibri" w:cs="Calibri"/>
          <w:sz w:val="22"/>
          <w:szCs w:val="22"/>
        </w:rPr>
      </w:pPr>
    </w:p>
    <w:p w14:paraId="1FB9D321" w14:textId="77777777" w:rsidR="00392757" w:rsidRDefault="00392757" w:rsidP="00C72FDC">
      <w:pPr>
        <w:rPr>
          <w:rFonts w:ascii="Calibri" w:hAnsi="Calibri" w:cs="Calibri"/>
          <w:b/>
          <w:bCs/>
          <w:sz w:val="22"/>
          <w:szCs w:val="22"/>
        </w:rPr>
      </w:pPr>
    </w:p>
    <w:p w14:paraId="1355CD34" w14:textId="2CED1E8D" w:rsidR="00392757" w:rsidRPr="00392757" w:rsidRDefault="00392757" w:rsidP="00C72FDC">
      <w:pPr>
        <w:rPr>
          <w:rFonts w:ascii="Calibri" w:hAnsi="Calibri" w:cs="Calibri"/>
          <w:b/>
          <w:bCs/>
          <w:sz w:val="22"/>
          <w:szCs w:val="22"/>
        </w:rPr>
      </w:pPr>
      <w:r>
        <w:rPr>
          <w:rFonts w:ascii="Calibri" w:hAnsi="Calibri" w:cs="Calibri"/>
          <w:b/>
          <w:bCs/>
          <w:sz w:val="22"/>
          <w:szCs w:val="22"/>
        </w:rPr>
        <w:lastRenderedPageBreak/>
        <w:t>Print Organised</w:t>
      </w:r>
    </w:p>
    <w:p w14:paraId="7503D8B3" w14:textId="6535A3AC" w:rsidR="00392757" w:rsidRDefault="00392757" w:rsidP="00C72FDC">
      <w:pPr>
        <w:rPr>
          <w:rFonts w:ascii="Calibri" w:hAnsi="Calibri" w:cs="Calibri"/>
          <w:b/>
          <w:bCs/>
          <w:sz w:val="22"/>
          <w:szCs w:val="22"/>
        </w:rPr>
      </w:pPr>
      <w:r>
        <w:rPr>
          <w:noProof/>
        </w:rPr>
        <w:drawing>
          <wp:inline distT="0" distB="0" distL="0" distR="0" wp14:anchorId="55D4DE5E" wp14:editId="20A99326">
            <wp:extent cx="5731510" cy="217805"/>
            <wp:effectExtent l="0" t="0" r="2540" b="0"/>
            <wp:docPr id="796453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53775" name=""/>
                    <pic:cNvPicPr/>
                  </pic:nvPicPr>
                  <pic:blipFill>
                    <a:blip r:embed="rId8"/>
                    <a:stretch>
                      <a:fillRect/>
                    </a:stretch>
                  </pic:blipFill>
                  <pic:spPr>
                    <a:xfrm>
                      <a:off x="0" y="0"/>
                      <a:ext cx="5731510" cy="217805"/>
                    </a:xfrm>
                    <a:prstGeom prst="rect">
                      <a:avLst/>
                    </a:prstGeom>
                  </pic:spPr>
                </pic:pic>
              </a:graphicData>
            </a:graphic>
          </wp:inline>
        </w:drawing>
      </w:r>
    </w:p>
    <w:p w14:paraId="15B622C7" w14:textId="22F76685" w:rsidR="00392757" w:rsidRPr="00392757" w:rsidRDefault="00392757" w:rsidP="00C72FDC">
      <w:pPr>
        <w:rPr>
          <w:rFonts w:ascii="Calibri" w:hAnsi="Calibri" w:cs="Calibri"/>
          <w:sz w:val="22"/>
          <w:szCs w:val="22"/>
        </w:rPr>
      </w:pPr>
      <w:r>
        <w:rPr>
          <w:rFonts w:ascii="Calibri" w:hAnsi="Calibri" w:cs="Calibri"/>
          <w:sz w:val="22"/>
          <w:szCs w:val="22"/>
        </w:rPr>
        <w:t>This line of code allowed me to print all the sections separate and both organised, I split it into ‘id’, ‘title’, ‘price’, this would then display the result in this order this line of code allowed for the result to look neat and tidy instead of being a huge scramble</w:t>
      </w:r>
      <w:r w:rsidR="00B40022">
        <w:rPr>
          <w:rFonts w:ascii="Calibri" w:hAnsi="Calibri" w:cs="Calibri"/>
          <w:sz w:val="22"/>
          <w:szCs w:val="22"/>
        </w:rPr>
        <w:t xml:space="preserve"> of</w:t>
      </w:r>
      <w:r>
        <w:rPr>
          <w:rFonts w:ascii="Calibri" w:hAnsi="Calibri" w:cs="Calibri"/>
          <w:sz w:val="22"/>
          <w:szCs w:val="22"/>
        </w:rPr>
        <w:t xml:space="preserve"> none organised data.</w:t>
      </w:r>
    </w:p>
    <w:p w14:paraId="55E31E1C" w14:textId="5FD75DCD" w:rsidR="00392757" w:rsidRPr="002960B5" w:rsidRDefault="00516259" w:rsidP="00C72FDC">
      <w:pPr>
        <w:rPr>
          <w:rFonts w:ascii="Calibri" w:hAnsi="Calibri" w:cs="Calibri"/>
          <w:b/>
          <w:bCs/>
          <w:sz w:val="22"/>
          <w:szCs w:val="22"/>
        </w:rPr>
      </w:pPr>
      <w:r w:rsidRPr="002960B5">
        <w:rPr>
          <w:rFonts w:ascii="Calibri" w:hAnsi="Calibri" w:cs="Calibri"/>
          <w:b/>
          <w:bCs/>
          <w:sz w:val="22"/>
          <w:szCs w:val="22"/>
        </w:rPr>
        <w:t>Fetch product by ID</w:t>
      </w:r>
    </w:p>
    <w:p w14:paraId="2811E640" w14:textId="2A8DD9D5" w:rsidR="00103446" w:rsidRPr="002960B5" w:rsidRDefault="00392757" w:rsidP="00C72FDC">
      <w:pPr>
        <w:rPr>
          <w:rFonts w:ascii="Calibri" w:hAnsi="Calibri" w:cs="Calibri"/>
          <w:sz w:val="22"/>
          <w:szCs w:val="22"/>
        </w:rPr>
      </w:pPr>
      <w:r>
        <w:rPr>
          <w:noProof/>
        </w:rPr>
        <w:drawing>
          <wp:inline distT="0" distB="0" distL="0" distR="0" wp14:anchorId="1EEA9B32" wp14:editId="29508656">
            <wp:extent cx="3324225" cy="247650"/>
            <wp:effectExtent l="0" t="0" r="9525" b="0"/>
            <wp:docPr id="731892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92547" name=""/>
                    <pic:cNvPicPr/>
                  </pic:nvPicPr>
                  <pic:blipFill>
                    <a:blip r:embed="rId9"/>
                    <a:stretch>
                      <a:fillRect/>
                    </a:stretch>
                  </pic:blipFill>
                  <pic:spPr>
                    <a:xfrm>
                      <a:off x="0" y="0"/>
                      <a:ext cx="3324225" cy="247650"/>
                    </a:xfrm>
                    <a:prstGeom prst="rect">
                      <a:avLst/>
                    </a:prstGeom>
                  </pic:spPr>
                </pic:pic>
              </a:graphicData>
            </a:graphic>
          </wp:inline>
        </w:drawing>
      </w:r>
      <w:r w:rsidR="00103446" w:rsidRPr="002960B5">
        <w:rPr>
          <w:rFonts w:ascii="Calibri" w:hAnsi="Calibri" w:cs="Calibri"/>
          <w:sz w:val="22"/>
          <w:szCs w:val="22"/>
        </w:rPr>
        <w:t xml:space="preserve"> </w:t>
      </w:r>
    </w:p>
    <w:p w14:paraId="0787BE03" w14:textId="5D43D93B" w:rsidR="00392757" w:rsidRDefault="00516259" w:rsidP="00C72FDC">
      <w:pPr>
        <w:rPr>
          <w:rFonts w:ascii="Calibri" w:hAnsi="Calibri" w:cs="Calibri"/>
          <w:sz w:val="22"/>
          <w:szCs w:val="22"/>
        </w:rPr>
      </w:pPr>
      <w:r w:rsidRPr="002960B5">
        <w:rPr>
          <w:rFonts w:ascii="Calibri" w:hAnsi="Calibri" w:cs="Calibri"/>
          <w:sz w:val="22"/>
          <w:szCs w:val="22"/>
        </w:rPr>
        <w:t>This command is very similar to</w:t>
      </w:r>
      <w:r w:rsidR="00B40022">
        <w:rPr>
          <w:rFonts w:ascii="Calibri" w:hAnsi="Calibri" w:cs="Calibri"/>
          <w:sz w:val="22"/>
          <w:szCs w:val="22"/>
        </w:rPr>
        <w:t xml:space="preserve"> the previously used command</w:t>
      </w:r>
      <w:r w:rsidRPr="002960B5">
        <w:rPr>
          <w:rFonts w:ascii="Calibri" w:hAnsi="Calibri" w:cs="Calibri"/>
          <w:sz w:val="22"/>
          <w:szCs w:val="22"/>
        </w:rPr>
        <w:t>, it will take the product ID as a parameter and uses the GET request with the specified ID to fetch the products information.</w:t>
      </w:r>
    </w:p>
    <w:p w14:paraId="68BA1A41" w14:textId="7763BB7D" w:rsidR="001031E5" w:rsidRPr="001031E5" w:rsidRDefault="001031E5" w:rsidP="00C72FDC">
      <w:pPr>
        <w:rPr>
          <w:rFonts w:ascii="Calibri" w:hAnsi="Calibri" w:cs="Calibri"/>
          <w:b/>
          <w:bCs/>
          <w:sz w:val="22"/>
          <w:szCs w:val="22"/>
        </w:rPr>
      </w:pPr>
      <w:r w:rsidRPr="001031E5">
        <w:rPr>
          <w:rFonts w:ascii="Calibri" w:hAnsi="Calibri" w:cs="Calibri"/>
          <w:b/>
          <w:bCs/>
          <w:sz w:val="22"/>
          <w:szCs w:val="22"/>
        </w:rPr>
        <w:t>If</w:t>
      </w:r>
    </w:p>
    <w:p w14:paraId="3A91B8C8" w14:textId="3F149D5C" w:rsidR="00392757" w:rsidRDefault="001031E5" w:rsidP="00C72FDC">
      <w:pPr>
        <w:rPr>
          <w:rFonts w:ascii="Calibri" w:hAnsi="Calibri" w:cs="Calibri"/>
          <w:sz w:val="22"/>
          <w:szCs w:val="22"/>
        </w:rPr>
      </w:pPr>
      <w:r>
        <w:rPr>
          <w:noProof/>
        </w:rPr>
        <w:drawing>
          <wp:inline distT="0" distB="0" distL="0" distR="0" wp14:anchorId="14E5B5A1" wp14:editId="4B75A7D8">
            <wp:extent cx="2562225" cy="247650"/>
            <wp:effectExtent l="0" t="0" r="9525" b="0"/>
            <wp:docPr id="1164770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70974" name=""/>
                    <pic:cNvPicPr/>
                  </pic:nvPicPr>
                  <pic:blipFill>
                    <a:blip r:embed="rId10"/>
                    <a:stretch>
                      <a:fillRect/>
                    </a:stretch>
                  </pic:blipFill>
                  <pic:spPr>
                    <a:xfrm>
                      <a:off x="0" y="0"/>
                      <a:ext cx="2562225" cy="247650"/>
                    </a:xfrm>
                    <a:prstGeom prst="rect">
                      <a:avLst/>
                    </a:prstGeom>
                  </pic:spPr>
                </pic:pic>
              </a:graphicData>
            </a:graphic>
          </wp:inline>
        </w:drawing>
      </w:r>
    </w:p>
    <w:p w14:paraId="0F6553CD" w14:textId="650B1E9F" w:rsidR="001031E5" w:rsidRPr="001031E5" w:rsidRDefault="00B40022" w:rsidP="00C72FDC">
      <w:pPr>
        <w:rPr>
          <w:rFonts w:ascii="Calibri" w:hAnsi="Calibri" w:cs="Calibri"/>
          <w:sz w:val="22"/>
          <w:szCs w:val="22"/>
        </w:rPr>
      </w:pPr>
      <w:r>
        <w:rPr>
          <w:rFonts w:ascii="Calibri" w:hAnsi="Calibri" w:cs="Calibri"/>
          <w:sz w:val="22"/>
          <w:szCs w:val="22"/>
        </w:rPr>
        <w:t xml:space="preserve">This command serves as an entry point for the section that will display the end results for all the code above. </w:t>
      </w:r>
      <w:r w:rsidR="001031E5">
        <w:rPr>
          <w:rFonts w:ascii="Calibri" w:hAnsi="Calibri" w:cs="Calibri"/>
          <w:sz w:val="22"/>
          <w:szCs w:val="22"/>
        </w:rPr>
        <w:t xml:space="preserve">This command will be there to check if the program is being run as main instead of being imported. This contains instructions to only be executed when it is run directly. </w:t>
      </w:r>
    </w:p>
    <w:p w14:paraId="4485EBC6" w14:textId="33FFD96C" w:rsidR="00103446" w:rsidRPr="002960B5" w:rsidRDefault="00516259" w:rsidP="00C72FDC">
      <w:pPr>
        <w:rPr>
          <w:rFonts w:ascii="Calibri" w:hAnsi="Calibri" w:cs="Calibri"/>
          <w:sz w:val="22"/>
          <w:szCs w:val="22"/>
        </w:rPr>
      </w:pPr>
      <w:r w:rsidRPr="002960B5">
        <w:rPr>
          <w:rFonts w:ascii="Calibri" w:hAnsi="Calibri" w:cs="Calibri"/>
          <w:b/>
          <w:bCs/>
          <w:sz w:val="22"/>
          <w:szCs w:val="22"/>
        </w:rPr>
        <w:t>Update Product</w:t>
      </w:r>
      <w:r w:rsidRPr="002960B5">
        <w:rPr>
          <w:rFonts w:ascii="Calibri" w:hAnsi="Calibri" w:cs="Calibri"/>
          <w:sz w:val="22"/>
          <w:szCs w:val="22"/>
        </w:rPr>
        <w:t xml:space="preserve"> </w:t>
      </w:r>
    </w:p>
    <w:p w14:paraId="33B28EEB" w14:textId="34C34111" w:rsidR="00516259" w:rsidRPr="002960B5" w:rsidRDefault="00392757" w:rsidP="00C72FDC">
      <w:pPr>
        <w:rPr>
          <w:rFonts w:ascii="Calibri" w:hAnsi="Calibri" w:cs="Calibri"/>
          <w:sz w:val="22"/>
          <w:szCs w:val="22"/>
        </w:rPr>
      </w:pPr>
      <w:r>
        <w:rPr>
          <w:noProof/>
        </w:rPr>
        <w:drawing>
          <wp:inline distT="0" distB="0" distL="0" distR="0" wp14:anchorId="41A40929" wp14:editId="4D003785">
            <wp:extent cx="3790950" cy="247650"/>
            <wp:effectExtent l="0" t="0" r="0" b="0"/>
            <wp:docPr id="690628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28853" name=""/>
                    <pic:cNvPicPr/>
                  </pic:nvPicPr>
                  <pic:blipFill>
                    <a:blip r:embed="rId11"/>
                    <a:stretch>
                      <a:fillRect/>
                    </a:stretch>
                  </pic:blipFill>
                  <pic:spPr>
                    <a:xfrm>
                      <a:off x="0" y="0"/>
                      <a:ext cx="3790950" cy="247650"/>
                    </a:xfrm>
                    <a:prstGeom prst="rect">
                      <a:avLst/>
                    </a:prstGeom>
                  </pic:spPr>
                </pic:pic>
              </a:graphicData>
            </a:graphic>
          </wp:inline>
        </w:drawing>
      </w:r>
    </w:p>
    <w:p w14:paraId="6008A798" w14:textId="4F3B906B" w:rsidR="00516259" w:rsidRPr="002960B5" w:rsidRDefault="00516259" w:rsidP="00C72FDC">
      <w:pPr>
        <w:rPr>
          <w:rFonts w:ascii="Calibri" w:hAnsi="Calibri" w:cs="Calibri"/>
          <w:sz w:val="22"/>
          <w:szCs w:val="22"/>
        </w:rPr>
      </w:pPr>
      <w:r w:rsidRPr="002960B5">
        <w:rPr>
          <w:rFonts w:ascii="Calibri" w:hAnsi="Calibri" w:cs="Calibri"/>
          <w:sz w:val="22"/>
          <w:szCs w:val="22"/>
        </w:rPr>
        <w:t xml:space="preserve">This function will update a product with new data. It will take the product ID as </w:t>
      </w:r>
      <w:r w:rsidR="00B651AD" w:rsidRPr="002960B5">
        <w:rPr>
          <w:rFonts w:ascii="Calibri" w:hAnsi="Calibri" w:cs="Calibri"/>
          <w:sz w:val="22"/>
          <w:szCs w:val="22"/>
        </w:rPr>
        <w:t>parameters;</w:t>
      </w:r>
      <w:r w:rsidRPr="002960B5">
        <w:rPr>
          <w:rFonts w:ascii="Calibri" w:hAnsi="Calibri" w:cs="Calibri"/>
          <w:sz w:val="22"/>
          <w:szCs w:val="22"/>
        </w:rPr>
        <w:t xml:space="preserve"> it will then use a </w:t>
      </w:r>
      <w:r w:rsidR="00B651AD" w:rsidRPr="002960B5">
        <w:rPr>
          <w:rFonts w:ascii="Calibri" w:hAnsi="Calibri" w:cs="Calibri"/>
          <w:sz w:val="22"/>
          <w:szCs w:val="22"/>
        </w:rPr>
        <w:t>PUT request to send the updated information to the API. This will not work as there are restrictions to the website, but the code will respond as successful meaning you have done it.</w:t>
      </w:r>
    </w:p>
    <w:p w14:paraId="5FA4C680" w14:textId="3765A840" w:rsidR="00B651AD" w:rsidRPr="002960B5" w:rsidRDefault="00B651AD" w:rsidP="00C72FDC">
      <w:pPr>
        <w:rPr>
          <w:rFonts w:ascii="Calibri" w:hAnsi="Calibri" w:cs="Calibri"/>
          <w:b/>
          <w:bCs/>
          <w:sz w:val="22"/>
          <w:szCs w:val="22"/>
        </w:rPr>
      </w:pPr>
      <w:r w:rsidRPr="002960B5">
        <w:rPr>
          <w:rFonts w:ascii="Calibri" w:hAnsi="Calibri" w:cs="Calibri"/>
          <w:b/>
          <w:bCs/>
          <w:sz w:val="22"/>
          <w:szCs w:val="22"/>
        </w:rPr>
        <w:t>Delete Product</w:t>
      </w:r>
    </w:p>
    <w:p w14:paraId="2BB0AF33" w14:textId="4E3377FD" w:rsidR="00B651AD" w:rsidRPr="002960B5" w:rsidRDefault="00392757" w:rsidP="00C72FDC">
      <w:pPr>
        <w:rPr>
          <w:rFonts w:ascii="Calibri" w:hAnsi="Calibri" w:cs="Calibri"/>
          <w:b/>
          <w:bCs/>
          <w:sz w:val="22"/>
          <w:szCs w:val="22"/>
        </w:rPr>
      </w:pPr>
      <w:r>
        <w:rPr>
          <w:noProof/>
        </w:rPr>
        <w:drawing>
          <wp:inline distT="0" distB="0" distL="0" distR="0" wp14:anchorId="278F0711" wp14:editId="350EEF11">
            <wp:extent cx="2828925" cy="276225"/>
            <wp:effectExtent l="0" t="0" r="9525" b="9525"/>
            <wp:docPr id="1489956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956828" name=""/>
                    <pic:cNvPicPr/>
                  </pic:nvPicPr>
                  <pic:blipFill>
                    <a:blip r:embed="rId12"/>
                    <a:stretch>
                      <a:fillRect/>
                    </a:stretch>
                  </pic:blipFill>
                  <pic:spPr>
                    <a:xfrm>
                      <a:off x="0" y="0"/>
                      <a:ext cx="2828925" cy="276225"/>
                    </a:xfrm>
                    <a:prstGeom prst="rect">
                      <a:avLst/>
                    </a:prstGeom>
                  </pic:spPr>
                </pic:pic>
              </a:graphicData>
            </a:graphic>
          </wp:inline>
        </w:drawing>
      </w:r>
    </w:p>
    <w:p w14:paraId="281E7063" w14:textId="5A917F07" w:rsidR="00B651AD" w:rsidRPr="002960B5" w:rsidRDefault="00B651AD" w:rsidP="00C72FDC">
      <w:pPr>
        <w:rPr>
          <w:rFonts w:ascii="Calibri" w:hAnsi="Calibri" w:cs="Calibri"/>
          <w:sz w:val="22"/>
          <w:szCs w:val="22"/>
        </w:rPr>
      </w:pPr>
      <w:r w:rsidRPr="002960B5">
        <w:rPr>
          <w:rFonts w:ascii="Calibri" w:hAnsi="Calibri" w:cs="Calibri"/>
          <w:sz w:val="22"/>
          <w:szCs w:val="22"/>
        </w:rPr>
        <w:t>Delete product will target a specific ID and then proceed to use the DELETE request to remove the specified ID.</w:t>
      </w:r>
    </w:p>
    <w:p w14:paraId="44E4227F" w14:textId="7168AF3A" w:rsidR="003C3433" w:rsidRPr="002960B5" w:rsidRDefault="003C3433" w:rsidP="00B651AD">
      <w:pPr>
        <w:rPr>
          <w:rFonts w:ascii="Calibri" w:hAnsi="Calibri" w:cs="Calibri"/>
          <w:b/>
          <w:bCs/>
          <w:sz w:val="22"/>
          <w:szCs w:val="22"/>
        </w:rPr>
      </w:pPr>
      <w:r w:rsidRPr="002960B5">
        <w:rPr>
          <w:rFonts w:ascii="Calibri" w:hAnsi="Calibri" w:cs="Calibri"/>
          <w:b/>
          <w:bCs/>
          <w:sz w:val="22"/>
          <w:szCs w:val="22"/>
        </w:rPr>
        <w:t xml:space="preserve">Error Checking / Confirming successful connections. </w:t>
      </w:r>
    </w:p>
    <w:p w14:paraId="66222E4D" w14:textId="18203DDF" w:rsidR="003C3433" w:rsidRPr="002960B5" w:rsidRDefault="002960B5" w:rsidP="00B651AD">
      <w:pPr>
        <w:rPr>
          <w:rFonts w:ascii="Calibri" w:hAnsi="Calibri" w:cs="Calibri"/>
          <w:sz w:val="22"/>
          <w:szCs w:val="22"/>
        </w:rPr>
      </w:pPr>
      <w:r w:rsidRPr="002960B5">
        <w:rPr>
          <w:rFonts w:ascii="Calibri" w:hAnsi="Calibri" w:cs="Calibri"/>
          <w:noProof/>
        </w:rPr>
        <w:drawing>
          <wp:anchor distT="0" distB="0" distL="114300" distR="114300" simplePos="0" relativeHeight="251659264" behindDoc="0" locked="0" layoutInCell="1" allowOverlap="1" wp14:anchorId="3D888EF9" wp14:editId="27F25D25">
            <wp:simplePos x="0" y="0"/>
            <wp:positionH relativeFrom="margin">
              <wp:align>left</wp:align>
            </wp:positionH>
            <wp:positionV relativeFrom="paragraph">
              <wp:posOffset>1374775</wp:posOffset>
            </wp:positionV>
            <wp:extent cx="5619750" cy="1064895"/>
            <wp:effectExtent l="0" t="0" r="0" b="1905"/>
            <wp:wrapSquare wrapText="bothSides"/>
            <wp:docPr id="974796425"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796425" name="Picture 1" descr="A screen shot of a computer pro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19750" cy="1064895"/>
                    </a:xfrm>
                    <a:prstGeom prst="rect">
                      <a:avLst/>
                    </a:prstGeom>
                  </pic:spPr>
                </pic:pic>
              </a:graphicData>
            </a:graphic>
          </wp:anchor>
        </w:drawing>
      </w:r>
      <w:r w:rsidR="003C3433" w:rsidRPr="002960B5">
        <w:rPr>
          <w:rFonts w:ascii="Calibri" w:hAnsi="Calibri" w:cs="Calibri"/>
          <w:sz w:val="22"/>
          <w:szCs w:val="22"/>
        </w:rPr>
        <w:t xml:space="preserve">All the way through the code I was making sure that each part of code would give me an output if the connection was successful or not and if not, it would then display the error and what went wrong, these are placed fairly frequently so that I could split the code up. Without them I would receive mass amounts of errors at the end with no real idea of what went wrong. </w:t>
      </w:r>
    </w:p>
    <w:p w14:paraId="6AF8D16C" w14:textId="35470B22" w:rsidR="002960B5" w:rsidRPr="002960B5" w:rsidRDefault="002960B5" w:rsidP="00B651AD">
      <w:pPr>
        <w:rPr>
          <w:rFonts w:ascii="Calibri" w:hAnsi="Calibri" w:cs="Calibri"/>
          <w:sz w:val="22"/>
          <w:szCs w:val="22"/>
        </w:rPr>
      </w:pPr>
      <w:r w:rsidRPr="002960B5">
        <w:rPr>
          <w:rFonts w:ascii="Calibri" w:hAnsi="Calibri" w:cs="Calibri"/>
          <w:noProof/>
        </w:rPr>
        <w:lastRenderedPageBreak/>
        <w:drawing>
          <wp:inline distT="0" distB="0" distL="0" distR="0" wp14:anchorId="389B3332" wp14:editId="055E6050">
            <wp:extent cx="4467225" cy="477078"/>
            <wp:effectExtent l="0" t="0" r="0" b="0"/>
            <wp:docPr id="256499187" name="Picture 1" descr="A black backgroun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99187" name="Picture 1" descr="A black background with colorful text&#10;&#10;Description automatically generated"/>
                    <pic:cNvPicPr/>
                  </pic:nvPicPr>
                  <pic:blipFill>
                    <a:blip r:embed="rId14"/>
                    <a:stretch>
                      <a:fillRect/>
                    </a:stretch>
                  </pic:blipFill>
                  <pic:spPr>
                    <a:xfrm>
                      <a:off x="0" y="0"/>
                      <a:ext cx="4498288" cy="480395"/>
                    </a:xfrm>
                    <a:prstGeom prst="rect">
                      <a:avLst/>
                    </a:prstGeom>
                  </pic:spPr>
                </pic:pic>
              </a:graphicData>
            </a:graphic>
          </wp:inline>
        </w:drawing>
      </w:r>
    </w:p>
    <w:p w14:paraId="29E7E303" w14:textId="3FFCA941" w:rsidR="002960B5" w:rsidRDefault="002960B5" w:rsidP="00B651AD">
      <w:pPr>
        <w:rPr>
          <w:rFonts w:ascii="Calibri" w:hAnsi="Calibri" w:cs="Calibri"/>
          <w:sz w:val="22"/>
          <w:szCs w:val="22"/>
        </w:rPr>
      </w:pPr>
      <w:r w:rsidRPr="002960B5">
        <w:rPr>
          <w:rFonts w:ascii="Calibri" w:hAnsi="Calibri" w:cs="Calibri"/>
          <w:sz w:val="22"/>
          <w:szCs w:val="22"/>
        </w:rPr>
        <w:t>These errors were repeated throughout.</w:t>
      </w:r>
    </w:p>
    <w:p w14:paraId="22D4438D" w14:textId="77777777" w:rsidR="00392757" w:rsidRPr="002960B5" w:rsidRDefault="00392757" w:rsidP="00B651AD">
      <w:pPr>
        <w:rPr>
          <w:rFonts w:ascii="Calibri" w:hAnsi="Calibri" w:cs="Calibri"/>
          <w:sz w:val="22"/>
          <w:szCs w:val="22"/>
        </w:rPr>
      </w:pPr>
    </w:p>
    <w:p w14:paraId="601E35D6" w14:textId="2C39D22F" w:rsidR="0007025E" w:rsidRPr="002960B5" w:rsidRDefault="0007025E" w:rsidP="00B651AD">
      <w:pPr>
        <w:pStyle w:val="Heading1"/>
        <w:rPr>
          <w:rFonts w:ascii="Calibri" w:hAnsi="Calibri" w:cs="Calibri"/>
        </w:rPr>
      </w:pPr>
      <w:bookmarkStart w:id="2" w:name="_Toc156510416"/>
      <w:r w:rsidRPr="002960B5">
        <w:rPr>
          <w:rFonts w:ascii="Calibri" w:hAnsi="Calibri" w:cs="Calibri"/>
        </w:rPr>
        <w:t>Errors along the way</w:t>
      </w:r>
      <w:bookmarkEnd w:id="2"/>
    </w:p>
    <w:p w14:paraId="53EEB98A" w14:textId="4894D6BD" w:rsidR="00B651AD" w:rsidRPr="002960B5" w:rsidRDefault="00B651AD" w:rsidP="00B651AD">
      <w:pPr>
        <w:rPr>
          <w:rFonts w:ascii="Calibri" w:hAnsi="Calibri" w:cs="Calibri"/>
          <w:sz w:val="22"/>
          <w:szCs w:val="22"/>
        </w:rPr>
      </w:pPr>
      <w:r w:rsidRPr="002960B5">
        <w:rPr>
          <w:rFonts w:ascii="Calibri" w:hAnsi="Calibri" w:cs="Calibri"/>
          <w:sz w:val="22"/>
          <w:szCs w:val="22"/>
        </w:rPr>
        <w:t>There were a few errors along the way, I encountered the obvious spell error along the way and to resolve this I would read over my code and eventually find the issue.</w:t>
      </w:r>
    </w:p>
    <w:p w14:paraId="209649BB" w14:textId="60AF29F9" w:rsidR="00B651AD" w:rsidRPr="002960B5" w:rsidRDefault="00414505" w:rsidP="00B651AD">
      <w:pPr>
        <w:rPr>
          <w:rFonts w:ascii="Calibri" w:hAnsi="Calibri" w:cs="Calibri"/>
          <w:sz w:val="22"/>
          <w:szCs w:val="22"/>
        </w:rPr>
      </w:pPr>
      <w:r w:rsidRPr="002960B5">
        <w:rPr>
          <w:rFonts w:ascii="Calibri" w:hAnsi="Calibri" w:cs="Calibri"/>
          <w:sz w:val="22"/>
          <w:szCs w:val="22"/>
        </w:rPr>
        <w:t>Other</w:t>
      </w:r>
      <w:r w:rsidR="00B651AD" w:rsidRPr="002960B5">
        <w:rPr>
          <w:rFonts w:ascii="Calibri" w:hAnsi="Calibri" w:cs="Calibri"/>
          <w:sz w:val="22"/>
          <w:szCs w:val="22"/>
        </w:rPr>
        <w:t xml:space="preserve"> issues </w:t>
      </w:r>
      <w:r w:rsidRPr="002960B5">
        <w:rPr>
          <w:rFonts w:ascii="Calibri" w:hAnsi="Calibri" w:cs="Calibri"/>
          <w:sz w:val="22"/>
          <w:szCs w:val="22"/>
        </w:rPr>
        <w:t>were</w:t>
      </w:r>
      <w:r w:rsidR="00B651AD" w:rsidRPr="002960B5">
        <w:rPr>
          <w:rFonts w:ascii="Calibri" w:hAnsi="Calibri" w:cs="Calibri"/>
          <w:sz w:val="22"/>
          <w:szCs w:val="22"/>
        </w:rPr>
        <w:t xml:space="preserve"> I initially spent a long time with the requests function trying to get it to work with the webpage</w:t>
      </w:r>
      <w:r w:rsidRPr="002960B5">
        <w:rPr>
          <w:rFonts w:ascii="Calibri" w:hAnsi="Calibri" w:cs="Calibri"/>
          <w:sz w:val="22"/>
          <w:szCs w:val="22"/>
        </w:rPr>
        <w:t xml:space="preserve"> and give a response. The issue was with the fact the install function was not actually working with requests the issue was due to where my visual studio was downloaded on my computer eventually this was resolved also. </w:t>
      </w:r>
    </w:p>
    <w:p w14:paraId="40970605" w14:textId="34F33034" w:rsidR="00414505" w:rsidRPr="002960B5" w:rsidRDefault="00414505" w:rsidP="00414505">
      <w:pPr>
        <w:pStyle w:val="Heading1"/>
        <w:rPr>
          <w:rFonts w:ascii="Calibri" w:hAnsi="Calibri" w:cs="Calibri"/>
          <w:sz w:val="32"/>
          <w:szCs w:val="32"/>
        </w:rPr>
      </w:pPr>
      <w:bookmarkStart w:id="3" w:name="_Toc156510417"/>
      <w:r w:rsidRPr="002960B5">
        <w:rPr>
          <w:rFonts w:ascii="Calibri" w:hAnsi="Calibri" w:cs="Calibri"/>
          <w:sz w:val="32"/>
          <w:szCs w:val="32"/>
        </w:rPr>
        <w:t>Ways I would change the code in future.</w:t>
      </w:r>
      <w:bookmarkEnd w:id="3"/>
    </w:p>
    <w:p w14:paraId="6D4D5387" w14:textId="330F217C" w:rsidR="00414505" w:rsidRPr="002960B5" w:rsidRDefault="00414505" w:rsidP="00414505">
      <w:pPr>
        <w:rPr>
          <w:rFonts w:ascii="Calibri" w:hAnsi="Calibri" w:cs="Calibri"/>
          <w:sz w:val="22"/>
          <w:szCs w:val="22"/>
        </w:rPr>
      </w:pPr>
      <w:r w:rsidRPr="002960B5">
        <w:rPr>
          <w:rFonts w:ascii="Calibri" w:hAnsi="Calibri" w:cs="Calibri"/>
          <w:sz w:val="22"/>
          <w:szCs w:val="22"/>
        </w:rPr>
        <w:t xml:space="preserve">Error handling, I found as I was writing the code when I was receiving the errors, they were sort of general and not written specific enough on my end so in future I will write my error messages for each section better and more informative. </w:t>
      </w:r>
    </w:p>
    <w:p w14:paraId="1FFE0AB9" w14:textId="77777777" w:rsidR="003C3433" w:rsidRPr="002960B5" w:rsidRDefault="00414505" w:rsidP="003C3433">
      <w:pPr>
        <w:rPr>
          <w:rFonts w:ascii="Calibri" w:hAnsi="Calibri" w:cs="Calibri"/>
          <w:sz w:val="22"/>
          <w:szCs w:val="22"/>
        </w:rPr>
      </w:pPr>
      <w:r w:rsidRPr="002960B5">
        <w:rPr>
          <w:rFonts w:ascii="Calibri" w:hAnsi="Calibri" w:cs="Calibri"/>
          <w:sz w:val="22"/>
          <w:szCs w:val="22"/>
        </w:rPr>
        <w:t xml:space="preserve">I would also like to make a more advanced code; I did try and make the code add a product into the field but that would not work so in future I would like to </w:t>
      </w:r>
      <w:r w:rsidR="00FE6A38" w:rsidRPr="002960B5">
        <w:rPr>
          <w:rFonts w:ascii="Calibri" w:hAnsi="Calibri" w:cs="Calibri"/>
          <w:sz w:val="22"/>
          <w:szCs w:val="22"/>
        </w:rPr>
        <w:t>investigate</w:t>
      </w:r>
      <w:r w:rsidRPr="002960B5">
        <w:rPr>
          <w:rFonts w:ascii="Calibri" w:hAnsi="Calibri" w:cs="Calibri"/>
          <w:sz w:val="22"/>
          <w:szCs w:val="22"/>
        </w:rPr>
        <w:t xml:space="preserve"> adding a product and maybe spend more time learning and adding to my knowledge of python.</w:t>
      </w:r>
    </w:p>
    <w:p w14:paraId="1F6A7D32" w14:textId="3E7B6C7F" w:rsidR="0007025E" w:rsidRPr="002960B5" w:rsidRDefault="0007025E" w:rsidP="003C3433">
      <w:pPr>
        <w:pStyle w:val="Heading1"/>
        <w:rPr>
          <w:rFonts w:ascii="Calibri" w:hAnsi="Calibri" w:cs="Calibri"/>
          <w:sz w:val="32"/>
          <w:szCs w:val="32"/>
        </w:rPr>
      </w:pPr>
      <w:bookmarkStart w:id="4" w:name="_Toc156510418"/>
      <w:r w:rsidRPr="002960B5">
        <w:rPr>
          <w:rFonts w:ascii="Calibri" w:hAnsi="Calibri" w:cs="Calibri"/>
          <w:sz w:val="32"/>
          <w:szCs w:val="32"/>
        </w:rPr>
        <w:t>Conclusion</w:t>
      </w:r>
      <w:bookmarkEnd w:id="4"/>
    </w:p>
    <w:p w14:paraId="4FC2D437" w14:textId="6481E90A" w:rsidR="00414505" w:rsidRPr="002960B5" w:rsidRDefault="00414505" w:rsidP="00414505">
      <w:pPr>
        <w:rPr>
          <w:rFonts w:ascii="Calibri" w:hAnsi="Calibri" w:cs="Calibri"/>
          <w:sz w:val="22"/>
          <w:szCs w:val="22"/>
        </w:rPr>
      </w:pPr>
      <w:r w:rsidRPr="002960B5">
        <w:rPr>
          <w:rFonts w:ascii="Calibri" w:hAnsi="Calibri" w:cs="Calibri"/>
          <w:sz w:val="22"/>
          <w:szCs w:val="22"/>
        </w:rPr>
        <w:t xml:space="preserve">In conclusion this program was a lot of fun to make, and I feel like I learned much more about python and APIs in general. The code now functions like I want it to and performs as a simplified interface for the API store. In future I hope to address the ways I would want to change the code for a more advanced program, but this program </w:t>
      </w:r>
      <w:r w:rsidR="003C3433" w:rsidRPr="002960B5">
        <w:rPr>
          <w:rFonts w:ascii="Calibri" w:hAnsi="Calibri" w:cs="Calibri"/>
          <w:sz w:val="22"/>
          <w:szCs w:val="22"/>
        </w:rPr>
        <w:t>would</w:t>
      </w:r>
      <w:r w:rsidRPr="002960B5">
        <w:rPr>
          <w:rFonts w:ascii="Calibri" w:hAnsi="Calibri" w:cs="Calibri"/>
          <w:sz w:val="22"/>
          <w:szCs w:val="22"/>
        </w:rPr>
        <w:t xml:space="preserve"> allow for additional development if I ever wanted to add more code.</w:t>
      </w:r>
    </w:p>
    <w:p w14:paraId="79D896F0" w14:textId="77777777" w:rsidR="0007025E" w:rsidRPr="002960B5" w:rsidRDefault="0007025E" w:rsidP="0007025E">
      <w:pPr>
        <w:pStyle w:val="Heading1"/>
        <w:rPr>
          <w:rFonts w:ascii="Calibri" w:hAnsi="Calibri" w:cs="Calibri"/>
          <w:sz w:val="22"/>
          <w:szCs w:val="22"/>
        </w:rPr>
      </w:pPr>
    </w:p>
    <w:sectPr w:rsidR="0007025E" w:rsidRPr="002960B5" w:rsidSect="00B361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25E"/>
    <w:rsid w:val="0001309C"/>
    <w:rsid w:val="0007025E"/>
    <w:rsid w:val="0008441D"/>
    <w:rsid w:val="001031E5"/>
    <w:rsid w:val="00103446"/>
    <w:rsid w:val="002960B5"/>
    <w:rsid w:val="003262AF"/>
    <w:rsid w:val="00392757"/>
    <w:rsid w:val="003C3433"/>
    <w:rsid w:val="00414505"/>
    <w:rsid w:val="00516259"/>
    <w:rsid w:val="007E1704"/>
    <w:rsid w:val="00A53A38"/>
    <w:rsid w:val="00B36183"/>
    <w:rsid w:val="00B40022"/>
    <w:rsid w:val="00B651AD"/>
    <w:rsid w:val="00C72FDC"/>
    <w:rsid w:val="00C904E7"/>
    <w:rsid w:val="00DD46A6"/>
    <w:rsid w:val="00F82E6A"/>
    <w:rsid w:val="00FE6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23D5"/>
  <w15:chartTrackingRefBased/>
  <w15:docId w15:val="{35095167-141D-4262-B1A9-C6796075F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25E"/>
    <w:rPr>
      <w:rFonts w:eastAsiaTheme="majorEastAsia" w:cstheme="majorBidi"/>
      <w:color w:val="272727" w:themeColor="text1" w:themeTint="D8"/>
    </w:rPr>
  </w:style>
  <w:style w:type="paragraph" w:styleId="Title">
    <w:name w:val="Title"/>
    <w:basedOn w:val="Normal"/>
    <w:next w:val="Normal"/>
    <w:link w:val="TitleChar"/>
    <w:uiPriority w:val="10"/>
    <w:qFormat/>
    <w:rsid w:val="00070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25E"/>
    <w:pPr>
      <w:spacing w:before="160"/>
      <w:jc w:val="center"/>
    </w:pPr>
    <w:rPr>
      <w:i/>
      <w:iCs/>
      <w:color w:val="404040" w:themeColor="text1" w:themeTint="BF"/>
    </w:rPr>
  </w:style>
  <w:style w:type="character" w:customStyle="1" w:styleId="QuoteChar">
    <w:name w:val="Quote Char"/>
    <w:basedOn w:val="DefaultParagraphFont"/>
    <w:link w:val="Quote"/>
    <w:uiPriority w:val="29"/>
    <w:rsid w:val="0007025E"/>
    <w:rPr>
      <w:i/>
      <w:iCs/>
      <w:color w:val="404040" w:themeColor="text1" w:themeTint="BF"/>
    </w:rPr>
  </w:style>
  <w:style w:type="paragraph" w:styleId="ListParagraph">
    <w:name w:val="List Paragraph"/>
    <w:basedOn w:val="Normal"/>
    <w:uiPriority w:val="34"/>
    <w:qFormat/>
    <w:rsid w:val="0007025E"/>
    <w:pPr>
      <w:ind w:left="720"/>
      <w:contextualSpacing/>
    </w:pPr>
  </w:style>
  <w:style w:type="character" w:styleId="IntenseEmphasis">
    <w:name w:val="Intense Emphasis"/>
    <w:basedOn w:val="DefaultParagraphFont"/>
    <w:uiPriority w:val="21"/>
    <w:qFormat/>
    <w:rsid w:val="0007025E"/>
    <w:rPr>
      <w:i/>
      <w:iCs/>
      <w:color w:val="0F4761" w:themeColor="accent1" w:themeShade="BF"/>
    </w:rPr>
  </w:style>
  <w:style w:type="paragraph" w:styleId="IntenseQuote">
    <w:name w:val="Intense Quote"/>
    <w:basedOn w:val="Normal"/>
    <w:next w:val="Normal"/>
    <w:link w:val="IntenseQuoteChar"/>
    <w:uiPriority w:val="30"/>
    <w:qFormat/>
    <w:rsid w:val="00070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25E"/>
    <w:rPr>
      <w:i/>
      <w:iCs/>
      <w:color w:val="0F4761" w:themeColor="accent1" w:themeShade="BF"/>
    </w:rPr>
  </w:style>
  <w:style w:type="character" w:styleId="IntenseReference">
    <w:name w:val="Intense Reference"/>
    <w:basedOn w:val="DefaultParagraphFont"/>
    <w:uiPriority w:val="32"/>
    <w:qFormat/>
    <w:rsid w:val="0007025E"/>
    <w:rPr>
      <w:b/>
      <w:bCs/>
      <w:smallCaps/>
      <w:color w:val="0F4761" w:themeColor="accent1" w:themeShade="BF"/>
      <w:spacing w:val="5"/>
    </w:rPr>
  </w:style>
  <w:style w:type="paragraph" w:styleId="NoSpacing">
    <w:name w:val="No Spacing"/>
    <w:link w:val="NoSpacingChar"/>
    <w:uiPriority w:val="1"/>
    <w:qFormat/>
    <w:rsid w:val="002960B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960B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960B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960B5"/>
    <w:pPr>
      <w:spacing w:after="100"/>
    </w:pPr>
  </w:style>
  <w:style w:type="character" w:styleId="Hyperlink">
    <w:name w:val="Hyperlink"/>
    <w:basedOn w:val="DefaultParagraphFont"/>
    <w:uiPriority w:val="99"/>
    <w:unhideWhenUsed/>
    <w:rsid w:val="002960B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14477-D59F-4714-94EB-1F498605C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727</Words>
  <Characters>4148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Higgins (2104154)</dc:creator>
  <cp:keywords/>
  <dc:description/>
  <cp:lastModifiedBy>Kai Higgins (2104154)</cp:lastModifiedBy>
  <cp:revision>7</cp:revision>
  <dcterms:created xsi:type="dcterms:W3CDTF">2024-01-18T11:38:00Z</dcterms:created>
  <dcterms:modified xsi:type="dcterms:W3CDTF">2024-01-18T23:05:00Z</dcterms:modified>
</cp:coreProperties>
</file>