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FA6930" w14:textId="77777777" w:rsidR="007252F7" w:rsidRDefault="007252F7" w:rsidP="007252F7">
      <w:pPr>
        <w:spacing w:line="360" w:lineRule="auto"/>
        <w:jc w:val="both"/>
        <w:rPr>
          <w:rFonts w:ascii="Arial" w:hAnsi="Arial" w:cs="Arial"/>
          <w:b/>
          <w:bCs/>
          <w:sz w:val="24"/>
          <w:szCs w:val="24"/>
          <w:lang w:val="en-GB"/>
        </w:rPr>
      </w:pPr>
    </w:p>
    <w:p w14:paraId="4B6DF91F" w14:textId="77777777" w:rsidR="007252F7" w:rsidRDefault="007252F7" w:rsidP="007252F7">
      <w:pPr>
        <w:spacing w:line="360" w:lineRule="auto"/>
        <w:jc w:val="both"/>
        <w:rPr>
          <w:rFonts w:ascii="Arial" w:hAnsi="Arial" w:cs="Arial"/>
          <w:b/>
          <w:bCs/>
          <w:sz w:val="24"/>
          <w:szCs w:val="24"/>
          <w:lang w:val="en-GB"/>
        </w:rPr>
      </w:pPr>
    </w:p>
    <w:p w14:paraId="3C45062B" w14:textId="77777777" w:rsidR="007252F7" w:rsidRDefault="007252F7" w:rsidP="007252F7">
      <w:pPr>
        <w:spacing w:line="360" w:lineRule="auto"/>
        <w:jc w:val="both"/>
        <w:rPr>
          <w:rFonts w:ascii="Arial" w:hAnsi="Arial" w:cs="Arial"/>
          <w:b/>
          <w:bCs/>
          <w:sz w:val="24"/>
          <w:szCs w:val="24"/>
          <w:lang w:val="en-GB"/>
        </w:rPr>
      </w:pPr>
    </w:p>
    <w:p w14:paraId="0D8110F6" w14:textId="77777777" w:rsidR="007252F7" w:rsidRDefault="007252F7" w:rsidP="007252F7">
      <w:pPr>
        <w:spacing w:line="360" w:lineRule="auto"/>
        <w:jc w:val="both"/>
        <w:rPr>
          <w:rFonts w:ascii="Arial" w:hAnsi="Arial" w:cs="Arial"/>
          <w:b/>
          <w:bCs/>
          <w:sz w:val="24"/>
          <w:szCs w:val="24"/>
          <w:lang w:val="en-GB"/>
        </w:rPr>
      </w:pPr>
    </w:p>
    <w:p w14:paraId="29555FEC" w14:textId="77777777" w:rsidR="007252F7" w:rsidRDefault="007252F7" w:rsidP="007252F7">
      <w:pPr>
        <w:spacing w:line="360" w:lineRule="auto"/>
        <w:jc w:val="both"/>
        <w:rPr>
          <w:rFonts w:ascii="Arial" w:hAnsi="Arial" w:cs="Arial"/>
          <w:b/>
          <w:bCs/>
          <w:sz w:val="24"/>
          <w:szCs w:val="24"/>
          <w:lang w:val="en-GB"/>
        </w:rPr>
      </w:pPr>
    </w:p>
    <w:p w14:paraId="7AC5A714" w14:textId="77777777" w:rsidR="007252F7" w:rsidRDefault="007252F7" w:rsidP="007252F7">
      <w:pPr>
        <w:spacing w:line="360" w:lineRule="auto"/>
        <w:jc w:val="both"/>
        <w:rPr>
          <w:rFonts w:ascii="Arial" w:hAnsi="Arial" w:cs="Arial"/>
          <w:b/>
          <w:bCs/>
          <w:sz w:val="24"/>
          <w:szCs w:val="24"/>
          <w:lang w:val="en-GB"/>
        </w:rPr>
      </w:pPr>
    </w:p>
    <w:p w14:paraId="394C5A77" w14:textId="77777777" w:rsidR="007252F7" w:rsidRDefault="007252F7" w:rsidP="007252F7">
      <w:pPr>
        <w:spacing w:line="360" w:lineRule="auto"/>
        <w:jc w:val="both"/>
        <w:rPr>
          <w:rFonts w:ascii="Arial" w:hAnsi="Arial" w:cs="Arial"/>
          <w:b/>
          <w:bCs/>
          <w:sz w:val="24"/>
          <w:szCs w:val="24"/>
          <w:lang w:val="en-GB"/>
        </w:rPr>
      </w:pPr>
    </w:p>
    <w:p w14:paraId="012CC867" w14:textId="77777777" w:rsidR="007252F7" w:rsidRDefault="007252F7" w:rsidP="007252F7">
      <w:pPr>
        <w:spacing w:line="360" w:lineRule="auto"/>
        <w:jc w:val="both"/>
        <w:rPr>
          <w:rFonts w:ascii="Arial" w:hAnsi="Arial" w:cs="Arial"/>
          <w:b/>
          <w:bCs/>
          <w:sz w:val="24"/>
          <w:szCs w:val="24"/>
          <w:lang w:val="en-GB"/>
        </w:rPr>
      </w:pPr>
    </w:p>
    <w:p w14:paraId="529B4384" w14:textId="77777777" w:rsidR="007252F7" w:rsidRDefault="007252F7" w:rsidP="007252F7">
      <w:pPr>
        <w:spacing w:line="360" w:lineRule="auto"/>
        <w:jc w:val="both"/>
        <w:rPr>
          <w:rFonts w:ascii="Arial" w:hAnsi="Arial" w:cs="Arial"/>
          <w:b/>
          <w:bCs/>
          <w:sz w:val="24"/>
          <w:szCs w:val="24"/>
          <w:lang w:val="en-GB"/>
        </w:rPr>
      </w:pPr>
    </w:p>
    <w:p w14:paraId="45D61621" w14:textId="77777777" w:rsidR="007252F7" w:rsidRDefault="007252F7" w:rsidP="007252F7">
      <w:pPr>
        <w:spacing w:line="360" w:lineRule="auto"/>
        <w:jc w:val="both"/>
        <w:rPr>
          <w:rFonts w:ascii="Arial" w:hAnsi="Arial" w:cs="Arial"/>
          <w:b/>
          <w:bCs/>
          <w:sz w:val="24"/>
          <w:szCs w:val="24"/>
          <w:lang w:val="en-GB"/>
        </w:rPr>
      </w:pPr>
    </w:p>
    <w:p w14:paraId="6100E85C" w14:textId="77777777" w:rsidR="007252F7" w:rsidRDefault="007252F7" w:rsidP="007252F7">
      <w:pPr>
        <w:spacing w:line="360" w:lineRule="auto"/>
        <w:jc w:val="both"/>
        <w:rPr>
          <w:rFonts w:ascii="Arial" w:hAnsi="Arial" w:cs="Arial"/>
          <w:b/>
          <w:bCs/>
          <w:sz w:val="24"/>
          <w:szCs w:val="24"/>
          <w:lang w:val="en-GB"/>
        </w:rPr>
      </w:pPr>
    </w:p>
    <w:p w14:paraId="57EB18DE" w14:textId="77777777" w:rsidR="007252F7" w:rsidRDefault="007252F7" w:rsidP="007252F7">
      <w:pPr>
        <w:spacing w:line="360" w:lineRule="auto"/>
        <w:jc w:val="both"/>
        <w:rPr>
          <w:rFonts w:ascii="Arial" w:hAnsi="Arial" w:cs="Arial"/>
          <w:b/>
          <w:bCs/>
          <w:sz w:val="24"/>
          <w:szCs w:val="24"/>
          <w:lang w:val="en-GB"/>
        </w:rPr>
      </w:pPr>
    </w:p>
    <w:p w14:paraId="5745A12E" w14:textId="77777777" w:rsidR="007252F7" w:rsidRDefault="007252F7" w:rsidP="007252F7">
      <w:pPr>
        <w:spacing w:line="360" w:lineRule="auto"/>
        <w:jc w:val="both"/>
        <w:rPr>
          <w:rFonts w:ascii="Arial" w:hAnsi="Arial" w:cs="Arial"/>
          <w:b/>
          <w:bCs/>
          <w:sz w:val="24"/>
          <w:szCs w:val="24"/>
          <w:lang w:val="en-GB"/>
        </w:rPr>
      </w:pPr>
    </w:p>
    <w:p w14:paraId="6D1E557A" w14:textId="77777777" w:rsidR="007252F7" w:rsidRDefault="007252F7" w:rsidP="007252F7">
      <w:pPr>
        <w:spacing w:line="360" w:lineRule="auto"/>
        <w:jc w:val="both"/>
        <w:rPr>
          <w:rFonts w:ascii="Arial" w:hAnsi="Arial" w:cs="Arial"/>
          <w:b/>
          <w:bCs/>
          <w:sz w:val="24"/>
          <w:szCs w:val="24"/>
          <w:lang w:val="en-GB"/>
        </w:rPr>
      </w:pPr>
    </w:p>
    <w:p w14:paraId="14E2A0E6" w14:textId="77777777" w:rsidR="007252F7" w:rsidRDefault="007252F7" w:rsidP="007252F7">
      <w:pPr>
        <w:spacing w:line="360" w:lineRule="auto"/>
        <w:jc w:val="both"/>
        <w:rPr>
          <w:rFonts w:ascii="Arial" w:hAnsi="Arial" w:cs="Arial"/>
          <w:b/>
          <w:bCs/>
          <w:sz w:val="24"/>
          <w:szCs w:val="24"/>
          <w:lang w:val="en-GB"/>
        </w:rPr>
      </w:pPr>
    </w:p>
    <w:p w14:paraId="11A52374" w14:textId="77777777" w:rsidR="007252F7" w:rsidRDefault="007252F7" w:rsidP="007252F7">
      <w:pPr>
        <w:spacing w:line="360" w:lineRule="auto"/>
        <w:jc w:val="both"/>
        <w:rPr>
          <w:rFonts w:ascii="Arial" w:hAnsi="Arial" w:cs="Arial"/>
          <w:b/>
          <w:bCs/>
          <w:sz w:val="24"/>
          <w:szCs w:val="24"/>
          <w:lang w:val="en-GB"/>
        </w:rPr>
      </w:pPr>
    </w:p>
    <w:p w14:paraId="4E0042F5" w14:textId="77777777" w:rsidR="007252F7" w:rsidRDefault="007252F7" w:rsidP="007252F7">
      <w:pPr>
        <w:spacing w:line="360" w:lineRule="auto"/>
        <w:jc w:val="both"/>
        <w:rPr>
          <w:rFonts w:ascii="Arial" w:hAnsi="Arial" w:cs="Arial"/>
          <w:b/>
          <w:bCs/>
          <w:sz w:val="24"/>
          <w:szCs w:val="24"/>
          <w:lang w:val="en-GB"/>
        </w:rPr>
      </w:pPr>
    </w:p>
    <w:p w14:paraId="07988E52" w14:textId="77777777" w:rsidR="007252F7" w:rsidRDefault="007252F7" w:rsidP="007252F7">
      <w:pPr>
        <w:spacing w:line="360" w:lineRule="auto"/>
        <w:jc w:val="both"/>
        <w:rPr>
          <w:rFonts w:ascii="Arial" w:hAnsi="Arial" w:cs="Arial"/>
          <w:b/>
          <w:bCs/>
          <w:sz w:val="24"/>
          <w:szCs w:val="24"/>
          <w:lang w:val="en-GB"/>
        </w:rPr>
      </w:pPr>
    </w:p>
    <w:p w14:paraId="6F5ED884" w14:textId="7B159F98" w:rsidR="007252F7" w:rsidRPr="00975FAD" w:rsidRDefault="007252F7" w:rsidP="007252F7">
      <w:pPr>
        <w:spacing w:line="360" w:lineRule="auto"/>
        <w:jc w:val="both"/>
        <w:rPr>
          <w:rFonts w:ascii="Arial" w:hAnsi="Arial" w:cs="Arial"/>
          <w:b/>
          <w:bCs/>
          <w:sz w:val="24"/>
          <w:szCs w:val="24"/>
          <w:lang w:val="en-GB"/>
        </w:rPr>
      </w:pPr>
      <w:r w:rsidRPr="00975FAD">
        <w:rPr>
          <w:rFonts w:ascii="Arial" w:hAnsi="Arial" w:cs="Arial"/>
          <w:b/>
          <w:bCs/>
          <w:sz w:val="24"/>
          <w:szCs w:val="24"/>
          <w:lang w:val="en-GB"/>
        </w:rPr>
        <w:t>Student: Ionut-Alexandru Dumitru</w:t>
      </w:r>
    </w:p>
    <w:p w14:paraId="24A5203D" w14:textId="77777777" w:rsidR="007252F7" w:rsidRPr="00975FAD" w:rsidRDefault="007252F7" w:rsidP="007252F7">
      <w:pPr>
        <w:spacing w:line="360" w:lineRule="auto"/>
        <w:jc w:val="both"/>
        <w:rPr>
          <w:rFonts w:ascii="Arial" w:hAnsi="Arial" w:cs="Arial"/>
          <w:b/>
          <w:bCs/>
          <w:sz w:val="24"/>
          <w:szCs w:val="24"/>
          <w:lang w:val="en-GB"/>
        </w:rPr>
      </w:pPr>
      <w:r w:rsidRPr="00975FAD">
        <w:rPr>
          <w:rFonts w:ascii="Arial" w:hAnsi="Arial" w:cs="Arial"/>
          <w:b/>
          <w:bCs/>
          <w:sz w:val="24"/>
          <w:szCs w:val="24"/>
          <w:lang w:val="en-GB"/>
        </w:rPr>
        <w:t>Student number: 2232734</w:t>
      </w:r>
    </w:p>
    <w:p w14:paraId="6DD2875E" w14:textId="77777777" w:rsidR="007252F7" w:rsidRPr="00975FAD" w:rsidRDefault="007252F7" w:rsidP="007252F7">
      <w:pPr>
        <w:spacing w:line="360" w:lineRule="auto"/>
        <w:jc w:val="both"/>
        <w:rPr>
          <w:rFonts w:ascii="Arial" w:hAnsi="Arial" w:cs="Arial"/>
          <w:b/>
          <w:bCs/>
          <w:sz w:val="24"/>
          <w:szCs w:val="24"/>
          <w:lang w:val="en-GB"/>
        </w:rPr>
      </w:pPr>
      <w:r w:rsidRPr="00975FAD">
        <w:rPr>
          <w:rFonts w:ascii="Arial" w:hAnsi="Arial" w:cs="Arial"/>
          <w:b/>
          <w:bCs/>
          <w:sz w:val="24"/>
          <w:szCs w:val="24"/>
          <w:lang w:val="en-GB"/>
        </w:rPr>
        <w:t>Lecturer: Kathryn Roberts</w:t>
      </w:r>
    </w:p>
    <w:p w14:paraId="40A01EBB" w14:textId="77777777" w:rsidR="007252F7" w:rsidRPr="00975FAD" w:rsidRDefault="007252F7" w:rsidP="007252F7">
      <w:pPr>
        <w:spacing w:line="360" w:lineRule="auto"/>
        <w:jc w:val="both"/>
        <w:rPr>
          <w:rFonts w:ascii="Arial" w:hAnsi="Arial" w:cs="Arial"/>
          <w:b/>
          <w:bCs/>
          <w:sz w:val="24"/>
          <w:szCs w:val="24"/>
          <w:lang w:val="en-GB"/>
        </w:rPr>
      </w:pPr>
      <w:r w:rsidRPr="00975FAD">
        <w:rPr>
          <w:rFonts w:ascii="Arial" w:hAnsi="Arial" w:cs="Arial"/>
          <w:b/>
          <w:bCs/>
          <w:sz w:val="24"/>
          <w:szCs w:val="24"/>
          <w:lang w:val="en-GB"/>
        </w:rPr>
        <w:t>Module: Managing Guest Service Operations (BMIH6003)</w:t>
      </w:r>
    </w:p>
    <w:p w14:paraId="59C7AFE4" w14:textId="2B7C51CB" w:rsidR="007252F7" w:rsidRDefault="007252F7" w:rsidP="007252F7">
      <w:pPr>
        <w:spacing w:line="360" w:lineRule="auto"/>
        <w:jc w:val="both"/>
        <w:rPr>
          <w:rFonts w:ascii="Arial" w:hAnsi="Arial" w:cs="Arial"/>
          <w:b/>
          <w:bCs/>
          <w:sz w:val="24"/>
          <w:szCs w:val="24"/>
          <w:lang w:val="en-GB"/>
        </w:rPr>
      </w:pPr>
      <w:r w:rsidRPr="00975FAD">
        <w:rPr>
          <w:rFonts w:ascii="Arial" w:hAnsi="Arial" w:cs="Arial"/>
          <w:b/>
          <w:bCs/>
          <w:sz w:val="24"/>
          <w:szCs w:val="24"/>
          <w:lang w:val="en-GB"/>
        </w:rPr>
        <w:t xml:space="preserve">Word Count: </w:t>
      </w:r>
      <w:r>
        <w:rPr>
          <w:rFonts w:ascii="Arial" w:hAnsi="Arial" w:cs="Arial"/>
          <w:b/>
          <w:bCs/>
          <w:sz w:val="24"/>
          <w:szCs w:val="24"/>
          <w:lang w:val="en-GB"/>
        </w:rPr>
        <w:t>1400</w:t>
      </w:r>
    </w:p>
    <w:p w14:paraId="5C498A32" w14:textId="77777777" w:rsidR="007252F7" w:rsidRDefault="007252F7" w:rsidP="00FE3E2A">
      <w:pPr>
        <w:spacing w:line="360" w:lineRule="auto"/>
        <w:jc w:val="both"/>
        <w:rPr>
          <w:rFonts w:ascii="Arial" w:hAnsi="Arial" w:cs="Arial"/>
          <w:b/>
          <w:bCs/>
          <w:sz w:val="24"/>
          <w:szCs w:val="24"/>
          <w:lang w:val="en-GB"/>
        </w:rPr>
      </w:pPr>
    </w:p>
    <w:p w14:paraId="01E75E59" w14:textId="30C6F8F5" w:rsidR="0001509D" w:rsidRDefault="003A3913" w:rsidP="00FE3E2A">
      <w:pPr>
        <w:spacing w:line="360" w:lineRule="auto"/>
        <w:jc w:val="both"/>
        <w:rPr>
          <w:rFonts w:ascii="Arial" w:hAnsi="Arial" w:cs="Arial"/>
          <w:sz w:val="24"/>
          <w:szCs w:val="24"/>
          <w:lang w:val="en-GB"/>
        </w:rPr>
      </w:pPr>
      <w:r w:rsidRPr="003A3913">
        <w:rPr>
          <w:rFonts w:ascii="Arial" w:hAnsi="Arial" w:cs="Arial"/>
          <w:b/>
          <w:bCs/>
          <w:sz w:val="24"/>
          <w:szCs w:val="24"/>
          <w:lang w:val="en-GB"/>
        </w:rPr>
        <w:lastRenderedPageBreak/>
        <w:t>INTRODUCTION:</w:t>
      </w:r>
      <w:r w:rsidRPr="003A3913">
        <w:rPr>
          <w:rFonts w:ascii="Arial" w:hAnsi="Arial" w:cs="Arial"/>
          <w:b/>
          <w:bCs/>
          <w:sz w:val="24"/>
          <w:szCs w:val="24"/>
          <w:lang w:val="en-GB"/>
        </w:rPr>
        <w:br/>
      </w:r>
      <w:r w:rsidR="0001509D" w:rsidRPr="00FE3E2A">
        <w:rPr>
          <w:rFonts w:ascii="Arial" w:hAnsi="Arial" w:cs="Arial"/>
          <w:sz w:val="24"/>
          <w:szCs w:val="24"/>
          <w:lang w:val="en-GB"/>
        </w:rPr>
        <w:t xml:space="preserve">The chosen department for the Holiday Inn Derby location </w:t>
      </w:r>
      <w:r w:rsidR="00784ACA">
        <w:rPr>
          <w:rFonts w:ascii="Arial" w:hAnsi="Arial" w:cs="Arial"/>
          <w:sz w:val="24"/>
          <w:szCs w:val="24"/>
          <w:lang w:val="en-GB"/>
        </w:rPr>
        <w:t>is</w:t>
      </w:r>
      <w:r w:rsidR="0001509D" w:rsidRPr="00FE3E2A">
        <w:rPr>
          <w:rFonts w:ascii="Arial" w:hAnsi="Arial" w:cs="Arial"/>
          <w:sz w:val="24"/>
          <w:szCs w:val="24"/>
          <w:lang w:val="en-GB"/>
        </w:rPr>
        <w:t xml:space="preserve"> the maintenance department. This department comprises </w:t>
      </w:r>
      <w:r w:rsidR="00934FE0">
        <w:rPr>
          <w:rFonts w:ascii="Arial" w:hAnsi="Arial" w:cs="Arial"/>
          <w:sz w:val="24"/>
          <w:szCs w:val="24"/>
          <w:lang w:val="en-GB"/>
        </w:rPr>
        <w:t xml:space="preserve">of </w:t>
      </w:r>
      <w:r w:rsidR="0001509D" w:rsidRPr="00FE3E2A">
        <w:rPr>
          <w:rFonts w:ascii="Arial" w:hAnsi="Arial" w:cs="Arial"/>
          <w:sz w:val="24"/>
          <w:szCs w:val="24"/>
          <w:lang w:val="en-GB"/>
        </w:rPr>
        <w:t xml:space="preserve">one person the manager who usually handles </w:t>
      </w:r>
      <w:proofErr w:type="gramStart"/>
      <w:r w:rsidR="0001509D" w:rsidRPr="00FE3E2A">
        <w:rPr>
          <w:rFonts w:ascii="Arial" w:hAnsi="Arial" w:cs="Arial"/>
          <w:sz w:val="24"/>
          <w:szCs w:val="24"/>
          <w:lang w:val="en-GB"/>
        </w:rPr>
        <w:t>all of</w:t>
      </w:r>
      <w:proofErr w:type="gramEnd"/>
      <w:r w:rsidR="0001509D" w:rsidRPr="00FE3E2A">
        <w:rPr>
          <w:rFonts w:ascii="Arial" w:hAnsi="Arial" w:cs="Arial"/>
          <w:sz w:val="24"/>
          <w:szCs w:val="24"/>
          <w:lang w:val="en-GB"/>
        </w:rPr>
        <w:t xml:space="preserve"> the maintenance-related issues in the hotel. The role undertaken was an assistant to the manager. This department ensures that the entire hotel is inspected daily and that maintenance of the facility is conducted efficiently and promptly. The three learning objectives that </w:t>
      </w:r>
      <w:r w:rsidR="00B26F1B">
        <w:rPr>
          <w:rFonts w:ascii="Arial" w:hAnsi="Arial" w:cs="Arial"/>
          <w:sz w:val="24"/>
          <w:szCs w:val="24"/>
          <w:lang w:val="en-GB"/>
        </w:rPr>
        <w:t>are</w:t>
      </w:r>
      <w:r w:rsidR="0001509D" w:rsidRPr="00FE3E2A">
        <w:rPr>
          <w:rFonts w:ascii="Arial" w:hAnsi="Arial" w:cs="Arial"/>
          <w:sz w:val="24"/>
          <w:szCs w:val="24"/>
          <w:lang w:val="en-GB"/>
        </w:rPr>
        <w:t xml:space="preserve"> in mind when entering this department </w:t>
      </w:r>
      <w:r w:rsidR="00B26F1B">
        <w:rPr>
          <w:rFonts w:ascii="Arial" w:hAnsi="Arial" w:cs="Arial"/>
          <w:sz w:val="24"/>
          <w:szCs w:val="24"/>
          <w:lang w:val="en-GB"/>
        </w:rPr>
        <w:t>is</w:t>
      </w:r>
      <w:r w:rsidR="0001509D" w:rsidRPr="00FE3E2A">
        <w:rPr>
          <w:rFonts w:ascii="Arial" w:hAnsi="Arial" w:cs="Arial"/>
          <w:sz w:val="24"/>
          <w:szCs w:val="24"/>
          <w:lang w:val="en-GB"/>
        </w:rPr>
        <w:t xml:space="preserve"> firstly understanding the task priority scheme. When a hotel needs to be maintained especially when all the maintenance is done by one person it is important to have a plan on which tasks are a priority to ensure that guests are satisfied</w:t>
      </w:r>
      <w:r w:rsidR="00D82DB9">
        <w:rPr>
          <w:rFonts w:ascii="Arial" w:hAnsi="Arial" w:cs="Arial"/>
          <w:sz w:val="24"/>
          <w:szCs w:val="24"/>
          <w:lang w:val="en-GB"/>
        </w:rPr>
        <w:t xml:space="preserve"> </w:t>
      </w:r>
      <w:r w:rsidR="00D82DB9" w:rsidRPr="00D82DB9">
        <w:rPr>
          <w:rFonts w:ascii="Arial" w:hAnsi="Arial" w:cs="Arial"/>
          <w:sz w:val="24"/>
          <w:szCs w:val="24"/>
          <w:lang w:val="en-GB"/>
        </w:rPr>
        <w:t>(Connors, 2019)</w:t>
      </w:r>
      <w:r w:rsidR="00D82DB9">
        <w:rPr>
          <w:rFonts w:ascii="Arial" w:hAnsi="Arial" w:cs="Arial"/>
          <w:sz w:val="24"/>
          <w:szCs w:val="24"/>
          <w:lang w:val="en-GB"/>
        </w:rPr>
        <w:t xml:space="preserve">. </w:t>
      </w:r>
      <w:r w:rsidR="0001509D" w:rsidRPr="00FE3E2A">
        <w:rPr>
          <w:rFonts w:ascii="Arial" w:hAnsi="Arial" w:cs="Arial"/>
          <w:sz w:val="24"/>
          <w:szCs w:val="24"/>
          <w:lang w:val="en-GB"/>
        </w:rPr>
        <w:t xml:space="preserve">The second objective </w:t>
      </w:r>
      <w:r w:rsidR="00D82DB9">
        <w:rPr>
          <w:rFonts w:ascii="Arial" w:hAnsi="Arial" w:cs="Arial"/>
          <w:sz w:val="24"/>
          <w:szCs w:val="24"/>
          <w:lang w:val="en-GB"/>
        </w:rPr>
        <w:t>is</w:t>
      </w:r>
      <w:r w:rsidR="0001509D" w:rsidRPr="00FE3E2A">
        <w:rPr>
          <w:rFonts w:ascii="Arial" w:hAnsi="Arial" w:cs="Arial"/>
          <w:sz w:val="24"/>
          <w:szCs w:val="24"/>
          <w:lang w:val="en-GB"/>
        </w:rPr>
        <w:t xml:space="preserve"> to observe how maintenance costs are reduced. It is important to understand ways in which costs can be reduced especially in maintenance which is costly</w:t>
      </w:r>
      <w:r w:rsidR="00934FE0">
        <w:rPr>
          <w:rFonts w:ascii="Arial" w:hAnsi="Arial" w:cs="Arial"/>
          <w:sz w:val="24"/>
          <w:szCs w:val="24"/>
          <w:lang w:val="en-GB"/>
        </w:rPr>
        <w:t xml:space="preserve"> at times</w:t>
      </w:r>
      <w:r w:rsidR="0001509D" w:rsidRPr="00FE3E2A">
        <w:rPr>
          <w:rFonts w:ascii="Arial" w:hAnsi="Arial" w:cs="Arial"/>
          <w:sz w:val="24"/>
          <w:szCs w:val="24"/>
          <w:lang w:val="en-GB"/>
        </w:rPr>
        <w:t xml:space="preserve"> (</w:t>
      </w:r>
      <w:proofErr w:type="spellStart"/>
      <w:r w:rsidR="0001509D" w:rsidRPr="00FE3E2A">
        <w:rPr>
          <w:rFonts w:ascii="Arial" w:hAnsi="Arial" w:cs="Arial"/>
          <w:sz w:val="24"/>
          <w:szCs w:val="24"/>
          <w:lang w:val="en-GB"/>
        </w:rPr>
        <w:t>Actabl</w:t>
      </w:r>
      <w:proofErr w:type="spellEnd"/>
      <w:r w:rsidR="0001509D" w:rsidRPr="00FE3E2A">
        <w:rPr>
          <w:rFonts w:ascii="Arial" w:hAnsi="Arial" w:cs="Arial"/>
          <w:sz w:val="24"/>
          <w:szCs w:val="24"/>
          <w:lang w:val="en-GB"/>
        </w:rPr>
        <w:t>, 2025)</w:t>
      </w:r>
      <w:r w:rsidR="00D82DB9">
        <w:rPr>
          <w:rFonts w:ascii="Arial" w:hAnsi="Arial" w:cs="Arial"/>
          <w:sz w:val="24"/>
          <w:szCs w:val="24"/>
          <w:lang w:val="en-GB"/>
        </w:rPr>
        <w:t>.</w:t>
      </w:r>
      <w:r w:rsidR="0001509D" w:rsidRPr="00FE3E2A">
        <w:rPr>
          <w:rFonts w:ascii="Arial" w:hAnsi="Arial" w:cs="Arial"/>
          <w:sz w:val="24"/>
          <w:szCs w:val="24"/>
          <w:lang w:val="en-GB"/>
        </w:rPr>
        <w:t xml:space="preserve"> The third objective was to observe how inventory is managed. Inventory management is an important aspect of maintenance where it</w:t>
      </w:r>
      <w:r w:rsidR="00934FE0">
        <w:rPr>
          <w:rFonts w:ascii="Arial" w:hAnsi="Arial" w:cs="Arial"/>
          <w:sz w:val="24"/>
          <w:szCs w:val="24"/>
          <w:lang w:val="en-GB"/>
        </w:rPr>
        <w:t xml:space="preserve"> is</w:t>
      </w:r>
      <w:r w:rsidR="0001509D" w:rsidRPr="00FE3E2A">
        <w:rPr>
          <w:rFonts w:ascii="Arial" w:hAnsi="Arial" w:cs="Arial"/>
          <w:sz w:val="24"/>
          <w:szCs w:val="24"/>
          <w:lang w:val="en-GB"/>
        </w:rPr>
        <w:t xml:space="preserve"> to ensure that there is everything needed to keep the hotel running smoothly</w:t>
      </w:r>
      <w:r w:rsidR="00D82DB9">
        <w:rPr>
          <w:rFonts w:ascii="Arial" w:hAnsi="Arial" w:cs="Arial"/>
          <w:sz w:val="24"/>
          <w:szCs w:val="24"/>
          <w:lang w:val="en-GB"/>
        </w:rPr>
        <w:t xml:space="preserve"> </w:t>
      </w:r>
      <w:r w:rsidR="0001509D" w:rsidRPr="00FE3E2A">
        <w:rPr>
          <w:rFonts w:ascii="Arial" w:hAnsi="Arial" w:cs="Arial"/>
          <w:sz w:val="24"/>
          <w:szCs w:val="24"/>
          <w:lang w:val="en-GB"/>
        </w:rPr>
        <w:t>(Hayes, 2024)</w:t>
      </w:r>
      <w:r w:rsidR="00D82DB9">
        <w:rPr>
          <w:rFonts w:ascii="Arial" w:hAnsi="Arial" w:cs="Arial"/>
          <w:sz w:val="24"/>
          <w:szCs w:val="24"/>
          <w:lang w:val="en-GB"/>
        </w:rPr>
        <w:t>.</w:t>
      </w:r>
      <w:r>
        <w:rPr>
          <w:rFonts w:ascii="Arial" w:hAnsi="Arial" w:cs="Arial"/>
          <w:sz w:val="24"/>
          <w:szCs w:val="24"/>
          <w:lang w:val="en-GB"/>
        </w:rPr>
        <w:br/>
      </w:r>
    </w:p>
    <w:p w14:paraId="441B1176" w14:textId="29DCC862" w:rsidR="003A3913" w:rsidRPr="003A3913" w:rsidRDefault="003A3913" w:rsidP="00FE3E2A">
      <w:pPr>
        <w:spacing w:line="360" w:lineRule="auto"/>
        <w:jc w:val="both"/>
        <w:rPr>
          <w:rFonts w:ascii="Arial" w:hAnsi="Arial" w:cs="Arial"/>
          <w:b/>
          <w:bCs/>
          <w:sz w:val="24"/>
          <w:szCs w:val="24"/>
          <w:lang w:val="en-GB"/>
        </w:rPr>
      </w:pPr>
      <w:r w:rsidRPr="003A3913">
        <w:rPr>
          <w:rFonts w:ascii="Arial" w:hAnsi="Arial" w:cs="Arial"/>
          <w:b/>
          <w:bCs/>
          <w:sz w:val="24"/>
          <w:szCs w:val="24"/>
          <w:lang w:val="en-GB"/>
        </w:rPr>
        <w:t>ROLE REFECTION:</w:t>
      </w:r>
    </w:p>
    <w:p w14:paraId="241B2E03" w14:textId="73C1585D" w:rsidR="0001509D" w:rsidRPr="00FE3E2A" w:rsidRDefault="0001509D" w:rsidP="00FE3E2A">
      <w:pPr>
        <w:spacing w:line="360" w:lineRule="auto"/>
        <w:jc w:val="both"/>
        <w:rPr>
          <w:rFonts w:ascii="Arial" w:hAnsi="Arial" w:cs="Arial"/>
          <w:sz w:val="24"/>
          <w:szCs w:val="24"/>
          <w:lang w:val="en-GB"/>
        </w:rPr>
      </w:pPr>
      <w:r w:rsidRPr="00FE3E2A">
        <w:rPr>
          <w:rFonts w:ascii="Arial" w:hAnsi="Arial" w:cs="Arial"/>
          <w:sz w:val="24"/>
          <w:szCs w:val="24"/>
          <w:lang w:val="en-GB"/>
        </w:rPr>
        <w:t xml:space="preserve">The role </w:t>
      </w:r>
      <w:r w:rsidR="00D82DB9">
        <w:rPr>
          <w:rFonts w:ascii="Arial" w:hAnsi="Arial" w:cs="Arial"/>
          <w:sz w:val="24"/>
          <w:szCs w:val="24"/>
          <w:lang w:val="en-GB"/>
        </w:rPr>
        <w:t>being</w:t>
      </w:r>
      <w:r w:rsidRPr="00FE3E2A">
        <w:rPr>
          <w:rFonts w:ascii="Arial" w:hAnsi="Arial" w:cs="Arial"/>
          <w:sz w:val="24"/>
          <w:szCs w:val="24"/>
          <w:lang w:val="en-GB"/>
        </w:rPr>
        <w:t xml:space="preserve"> undertaken </w:t>
      </w:r>
      <w:r w:rsidR="00D82DB9">
        <w:rPr>
          <w:rFonts w:ascii="Arial" w:hAnsi="Arial" w:cs="Arial"/>
          <w:sz w:val="24"/>
          <w:szCs w:val="24"/>
          <w:lang w:val="en-GB"/>
        </w:rPr>
        <w:t>is</w:t>
      </w:r>
      <w:r w:rsidRPr="00FE3E2A">
        <w:rPr>
          <w:rFonts w:ascii="Arial" w:hAnsi="Arial" w:cs="Arial"/>
          <w:sz w:val="24"/>
          <w:szCs w:val="24"/>
          <w:lang w:val="en-GB"/>
        </w:rPr>
        <w:t xml:space="preserve"> an assistant to the manager. On a day-to-day basis, any related issues that occurred were either dealt with by me if it can be done or it would be communicated to the manager. The manager’s working hours are 7 am to 3 pm thus any issues that came up during his off times were done by me. Whenever any related issues were dealt with by me, I would always make it known to the manager. Some examples of things I have done are fixing shower heads and replacing wheels on tables. </w:t>
      </w:r>
    </w:p>
    <w:p w14:paraId="41C0ECFA" w14:textId="61FC18D5" w:rsidR="0001509D" w:rsidRPr="00FE3E2A" w:rsidRDefault="0001509D" w:rsidP="00FE3E2A">
      <w:pPr>
        <w:spacing w:line="360" w:lineRule="auto"/>
        <w:jc w:val="both"/>
        <w:rPr>
          <w:rFonts w:ascii="Arial" w:hAnsi="Arial" w:cs="Arial"/>
          <w:sz w:val="24"/>
          <w:szCs w:val="24"/>
          <w:lang w:val="en-GB"/>
        </w:rPr>
      </w:pPr>
      <w:r w:rsidRPr="00FE3E2A">
        <w:rPr>
          <w:rFonts w:ascii="Arial" w:hAnsi="Arial" w:cs="Arial"/>
          <w:sz w:val="24"/>
          <w:szCs w:val="24"/>
          <w:lang w:val="en-GB"/>
        </w:rPr>
        <w:t>The key skills required for a maintenance manager are technical knowledge, leadership skills, decision-making problem-solving, and communication skills. In terms of technical skills, managers must be knowledgeable and have experience maintaining a hotel. Experience allows them to properly supervise and teach staff but also be ready to troubleshoot any complex issues that may arise (O’Brien, 2025)</w:t>
      </w:r>
      <w:r w:rsidR="00B51899">
        <w:rPr>
          <w:rFonts w:ascii="Arial" w:hAnsi="Arial" w:cs="Arial"/>
          <w:sz w:val="24"/>
          <w:szCs w:val="24"/>
          <w:lang w:val="en-GB"/>
        </w:rPr>
        <w:t>.</w:t>
      </w:r>
      <w:r w:rsidRPr="00FE3E2A">
        <w:rPr>
          <w:rFonts w:ascii="Arial" w:hAnsi="Arial" w:cs="Arial"/>
          <w:sz w:val="24"/>
          <w:szCs w:val="24"/>
          <w:lang w:val="en-GB"/>
        </w:rPr>
        <w:t xml:space="preserve"> According to (Schroeder, 2022) states that a knowledgeable manager builds credibility amongst the team which fosters respect. This will allow staff to be more confident about the </w:t>
      </w:r>
      <w:r w:rsidRPr="00FE3E2A">
        <w:rPr>
          <w:rFonts w:ascii="Arial" w:hAnsi="Arial" w:cs="Arial"/>
          <w:sz w:val="24"/>
          <w:szCs w:val="24"/>
          <w:lang w:val="en-GB"/>
        </w:rPr>
        <w:lastRenderedPageBreak/>
        <w:t xml:space="preserve">knowledge that is being shared. In terms of leadership skills managers must be able to motivate their staff to accomplish clear objectives and goals. A great leader will ensure that work is delegated fairly and efficiently this would reduce bias. Clear goals and objectives are established to ensure that all the staff knows what </w:t>
      </w:r>
      <w:proofErr w:type="gramStart"/>
      <w:r w:rsidRPr="00FE3E2A">
        <w:rPr>
          <w:rFonts w:ascii="Arial" w:hAnsi="Arial" w:cs="Arial"/>
          <w:sz w:val="24"/>
          <w:szCs w:val="24"/>
          <w:lang w:val="en-GB"/>
        </w:rPr>
        <w:t>has to</w:t>
      </w:r>
      <w:proofErr w:type="gramEnd"/>
      <w:r w:rsidRPr="00FE3E2A">
        <w:rPr>
          <w:rFonts w:ascii="Arial" w:hAnsi="Arial" w:cs="Arial"/>
          <w:sz w:val="24"/>
          <w:szCs w:val="24"/>
          <w:lang w:val="en-GB"/>
        </w:rPr>
        <w:t xml:space="preserve"> be done daily which facilitates a high-performing team. Leaders creating a positive work environment gives employees the ability to be comfortable and open with tasks and ideas</w:t>
      </w:r>
      <w:r w:rsidR="00973B11">
        <w:rPr>
          <w:rFonts w:ascii="Arial" w:hAnsi="Arial" w:cs="Arial"/>
          <w:sz w:val="24"/>
          <w:szCs w:val="24"/>
          <w:lang w:val="en-GB"/>
        </w:rPr>
        <w:t xml:space="preserve">. This can </w:t>
      </w:r>
      <w:r w:rsidRPr="00FE3E2A">
        <w:rPr>
          <w:rFonts w:ascii="Arial" w:hAnsi="Arial" w:cs="Arial"/>
          <w:sz w:val="24"/>
          <w:szCs w:val="24"/>
          <w:lang w:val="en-GB"/>
        </w:rPr>
        <w:t>encoura</w:t>
      </w:r>
      <w:r w:rsidR="00973B11">
        <w:rPr>
          <w:rFonts w:ascii="Arial" w:hAnsi="Arial" w:cs="Arial"/>
          <w:sz w:val="24"/>
          <w:szCs w:val="24"/>
          <w:lang w:val="en-GB"/>
        </w:rPr>
        <w:t>ge</w:t>
      </w:r>
      <w:r w:rsidRPr="00FE3E2A">
        <w:rPr>
          <w:rFonts w:ascii="Arial" w:hAnsi="Arial" w:cs="Arial"/>
          <w:sz w:val="24"/>
          <w:szCs w:val="24"/>
          <w:lang w:val="en-GB"/>
        </w:rPr>
        <w:t xml:space="preserve"> teamwork</w:t>
      </w:r>
      <w:r w:rsidR="00973B11">
        <w:rPr>
          <w:rFonts w:ascii="Arial" w:hAnsi="Arial" w:cs="Arial"/>
          <w:sz w:val="24"/>
          <w:szCs w:val="24"/>
          <w:lang w:val="en-GB"/>
        </w:rPr>
        <w:t xml:space="preserve"> where staff is comfortable learning and working with each other</w:t>
      </w:r>
      <w:r w:rsidRPr="00FE3E2A">
        <w:rPr>
          <w:rFonts w:ascii="Arial" w:hAnsi="Arial" w:cs="Arial"/>
          <w:sz w:val="24"/>
          <w:szCs w:val="24"/>
          <w:lang w:val="en-GB"/>
        </w:rPr>
        <w:t xml:space="preserve"> (O’Brien, 2025)</w:t>
      </w:r>
      <w:r w:rsidR="00B51899">
        <w:rPr>
          <w:rFonts w:ascii="Arial" w:hAnsi="Arial" w:cs="Arial"/>
          <w:sz w:val="24"/>
          <w:szCs w:val="24"/>
          <w:lang w:val="en-GB"/>
        </w:rPr>
        <w:t>.</w:t>
      </w:r>
      <w:r w:rsidRPr="00FE3E2A">
        <w:rPr>
          <w:rFonts w:ascii="Arial" w:hAnsi="Arial" w:cs="Arial"/>
          <w:sz w:val="24"/>
          <w:szCs w:val="24"/>
          <w:lang w:val="en-GB"/>
        </w:rPr>
        <w:t xml:space="preserve"> In terms of decision-making and problem-solving managers must be able to think critically. In a hotel, many issues can happen unexpectedly, and a manager must be able to handle these matters quickly (O’Brien, 2025)</w:t>
      </w:r>
      <w:r w:rsidR="00B51899">
        <w:rPr>
          <w:rFonts w:ascii="Arial" w:hAnsi="Arial" w:cs="Arial"/>
          <w:sz w:val="24"/>
          <w:szCs w:val="24"/>
          <w:lang w:val="en-GB"/>
        </w:rPr>
        <w:t>.</w:t>
      </w:r>
      <w:r w:rsidRPr="00FE3E2A">
        <w:rPr>
          <w:rFonts w:ascii="Arial" w:hAnsi="Arial" w:cs="Arial"/>
          <w:sz w:val="24"/>
          <w:szCs w:val="24"/>
          <w:lang w:val="en-GB"/>
        </w:rPr>
        <w:t xml:space="preserve"> Communication skills are important when dealing with staff because they would be able to clearly understand what is needed to ensure their tasks are being done correctly while facilitating trust and respect. Feedback is also important thus conveying constructive feedback to staff is essential</w:t>
      </w:r>
      <w:r w:rsidR="00B51899">
        <w:rPr>
          <w:rFonts w:ascii="Arial" w:hAnsi="Arial" w:cs="Arial"/>
          <w:sz w:val="24"/>
          <w:szCs w:val="24"/>
          <w:lang w:val="en-GB"/>
        </w:rPr>
        <w:t xml:space="preserve"> </w:t>
      </w:r>
      <w:r w:rsidRPr="00FE3E2A">
        <w:rPr>
          <w:rFonts w:ascii="Arial" w:hAnsi="Arial" w:cs="Arial"/>
          <w:sz w:val="24"/>
          <w:szCs w:val="24"/>
          <w:lang w:val="en-GB"/>
        </w:rPr>
        <w:t>(O’Brien, 2025)</w:t>
      </w:r>
      <w:r w:rsidR="00B51899">
        <w:rPr>
          <w:rFonts w:ascii="Arial" w:hAnsi="Arial" w:cs="Arial"/>
          <w:sz w:val="24"/>
          <w:szCs w:val="24"/>
          <w:lang w:val="en-GB"/>
        </w:rPr>
        <w:t>.</w:t>
      </w:r>
      <w:r w:rsidRPr="00FE3E2A">
        <w:rPr>
          <w:rFonts w:ascii="Arial" w:hAnsi="Arial" w:cs="Arial"/>
          <w:sz w:val="24"/>
          <w:szCs w:val="24"/>
          <w:lang w:val="en-GB"/>
        </w:rPr>
        <w:t xml:space="preserve"> </w:t>
      </w:r>
    </w:p>
    <w:p w14:paraId="21501308" w14:textId="18009D2E" w:rsidR="0001509D" w:rsidRPr="00FE3E2A" w:rsidRDefault="0001509D" w:rsidP="00FE3E2A">
      <w:pPr>
        <w:spacing w:line="360" w:lineRule="auto"/>
        <w:jc w:val="both"/>
        <w:rPr>
          <w:rFonts w:ascii="Arial" w:hAnsi="Arial" w:cs="Arial"/>
          <w:sz w:val="24"/>
          <w:szCs w:val="24"/>
          <w:lang w:val="en-GB"/>
        </w:rPr>
      </w:pPr>
      <w:r w:rsidRPr="00FE3E2A">
        <w:rPr>
          <w:rFonts w:ascii="Arial" w:hAnsi="Arial" w:cs="Arial"/>
          <w:sz w:val="24"/>
          <w:szCs w:val="24"/>
          <w:lang w:val="en-GB"/>
        </w:rPr>
        <w:t xml:space="preserve">An example of how the manager showed great leadership skills using the ERA cycle theological reflection model </w:t>
      </w:r>
      <w:r w:rsidR="00566DF4" w:rsidRPr="00566DF4">
        <w:rPr>
          <w:rFonts w:ascii="Arial" w:hAnsi="Arial" w:cs="Arial"/>
          <w:sz w:val="24"/>
          <w:szCs w:val="24"/>
          <w:lang w:val="en-GB"/>
        </w:rPr>
        <w:t xml:space="preserve">using the ERA theoretic reflection model </w:t>
      </w:r>
      <w:r w:rsidR="00566DF4">
        <w:rPr>
          <w:rFonts w:ascii="Arial" w:hAnsi="Arial" w:cs="Arial"/>
          <w:sz w:val="24"/>
          <w:szCs w:val="24"/>
          <w:lang w:val="en-GB"/>
        </w:rPr>
        <w:t>was</w:t>
      </w:r>
      <w:r w:rsidRPr="00FE3E2A">
        <w:rPr>
          <w:rFonts w:ascii="Arial" w:hAnsi="Arial" w:cs="Arial"/>
          <w:sz w:val="24"/>
          <w:szCs w:val="24"/>
          <w:lang w:val="en-GB"/>
        </w:rPr>
        <w:t xml:space="preserve"> I had fixed a safe and I had met him in the lobby and told him that I had fixed it. He had checked it and returned and told me that I did a great job. Looking back on that experience I felt seen and happy because he took the time to check my work and still praised me for the great job. This in turn motivated me to keep helping him with maintenance tasks while he was off his shift</w:t>
      </w:r>
      <w:r w:rsidR="00B51899">
        <w:rPr>
          <w:rFonts w:ascii="Arial" w:hAnsi="Arial" w:cs="Arial"/>
          <w:sz w:val="24"/>
          <w:szCs w:val="24"/>
          <w:lang w:val="en-GB"/>
        </w:rPr>
        <w:t xml:space="preserve"> </w:t>
      </w:r>
      <w:r w:rsidR="0063081F" w:rsidRPr="0063081F">
        <w:rPr>
          <w:rFonts w:ascii="Arial" w:hAnsi="Arial" w:cs="Arial"/>
          <w:sz w:val="24"/>
          <w:szCs w:val="24"/>
          <w:lang w:val="en-GB"/>
        </w:rPr>
        <w:t>(Fallin, 2024)</w:t>
      </w:r>
      <w:r w:rsidR="0063081F">
        <w:rPr>
          <w:rFonts w:ascii="Arial" w:hAnsi="Arial" w:cs="Arial"/>
          <w:sz w:val="24"/>
          <w:szCs w:val="24"/>
          <w:lang w:val="en-GB"/>
        </w:rPr>
        <w:t>.</w:t>
      </w:r>
    </w:p>
    <w:p w14:paraId="16AE9C89" w14:textId="67D44588" w:rsidR="000F3BB9" w:rsidRPr="00FE3E2A" w:rsidRDefault="0001509D" w:rsidP="00FE3E2A">
      <w:pPr>
        <w:spacing w:line="360" w:lineRule="auto"/>
        <w:jc w:val="both"/>
        <w:rPr>
          <w:rFonts w:ascii="Arial" w:hAnsi="Arial" w:cs="Arial"/>
          <w:color w:val="000000" w:themeColor="text1"/>
          <w:sz w:val="24"/>
          <w:szCs w:val="24"/>
          <w:lang w:val="en-GB"/>
        </w:rPr>
      </w:pPr>
      <w:r w:rsidRPr="00FE3E2A">
        <w:rPr>
          <w:rFonts w:ascii="Arial" w:hAnsi="Arial" w:cs="Arial"/>
          <w:sz w:val="24"/>
          <w:szCs w:val="24"/>
          <w:lang w:val="en-GB"/>
        </w:rPr>
        <w:t>Another example</w:t>
      </w:r>
      <w:r w:rsidR="00F614E7" w:rsidRPr="00F614E7">
        <w:t xml:space="preserve"> </w:t>
      </w:r>
      <w:r w:rsidR="00F614E7" w:rsidRPr="00F614E7">
        <w:rPr>
          <w:rFonts w:ascii="Arial" w:hAnsi="Arial" w:cs="Arial"/>
          <w:sz w:val="24"/>
          <w:szCs w:val="24"/>
          <w:lang w:val="en-GB"/>
        </w:rPr>
        <w:t>using the ERA cycle theological reflection model</w:t>
      </w:r>
      <w:r w:rsidR="00566DF4" w:rsidRPr="00566DF4">
        <w:t xml:space="preserve"> </w:t>
      </w:r>
      <w:r w:rsidR="00F614E7">
        <w:rPr>
          <w:rFonts w:ascii="Arial" w:hAnsi="Arial" w:cs="Arial"/>
          <w:sz w:val="24"/>
          <w:szCs w:val="24"/>
          <w:lang w:val="en-GB"/>
        </w:rPr>
        <w:t>wa</w:t>
      </w:r>
      <w:r w:rsidR="00566DF4">
        <w:rPr>
          <w:rFonts w:ascii="Arial" w:hAnsi="Arial" w:cs="Arial"/>
          <w:sz w:val="24"/>
          <w:szCs w:val="24"/>
          <w:lang w:val="en-GB"/>
        </w:rPr>
        <w:t>s</w:t>
      </w:r>
      <w:r w:rsidRPr="00FE3E2A">
        <w:rPr>
          <w:rFonts w:ascii="Arial" w:hAnsi="Arial" w:cs="Arial"/>
          <w:sz w:val="24"/>
          <w:szCs w:val="24"/>
          <w:lang w:val="en-GB"/>
        </w:rPr>
        <w:t xml:space="preserve"> that for every interaction I have had and observed with the manager, he is always calm and patient. He takes the time to listen and understand exactly what needs to be done. He was always friendly to the reception staff and guests and did his work efficiently with little to no downtime. Looking back, I think it impacted me to be a better listener, especially in a work setting. I saw that even though he was the only one in the department he had great teamwork skills with the other departments</w:t>
      </w:r>
      <w:r w:rsidR="0063081F">
        <w:rPr>
          <w:rFonts w:ascii="Arial" w:hAnsi="Arial" w:cs="Arial"/>
          <w:sz w:val="24"/>
          <w:szCs w:val="24"/>
          <w:lang w:val="en-GB"/>
        </w:rPr>
        <w:t>.</w:t>
      </w:r>
      <w:r w:rsidR="00B12A99" w:rsidRPr="00FE3E2A">
        <w:rPr>
          <w:rFonts w:ascii="Arial" w:hAnsi="Arial" w:cs="Arial"/>
          <w:color w:val="000000" w:themeColor="text1"/>
          <w:sz w:val="24"/>
          <w:szCs w:val="24"/>
          <w:lang w:val="en-GB"/>
        </w:rPr>
        <w:br/>
      </w:r>
    </w:p>
    <w:p w14:paraId="7D10B9CC" w14:textId="58141D23" w:rsidR="003F1FFB" w:rsidRPr="00FE3E2A" w:rsidRDefault="00B12A99" w:rsidP="00FE3E2A">
      <w:p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Action Plan</w:t>
      </w:r>
    </w:p>
    <w:tbl>
      <w:tblPr>
        <w:tblStyle w:val="TableGrid"/>
        <w:tblW w:w="0" w:type="auto"/>
        <w:tblLook w:val="04A0" w:firstRow="1" w:lastRow="0" w:firstColumn="1" w:lastColumn="0" w:noHBand="0" w:noVBand="1"/>
      </w:tblPr>
      <w:tblGrid>
        <w:gridCol w:w="2311"/>
        <w:gridCol w:w="2311"/>
        <w:gridCol w:w="2208"/>
        <w:gridCol w:w="2186"/>
      </w:tblGrid>
      <w:tr w:rsidR="00B12A99" w:rsidRPr="00FE3E2A" w14:paraId="2F72D728" w14:textId="77777777">
        <w:tc>
          <w:tcPr>
            <w:tcW w:w="2254" w:type="dxa"/>
          </w:tcPr>
          <w:p w14:paraId="19DD8DD6" w14:textId="57DAC047" w:rsidR="00B12A99" w:rsidRPr="00FE3E2A" w:rsidRDefault="00B12A99" w:rsidP="00FE3E2A">
            <w:pPr>
              <w:spacing w:line="360" w:lineRule="auto"/>
              <w:jc w:val="both"/>
              <w:rPr>
                <w:rFonts w:ascii="Arial" w:hAnsi="Arial" w:cs="Arial"/>
                <w:color w:val="EE0000"/>
                <w:sz w:val="24"/>
                <w:szCs w:val="24"/>
                <w:lang w:val="en-GB"/>
              </w:rPr>
            </w:pPr>
            <w:r w:rsidRPr="00FE3E2A">
              <w:rPr>
                <w:rFonts w:ascii="Arial" w:hAnsi="Arial" w:cs="Arial"/>
                <w:color w:val="000000" w:themeColor="text1"/>
                <w:sz w:val="24"/>
                <w:szCs w:val="24"/>
                <w:lang w:val="en-GB"/>
              </w:rPr>
              <w:t xml:space="preserve">Number </w:t>
            </w:r>
          </w:p>
        </w:tc>
        <w:tc>
          <w:tcPr>
            <w:tcW w:w="2254" w:type="dxa"/>
          </w:tcPr>
          <w:p w14:paraId="6396FFDD" w14:textId="17A459B9" w:rsidR="00B12A99" w:rsidRPr="00FE3E2A" w:rsidRDefault="00B12A99" w:rsidP="00FE3E2A">
            <w:p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Problem</w:t>
            </w:r>
          </w:p>
        </w:tc>
        <w:tc>
          <w:tcPr>
            <w:tcW w:w="2254" w:type="dxa"/>
          </w:tcPr>
          <w:p w14:paraId="32E2B92C" w14:textId="39AE30B0" w:rsidR="00B12A99" w:rsidRPr="00FE3E2A" w:rsidRDefault="00B12A99" w:rsidP="00FE3E2A">
            <w:p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 xml:space="preserve">Solution </w:t>
            </w:r>
          </w:p>
        </w:tc>
        <w:tc>
          <w:tcPr>
            <w:tcW w:w="2254" w:type="dxa"/>
          </w:tcPr>
          <w:p w14:paraId="3EE69870" w14:textId="471408FA" w:rsidR="00B12A99" w:rsidRPr="00FE3E2A" w:rsidRDefault="00B12A99" w:rsidP="00FE3E2A">
            <w:p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Desired outcome</w:t>
            </w:r>
          </w:p>
        </w:tc>
      </w:tr>
      <w:tr w:rsidR="00B12A99" w:rsidRPr="00FE3E2A" w14:paraId="37F3A532" w14:textId="77777777">
        <w:tc>
          <w:tcPr>
            <w:tcW w:w="2254" w:type="dxa"/>
          </w:tcPr>
          <w:p w14:paraId="63B4E488" w14:textId="2A33F93C" w:rsidR="00830441" w:rsidRPr="00FE3E2A" w:rsidRDefault="00830441" w:rsidP="00FE3E2A">
            <w:pPr>
              <w:pStyle w:val="ListParagraph"/>
              <w:numPr>
                <w:ilvl w:val="0"/>
                <w:numId w:val="2"/>
              </w:num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lastRenderedPageBreak/>
              <w:t xml:space="preserve">Being a better listener and student </w:t>
            </w:r>
          </w:p>
        </w:tc>
        <w:tc>
          <w:tcPr>
            <w:tcW w:w="2254" w:type="dxa"/>
          </w:tcPr>
          <w:p w14:paraId="2DB02ECB" w14:textId="21207E4A" w:rsidR="00B12A99" w:rsidRPr="00FE3E2A" w:rsidRDefault="00830441" w:rsidP="00FE3E2A">
            <w:pPr>
              <w:pStyle w:val="ListParagraph"/>
              <w:numPr>
                <w:ilvl w:val="0"/>
                <w:numId w:val="4"/>
              </w:num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 xml:space="preserve">When it comes to being taught, I am someone who has a strong independent personality thus it is harder for me.  </w:t>
            </w:r>
          </w:p>
        </w:tc>
        <w:tc>
          <w:tcPr>
            <w:tcW w:w="2254" w:type="dxa"/>
          </w:tcPr>
          <w:p w14:paraId="5AFFDF1C" w14:textId="55FA92BA" w:rsidR="00B12A99" w:rsidRPr="00FE3E2A" w:rsidRDefault="00830441" w:rsidP="00FE3E2A">
            <w:pPr>
              <w:pStyle w:val="ListParagraph"/>
              <w:numPr>
                <w:ilvl w:val="0"/>
                <w:numId w:val="4"/>
              </w:num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 xml:space="preserve">For me be open to listening more and being more open to getting advice and lessons from my manager. </w:t>
            </w:r>
          </w:p>
        </w:tc>
        <w:tc>
          <w:tcPr>
            <w:tcW w:w="2254" w:type="dxa"/>
          </w:tcPr>
          <w:p w14:paraId="251F2C4F" w14:textId="1B51E102" w:rsidR="00B12A99" w:rsidRPr="00FE3E2A" w:rsidRDefault="00830441" w:rsidP="00FE3E2A">
            <w:pPr>
              <w:pStyle w:val="ListParagraph"/>
              <w:numPr>
                <w:ilvl w:val="0"/>
                <w:numId w:val="4"/>
              </w:num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To become a better colleague and eventually a better leader.</w:t>
            </w:r>
          </w:p>
        </w:tc>
      </w:tr>
      <w:tr w:rsidR="00830441" w:rsidRPr="00FE3E2A" w14:paraId="07636EAD" w14:textId="77777777">
        <w:tc>
          <w:tcPr>
            <w:tcW w:w="2254" w:type="dxa"/>
          </w:tcPr>
          <w:p w14:paraId="4C92E0BC" w14:textId="6115102C" w:rsidR="00830441" w:rsidRPr="00FE3E2A" w:rsidRDefault="00830441" w:rsidP="00FE3E2A">
            <w:pPr>
              <w:pStyle w:val="ListParagraph"/>
              <w:numPr>
                <w:ilvl w:val="0"/>
                <w:numId w:val="2"/>
              </w:num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Not enough knowledge on maintenance systems</w:t>
            </w:r>
          </w:p>
        </w:tc>
        <w:tc>
          <w:tcPr>
            <w:tcW w:w="2254" w:type="dxa"/>
          </w:tcPr>
          <w:p w14:paraId="39C470A0" w14:textId="18CCDB68" w:rsidR="00830441" w:rsidRPr="00FE3E2A" w:rsidRDefault="00830441" w:rsidP="00FE3E2A">
            <w:pPr>
              <w:pStyle w:val="ListParagraph"/>
              <w:numPr>
                <w:ilvl w:val="0"/>
                <w:numId w:val="5"/>
              </w:num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 xml:space="preserve">I am too limited on what maintenance issues I can </w:t>
            </w:r>
            <w:proofErr w:type="gramStart"/>
            <w:r w:rsidRPr="00FE3E2A">
              <w:rPr>
                <w:rFonts w:ascii="Arial" w:hAnsi="Arial" w:cs="Arial"/>
                <w:color w:val="000000" w:themeColor="text1"/>
                <w:sz w:val="24"/>
                <w:szCs w:val="24"/>
                <w:lang w:val="en-GB"/>
              </w:rPr>
              <w:t>actually deal</w:t>
            </w:r>
            <w:proofErr w:type="gramEnd"/>
            <w:r w:rsidRPr="00FE3E2A">
              <w:rPr>
                <w:rFonts w:ascii="Arial" w:hAnsi="Arial" w:cs="Arial"/>
                <w:color w:val="000000" w:themeColor="text1"/>
                <w:sz w:val="24"/>
                <w:szCs w:val="24"/>
                <w:lang w:val="en-GB"/>
              </w:rPr>
              <w:t xml:space="preserve"> with</w:t>
            </w:r>
          </w:p>
        </w:tc>
        <w:tc>
          <w:tcPr>
            <w:tcW w:w="2254" w:type="dxa"/>
          </w:tcPr>
          <w:p w14:paraId="40218C48" w14:textId="7D3A8105" w:rsidR="00830441" w:rsidRPr="00FE3E2A" w:rsidRDefault="00793D19" w:rsidP="00FE3E2A">
            <w:pPr>
              <w:pStyle w:val="ListParagraph"/>
              <w:numPr>
                <w:ilvl w:val="0"/>
                <w:numId w:val="5"/>
              </w:num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 xml:space="preserve">Getting more practical and theoretical experience </w:t>
            </w:r>
          </w:p>
        </w:tc>
        <w:tc>
          <w:tcPr>
            <w:tcW w:w="2254" w:type="dxa"/>
          </w:tcPr>
          <w:p w14:paraId="620F7E0C" w14:textId="781FF52E" w:rsidR="00830441" w:rsidRPr="00FE3E2A" w:rsidRDefault="00793D19" w:rsidP="00FE3E2A">
            <w:pPr>
              <w:pStyle w:val="ListParagraph"/>
              <w:numPr>
                <w:ilvl w:val="0"/>
                <w:numId w:val="5"/>
              </w:num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The ability to maintain almost everything in the hotel space but also in a timely manner.</w:t>
            </w:r>
          </w:p>
        </w:tc>
      </w:tr>
    </w:tbl>
    <w:p w14:paraId="1786E96E" w14:textId="2DE548C8" w:rsidR="002728FE" w:rsidRPr="00FE3E2A" w:rsidRDefault="002728FE" w:rsidP="00FE3E2A">
      <w:pPr>
        <w:spacing w:line="360" w:lineRule="auto"/>
        <w:jc w:val="both"/>
        <w:rPr>
          <w:rFonts w:ascii="Arial" w:hAnsi="Arial" w:cs="Arial"/>
          <w:color w:val="EE0000"/>
          <w:sz w:val="24"/>
          <w:szCs w:val="24"/>
          <w:lang w:val="en-GB"/>
        </w:rPr>
      </w:pPr>
    </w:p>
    <w:p w14:paraId="1E59260A" w14:textId="77777777" w:rsidR="003A3913" w:rsidRDefault="003A3913" w:rsidP="00FE3E2A">
      <w:pPr>
        <w:spacing w:line="360" w:lineRule="auto"/>
        <w:jc w:val="both"/>
        <w:rPr>
          <w:rFonts w:ascii="Arial" w:hAnsi="Arial" w:cs="Arial"/>
          <w:color w:val="000000" w:themeColor="text1"/>
          <w:sz w:val="24"/>
          <w:szCs w:val="24"/>
          <w:lang w:val="en-GB"/>
        </w:rPr>
      </w:pPr>
    </w:p>
    <w:p w14:paraId="0AE694B1" w14:textId="7CA08A3C" w:rsidR="003A3913" w:rsidRPr="003A3913" w:rsidRDefault="003A3913" w:rsidP="00FE3E2A">
      <w:pPr>
        <w:spacing w:line="360" w:lineRule="auto"/>
        <w:jc w:val="both"/>
        <w:rPr>
          <w:rFonts w:ascii="Arial" w:hAnsi="Arial" w:cs="Arial"/>
          <w:b/>
          <w:bCs/>
          <w:color w:val="000000" w:themeColor="text1"/>
          <w:sz w:val="24"/>
          <w:szCs w:val="24"/>
          <w:lang w:val="en-GB"/>
        </w:rPr>
      </w:pPr>
      <w:r w:rsidRPr="003A3913">
        <w:rPr>
          <w:rFonts w:ascii="Arial" w:hAnsi="Arial" w:cs="Arial"/>
          <w:b/>
          <w:bCs/>
          <w:color w:val="000000" w:themeColor="text1"/>
          <w:sz w:val="24"/>
          <w:szCs w:val="24"/>
          <w:lang w:val="en-GB"/>
        </w:rPr>
        <w:t>MANAGEMENT PERFORMANCE &amp; GUEST SERVICE ANALYSIS:</w:t>
      </w:r>
    </w:p>
    <w:p w14:paraId="2AC8144B" w14:textId="08E1175D" w:rsidR="000F3BB9" w:rsidRPr="003A3913" w:rsidRDefault="000F3BB9" w:rsidP="00FE3E2A">
      <w:pPr>
        <w:spacing w:line="360" w:lineRule="auto"/>
        <w:jc w:val="both"/>
        <w:rPr>
          <w:rFonts w:ascii="Arial" w:hAnsi="Arial" w:cs="Arial"/>
          <w:b/>
          <w:bCs/>
          <w:color w:val="000000" w:themeColor="text1"/>
          <w:sz w:val="24"/>
          <w:szCs w:val="24"/>
          <w:lang w:val="en-GB"/>
        </w:rPr>
      </w:pPr>
      <w:r w:rsidRPr="00FE3E2A">
        <w:rPr>
          <w:rFonts w:ascii="Arial" w:hAnsi="Arial" w:cs="Arial"/>
          <w:color w:val="000000" w:themeColor="text1"/>
          <w:sz w:val="24"/>
          <w:szCs w:val="24"/>
          <w:lang w:val="en-GB"/>
        </w:rPr>
        <w:t xml:space="preserve">The leadership method that the manager undertook was beneficial to the department because of his calm demeanour and understanding personality the department was able to run smoothly. The manager motivates his staff to keep up the good work. (Chen, 2024) states that motivated employees lead to higher job satisfaction. When it comes to health and safety compliance </w:t>
      </w:r>
      <w:r w:rsidR="005E630C">
        <w:rPr>
          <w:rFonts w:ascii="Arial" w:hAnsi="Arial" w:cs="Arial"/>
          <w:color w:val="000000" w:themeColor="text1"/>
          <w:sz w:val="24"/>
          <w:szCs w:val="24"/>
          <w:lang w:val="en-GB"/>
        </w:rPr>
        <w:t xml:space="preserve">there was </w:t>
      </w:r>
      <w:r w:rsidRPr="00FE3E2A">
        <w:rPr>
          <w:rFonts w:ascii="Arial" w:hAnsi="Arial" w:cs="Arial"/>
          <w:color w:val="000000" w:themeColor="text1"/>
          <w:sz w:val="24"/>
          <w:szCs w:val="24"/>
          <w:lang w:val="en-GB"/>
        </w:rPr>
        <w:t>three to four mandatory walks per day ensur</w:t>
      </w:r>
      <w:r w:rsidR="005E630C">
        <w:rPr>
          <w:rFonts w:ascii="Arial" w:hAnsi="Arial" w:cs="Arial"/>
          <w:color w:val="000000" w:themeColor="text1"/>
          <w:sz w:val="24"/>
          <w:szCs w:val="24"/>
          <w:lang w:val="en-GB"/>
        </w:rPr>
        <w:t>ing</w:t>
      </w:r>
      <w:r w:rsidRPr="00FE3E2A">
        <w:rPr>
          <w:rFonts w:ascii="Arial" w:hAnsi="Arial" w:cs="Arial"/>
          <w:color w:val="000000" w:themeColor="text1"/>
          <w:sz w:val="24"/>
          <w:szCs w:val="24"/>
          <w:lang w:val="en-GB"/>
        </w:rPr>
        <w:t xml:space="preserve"> fire safety checks are observed such as the fire extinguishers are in the correct location and the seals and markings are present. According to the </w:t>
      </w:r>
      <w:r w:rsidR="00973B11">
        <w:rPr>
          <w:rFonts w:ascii="Arial" w:hAnsi="Arial" w:cs="Arial"/>
          <w:color w:val="000000" w:themeColor="text1"/>
          <w:sz w:val="24"/>
          <w:szCs w:val="24"/>
          <w:lang w:val="en-GB"/>
        </w:rPr>
        <w:t>(G</w:t>
      </w:r>
      <w:r w:rsidRPr="00FE3E2A">
        <w:rPr>
          <w:rFonts w:ascii="Arial" w:hAnsi="Arial" w:cs="Arial"/>
          <w:color w:val="000000" w:themeColor="text1"/>
          <w:sz w:val="24"/>
          <w:szCs w:val="24"/>
          <w:lang w:val="en-GB"/>
        </w:rPr>
        <w:t xml:space="preserve">overnment, 2023) fire risk assessments must be carried out. During these walks </w:t>
      </w:r>
      <w:r w:rsidRPr="00FE3E2A">
        <w:rPr>
          <w:rFonts w:ascii="Arial" w:hAnsi="Arial" w:cs="Arial"/>
          <w:color w:val="000000" w:themeColor="text1"/>
          <w:sz w:val="24"/>
          <w:szCs w:val="24"/>
          <w:lang w:val="en-GB"/>
        </w:rPr>
        <w:lastRenderedPageBreak/>
        <w:t>first aid kits are checked to ensure they are packed with everything, and the entire hotel environment is monitored to ensure nothing is out of place. All employers should have first aid kits and trained personnel to assist in case of an emergency (Health and Safety Executive, 2019)</w:t>
      </w:r>
      <w:r w:rsidR="00B51899">
        <w:rPr>
          <w:rFonts w:ascii="Arial" w:hAnsi="Arial" w:cs="Arial"/>
          <w:color w:val="000000" w:themeColor="text1"/>
          <w:sz w:val="24"/>
          <w:szCs w:val="24"/>
          <w:lang w:val="en-GB"/>
        </w:rPr>
        <w:t>.</w:t>
      </w:r>
      <w:r w:rsidRPr="00FE3E2A">
        <w:rPr>
          <w:rFonts w:ascii="Arial" w:hAnsi="Arial" w:cs="Arial"/>
          <w:color w:val="000000" w:themeColor="text1"/>
          <w:sz w:val="24"/>
          <w:szCs w:val="24"/>
          <w:lang w:val="en-GB"/>
        </w:rPr>
        <w:t xml:space="preserve"> In terms of culture and teamwork, the manager and the front office work well together. They are always communicating with each other to ensure tasks are compl</w:t>
      </w:r>
      <w:r w:rsidR="00C45B41">
        <w:rPr>
          <w:rFonts w:ascii="Arial" w:hAnsi="Arial" w:cs="Arial"/>
          <w:color w:val="000000" w:themeColor="text1"/>
          <w:sz w:val="24"/>
          <w:szCs w:val="24"/>
          <w:lang w:val="en-GB"/>
        </w:rPr>
        <w:t>eted so that smooth operations are facilitated so that the guest experience can be maximised.</w:t>
      </w:r>
      <w:r w:rsidR="00661B8C">
        <w:rPr>
          <w:rFonts w:ascii="Arial" w:hAnsi="Arial" w:cs="Arial"/>
          <w:color w:val="000000" w:themeColor="text1"/>
          <w:sz w:val="24"/>
          <w:szCs w:val="24"/>
          <w:lang w:val="en-GB"/>
        </w:rPr>
        <w:t xml:space="preserve"> Communication is done through a walkie talkie. </w:t>
      </w:r>
      <w:r w:rsidR="00C45B41">
        <w:rPr>
          <w:rFonts w:ascii="Arial" w:hAnsi="Arial" w:cs="Arial"/>
          <w:color w:val="000000" w:themeColor="text1"/>
          <w:sz w:val="24"/>
          <w:szCs w:val="24"/>
          <w:lang w:val="en-GB"/>
        </w:rPr>
        <w:t xml:space="preserve"> </w:t>
      </w:r>
      <w:r w:rsidRPr="00FE3E2A">
        <w:rPr>
          <w:rFonts w:ascii="Arial" w:hAnsi="Arial" w:cs="Arial"/>
          <w:color w:val="000000" w:themeColor="text1"/>
          <w:sz w:val="24"/>
          <w:szCs w:val="24"/>
          <w:lang w:val="en-GB"/>
        </w:rPr>
        <w:t xml:space="preserve"> </w:t>
      </w:r>
      <w:r w:rsidR="003A3913">
        <w:rPr>
          <w:rFonts w:ascii="Arial" w:hAnsi="Arial" w:cs="Arial"/>
          <w:color w:val="000000" w:themeColor="text1"/>
          <w:sz w:val="24"/>
          <w:szCs w:val="24"/>
          <w:lang w:val="en-GB"/>
        </w:rPr>
        <w:br/>
      </w:r>
      <w:r w:rsidR="003A3913">
        <w:rPr>
          <w:rFonts w:ascii="Arial" w:hAnsi="Arial" w:cs="Arial"/>
          <w:color w:val="000000" w:themeColor="text1"/>
          <w:sz w:val="24"/>
          <w:szCs w:val="24"/>
          <w:lang w:val="en-GB"/>
        </w:rPr>
        <w:br/>
      </w:r>
      <w:r w:rsidR="003A3913" w:rsidRPr="003A3913">
        <w:rPr>
          <w:rFonts w:ascii="Arial" w:hAnsi="Arial" w:cs="Arial"/>
          <w:b/>
          <w:bCs/>
          <w:color w:val="000000" w:themeColor="text1"/>
          <w:sz w:val="24"/>
          <w:szCs w:val="24"/>
          <w:lang w:val="en-GB"/>
        </w:rPr>
        <w:t>GUEST SERVICE IMPROVEMENT PLAN</w:t>
      </w:r>
      <w:r w:rsidR="003A3913">
        <w:rPr>
          <w:rFonts w:ascii="Arial" w:hAnsi="Arial" w:cs="Arial"/>
          <w:b/>
          <w:bCs/>
          <w:color w:val="000000" w:themeColor="text1"/>
          <w:sz w:val="24"/>
          <w:szCs w:val="24"/>
          <w:lang w:val="en-GB"/>
        </w:rPr>
        <w:t>:</w:t>
      </w:r>
    </w:p>
    <w:p w14:paraId="0CEAB5A3" w14:textId="01D33246" w:rsidR="000F3BB9" w:rsidRPr="00FE3E2A" w:rsidRDefault="000F3BB9" w:rsidP="00FE3E2A">
      <w:p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One key issue I believe that affects the maintenance department is the lack of staff. This is an issue because in a hotel there are a lot of facility issues that can happen in a day and there is only so much the manager can do on his own. (Houghton, 2022)</w:t>
      </w:r>
      <w:r w:rsidR="00815A1C">
        <w:rPr>
          <w:rFonts w:ascii="Arial" w:hAnsi="Arial" w:cs="Arial"/>
          <w:color w:val="000000" w:themeColor="text1"/>
          <w:sz w:val="24"/>
          <w:szCs w:val="24"/>
          <w:lang w:val="en-GB"/>
        </w:rPr>
        <w:t xml:space="preserve"> stated</w:t>
      </w:r>
      <w:r w:rsidRPr="00FE3E2A">
        <w:rPr>
          <w:rFonts w:ascii="Arial" w:hAnsi="Arial" w:cs="Arial"/>
          <w:color w:val="000000" w:themeColor="text1"/>
          <w:sz w:val="24"/>
          <w:szCs w:val="24"/>
          <w:lang w:val="en-GB"/>
        </w:rPr>
        <w:t xml:space="preserve"> having someone else in the department will allow the manager to have someone to take off half the load from his daily duties. This will also encourage a work-life balance where the manager does not get burned out and eventually leave the job. In case the manager is unable to work there is someone who can fill in for him. More staff in the department will also foster education where the manager can get new insights that can improve the goals and objectives of the department. </w:t>
      </w:r>
    </w:p>
    <w:p w14:paraId="222DC6B1" w14:textId="3C225A30" w:rsidR="00BB63BB" w:rsidRPr="00FE3E2A" w:rsidRDefault="00BB63BB" w:rsidP="00FE3E2A">
      <w:p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 xml:space="preserve">Three step improvement </w:t>
      </w:r>
      <w:proofErr w:type="gramStart"/>
      <w:r w:rsidRPr="00FE3E2A">
        <w:rPr>
          <w:rFonts w:ascii="Arial" w:hAnsi="Arial" w:cs="Arial"/>
          <w:color w:val="000000" w:themeColor="text1"/>
          <w:sz w:val="24"/>
          <w:szCs w:val="24"/>
          <w:lang w:val="en-GB"/>
        </w:rPr>
        <w:t>plan</w:t>
      </w:r>
      <w:proofErr w:type="gramEnd"/>
      <w:r w:rsidRPr="00FE3E2A">
        <w:rPr>
          <w:rFonts w:ascii="Arial" w:hAnsi="Arial" w:cs="Arial"/>
          <w:color w:val="000000" w:themeColor="text1"/>
          <w:sz w:val="24"/>
          <w:szCs w:val="24"/>
          <w:lang w:val="en-GB"/>
        </w:rPr>
        <w:t>:</w:t>
      </w:r>
    </w:p>
    <w:tbl>
      <w:tblPr>
        <w:tblStyle w:val="TableGrid"/>
        <w:tblW w:w="0" w:type="auto"/>
        <w:tblLook w:val="04A0" w:firstRow="1" w:lastRow="0" w:firstColumn="1" w:lastColumn="0" w:noHBand="0" w:noVBand="1"/>
      </w:tblPr>
      <w:tblGrid>
        <w:gridCol w:w="3005"/>
        <w:gridCol w:w="3005"/>
        <w:gridCol w:w="3006"/>
      </w:tblGrid>
      <w:tr w:rsidR="00BB63BB" w:rsidRPr="00FE3E2A" w14:paraId="73EA5A38" w14:textId="77777777">
        <w:tc>
          <w:tcPr>
            <w:tcW w:w="3005" w:type="dxa"/>
          </w:tcPr>
          <w:p w14:paraId="15DA5566" w14:textId="0DBE3E33" w:rsidR="00BB63BB" w:rsidRPr="00FE3E2A" w:rsidRDefault="00BB63BB" w:rsidP="00FE3E2A">
            <w:p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 xml:space="preserve">Operational Change </w:t>
            </w:r>
          </w:p>
        </w:tc>
        <w:tc>
          <w:tcPr>
            <w:tcW w:w="3005" w:type="dxa"/>
          </w:tcPr>
          <w:p w14:paraId="740AE8D7" w14:textId="20422E60" w:rsidR="00BB63BB" w:rsidRPr="00FE3E2A" w:rsidRDefault="00BB63BB" w:rsidP="00FE3E2A">
            <w:p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 xml:space="preserve">Alignment with industry practices </w:t>
            </w:r>
          </w:p>
        </w:tc>
        <w:tc>
          <w:tcPr>
            <w:tcW w:w="3006" w:type="dxa"/>
          </w:tcPr>
          <w:p w14:paraId="6193888C" w14:textId="559BD6D9" w:rsidR="00BB63BB" w:rsidRPr="00FE3E2A" w:rsidRDefault="00BB63BB" w:rsidP="00FE3E2A">
            <w:p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 xml:space="preserve">Impact </w:t>
            </w:r>
          </w:p>
        </w:tc>
      </w:tr>
      <w:tr w:rsidR="00BB63BB" w:rsidRPr="00FE3E2A" w14:paraId="6C6764AE" w14:textId="77777777">
        <w:tc>
          <w:tcPr>
            <w:tcW w:w="3005" w:type="dxa"/>
          </w:tcPr>
          <w:p w14:paraId="0093FDC0" w14:textId="0A4D9977" w:rsidR="001733CB" w:rsidRPr="00FE3E2A" w:rsidRDefault="00BB63BB" w:rsidP="00FE3E2A">
            <w:pPr>
              <w:pStyle w:val="ListParagraph"/>
              <w:numPr>
                <w:ilvl w:val="0"/>
                <w:numId w:val="1"/>
              </w:num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 xml:space="preserve">To hire more trained persons in the maintenance department. </w:t>
            </w:r>
          </w:p>
        </w:tc>
        <w:tc>
          <w:tcPr>
            <w:tcW w:w="3005" w:type="dxa"/>
          </w:tcPr>
          <w:p w14:paraId="6CE256B0" w14:textId="77777777" w:rsidR="001733CB" w:rsidRPr="00FE3E2A" w:rsidRDefault="001733CB" w:rsidP="00FE3E2A">
            <w:pPr>
              <w:pStyle w:val="ListParagraph"/>
              <w:numPr>
                <w:ilvl w:val="0"/>
                <w:numId w:val="1"/>
              </w:num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 xml:space="preserve">An increased number of workers will allow the department to </w:t>
            </w:r>
            <w:proofErr w:type="gramStart"/>
            <w:r w:rsidRPr="00FE3E2A">
              <w:rPr>
                <w:rFonts w:ascii="Arial" w:hAnsi="Arial" w:cs="Arial"/>
                <w:color w:val="000000" w:themeColor="text1"/>
                <w:sz w:val="24"/>
                <w:szCs w:val="24"/>
                <w:lang w:val="en-GB"/>
              </w:rPr>
              <w:t>have someone available at all times</w:t>
            </w:r>
            <w:proofErr w:type="gramEnd"/>
            <w:r w:rsidRPr="00FE3E2A">
              <w:rPr>
                <w:rFonts w:ascii="Arial" w:hAnsi="Arial" w:cs="Arial"/>
                <w:color w:val="000000" w:themeColor="text1"/>
                <w:sz w:val="24"/>
                <w:szCs w:val="24"/>
                <w:lang w:val="en-GB"/>
              </w:rPr>
              <w:t xml:space="preserve"> to get maintenance done. </w:t>
            </w:r>
          </w:p>
          <w:p w14:paraId="487A5556" w14:textId="3A012CFA" w:rsidR="001733CB" w:rsidRPr="00FE3E2A" w:rsidRDefault="001733CB" w:rsidP="00FE3E2A">
            <w:pPr>
              <w:pStyle w:val="ListParagraph"/>
              <w:numPr>
                <w:ilvl w:val="0"/>
                <w:numId w:val="1"/>
              </w:num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 xml:space="preserve">The manager </w:t>
            </w:r>
            <w:proofErr w:type="gramStart"/>
            <w:r w:rsidRPr="00FE3E2A">
              <w:rPr>
                <w:rFonts w:ascii="Arial" w:hAnsi="Arial" w:cs="Arial"/>
                <w:color w:val="000000" w:themeColor="text1"/>
                <w:sz w:val="24"/>
                <w:szCs w:val="24"/>
                <w:lang w:val="en-GB"/>
              </w:rPr>
              <w:t>has the ability to</w:t>
            </w:r>
            <w:proofErr w:type="gramEnd"/>
            <w:r w:rsidRPr="00FE3E2A">
              <w:rPr>
                <w:rFonts w:ascii="Arial" w:hAnsi="Arial" w:cs="Arial"/>
                <w:color w:val="000000" w:themeColor="text1"/>
                <w:sz w:val="24"/>
                <w:szCs w:val="24"/>
                <w:lang w:val="en-GB"/>
              </w:rPr>
              <w:t xml:space="preserve"> have work-life-balance and is not stressed. </w:t>
            </w:r>
            <w:r w:rsidR="00C13DA2" w:rsidRPr="00FE3E2A">
              <w:rPr>
                <w:rFonts w:ascii="Arial" w:hAnsi="Arial" w:cs="Arial"/>
                <w:color w:val="000000" w:themeColor="text1"/>
                <w:sz w:val="24"/>
                <w:szCs w:val="24"/>
                <w:lang w:val="en-GB"/>
              </w:rPr>
              <w:lastRenderedPageBreak/>
              <w:t>Thus,</w:t>
            </w:r>
            <w:r w:rsidR="00374D2C" w:rsidRPr="00FE3E2A">
              <w:rPr>
                <w:rFonts w:ascii="Arial" w:hAnsi="Arial" w:cs="Arial"/>
                <w:color w:val="000000" w:themeColor="text1"/>
                <w:sz w:val="24"/>
                <w:szCs w:val="24"/>
                <w:lang w:val="en-GB"/>
              </w:rPr>
              <w:t xml:space="preserve"> he can lea</w:t>
            </w:r>
            <w:r w:rsidR="00C13DA2" w:rsidRPr="00FE3E2A">
              <w:rPr>
                <w:rFonts w:ascii="Arial" w:hAnsi="Arial" w:cs="Arial"/>
                <w:color w:val="000000" w:themeColor="text1"/>
                <w:sz w:val="24"/>
                <w:szCs w:val="24"/>
                <w:lang w:val="en-GB"/>
              </w:rPr>
              <w:t>d</w:t>
            </w:r>
            <w:r w:rsidR="00374D2C" w:rsidRPr="00FE3E2A">
              <w:rPr>
                <w:rFonts w:ascii="Arial" w:hAnsi="Arial" w:cs="Arial"/>
                <w:color w:val="000000" w:themeColor="text1"/>
                <w:sz w:val="24"/>
                <w:szCs w:val="24"/>
                <w:lang w:val="en-GB"/>
              </w:rPr>
              <w:t xml:space="preserve"> efficiently.</w:t>
            </w:r>
          </w:p>
        </w:tc>
        <w:tc>
          <w:tcPr>
            <w:tcW w:w="3006" w:type="dxa"/>
          </w:tcPr>
          <w:p w14:paraId="5E0974A4" w14:textId="18E2309E" w:rsidR="001733CB" w:rsidRPr="00FE3E2A" w:rsidRDefault="001733CB" w:rsidP="00FE3E2A">
            <w:pPr>
              <w:pStyle w:val="ListParagraph"/>
              <w:numPr>
                <w:ilvl w:val="0"/>
                <w:numId w:val="1"/>
              </w:num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lastRenderedPageBreak/>
              <w:t xml:space="preserve">More people mean maintenance is done at a faster rate. They would reduce downtime. This can save the hotel a lot of money. </w:t>
            </w:r>
          </w:p>
          <w:p w14:paraId="1828B2FD" w14:textId="339DC634" w:rsidR="001733CB" w:rsidRPr="00FE3E2A" w:rsidRDefault="001733CB" w:rsidP="00FE3E2A">
            <w:pPr>
              <w:pStyle w:val="ListParagraph"/>
              <w:numPr>
                <w:ilvl w:val="0"/>
                <w:numId w:val="1"/>
              </w:num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 xml:space="preserve">Customer satisfaction is maximised </w:t>
            </w:r>
            <w:r w:rsidRPr="00FE3E2A">
              <w:rPr>
                <w:rFonts w:ascii="Arial" w:hAnsi="Arial" w:cs="Arial"/>
                <w:color w:val="000000" w:themeColor="text1"/>
                <w:sz w:val="24"/>
                <w:szCs w:val="24"/>
                <w:lang w:val="en-GB"/>
              </w:rPr>
              <w:lastRenderedPageBreak/>
              <w:t>because they would not have to wait long in case of an issue.</w:t>
            </w:r>
          </w:p>
        </w:tc>
      </w:tr>
    </w:tbl>
    <w:p w14:paraId="0BF9E634" w14:textId="77777777" w:rsidR="009B7D2E" w:rsidRPr="00FE3E2A" w:rsidRDefault="009B7D2E" w:rsidP="00FE3E2A">
      <w:pPr>
        <w:spacing w:line="360" w:lineRule="auto"/>
        <w:jc w:val="both"/>
        <w:rPr>
          <w:rFonts w:ascii="Arial" w:hAnsi="Arial" w:cs="Arial"/>
          <w:color w:val="000000" w:themeColor="text1"/>
          <w:sz w:val="24"/>
          <w:szCs w:val="24"/>
          <w:lang w:val="en-GB"/>
        </w:rPr>
      </w:pPr>
    </w:p>
    <w:p w14:paraId="4D19DE4B" w14:textId="77777777" w:rsidR="003A3913" w:rsidRDefault="003A3913" w:rsidP="00FE3E2A">
      <w:pPr>
        <w:spacing w:line="360" w:lineRule="auto"/>
        <w:jc w:val="both"/>
        <w:rPr>
          <w:rFonts w:ascii="Arial" w:hAnsi="Arial" w:cs="Arial"/>
          <w:color w:val="000000" w:themeColor="text1"/>
          <w:sz w:val="24"/>
          <w:szCs w:val="24"/>
          <w:lang w:val="en-GB"/>
        </w:rPr>
      </w:pPr>
    </w:p>
    <w:p w14:paraId="492DD526" w14:textId="2D04F12F" w:rsidR="003A3913" w:rsidRPr="003A3913" w:rsidRDefault="003A3913" w:rsidP="00FE3E2A">
      <w:pPr>
        <w:spacing w:line="360" w:lineRule="auto"/>
        <w:jc w:val="both"/>
        <w:rPr>
          <w:rFonts w:ascii="Arial" w:hAnsi="Arial" w:cs="Arial"/>
          <w:b/>
          <w:bCs/>
          <w:color w:val="000000" w:themeColor="text1"/>
          <w:sz w:val="24"/>
          <w:szCs w:val="24"/>
          <w:lang w:val="en-GB"/>
        </w:rPr>
      </w:pPr>
      <w:r w:rsidRPr="003A3913">
        <w:rPr>
          <w:rFonts w:ascii="Arial" w:hAnsi="Arial" w:cs="Arial"/>
          <w:b/>
          <w:bCs/>
          <w:color w:val="000000" w:themeColor="text1"/>
          <w:sz w:val="24"/>
          <w:szCs w:val="24"/>
          <w:lang w:val="en-GB"/>
        </w:rPr>
        <w:t>CONCLUSION:</w:t>
      </w:r>
    </w:p>
    <w:p w14:paraId="68E9B011" w14:textId="7471B4B1" w:rsidR="007A781F" w:rsidRDefault="000F3BB9" w:rsidP="00FE3E2A">
      <w:pPr>
        <w:spacing w:line="360" w:lineRule="auto"/>
        <w:jc w:val="both"/>
        <w:rPr>
          <w:rFonts w:ascii="Arial" w:hAnsi="Arial" w:cs="Arial"/>
          <w:color w:val="000000" w:themeColor="text1"/>
          <w:sz w:val="24"/>
          <w:szCs w:val="24"/>
          <w:lang w:val="en-GB"/>
        </w:rPr>
      </w:pPr>
      <w:r w:rsidRPr="00FE3E2A">
        <w:rPr>
          <w:rFonts w:ascii="Arial" w:hAnsi="Arial" w:cs="Arial"/>
          <w:color w:val="000000" w:themeColor="text1"/>
          <w:sz w:val="24"/>
          <w:szCs w:val="24"/>
          <w:lang w:val="en-GB"/>
        </w:rPr>
        <w:t>In conclusion, the maintenance department is one of the most important departments in the hotel and the objective was to observe task priority schemes, cost reduction, and inventory handling which was accomplished. The manager showed many qualities of a great leader such as being knowledgeable, having great communication skills, and creating a positive work environment. This was seen in multiple interactions that were observed especially with his teamwork skills at the front desk. The manager ensures that all mandatory safety checks are done daily however the department is lacking more staff.   </w:t>
      </w:r>
    </w:p>
    <w:p w14:paraId="2BBAA9FB" w14:textId="77777777" w:rsidR="002326F3" w:rsidRDefault="002326F3" w:rsidP="00FE3E2A">
      <w:pPr>
        <w:spacing w:line="360" w:lineRule="auto"/>
        <w:jc w:val="both"/>
        <w:rPr>
          <w:rFonts w:ascii="Arial" w:hAnsi="Arial" w:cs="Arial"/>
          <w:color w:val="000000" w:themeColor="text1"/>
          <w:sz w:val="24"/>
          <w:szCs w:val="24"/>
          <w:lang w:val="en-GB"/>
        </w:rPr>
      </w:pPr>
    </w:p>
    <w:p w14:paraId="31CE8CFA" w14:textId="09D41944" w:rsidR="002326F3" w:rsidRPr="003A3913" w:rsidRDefault="003A3913" w:rsidP="00FE3E2A">
      <w:pPr>
        <w:spacing w:line="360" w:lineRule="auto"/>
        <w:jc w:val="both"/>
        <w:rPr>
          <w:rFonts w:ascii="Arial" w:hAnsi="Arial" w:cs="Arial"/>
          <w:b/>
          <w:bCs/>
          <w:color w:val="000000" w:themeColor="text1"/>
          <w:sz w:val="24"/>
          <w:szCs w:val="24"/>
          <w:lang w:val="en-GB"/>
        </w:rPr>
      </w:pPr>
      <w:r w:rsidRPr="003A3913">
        <w:rPr>
          <w:rFonts w:ascii="Arial" w:hAnsi="Arial" w:cs="Arial"/>
          <w:b/>
          <w:bCs/>
          <w:color w:val="000000" w:themeColor="text1"/>
          <w:sz w:val="24"/>
          <w:szCs w:val="24"/>
          <w:lang w:val="en-GB"/>
        </w:rPr>
        <w:t>REFERENCES</w:t>
      </w:r>
      <w:r>
        <w:rPr>
          <w:rFonts w:ascii="Arial" w:hAnsi="Arial" w:cs="Arial"/>
          <w:b/>
          <w:bCs/>
          <w:color w:val="000000" w:themeColor="text1"/>
          <w:sz w:val="24"/>
          <w:szCs w:val="24"/>
          <w:lang w:val="en-GB"/>
        </w:rPr>
        <w:t>:</w:t>
      </w:r>
    </w:p>
    <w:p w14:paraId="4207F5CA" w14:textId="4C7847E8" w:rsidR="00171AA0" w:rsidRPr="00171AA0" w:rsidRDefault="00171AA0" w:rsidP="00171AA0">
      <w:pPr>
        <w:spacing w:line="360" w:lineRule="auto"/>
        <w:jc w:val="both"/>
        <w:rPr>
          <w:rFonts w:ascii="Arial" w:hAnsi="Arial" w:cs="Arial"/>
          <w:color w:val="000000" w:themeColor="text1"/>
          <w:sz w:val="24"/>
          <w:szCs w:val="24"/>
        </w:rPr>
      </w:pPr>
      <w:proofErr w:type="spellStart"/>
      <w:r w:rsidRPr="00171AA0">
        <w:rPr>
          <w:rFonts w:ascii="Arial" w:hAnsi="Arial" w:cs="Arial"/>
          <w:color w:val="000000" w:themeColor="text1"/>
          <w:sz w:val="24"/>
          <w:szCs w:val="24"/>
        </w:rPr>
        <w:t>Actabl</w:t>
      </w:r>
      <w:proofErr w:type="spellEnd"/>
      <w:r w:rsidRPr="00171AA0">
        <w:rPr>
          <w:rFonts w:ascii="Arial" w:hAnsi="Arial" w:cs="Arial"/>
          <w:color w:val="000000" w:themeColor="text1"/>
          <w:sz w:val="24"/>
          <w:szCs w:val="24"/>
        </w:rPr>
        <w:t xml:space="preserve"> (2025). </w:t>
      </w:r>
      <w:r w:rsidRPr="00171AA0">
        <w:rPr>
          <w:rFonts w:ascii="Arial" w:hAnsi="Arial" w:cs="Arial"/>
          <w:i/>
          <w:iCs/>
          <w:color w:val="000000" w:themeColor="text1"/>
          <w:sz w:val="24"/>
          <w:szCs w:val="24"/>
        </w:rPr>
        <w:t>The Importance of a Preventive Maintenance Program for Hotels</w:t>
      </w:r>
      <w:r w:rsidRPr="00171AA0">
        <w:rPr>
          <w:rFonts w:ascii="Arial" w:hAnsi="Arial" w:cs="Arial"/>
          <w:color w:val="000000" w:themeColor="text1"/>
          <w:sz w:val="24"/>
          <w:szCs w:val="24"/>
        </w:rPr>
        <w:t xml:space="preserve">. </w:t>
      </w:r>
      <w:proofErr w:type="spellStart"/>
      <w:r w:rsidRPr="00171AA0">
        <w:rPr>
          <w:rFonts w:ascii="Arial" w:hAnsi="Arial" w:cs="Arial"/>
          <w:color w:val="000000" w:themeColor="text1"/>
          <w:sz w:val="24"/>
          <w:szCs w:val="24"/>
        </w:rPr>
        <w:t>Actabl</w:t>
      </w:r>
      <w:proofErr w:type="spellEnd"/>
      <w:r w:rsidRPr="00171AA0">
        <w:rPr>
          <w:rFonts w:ascii="Arial" w:hAnsi="Arial" w:cs="Arial"/>
          <w:color w:val="000000" w:themeColor="text1"/>
          <w:sz w:val="24"/>
          <w:szCs w:val="24"/>
        </w:rPr>
        <w:t xml:space="preserve">. Available at: https://actabl.com/blog/why-is-preventive-maintenance-so-important-for-hotels/ </w:t>
      </w:r>
      <w:r>
        <w:rPr>
          <w:rFonts w:ascii="Arial" w:hAnsi="Arial" w:cs="Arial"/>
          <w:color w:val="000000" w:themeColor="text1"/>
          <w:sz w:val="24"/>
          <w:szCs w:val="24"/>
        </w:rPr>
        <w:t>(</w:t>
      </w:r>
      <w:r w:rsidRPr="00171AA0">
        <w:rPr>
          <w:rFonts w:ascii="Arial" w:hAnsi="Arial" w:cs="Arial"/>
          <w:color w:val="000000" w:themeColor="text1"/>
          <w:sz w:val="24"/>
          <w:szCs w:val="24"/>
        </w:rPr>
        <w:t>Accessed 6 Jun. 2025</w:t>
      </w:r>
      <w:r>
        <w:rPr>
          <w:rFonts w:ascii="Arial" w:hAnsi="Arial" w:cs="Arial"/>
          <w:color w:val="000000" w:themeColor="text1"/>
          <w:sz w:val="24"/>
          <w:szCs w:val="24"/>
        </w:rPr>
        <w:t>)</w:t>
      </w:r>
      <w:r w:rsidRPr="00171AA0">
        <w:rPr>
          <w:rFonts w:ascii="Arial" w:hAnsi="Arial" w:cs="Arial"/>
          <w:color w:val="000000" w:themeColor="text1"/>
          <w:sz w:val="24"/>
          <w:szCs w:val="24"/>
        </w:rPr>
        <w:t>.</w:t>
      </w:r>
    </w:p>
    <w:p w14:paraId="466D16DB" w14:textId="29831C20" w:rsidR="00171AA0" w:rsidRPr="00171AA0" w:rsidRDefault="00171AA0" w:rsidP="00171AA0">
      <w:pPr>
        <w:spacing w:line="360" w:lineRule="auto"/>
        <w:jc w:val="both"/>
        <w:rPr>
          <w:rFonts w:ascii="Arial" w:hAnsi="Arial" w:cs="Arial"/>
          <w:color w:val="000000" w:themeColor="text1"/>
          <w:sz w:val="24"/>
          <w:szCs w:val="24"/>
        </w:rPr>
      </w:pPr>
      <w:r w:rsidRPr="00171AA0">
        <w:rPr>
          <w:rFonts w:ascii="Arial" w:hAnsi="Arial" w:cs="Arial"/>
          <w:color w:val="000000" w:themeColor="text1"/>
          <w:sz w:val="24"/>
          <w:szCs w:val="24"/>
        </w:rPr>
        <w:t xml:space="preserve">Chen, R. (2024). </w:t>
      </w:r>
      <w:r w:rsidRPr="00171AA0">
        <w:rPr>
          <w:rFonts w:ascii="Arial" w:hAnsi="Arial" w:cs="Arial"/>
          <w:i/>
          <w:iCs/>
          <w:color w:val="000000" w:themeColor="text1"/>
          <w:sz w:val="24"/>
          <w:szCs w:val="24"/>
        </w:rPr>
        <w:t>The Value of Employees: Understanding and Appreciating Their Contributions</w:t>
      </w:r>
      <w:r w:rsidRPr="00171AA0">
        <w:rPr>
          <w:rFonts w:ascii="Arial" w:hAnsi="Arial" w:cs="Arial"/>
          <w:color w:val="000000" w:themeColor="text1"/>
          <w:sz w:val="24"/>
          <w:szCs w:val="24"/>
        </w:rPr>
        <w:t xml:space="preserve">. </w:t>
      </w:r>
      <w:proofErr w:type="spellStart"/>
      <w:r w:rsidRPr="00171AA0">
        <w:rPr>
          <w:rFonts w:ascii="Arial" w:hAnsi="Arial" w:cs="Arial"/>
          <w:color w:val="000000" w:themeColor="text1"/>
          <w:sz w:val="24"/>
          <w:szCs w:val="24"/>
        </w:rPr>
        <w:t>Bucketlist</w:t>
      </w:r>
      <w:proofErr w:type="spellEnd"/>
      <w:r w:rsidRPr="00171AA0">
        <w:rPr>
          <w:rFonts w:ascii="Arial" w:hAnsi="Arial" w:cs="Arial"/>
          <w:color w:val="000000" w:themeColor="text1"/>
          <w:sz w:val="24"/>
          <w:szCs w:val="24"/>
        </w:rPr>
        <w:t xml:space="preserve">. Available at: https://bucketlistrewards.com/blog/value-of-employees/ </w:t>
      </w:r>
      <w:r>
        <w:rPr>
          <w:rFonts w:ascii="Arial" w:hAnsi="Arial" w:cs="Arial"/>
          <w:color w:val="000000" w:themeColor="text1"/>
          <w:sz w:val="24"/>
          <w:szCs w:val="24"/>
        </w:rPr>
        <w:t>(</w:t>
      </w:r>
      <w:r w:rsidRPr="00171AA0">
        <w:rPr>
          <w:rFonts w:ascii="Arial" w:hAnsi="Arial" w:cs="Arial"/>
          <w:color w:val="000000" w:themeColor="text1"/>
          <w:sz w:val="24"/>
          <w:szCs w:val="24"/>
        </w:rPr>
        <w:t>Accessed 6 Jun. 2025</w:t>
      </w:r>
      <w:r>
        <w:rPr>
          <w:rFonts w:ascii="Arial" w:hAnsi="Arial" w:cs="Arial"/>
          <w:color w:val="000000" w:themeColor="text1"/>
          <w:sz w:val="24"/>
          <w:szCs w:val="24"/>
        </w:rPr>
        <w:t>)</w:t>
      </w:r>
      <w:r w:rsidRPr="00171AA0">
        <w:rPr>
          <w:rFonts w:ascii="Arial" w:hAnsi="Arial" w:cs="Arial"/>
          <w:color w:val="000000" w:themeColor="text1"/>
          <w:sz w:val="24"/>
          <w:szCs w:val="24"/>
        </w:rPr>
        <w:t>.</w:t>
      </w:r>
    </w:p>
    <w:p w14:paraId="6212AC8B" w14:textId="4973A346" w:rsidR="00171AA0" w:rsidRPr="00171AA0" w:rsidRDefault="00171AA0" w:rsidP="00171AA0">
      <w:pPr>
        <w:spacing w:line="360" w:lineRule="auto"/>
        <w:jc w:val="both"/>
        <w:rPr>
          <w:rFonts w:ascii="Arial" w:hAnsi="Arial" w:cs="Arial"/>
          <w:color w:val="000000" w:themeColor="text1"/>
          <w:sz w:val="24"/>
          <w:szCs w:val="24"/>
        </w:rPr>
      </w:pPr>
      <w:r w:rsidRPr="00171AA0">
        <w:rPr>
          <w:rFonts w:ascii="Arial" w:hAnsi="Arial" w:cs="Arial"/>
          <w:color w:val="000000" w:themeColor="text1"/>
          <w:sz w:val="24"/>
          <w:szCs w:val="24"/>
        </w:rPr>
        <w:t xml:space="preserve">Connors, L. (2019). </w:t>
      </w:r>
      <w:r w:rsidRPr="00171AA0">
        <w:rPr>
          <w:rFonts w:ascii="Arial" w:hAnsi="Arial" w:cs="Arial"/>
          <w:i/>
          <w:iCs/>
          <w:color w:val="000000" w:themeColor="text1"/>
          <w:sz w:val="24"/>
          <w:szCs w:val="24"/>
        </w:rPr>
        <w:t>Hotel Preventive Maintenance: The Essentials | By Lillian Connors</w:t>
      </w:r>
      <w:r w:rsidRPr="00171AA0">
        <w:rPr>
          <w:rFonts w:ascii="Arial" w:hAnsi="Arial" w:cs="Arial"/>
          <w:color w:val="000000" w:themeColor="text1"/>
          <w:sz w:val="24"/>
          <w:szCs w:val="24"/>
        </w:rPr>
        <w:t xml:space="preserve">. Hospitality Net. Available at: https://www.hospitalitynet.org/opinion/4091703.html </w:t>
      </w:r>
      <w:r>
        <w:rPr>
          <w:rFonts w:ascii="Arial" w:hAnsi="Arial" w:cs="Arial"/>
          <w:color w:val="000000" w:themeColor="text1"/>
          <w:sz w:val="24"/>
          <w:szCs w:val="24"/>
        </w:rPr>
        <w:t>(</w:t>
      </w:r>
      <w:r w:rsidRPr="00171AA0">
        <w:rPr>
          <w:rFonts w:ascii="Arial" w:hAnsi="Arial" w:cs="Arial"/>
          <w:color w:val="000000" w:themeColor="text1"/>
          <w:sz w:val="24"/>
          <w:szCs w:val="24"/>
        </w:rPr>
        <w:t>Accessed 13 Jun. 2025</w:t>
      </w:r>
      <w:r>
        <w:rPr>
          <w:rFonts w:ascii="Arial" w:hAnsi="Arial" w:cs="Arial"/>
          <w:color w:val="000000" w:themeColor="text1"/>
          <w:sz w:val="24"/>
          <w:szCs w:val="24"/>
        </w:rPr>
        <w:t>)</w:t>
      </w:r>
      <w:r w:rsidRPr="00171AA0">
        <w:rPr>
          <w:rFonts w:ascii="Arial" w:hAnsi="Arial" w:cs="Arial"/>
          <w:color w:val="000000" w:themeColor="text1"/>
          <w:sz w:val="24"/>
          <w:szCs w:val="24"/>
        </w:rPr>
        <w:t>.</w:t>
      </w:r>
    </w:p>
    <w:p w14:paraId="01723A4D" w14:textId="50B944B1" w:rsidR="00171AA0" w:rsidRPr="00171AA0" w:rsidRDefault="00171AA0" w:rsidP="00171AA0">
      <w:pPr>
        <w:spacing w:line="360" w:lineRule="auto"/>
        <w:jc w:val="both"/>
        <w:rPr>
          <w:rFonts w:ascii="Arial" w:hAnsi="Arial" w:cs="Arial"/>
          <w:color w:val="000000" w:themeColor="text1"/>
          <w:sz w:val="24"/>
          <w:szCs w:val="24"/>
        </w:rPr>
      </w:pPr>
      <w:r w:rsidRPr="00171AA0">
        <w:rPr>
          <w:rFonts w:ascii="Arial" w:hAnsi="Arial" w:cs="Arial"/>
          <w:color w:val="000000" w:themeColor="text1"/>
          <w:sz w:val="24"/>
          <w:szCs w:val="24"/>
        </w:rPr>
        <w:t xml:space="preserve">Fallin, L. (2024). </w:t>
      </w:r>
      <w:r w:rsidRPr="00171AA0">
        <w:rPr>
          <w:rFonts w:ascii="Arial" w:hAnsi="Arial" w:cs="Arial"/>
          <w:i/>
          <w:iCs/>
          <w:color w:val="000000" w:themeColor="text1"/>
          <w:sz w:val="24"/>
          <w:szCs w:val="24"/>
        </w:rPr>
        <w:t>Reflective Writing: ERA</w:t>
      </w:r>
      <w:r w:rsidRPr="00171AA0">
        <w:rPr>
          <w:rFonts w:ascii="Arial" w:hAnsi="Arial" w:cs="Arial"/>
          <w:color w:val="000000" w:themeColor="text1"/>
          <w:sz w:val="24"/>
          <w:szCs w:val="24"/>
        </w:rPr>
        <w:t xml:space="preserve">. libguides.hull.ac.uk. Available at: https://libguides.hull.ac.uk/reflectivewriting/era </w:t>
      </w:r>
      <w:r>
        <w:rPr>
          <w:rFonts w:ascii="Arial" w:hAnsi="Arial" w:cs="Arial"/>
          <w:color w:val="000000" w:themeColor="text1"/>
          <w:sz w:val="24"/>
          <w:szCs w:val="24"/>
        </w:rPr>
        <w:t>(</w:t>
      </w:r>
      <w:r w:rsidRPr="00171AA0">
        <w:rPr>
          <w:rFonts w:ascii="Arial" w:hAnsi="Arial" w:cs="Arial"/>
          <w:color w:val="000000" w:themeColor="text1"/>
          <w:sz w:val="24"/>
          <w:szCs w:val="24"/>
        </w:rPr>
        <w:t>Accessed 13 Jun. 2025</w:t>
      </w:r>
      <w:r>
        <w:rPr>
          <w:rFonts w:ascii="Arial" w:hAnsi="Arial" w:cs="Arial"/>
          <w:color w:val="000000" w:themeColor="text1"/>
          <w:sz w:val="24"/>
          <w:szCs w:val="24"/>
        </w:rPr>
        <w:t>)</w:t>
      </w:r>
      <w:r w:rsidRPr="00171AA0">
        <w:rPr>
          <w:rFonts w:ascii="Arial" w:hAnsi="Arial" w:cs="Arial"/>
          <w:color w:val="000000" w:themeColor="text1"/>
          <w:sz w:val="24"/>
          <w:szCs w:val="24"/>
        </w:rPr>
        <w:t>.</w:t>
      </w:r>
    </w:p>
    <w:p w14:paraId="16333B5F" w14:textId="7E30FB3A" w:rsidR="00171AA0" w:rsidRPr="00171AA0" w:rsidRDefault="00171AA0" w:rsidP="00171AA0">
      <w:pPr>
        <w:spacing w:line="360" w:lineRule="auto"/>
        <w:jc w:val="both"/>
        <w:rPr>
          <w:rFonts w:ascii="Arial" w:hAnsi="Arial" w:cs="Arial"/>
          <w:color w:val="000000" w:themeColor="text1"/>
          <w:sz w:val="24"/>
          <w:szCs w:val="24"/>
        </w:rPr>
      </w:pPr>
      <w:proofErr w:type="gramStart"/>
      <w:r w:rsidRPr="00171AA0">
        <w:rPr>
          <w:rFonts w:ascii="Arial" w:hAnsi="Arial" w:cs="Arial"/>
          <w:color w:val="000000" w:themeColor="text1"/>
          <w:sz w:val="24"/>
          <w:szCs w:val="24"/>
        </w:rPr>
        <w:t>Government ,</w:t>
      </w:r>
      <w:proofErr w:type="gramEnd"/>
      <w:r w:rsidRPr="00171AA0">
        <w:rPr>
          <w:rFonts w:ascii="Arial" w:hAnsi="Arial" w:cs="Arial"/>
          <w:color w:val="000000" w:themeColor="text1"/>
          <w:sz w:val="24"/>
          <w:szCs w:val="24"/>
        </w:rPr>
        <w:t xml:space="preserve"> U.K. (2023). </w:t>
      </w:r>
      <w:r w:rsidRPr="00171AA0">
        <w:rPr>
          <w:rFonts w:ascii="Arial" w:hAnsi="Arial" w:cs="Arial"/>
          <w:i/>
          <w:iCs/>
          <w:color w:val="000000" w:themeColor="text1"/>
          <w:sz w:val="24"/>
          <w:szCs w:val="24"/>
        </w:rPr>
        <w:t>Fire safety risk assessment: sleeping accommodation (accessible)</w:t>
      </w:r>
      <w:r w:rsidRPr="00171AA0">
        <w:rPr>
          <w:rFonts w:ascii="Arial" w:hAnsi="Arial" w:cs="Arial"/>
          <w:color w:val="000000" w:themeColor="text1"/>
          <w:sz w:val="24"/>
          <w:szCs w:val="24"/>
        </w:rPr>
        <w:t>. GOV.UK. Available at: https://www.gov.uk/government/publications/fire-</w:t>
      </w:r>
      <w:r w:rsidRPr="00171AA0">
        <w:rPr>
          <w:rFonts w:ascii="Arial" w:hAnsi="Arial" w:cs="Arial"/>
          <w:color w:val="000000" w:themeColor="text1"/>
          <w:sz w:val="24"/>
          <w:szCs w:val="24"/>
        </w:rPr>
        <w:lastRenderedPageBreak/>
        <w:t xml:space="preserve">safety-risk-assessment-sleeping-accommodation/fire-safety-risk-assessment-sleeping-accommodation-accessible </w:t>
      </w:r>
      <w:r>
        <w:rPr>
          <w:rFonts w:ascii="Arial" w:hAnsi="Arial" w:cs="Arial"/>
          <w:color w:val="000000" w:themeColor="text1"/>
          <w:sz w:val="24"/>
          <w:szCs w:val="24"/>
        </w:rPr>
        <w:t>(</w:t>
      </w:r>
      <w:r w:rsidRPr="00171AA0">
        <w:rPr>
          <w:rFonts w:ascii="Arial" w:hAnsi="Arial" w:cs="Arial"/>
          <w:color w:val="000000" w:themeColor="text1"/>
          <w:sz w:val="24"/>
          <w:szCs w:val="24"/>
        </w:rPr>
        <w:t>Accessed 7 Jun. 2025</w:t>
      </w:r>
      <w:r>
        <w:rPr>
          <w:rFonts w:ascii="Arial" w:hAnsi="Arial" w:cs="Arial"/>
          <w:color w:val="000000" w:themeColor="text1"/>
          <w:sz w:val="24"/>
          <w:szCs w:val="24"/>
        </w:rPr>
        <w:t>)</w:t>
      </w:r>
      <w:r w:rsidRPr="00171AA0">
        <w:rPr>
          <w:rFonts w:ascii="Arial" w:hAnsi="Arial" w:cs="Arial"/>
          <w:color w:val="000000" w:themeColor="text1"/>
          <w:sz w:val="24"/>
          <w:szCs w:val="24"/>
        </w:rPr>
        <w:t>.</w:t>
      </w:r>
    </w:p>
    <w:p w14:paraId="4679631C" w14:textId="4A2311AC" w:rsidR="00171AA0" w:rsidRPr="00171AA0" w:rsidRDefault="00171AA0" w:rsidP="00171AA0">
      <w:pPr>
        <w:spacing w:line="360" w:lineRule="auto"/>
        <w:jc w:val="both"/>
        <w:rPr>
          <w:rFonts w:ascii="Arial" w:hAnsi="Arial" w:cs="Arial"/>
          <w:color w:val="000000" w:themeColor="text1"/>
          <w:sz w:val="24"/>
          <w:szCs w:val="24"/>
        </w:rPr>
      </w:pPr>
      <w:r w:rsidRPr="00171AA0">
        <w:rPr>
          <w:rFonts w:ascii="Arial" w:hAnsi="Arial" w:cs="Arial"/>
          <w:color w:val="000000" w:themeColor="text1"/>
          <w:sz w:val="24"/>
          <w:szCs w:val="24"/>
        </w:rPr>
        <w:t xml:space="preserve">Hayes, A. (2024). </w:t>
      </w:r>
      <w:r w:rsidRPr="00171AA0">
        <w:rPr>
          <w:rFonts w:ascii="Arial" w:hAnsi="Arial" w:cs="Arial"/>
          <w:i/>
          <w:iCs/>
          <w:color w:val="000000" w:themeColor="text1"/>
          <w:sz w:val="24"/>
          <w:szCs w:val="24"/>
        </w:rPr>
        <w:t>Inventory Management Defined, Plus Methods and Techniques</w:t>
      </w:r>
      <w:r w:rsidRPr="00171AA0">
        <w:rPr>
          <w:rFonts w:ascii="Arial" w:hAnsi="Arial" w:cs="Arial"/>
          <w:color w:val="000000" w:themeColor="text1"/>
          <w:sz w:val="24"/>
          <w:szCs w:val="24"/>
        </w:rPr>
        <w:t xml:space="preserve">. Investopedia. Available at: https://www.investopedia.com/terms/i/inventory-management.asp </w:t>
      </w:r>
      <w:r>
        <w:rPr>
          <w:rFonts w:ascii="Arial" w:hAnsi="Arial" w:cs="Arial"/>
          <w:color w:val="000000" w:themeColor="text1"/>
          <w:sz w:val="24"/>
          <w:szCs w:val="24"/>
        </w:rPr>
        <w:t>(</w:t>
      </w:r>
      <w:r w:rsidRPr="00171AA0">
        <w:rPr>
          <w:rFonts w:ascii="Arial" w:hAnsi="Arial" w:cs="Arial"/>
          <w:color w:val="000000" w:themeColor="text1"/>
          <w:sz w:val="24"/>
          <w:szCs w:val="24"/>
        </w:rPr>
        <w:t>Accessed 6 Jun. 2025</w:t>
      </w:r>
      <w:r>
        <w:rPr>
          <w:rFonts w:ascii="Arial" w:hAnsi="Arial" w:cs="Arial"/>
          <w:color w:val="000000" w:themeColor="text1"/>
          <w:sz w:val="24"/>
          <w:szCs w:val="24"/>
        </w:rPr>
        <w:t>)</w:t>
      </w:r>
      <w:r w:rsidRPr="00171AA0">
        <w:rPr>
          <w:rFonts w:ascii="Arial" w:hAnsi="Arial" w:cs="Arial"/>
          <w:color w:val="000000" w:themeColor="text1"/>
          <w:sz w:val="24"/>
          <w:szCs w:val="24"/>
        </w:rPr>
        <w:t>.</w:t>
      </w:r>
    </w:p>
    <w:p w14:paraId="39DC05F9" w14:textId="0432A783" w:rsidR="00171AA0" w:rsidRPr="00171AA0" w:rsidRDefault="00171AA0" w:rsidP="00171AA0">
      <w:pPr>
        <w:spacing w:line="360" w:lineRule="auto"/>
        <w:jc w:val="both"/>
        <w:rPr>
          <w:rFonts w:ascii="Arial" w:hAnsi="Arial" w:cs="Arial"/>
          <w:color w:val="000000" w:themeColor="text1"/>
          <w:sz w:val="24"/>
          <w:szCs w:val="24"/>
        </w:rPr>
      </w:pPr>
      <w:r w:rsidRPr="00171AA0">
        <w:rPr>
          <w:rFonts w:ascii="Arial" w:hAnsi="Arial" w:cs="Arial"/>
          <w:color w:val="000000" w:themeColor="text1"/>
          <w:sz w:val="24"/>
          <w:szCs w:val="24"/>
        </w:rPr>
        <w:t xml:space="preserve">Health and Safety Executive (2019). </w:t>
      </w:r>
      <w:r w:rsidRPr="00171AA0">
        <w:rPr>
          <w:rFonts w:ascii="Arial" w:hAnsi="Arial" w:cs="Arial"/>
          <w:i/>
          <w:iCs/>
          <w:color w:val="000000" w:themeColor="text1"/>
          <w:sz w:val="24"/>
          <w:szCs w:val="24"/>
        </w:rPr>
        <w:t>Legislation - First aid at work</w:t>
      </w:r>
      <w:r w:rsidRPr="00171AA0">
        <w:rPr>
          <w:rFonts w:ascii="Arial" w:hAnsi="Arial" w:cs="Arial"/>
          <w:color w:val="000000" w:themeColor="text1"/>
          <w:sz w:val="24"/>
          <w:szCs w:val="24"/>
        </w:rPr>
        <w:t xml:space="preserve">. Hse.gov.uk. Available at: https://www.hse.gov.uk/firstaid/legislation.htm </w:t>
      </w:r>
      <w:r>
        <w:rPr>
          <w:rFonts w:ascii="Arial" w:hAnsi="Arial" w:cs="Arial"/>
          <w:color w:val="000000" w:themeColor="text1"/>
          <w:sz w:val="24"/>
          <w:szCs w:val="24"/>
        </w:rPr>
        <w:t>(</w:t>
      </w:r>
      <w:r w:rsidRPr="00171AA0">
        <w:rPr>
          <w:rFonts w:ascii="Arial" w:hAnsi="Arial" w:cs="Arial"/>
          <w:color w:val="000000" w:themeColor="text1"/>
          <w:sz w:val="24"/>
          <w:szCs w:val="24"/>
        </w:rPr>
        <w:t>Accessed 7 Jun. 2025</w:t>
      </w:r>
      <w:r>
        <w:rPr>
          <w:rFonts w:ascii="Arial" w:hAnsi="Arial" w:cs="Arial"/>
          <w:color w:val="000000" w:themeColor="text1"/>
          <w:sz w:val="24"/>
          <w:szCs w:val="24"/>
        </w:rPr>
        <w:t>)</w:t>
      </w:r>
      <w:r w:rsidRPr="00171AA0">
        <w:rPr>
          <w:rFonts w:ascii="Arial" w:hAnsi="Arial" w:cs="Arial"/>
          <w:color w:val="000000" w:themeColor="text1"/>
          <w:sz w:val="24"/>
          <w:szCs w:val="24"/>
        </w:rPr>
        <w:t>.</w:t>
      </w:r>
    </w:p>
    <w:p w14:paraId="48DDE6B1" w14:textId="4AC2D698" w:rsidR="00171AA0" w:rsidRPr="00171AA0" w:rsidRDefault="00171AA0" w:rsidP="00171AA0">
      <w:pPr>
        <w:spacing w:line="360" w:lineRule="auto"/>
        <w:jc w:val="both"/>
        <w:rPr>
          <w:rFonts w:ascii="Arial" w:hAnsi="Arial" w:cs="Arial"/>
          <w:color w:val="000000" w:themeColor="text1"/>
          <w:sz w:val="24"/>
          <w:szCs w:val="24"/>
        </w:rPr>
      </w:pPr>
      <w:r w:rsidRPr="00171AA0">
        <w:rPr>
          <w:rFonts w:ascii="Arial" w:hAnsi="Arial" w:cs="Arial"/>
          <w:color w:val="000000" w:themeColor="text1"/>
          <w:sz w:val="24"/>
          <w:szCs w:val="24"/>
        </w:rPr>
        <w:t xml:space="preserve">Houghton, C. (2022). </w:t>
      </w:r>
      <w:r w:rsidRPr="00171AA0">
        <w:rPr>
          <w:rFonts w:ascii="Arial" w:hAnsi="Arial" w:cs="Arial"/>
          <w:i/>
          <w:iCs/>
          <w:color w:val="000000" w:themeColor="text1"/>
          <w:sz w:val="24"/>
          <w:szCs w:val="24"/>
        </w:rPr>
        <w:t>Job sharing: why two heads might be better than one</w:t>
      </w:r>
      <w:r w:rsidRPr="00171AA0">
        <w:rPr>
          <w:rFonts w:ascii="Arial" w:hAnsi="Arial" w:cs="Arial"/>
          <w:color w:val="000000" w:themeColor="text1"/>
          <w:sz w:val="24"/>
          <w:szCs w:val="24"/>
        </w:rPr>
        <w:t xml:space="preserve">. Reed.com. Available at: https://www.reed.com/articles/job-sharing-why-two-heads-might-be-better-than-one </w:t>
      </w:r>
      <w:r>
        <w:rPr>
          <w:rFonts w:ascii="Arial" w:hAnsi="Arial" w:cs="Arial"/>
          <w:color w:val="000000" w:themeColor="text1"/>
          <w:sz w:val="24"/>
          <w:szCs w:val="24"/>
        </w:rPr>
        <w:t>(</w:t>
      </w:r>
      <w:r w:rsidRPr="00171AA0">
        <w:rPr>
          <w:rFonts w:ascii="Arial" w:hAnsi="Arial" w:cs="Arial"/>
          <w:color w:val="000000" w:themeColor="text1"/>
          <w:sz w:val="24"/>
          <w:szCs w:val="24"/>
        </w:rPr>
        <w:t>Accessed 6 Jun. 2025</w:t>
      </w:r>
      <w:r>
        <w:rPr>
          <w:rFonts w:ascii="Arial" w:hAnsi="Arial" w:cs="Arial"/>
          <w:color w:val="000000" w:themeColor="text1"/>
          <w:sz w:val="24"/>
          <w:szCs w:val="24"/>
        </w:rPr>
        <w:t>)</w:t>
      </w:r>
      <w:r w:rsidRPr="00171AA0">
        <w:rPr>
          <w:rFonts w:ascii="Arial" w:hAnsi="Arial" w:cs="Arial"/>
          <w:color w:val="000000" w:themeColor="text1"/>
          <w:sz w:val="24"/>
          <w:szCs w:val="24"/>
        </w:rPr>
        <w:t>.</w:t>
      </w:r>
    </w:p>
    <w:p w14:paraId="03E7E7DA" w14:textId="68F5A6B7" w:rsidR="00171AA0" w:rsidRPr="00171AA0" w:rsidRDefault="00171AA0" w:rsidP="00171AA0">
      <w:pPr>
        <w:spacing w:line="360" w:lineRule="auto"/>
        <w:jc w:val="both"/>
        <w:rPr>
          <w:rFonts w:ascii="Arial" w:hAnsi="Arial" w:cs="Arial"/>
          <w:color w:val="000000" w:themeColor="text1"/>
          <w:sz w:val="24"/>
          <w:szCs w:val="24"/>
        </w:rPr>
      </w:pPr>
      <w:r w:rsidRPr="00171AA0">
        <w:rPr>
          <w:rFonts w:ascii="Arial" w:hAnsi="Arial" w:cs="Arial"/>
          <w:color w:val="000000" w:themeColor="text1"/>
          <w:sz w:val="24"/>
          <w:szCs w:val="24"/>
        </w:rPr>
        <w:t xml:space="preserve">O’Brien, J. (2025). </w:t>
      </w:r>
      <w:r w:rsidRPr="00171AA0">
        <w:rPr>
          <w:rFonts w:ascii="Arial" w:hAnsi="Arial" w:cs="Arial"/>
          <w:i/>
          <w:iCs/>
          <w:color w:val="000000" w:themeColor="text1"/>
          <w:sz w:val="24"/>
          <w:szCs w:val="24"/>
        </w:rPr>
        <w:t>7 Key Skills to Look for in a Maintenance Manager</w:t>
      </w:r>
      <w:r w:rsidRPr="00171AA0">
        <w:rPr>
          <w:rFonts w:ascii="Arial" w:hAnsi="Arial" w:cs="Arial"/>
          <w:color w:val="000000" w:themeColor="text1"/>
          <w:sz w:val="24"/>
          <w:szCs w:val="24"/>
        </w:rPr>
        <w:t xml:space="preserve">. </w:t>
      </w:r>
      <w:proofErr w:type="spellStart"/>
      <w:r w:rsidRPr="00171AA0">
        <w:rPr>
          <w:rFonts w:ascii="Arial" w:hAnsi="Arial" w:cs="Arial"/>
          <w:color w:val="000000" w:themeColor="text1"/>
          <w:sz w:val="24"/>
          <w:szCs w:val="24"/>
        </w:rPr>
        <w:t>Zoidii</w:t>
      </w:r>
      <w:proofErr w:type="spellEnd"/>
      <w:r w:rsidRPr="00171AA0">
        <w:rPr>
          <w:rFonts w:ascii="Arial" w:hAnsi="Arial" w:cs="Arial"/>
          <w:color w:val="000000" w:themeColor="text1"/>
          <w:sz w:val="24"/>
          <w:szCs w:val="24"/>
        </w:rPr>
        <w:t xml:space="preserve">. Available at: https://zoidii.com/blogpost/skills-maintenance-manager </w:t>
      </w:r>
      <w:r>
        <w:rPr>
          <w:rFonts w:ascii="Arial" w:hAnsi="Arial" w:cs="Arial"/>
          <w:color w:val="000000" w:themeColor="text1"/>
          <w:sz w:val="24"/>
          <w:szCs w:val="24"/>
        </w:rPr>
        <w:t>(</w:t>
      </w:r>
      <w:r w:rsidRPr="00171AA0">
        <w:rPr>
          <w:rFonts w:ascii="Arial" w:hAnsi="Arial" w:cs="Arial"/>
          <w:color w:val="000000" w:themeColor="text1"/>
          <w:sz w:val="24"/>
          <w:szCs w:val="24"/>
        </w:rPr>
        <w:t>Accessed 6 Jun. 2025</w:t>
      </w:r>
      <w:r>
        <w:rPr>
          <w:rFonts w:ascii="Arial" w:hAnsi="Arial" w:cs="Arial"/>
          <w:color w:val="000000" w:themeColor="text1"/>
          <w:sz w:val="24"/>
          <w:szCs w:val="24"/>
        </w:rPr>
        <w:t>)</w:t>
      </w:r>
      <w:r w:rsidRPr="00171AA0">
        <w:rPr>
          <w:rFonts w:ascii="Arial" w:hAnsi="Arial" w:cs="Arial"/>
          <w:color w:val="000000" w:themeColor="text1"/>
          <w:sz w:val="24"/>
          <w:szCs w:val="24"/>
        </w:rPr>
        <w:t>.</w:t>
      </w:r>
    </w:p>
    <w:p w14:paraId="72B6379C" w14:textId="412FAE68" w:rsidR="00171AA0" w:rsidRDefault="00171AA0" w:rsidP="00171AA0">
      <w:pPr>
        <w:spacing w:line="360" w:lineRule="auto"/>
        <w:jc w:val="both"/>
        <w:rPr>
          <w:rFonts w:ascii="Arial" w:hAnsi="Arial" w:cs="Arial"/>
          <w:color w:val="000000" w:themeColor="text1"/>
          <w:sz w:val="24"/>
          <w:szCs w:val="24"/>
        </w:rPr>
      </w:pPr>
      <w:r w:rsidRPr="00171AA0">
        <w:rPr>
          <w:rFonts w:ascii="Arial" w:hAnsi="Arial" w:cs="Arial"/>
          <w:color w:val="000000" w:themeColor="text1"/>
          <w:sz w:val="24"/>
          <w:szCs w:val="24"/>
        </w:rPr>
        <w:t xml:space="preserve">Schroeder, H. (2022). </w:t>
      </w:r>
      <w:r w:rsidRPr="00171AA0">
        <w:rPr>
          <w:rFonts w:ascii="Arial" w:hAnsi="Arial" w:cs="Arial"/>
          <w:i/>
          <w:iCs/>
          <w:color w:val="000000" w:themeColor="text1"/>
          <w:sz w:val="24"/>
          <w:szCs w:val="24"/>
        </w:rPr>
        <w:t>Great Leaders Are Technical</w:t>
      </w:r>
      <w:r w:rsidRPr="00171AA0">
        <w:rPr>
          <w:rFonts w:ascii="Arial" w:hAnsi="Arial" w:cs="Arial"/>
          <w:color w:val="000000" w:themeColor="text1"/>
          <w:sz w:val="24"/>
          <w:szCs w:val="24"/>
        </w:rPr>
        <w:t xml:space="preserve">. SIGMA Assessment Systems. Available at: https://www.sigmaassessmentsystems.com/technical-skill/ </w:t>
      </w:r>
      <w:r>
        <w:rPr>
          <w:rFonts w:ascii="Arial" w:hAnsi="Arial" w:cs="Arial"/>
          <w:color w:val="000000" w:themeColor="text1"/>
          <w:sz w:val="24"/>
          <w:szCs w:val="24"/>
        </w:rPr>
        <w:t>(</w:t>
      </w:r>
      <w:r w:rsidRPr="00171AA0">
        <w:rPr>
          <w:rFonts w:ascii="Arial" w:hAnsi="Arial" w:cs="Arial"/>
          <w:color w:val="000000" w:themeColor="text1"/>
          <w:sz w:val="24"/>
          <w:szCs w:val="24"/>
        </w:rPr>
        <w:t>Accessed 6 Jun. 2025</w:t>
      </w:r>
      <w:r>
        <w:rPr>
          <w:rFonts w:ascii="Arial" w:hAnsi="Arial" w:cs="Arial"/>
          <w:color w:val="000000" w:themeColor="text1"/>
          <w:sz w:val="24"/>
          <w:szCs w:val="24"/>
        </w:rPr>
        <w:t>)</w:t>
      </w:r>
      <w:r w:rsidRPr="00171AA0">
        <w:rPr>
          <w:rFonts w:ascii="Arial" w:hAnsi="Arial" w:cs="Arial"/>
          <w:color w:val="000000" w:themeColor="text1"/>
          <w:sz w:val="24"/>
          <w:szCs w:val="24"/>
        </w:rPr>
        <w:t>.</w:t>
      </w:r>
    </w:p>
    <w:p w14:paraId="6E879BB7" w14:textId="77777777" w:rsidR="007252F7" w:rsidRDefault="007252F7" w:rsidP="00171AA0">
      <w:pPr>
        <w:spacing w:line="360" w:lineRule="auto"/>
        <w:jc w:val="both"/>
        <w:rPr>
          <w:rFonts w:ascii="Arial" w:hAnsi="Arial" w:cs="Arial"/>
          <w:color w:val="000000" w:themeColor="text1"/>
          <w:sz w:val="24"/>
          <w:szCs w:val="24"/>
        </w:rPr>
      </w:pPr>
    </w:p>
    <w:p w14:paraId="01C9314A" w14:textId="77777777" w:rsidR="007252F7" w:rsidRPr="00171AA0" w:rsidRDefault="007252F7" w:rsidP="00171AA0">
      <w:pPr>
        <w:spacing w:line="360" w:lineRule="auto"/>
        <w:jc w:val="both"/>
        <w:rPr>
          <w:rFonts w:ascii="Arial" w:hAnsi="Arial" w:cs="Arial"/>
          <w:color w:val="000000" w:themeColor="text1"/>
          <w:sz w:val="24"/>
          <w:szCs w:val="24"/>
        </w:rPr>
      </w:pPr>
    </w:p>
    <w:p w14:paraId="318A2689" w14:textId="77777777" w:rsidR="007252F7" w:rsidRDefault="00F527B6" w:rsidP="00FE3E2A">
      <w:pPr>
        <w:spacing w:line="360" w:lineRule="auto"/>
        <w:jc w:val="both"/>
        <w:rPr>
          <w:rFonts w:ascii="Arial" w:hAnsi="Arial" w:cs="Arial"/>
          <w:color w:val="000000" w:themeColor="text1"/>
          <w:sz w:val="24"/>
          <w:szCs w:val="24"/>
        </w:rPr>
      </w:pPr>
      <w:r w:rsidRPr="00FE3E2A">
        <w:rPr>
          <w:rFonts w:ascii="Arial" w:hAnsi="Arial" w:cs="Arial"/>
          <w:color w:val="000000" w:themeColor="text1"/>
          <w:sz w:val="24"/>
          <w:szCs w:val="24"/>
          <w:lang w:val="en-GB"/>
        </w:rPr>
        <w:t xml:space="preserve"> </w:t>
      </w:r>
      <w:r w:rsidR="007252F7" w:rsidRPr="007252F7">
        <w:rPr>
          <w:rFonts w:ascii="Arial" w:hAnsi="Arial" w:cs="Arial"/>
          <w:color w:val="000000" w:themeColor="text1"/>
          <w:sz w:val="24"/>
          <w:szCs w:val="24"/>
        </w:rPr>
        <w:t xml:space="preserve">How to acknowledge your use of AI </w:t>
      </w:r>
    </w:p>
    <w:p w14:paraId="3818348E" w14:textId="4E4E6BCB" w:rsidR="00DE219D" w:rsidRPr="00FE3E2A" w:rsidRDefault="007252F7" w:rsidP="00FE3E2A">
      <w:pPr>
        <w:spacing w:line="360" w:lineRule="auto"/>
        <w:jc w:val="both"/>
        <w:rPr>
          <w:rFonts w:ascii="Arial" w:hAnsi="Arial" w:cs="Arial"/>
          <w:color w:val="000000" w:themeColor="text1"/>
          <w:sz w:val="24"/>
          <w:szCs w:val="24"/>
          <w:lang w:val="en-GB"/>
        </w:rPr>
      </w:pPr>
      <w:r w:rsidRPr="007252F7">
        <w:rPr>
          <w:rFonts w:ascii="Arial" w:hAnsi="Arial" w:cs="Arial"/>
          <w:color w:val="000000" w:themeColor="text1"/>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ectPr w:rsidR="00DE219D" w:rsidRPr="00FE3E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F3E3D"/>
    <w:multiLevelType w:val="hybridMultilevel"/>
    <w:tmpl w:val="0D3C029E"/>
    <w:lvl w:ilvl="0" w:tplc="2C09000F">
      <w:start w:val="1"/>
      <w:numFmt w:val="decimal"/>
      <w:lvlText w:val="%1."/>
      <w:lvlJc w:val="left"/>
      <w:pPr>
        <w:ind w:left="720" w:hanging="360"/>
      </w:pPr>
      <w:rPr>
        <w:rFonts w:hint="default"/>
      </w:rPr>
    </w:lvl>
    <w:lvl w:ilvl="1" w:tplc="2C090019" w:tentative="1">
      <w:start w:val="1"/>
      <w:numFmt w:val="lowerLetter"/>
      <w:lvlText w:val="%2."/>
      <w:lvlJc w:val="left"/>
      <w:pPr>
        <w:ind w:left="1440" w:hanging="360"/>
      </w:pPr>
    </w:lvl>
    <w:lvl w:ilvl="2" w:tplc="2C09001B" w:tentative="1">
      <w:start w:val="1"/>
      <w:numFmt w:val="lowerRoman"/>
      <w:lvlText w:val="%3."/>
      <w:lvlJc w:val="right"/>
      <w:pPr>
        <w:ind w:left="2160" w:hanging="180"/>
      </w:pPr>
    </w:lvl>
    <w:lvl w:ilvl="3" w:tplc="2C09000F" w:tentative="1">
      <w:start w:val="1"/>
      <w:numFmt w:val="decimal"/>
      <w:lvlText w:val="%4."/>
      <w:lvlJc w:val="left"/>
      <w:pPr>
        <w:ind w:left="2880" w:hanging="360"/>
      </w:pPr>
    </w:lvl>
    <w:lvl w:ilvl="4" w:tplc="2C090019" w:tentative="1">
      <w:start w:val="1"/>
      <w:numFmt w:val="lowerLetter"/>
      <w:lvlText w:val="%5."/>
      <w:lvlJc w:val="left"/>
      <w:pPr>
        <w:ind w:left="3600" w:hanging="360"/>
      </w:pPr>
    </w:lvl>
    <w:lvl w:ilvl="5" w:tplc="2C09001B" w:tentative="1">
      <w:start w:val="1"/>
      <w:numFmt w:val="lowerRoman"/>
      <w:lvlText w:val="%6."/>
      <w:lvlJc w:val="right"/>
      <w:pPr>
        <w:ind w:left="4320" w:hanging="180"/>
      </w:pPr>
    </w:lvl>
    <w:lvl w:ilvl="6" w:tplc="2C09000F" w:tentative="1">
      <w:start w:val="1"/>
      <w:numFmt w:val="decimal"/>
      <w:lvlText w:val="%7."/>
      <w:lvlJc w:val="left"/>
      <w:pPr>
        <w:ind w:left="5040" w:hanging="360"/>
      </w:pPr>
    </w:lvl>
    <w:lvl w:ilvl="7" w:tplc="2C090019" w:tentative="1">
      <w:start w:val="1"/>
      <w:numFmt w:val="lowerLetter"/>
      <w:lvlText w:val="%8."/>
      <w:lvlJc w:val="left"/>
      <w:pPr>
        <w:ind w:left="5760" w:hanging="360"/>
      </w:pPr>
    </w:lvl>
    <w:lvl w:ilvl="8" w:tplc="2C09001B" w:tentative="1">
      <w:start w:val="1"/>
      <w:numFmt w:val="lowerRoman"/>
      <w:lvlText w:val="%9."/>
      <w:lvlJc w:val="right"/>
      <w:pPr>
        <w:ind w:left="6480" w:hanging="180"/>
      </w:pPr>
    </w:lvl>
  </w:abstractNum>
  <w:abstractNum w:abstractNumId="1" w15:restartNumberingAfterBreak="0">
    <w:nsid w:val="189838CE"/>
    <w:multiLevelType w:val="hybridMultilevel"/>
    <w:tmpl w:val="AB50A4F2"/>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abstractNum w:abstractNumId="2" w15:restartNumberingAfterBreak="0">
    <w:nsid w:val="30BC4DB9"/>
    <w:multiLevelType w:val="hybridMultilevel"/>
    <w:tmpl w:val="528C2822"/>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abstractNum w:abstractNumId="3" w15:restartNumberingAfterBreak="0">
    <w:nsid w:val="4F2A31C1"/>
    <w:multiLevelType w:val="hybridMultilevel"/>
    <w:tmpl w:val="395032BA"/>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abstractNum w:abstractNumId="4" w15:restartNumberingAfterBreak="0">
    <w:nsid w:val="6A63292D"/>
    <w:multiLevelType w:val="hybridMultilevel"/>
    <w:tmpl w:val="B5B0CCA2"/>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num w:numId="1" w16cid:durableId="1452091152">
    <w:abstractNumId w:val="3"/>
  </w:num>
  <w:num w:numId="2" w16cid:durableId="318316282">
    <w:abstractNumId w:val="0"/>
  </w:num>
  <w:num w:numId="3" w16cid:durableId="1934628597">
    <w:abstractNumId w:val="4"/>
  </w:num>
  <w:num w:numId="4" w16cid:durableId="542065071">
    <w:abstractNumId w:val="1"/>
  </w:num>
  <w:num w:numId="5" w16cid:durableId="12945618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58C"/>
    <w:rsid w:val="0001509D"/>
    <w:rsid w:val="00071D7F"/>
    <w:rsid w:val="000A12AC"/>
    <w:rsid w:val="000D1957"/>
    <w:rsid w:val="000F3BB9"/>
    <w:rsid w:val="00116D38"/>
    <w:rsid w:val="00121317"/>
    <w:rsid w:val="00170134"/>
    <w:rsid w:val="00171AA0"/>
    <w:rsid w:val="001733CB"/>
    <w:rsid w:val="001D1D70"/>
    <w:rsid w:val="002326F3"/>
    <w:rsid w:val="00243447"/>
    <w:rsid w:val="00246D3C"/>
    <w:rsid w:val="002624A0"/>
    <w:rsid w:val="002728FE"/>
    <w:rsid w:val="00273FB3"/>
    <w:rsid w:val="002B40A2"/>
    <w:rsid w:val="002D423A"/>
    <w:rsid w:val="002F7501"/>
    <w:rsid w:val="00351ED6"/>
    <w:rsid w:val="00374D2C"/>
    <w:rsid w:val="0039131C"/>
    <w:rsid w:val="003A3913"/>
    <w:rsid w:val="003C0231"/>
    <w:rsid w:val="003E6017"/>
    <w:rsid w:val="003F1FFB"/>
    <w:rsid w:val="00401DAF"/>
    <w:rsid w:val="00407F42"/>
    <w:rsid w:val="004466DA"/>
    <w:rsid w:val="004C4F04"/>
    <w:rsid w:val="004D3F5A"/>
    <w:rsid w:val="005024F2"/>
    <w:rsid w:val="00506DD6"/>
    <w:rsid w:val="00517184"/>
    <w:rsid w:val="005206AB"/>
    <w:rsid w:val="00566DF4"/>
    <w:rsid w:val="005C571A"/>
    <w:rsid w:val="005D73E3"/>
    <w:rsid w:val="005E630C"/>
    <w:rsid w:val="0063081F"/>
    <w:rsid w:val="00661B8C"/>
    <w:rsid w:val="006670E0"/>
    <w:rsid w:val="00687572"/>
    <w:rsid w:val="006D2B8F"/>
    <w:rsid w:val="00723EAB"/>
    <w:rsid w:val="007252F7"/>
    <w:rsid w:val="00784ACA"/>
    <w:rsid w:val="00787994"/>
    <w:rsid w:val="00793D19"/>
    <w:rsid w:val="007A781F"/>
    <w:rsid w:val="007E7832"/>
    <w:rsid w:val="00815A1C"/>
    <w:rsid w:val="00830441"/>
    <w:rsid w:val="008D064B"/>
    <w:rsid w:val="008E07A9"/>
    <w:rsid w:val="00934FE0"/>
    <w:rsid w:val="009454AC"/>
    <w:rsid w:val="00965567"/>
    <w:rsid w:val="00970960"/>
    <w:rsid w:val="00973B11"/>
    <w:rsid w:val="00982B0B"/>
    <w:rsid w:val="00993A1F"/>
    <w:rsid w:val="009B7D2E"/>
    <w:rsid w:val="009F0B5D"/>
    <w:rsid w:val="00A22388"/>
    <w:rsid w:val="00A447E8"/>
    <w:rsid w:val="00A80240"/>
    <w:rsid w:val="00A81FE4"/>
    <w:rsid w:val="00A9713D"/>
    <w:rsid w:val="00AB0813"/>
    <w:rsid w:val="00AD3B0C"/>
    <w:rsid w:val="00B0133A"/>
    <w:rsid w:val="00B02F70"/>
    <w:rsid w:val="00B0386D"/>
    <w:rsid w:val="00B062EF"/>
    <w:rsid w:val="00B12A99"/>
    <w:rsid w:val="00B26F1B"/>
    <w:rsid w:val="00B51899"/>
    <w:rsid w:val="00B544A8"/>
    <w:rsid w:val="00BB37B9"/>
    <w:rsid w:val="00BB63BB"/>
    <w:rsid w:val="00BC7E76"/>
    <w:rsid w:val="00BE0153"/>
    <w:rsid w:val="00BE7AA6"/>
    <w:rsid w:val="00BF1FE8"/>
    <w:rsid w:val="00BF2103"/>
    <w:rsid w:val="00C13DA2"/>
    <w:rsid w:val="00C17FBA"/>
    <w:rsid w:val="00C2258C"/>
    <w:rsid w:val="00C23B65"/>
    <w:rsid w:val="00C45B41"/>
    <w:rsid w:val="00C56A7E"/>
    <w:rsid w:val="00C76F93"/>
    <w:rsid w:val="00CB6DBF"/>
    <w:rsid w:val="00D209E2"/>
    <w:rsid w:val="00D2660A"/>
    <w:rsid w:val="00D82DB9"/>
    <w:rsid w:val="00DC6062"/>
    <w:rsid w:val="00DE219D"/>
    <w:rsid w:val="00E508D2"/>
    <w:rsid w:val="00E77018"/>
    <w:rsid w:val="00E84D80"/>
    <w:rsid w:val="00EA1B7E"/>
    <w:rsid w:val="00EA5194"/>
    <w:rsid w:val="00EE7BB2"/>
    <w:rsid w:val="00F527B6"/>
    <w:rsid w:val="00F614E7"/>
    <w:rsid w:val="00F90467"/>
    <w:rsid w:val="00F974A1"/>
    <w:rsid w:val="00FB5003"/>
    <w:rsid w:val="00FE3E2A"/>
  </w:rsids>
  <m:mathPr>
    <m:mathFont m:val="Cambria Math"/>
    <m:brkBin m:val="before"/>
    <m:brkBinSub m:val="--"/>
    <m:smallFrac m:val="0"/>
    <m:dispDef/>
    <m:lMargin m:val="0"/>
    <m:rMargin m:val="0"/>
    <m:defJc m:val="centerGroup"/>
    <m:wrapIndent m:val="1440"/>
    <m:intLim m:val="subSup"/>
    <m:naryLim m:val="undOvr"/>
  </m:mathPr>
  <w:themeFontLang w:val="en-T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39494"/>
  <w15:chartTrackingRefBased/>
  <w15:docId w15:val="{61D1EC1A-6F29-4004-91FD-B1FD627B9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T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25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25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25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25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25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25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25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25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25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5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25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25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25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25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25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25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25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258C"/>
    <w:rPr>
      <w:rFonts w:eastAsiaTheme="majorEastAsia" w:cstheme="majorBidi"/>
      <w:color w:val="272727" w:themeColor="text1" w:themeTint="D8"/>
    </w:rPr>
  </w:style>
  <w:style w:type="paragraph" w:styleId="Title">
    <w:name w:val="Title"/>
    <w:basedOn w:val="Normal"/>
    <w:next w:val="Normal"/>
    <w:link w:val="TitleChar"/>
    <w:uiPriority w:val="10"/>
    <w:qFormat/>
    <w:rsid w:val="00C225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25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25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25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258C"/>
    <w:pPr>
      <w:spacing w:before="160"/>
      <w:jc w:val="center"/>
    </w:pPr>
    <w:rPr>
      <w:i/>
      <w:iCs/>
      <w:color w:val="404040" w:themeColor="text1" w:themeTint="BF"/>
    </w:rPr>
  </w:style>
  <w:style w:type="character" w:customStyle="1" w:styleId="QuoteChar">
    <w:name w:val="Quote Char"/>
    <w:basedOn w:val="DefaultParagraphFont"/>
    <w:link w:val="Quote"/>
    <w:uiPriority w:val="29"/>
    <w:rsid w:val="00C2258C"/>
    <w:rPr>
      <w:i/>
      <w:iCs/>
      <w:color w:val="404040" w:themeColor="text1" w:themeTint="BF"/>
    </w:rPr>
  </w:style>
  <w:style w:type="paragraph" w:styleId="ListParagraph">
    <w:name w:val="List Paragraph"/>
    <w:basedOn w:val="Normal"/>
    <w:uiPriority w:val="34"/>
    <w:qFormat/>
    <w:rsid w:val="00C2258C"/>
    <w:pPr>
      <w:ind w:left="720"/>
      <w:contextualSpacing/>
    </w:pPr>
  </w:style>
  <w:style w:type="character" w:styleId="IntenseEmphasis">
    <w:name w:val="Intense Emphasis"/>
    <w:basedOn w:val="DefaultParagraphFont"/>
    <w:uiPriority w:val="21"/>
    <w:qFormat/>
    <w:rsid w:val="00C2258C"/>
    <w:rPr>
      <w:i/>
      <w:iCs/>
      <w:color w:val="0F4761" w:themeColor="accent1" w:themeShade="BF"/>
    </w:rPr>
  </w:style>
  <w:style w:type="paragraph" w:styleId="IntenseQuote">
    <w:name w:val="Intense Quote"/>
    <w:basedOn w:val="Normal"/>
    <w:next w:val="Normal"/>
    <w:link w:val="IntenseQuoteChar"/>
    <w:uiPriority w:val="30"/>
    <w:qFormat/>
    <w:rsid w:val="00C225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258C"/>
    <w:rPr>
      <w:i/>
      <w:iCs/>
      <w:color w:val="0F4761" w:themeColor="accent1" w:themeShade="BF"/>
    </w:rPr>
  </w:style>
  <w:style w:type="character" w:styleId="IntenseReference">
    <w:name w:val="Intense Reference"/>
    <w:basedOn w:val="DefaultParagraphFont"/>
    <w:uiPriority w:val="32"/>
    <w:qFormat/>
    <w:rsid w:val="00C2258C"/>
    <w:rPr>
      <w:b/>
      <w:bCs/>
      <w:smallCaps/>
      <w:color w:val="0F4761" w:themeColor="accent1" w:themeShade="BF"/>
      <w:spacing w:val="5"/>
    </w:rPr>
  </w:style>
  <w:style w:type="table" w:styleId="TableGrid">
    <w:name w:val="Table Grid"/>
    <w:basedOn w:val="TableNormal"/>
    <w:uiPriority w:val="39"/>
    <w:rsid w:val="00BB63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790447">
      <w:bodyDiv w:val="1"/>
      <w:marLeft w:val="0"/>
      <w:marRight w:val="0"/>
      <w:marTop w:val="0"/>
      <w:marBottom w:val="0"/>
      <w:divBdr>
        <w:top w:val="none" w:sz="0" w:space="0" w:color="auto"/>
        <w:left w:val="none" w:sz="0" w:space="0" w:color="auto"/>
        <w:bottom w:val="none" w:sz="0" w:space="0" w:color="auto"/>
        <w:right w:val="none" w:sz="0" w:space="0" w:color="auto"/>
      </w:divBdr>
      <w:divsChild>
        <w:div w:id="1541940413">
          <w:marLeft w:val="0"/>
          <w:marRight w:val="0"/>
          <w:marTop w:val="0"/>
          <w:marBottom w:val="0"/>
          <w:divBdr>
            <w:top w:val="none" w:sz="0" w:space="0" w:color="auto"/>
            <w:left w:val="none" w:sz="0" w:space="0" w:color="auto"/>
            <w:bottom w:val="none" w:sz="0" w:space="0" w:color="auto"/>
            <w:right w:val="none" w:sz="0" w:space="0" w:color="auto"/>
          </w:divBdr>
        </w:div>
      </w:divsChild>
    </w:div>
    <w:div w:id="232396207">
      <w:bodyDiv w:val="1"/>
      <w:marLeft w:val="0"/>
      <w:marRight w:val="0"/>
      <w:marTop w:val="0"/>
      <w:marBottom w:val="0"/>
      <w:divBdr>
        <w:top w:val="none" w:sz="0" w:space="0" w:color="auto"/>
        <w:left w:val="none" w:sz="0" w:space="0" w:color="auto"/>
        <w:bottom w:val="none" w:sz="0" w:space="0" w:color="auto"/>
        <w:right w:val="none" w:sz="0" w:space="0" w:color="auto"/>
      </w:divBdr>
      <w:divsChild>
        <w:div w:id="535502730">
          <w:marLeft w:val="0"/>
          <w:marRight w:val="0"/>
          <w:marTop w:val="0"/>
          <w:marBottom w:val="0"/>
          <w:divBdr>
            <w:top w:val="none" w:sz="0" w:space="0" w:color="auto"/>
            <w:left w:val="none" w:sz="0" w:space="0" w:color="auto"/>
            <w:bottom w:val="none" w:sz="0" w:space="0" w:color="auto"/>
            <w:right w:val="none" w:sz="0" w:space="0" w:color="auto"/>
          </w:divBdr>
        </w:div>
      </w:divsChild>
    </w:div>
    <w:div w:id="1936817368">
      <w:bodyDiv w:val="1"/>
      <w:marLeft w:val="0"/>
      <w:marRight w:val="0"/>
      <w:marTop w:val="0"/>
      <w:marBottom w:val="0"/>
      <w:divBdr>
        <w:top w:val="none" w:sz="0" w:space="0" w:color="auto"/>
        <w:left w:val="none" w:sz="0" w:space="0" w:color="auto"/>
        <w:bottom w:val="none" w:sz="0" w:space="0" w:color="auto"/>
        <w:right w:val="none" w:sz="0" w:space="0" w:color="auto"/>
      </w:divBdr>
      <w:divsChild>
        <w:div w:id="2744087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991</TotalTime>
  <Pages>7</Pages>
  <Words>1631</Words>
  <Characters>9300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Alexandru Dumitru (2232734)</dc:creator>
  <cp:keywords/>
  <dc:description/>
  <cp:lastModifiedBy>Ionut Alexandru Dumitru (2232734)</cp:lastModifiedBy>
  <cp:revision>99</cp:revision>
  <dcterms:created xsi:type="dcterms:W3CDTF">2025-05-21T15:11:00Z</dcterms:created>
  <dcterms:modified xsi:type="dcterms:W3CDTF">2025-06-16T18:13:00Z</dcterms:modified>
</cp:coreProperties>
</file>