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07351C">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07351C">
              <w:rPr>
                <w:rFonts w:ascii="Arial" w:hAnsi="Arial" w:cs="Arial"/>
                <w:b/>
                <w:bCs/>
                <w:sz w:val="22"/>
                <w:highlight w:val="yellow"/>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FB7ED72" w:rsidR="00B60A98" w:rsidRPr="003C7DED" w:rsidRDefault="007A4E2C"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F3248CA" w:rsidR="00A80868" w:rsidRPr="003C7DED" w:rsidRDefault="007A4E2C" w:rsidP="008C14E9">
            <w:pPr>
              <w:rPr>
                <w:rFonts w:ascii="Arial" w:hAnsi="Arial" w:cs="Arial"/>
                <w:sz w:val="22"/>
                <w:szCs w:val="22"/>
              </w:rPr>
            </w:pPr>
            <w:r>
              <w:rPr>
                <w:rFonts w:ascii="Arial" w:hAnsi="Arial" w:cs="Arial"/>
                <w:sz w:val="22"/>
                <w:szCs w:val="22"/>
              </w:rPr>
              <w:t xml:space="preserve">Business /Management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89A4B92" w:rsidR="00A80868" w:rsidRPr="003C7DED" w:rsidRDefault="007A4E2C" w:rsidP="008C14E9">
            <w:pPr>
              <w:rPr>
                <w:rFonts w:ascii="Arial" w:hAnsi="Arial" w:cs="Arial"/>
                <w:sz w:val="22"/>
                <w:szCs w:val="22"/>
              </w:rPr>
            </w:pPr>
            <w:r>
              <w:rPr>
                <w:rFonts w:ascii="Arial" w:hAnsi="Arial" w:cs="Arial"/>
                <w:sz w:val="22"/>
                <w:szCs w:val="22"/>
              </w:rPr>
              <w:t xml:space="preserve">UWTSD/Birmingham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6EDDEB5" w:rsidR="00A80868" w:rsidRPr="003C7DED" w:rsidRDefault="007A4E2C" w:rsidP="008C14E9">
            <w:pPr>
              <w:rPr>
                <w:rFonts w:ascii="Arial" w:hAnsi="Arial" w:cs="Arial"/>
                <w:sz w:val="22"/>
                <w:szCs w:val="22"/>
              </w:rPr>
            </w:pPr>
            <w:r>
              <w:rPr>
                <w:rFonts w:ascii="Arial" w:hAnsi="Arial" w:cs="Arial"/>
                <w:sz w:val="22"/>
                <w:szCs w:val="22"/>
              </w:rPr>
              <w:t>2313334@student.uwtsd.ac.uk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9708EAC" w:rsidR="0069797A" w:rsidRPr="00EB3364" w:rsidRDefault="007A4E2C" w:rsidP="008C14E9">
            <w:pPr>
              <w:rPr>
                <w:rFonts w:ascii="Arial" w:hAnsi="Arial" w:cs="Arial"/>
                <w:color w:val="4EA72E" w:themeColor="accent6"/>
                <w:sz w:val="22"/>
                <w:szCs w:val="22"/>
              </w:rPr>
            </w:pPr>
            <w:r>
              <w:rPr>
                <w:rFonts w:ascii="Arial" w:hAnsi="Arial" w:cs="Arial"/>
                <w:color w:val="4EA72E" w:themeColor="accent6"/>
                <w:sz w:val="22"/>
                <w:szCs w:val="22"/>
              </w:rPr>
              <w:t>Evaluating the impact of hybrid working arrangements on workers’ performance within the UK context</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7346CEC" w:rsidR="0069797A" w:rsidRPr="003C7DED" w:rsidRDefault="007A4E2C" w:rsidP="008C14E9">
            <w:pPr>
              <w:rPr>
                <w:rFonts w:ascii="Arial" w:hAnsi="Arial" w:cs="Arial"/>
                <w:sz w:val="22"/>
                <w:szCs w:val="22"/>
              </w:rPr>
            </w:pPr>
            <w:r>
              <w:rPr>
                <w:rFonts w:ascii="Arial" w:hAnsi="Arial" w:cs="Arial"/>
                <w:sz w:val="22"/>
                <w:szCs w:val="22"/>
              </w:rPr>
              <w:t>16/05/2026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BA62FFD" w:rsidR="0069797A" w:rsidRPr="003C7DED" w:rsidRDefault="001A04E5" w:rsidP="008C14E9">
            <w:pPr>
              <w:rPr>
                <w:rFonts w:ascii="Arial" w:hAnsi="Arial" w:cs="Arial"/>
                <w:sz w:val="22"/>
                <w:szCs w:val="22"/>
              </w:rPr>
            </w:pPr>
            <w:r>
              <w:rPr>
                <w:rFonts w:ascii="Arial" w:hAnsi="Arial" w:cs="Arial"/>
                <w:sz w:val="22"/>
                <w:szCs w:val="22"/>
              </w:rPr>
              <w:t>26/07/2026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04CD753" w:rsidR="00A80868" w:rsidRPr="003C7DED" w:rsidRDefault="00686A2B" w:rsidP="008C14E9">
            <w:pPr>
              <w:rPr>
                <w:rFonts w:ascii="Arial" w:hAnsi="Arial" w:cs="Arial"/>
                <w:sz w:val="22"/>
                <w:szCs w:val="22"/>
              </w:rPr>
            </w:pPr>
            <w:r>
              <w:rPr>
                <w:rFonts w:ascii="Arial" w:hAnsi="Arial" w:cs="Arial"/>
                <w:sz w:val="22"/>
                <w:szCs w:val="22"/>
              </w:rPr>
              <w:t>2313334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3163FA2" w:rsidR="00A80868" w:rsidRPr="003C7DED" w:rsidRDefault="00686A2B" w:rsidP="008C14E9">
            <w:pPr>
              <w:rPr>
                <w:rFonts w:ascii="Arial" w:hAnsi="Arial" w:cs="Arial"/>
                <w:sz w:val="22"/>
                <w:szCs w:val="22"/>
              </w:rPr>
            </w:pPr>
            <w:r>
              <w:rPr>
                <w:rFonts w:ascii="Arial" w:hAnsi="Arial" w:cs="Arial"/>
                <w:sz w:val="22"/>
                <w:szCs w:val="22"/>
              </w:rPr>
              <w:t>Individual Project , LCBB6014</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2BB28DA" w:rsidR="00A80868" w:rsidRPr="003C7DED" w:rsidRDefault="0007351C" w:rsidP="008C14E9">
            <w:pPr>
              <w:rPr>
                <w:rFonts w:ascii="Arial" w:hAnsi="Arial" w:cs="Arial"/>
                <w:sz w:val="22"/>
                <w:szCs w:val="22"/>
              </w:rPr>
            </w:pPr>
            <w:r>
              <w:rPr>
                <w:rFonts w:ascii="Arial" w:hAnsi="Arial" w:cs="Arial"/>
                <w:sz w:val="22"/>
                <w:szCs w:val="22"/>
              </w:rPr>
              <w:t>Dr. Trinh Nguyen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07351C">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07351C">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41F31D2" w:rsidR="00F150A6" w:rsidRPr="003C7DED" w:rsidRDefault="00686A2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1229221" w:rsidR="00F150A6" w:rsidRPr="003C7DED" w:rsidRDefault="00686A2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0DAE4F8C" w:rsidR="00F150A6" w:rsidRPr="003C7DED" w:rsidRDefault="0007351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DF97E36" w:rsidR="00F150A6" w:rsidRPr="003C7DED" w:rsidRDefault="0007351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53C963E4" w:rsidR="00F150A6" w:rsidRPr="003C7DED" w:rsidRDefault="0007351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07351C">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07351C">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05E50252" w:rsidR="003F1A54" w:rsidRPr="001321A7" w:rsidRDefault="003F1A54" w:rsidP="001321A7">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 xml:space="preserve">Aims </w:t>
            </w:r>
            <w:r w:rsidR="001321A7">
              <w:rPr>
                <w:rFonts w:ascii="Arial" w:hAnsi="Arial" w:cs="Arial"/>
                <w:color w:val="4EA72E" w:themeColor="accent6"/>
                <w:sz w:val="22"/>
                <w:szCs w:val="22"/>
              </w:rPr>
              <w:t>:</w:t>
            </w:r>
          </w:p>
          <w:p w14:paraId="17347D27" w14:textId="2ABD6992" w:rsidR="001321A7" w:rsidRDefault="001321A7" w:rsidP="001321A7">
            <w:r>
              <w:t xml:space="preserve">        To analyse impact of remote and hybrid working on employee’s productivity, performance and well-being. </w:t>
            </w:r>
          </w:p>
          <w:p w14:paraId="5B4C0E80" w14:textId="77777777" w:rsidR="001321A7" w:rsidRDefault="001321A7" w:rsidP="001321A7">
            <w:pPr>
              <w:pStyle w:val="ListParagraph"/>
              <w:autoSpaceDE w:val="0"/>
              <w:autoSpaceDN w:val="0"/>
              <w:adjustRightInd w:val="0"/>
              <w:rPr>
                <w:rFonts w:ascii="Arial" w:hAnsi="Arial" w:cs="Arial"/>
                <w:b/>
                <w:bCs/>
                <w:color w:val="4EA72E" w:themeColor="accent6"/>
                <w:sz w:val="22"/>
                <w:szCs w:val="22"/>
              </w:rPr>
            </w:pPr>
          </w:p>
          <w:p w14:paraId="41BCDFDD" w14:textId="77777777" w:rsidR="001321A7" w:rsidRPr="001321A7" w:rsidRDefault="001321A7" w:rsidP="001321A7">
            <w:pPr>
              <w:autoSpaceDE w:val="0"/>
              <w:autoSpaceDN w:val="0"/>
              <w:adjustRightInd w:val="0"/>
              <w:rPr>
                <w:rFonts w:ascii="Arial" w:hAnsi="Arial" w:cs="Arial"/>
                <w:b/>
                <w:bCs/>
                <w:color w:val="4EA72E" w:themeColor="accent6"/>
                <w:sz w:val="22"/>
                <w:szCs w:val="22"/>
              </w:rPr>
            </w:pPr>
          </w:p>
          <w:p w14:paraId="755E811F" w14:textId="41A9D585" w:rsidR="003F1A54" w:rsidRDefault="003F1A54" w:rsidP="001321A7">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Objectives </w:t>
            </w:r>
          </w:p>
          <w:p w14:paraId="195FD2B1" w14:textId="77777777" w:rsidR="001321A7" w:rsidRDefault="001321A7" w:rsidP="001321A7">
            <w:pPr>
              <w:pStyle w:val="ListParagraph"/>
              <w:numPr>
                <w:ilvl w:val="0"/>
                <w:numId w:val="4"/>
              </w:numPr>
              <w:spacing w:after="200" w:line="360" w:lineRule="auto"/>
              <w:jc w:val="both"/>
            </w:pPr>
            <w:r>
              <w:t xml:space="preserve">To analyse significance of remote and hybrid working for employee’s productivity, performance and well-being. </w:t>
            </w:r>
          </w:p>
          <w:p w14:paraId="0C22A127" w14:textId="77777777" w:rsidR="001321A7" w:rsidRDefault="001321A7" w:rsidP="001321A7">
            <w:pPr>
              <w:pStyle w:val="ListParagraph"/>
              <w:numPr>
                <w:ilvl w:val="0"/>
                <w:numId w:val="4"/>
              </w:numPr>
              <w:spacing w:after="200" w:line="360" w:lineRule="auto"/>
              <w:jc w:val="both"/>
            </w:pPr>
            <w:r>
              <w:t xml:space="preserve">To identify remote and hybrid working challenges which impact employee’s productivity, performance and well-being. </w:t>
            </w:r>
          </w:p>
          <w:p w14:paraId="2DA6C7D4" w14:textId="278D0845" w:rsidR="001321A7" w:rsidRPr="003C7DED" w:rsidRDefault="001321A7" w:rsidP="001321A7">
            <w:pPr>
              <w:pStyle w:val="ListParagraph"/>
              <w:autoSpaceDE w:val="0"/>
              <w:autoSpaceDN w:val="0"/>
              <w:adjustRightInd w:val="0"/>
              <w:rPr>
                <w:rFonts w:ascii="Arial" w:hAnsi="Arial" w:cs="Arial"/>
                <w:color w:val="4EA72E" w:themeColor="accent6"/>
                <w:sz w:val="22"/>
                <w:szCs w:val="22"/>
              </w:rPr>
            </w:pPr>
            <w:r>
              <w:t>To recommend strategies related to remote and hybrid working for enhancing employee’s productivity, performance and well-being</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1117023" w14:textId="77777777" w:rsidR="001321A7" w:rsidRDefault="001321A7" w:rsidP="001321A7">
            <w:r>
              <w:t>The information created by this research study provides company an opportunity to understand how these types of arrangements affect employees so they may create positive work environments that provide benefits for everyone involved. Several recommendations will be provided to enable company to enhance productivity, performance and ultimately workers’ Wellbeing.</w:t>
            </w:r>
          </w:p>
          <w:p w14:paraId="45CF9817" w14:textId="2D29A0FA" w:rsidR="003F1A54" w:rsidRPr="001321A7" w:rsidRDefault="003F1A54" w:rsidP="001321A7">
            <w:pPr>
              <w:autoSpaceDE w:val="0"/>
              <w:autoSpaceDN w:val="0"/>
              <w:adjustRightInd w:val="0"/>
              <w:rPr>
                <w:rFonts w:ascii="Arial" w:hAnsi="Arial" w:cs="Arial"/>
                <w:color w:val="4EA72E" w:themeColor="accent6"/>
                <w:sz w:val="22"/>
                <w:szCs w:val="22"/>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E5C8C97" w14:textId="77777777" w:rsidR="0007351C" w:rsidRDefault="0007351C" w:rsidP="0007351C">
            <w:pPr>
              <w:keepNext/>
              <w:keepLines/>
              <w:spacing w:before="200" w:line="360" w:lineRule="auto"/>
              <w:jc w:val="both"/>
              <w:rPr>
                <w:u w:val="single"/>
              </w:rPr>
            </w:pPr>
            <w:r>
              <w:rPr>
                <w:sz w:val="24"/>
                <w:u w:val="single"/>
              </w:rPr>
              <w:lastRenderedPageBreak/>
              <w:t>Research Type</w:t>
            </w:r>
          </w:p>
          <w:p w14:paraId="2F8A35A7" w14:textId="77777777" w:rsidR="0007351C" w:rsidRDefault="0007351C" w:rsidP="0007351C">
            <w:pPr>
              <w:spacing w:after="200" w:line="360" w:lineRule="auto"/>
              <w:jc w:val="both"/>
            </w:pPr>
            <w:r>
              <w:rPr>
                <w:sz w:val="24"/>
              </w:rPr>
              <w:t>This research will include qualitative research together to gain a fuller picture of how Remote Working and Hybrid Working have affected employee performance (Lynn, 2022).</w:t>
            </w:r>
          </w:p>
          <w:p w14:paraId="6439155E" w14:textId="77777777" w:rsidR="0007351C" w:rsidRDefault="0007351C" w:rsidP="0007351C">
            <w:pPr>
              <w:keepNext/>
              <w:keepLines/>
              <w:spacing w:before="200" w:line="360" w:lineRule="auto"/>
              <w:jc w:val="both"/>
              <w:rPr>
                <w:u w:val="single"/>
              </w:rPr>
            </w:pPr>
            <w:r>
              <w:rPr>
                <w:sz w:val="24"/>
                <w:u w:val="single"/>
              </w:rPr>
              <w:t>Research Approach</w:t>
            </w:r>
          </w:p>
          <w:p w14:paraId="7CF59ED9" w14:textId="77777777" w:rsidR="0007351C" w:rsidRDefault="0007351C" w:rsidP="0007351C">
            <w:pPr>
              <w:spacing w:after="200" w:line="360" w:lineRule="auto"/>
              <w:jc w:val="both"/>
            </w:pPr>
            <w:r>
              <w:rPr>
                <w:sz w:val="24"/>
              </w:rPr>
              <w:t>This will include inductive approach using organisation to demonstrate how remote working and hybrid working has impacted on levels of productivity, performance, and well-being for employees.</w:t>
            </w:r>
          </w:p>
          <w:p w14:paraId="75DBD3A7" w14:textId="77777777" w:rsidR="0007351C" w:rsidRDefault="0007351C" w:rsidP="0007351C">
            <w:pPr>
              <w:keepNext/>
              <w:keepLines/>
              <w:spacing w:before="200" w:line="360" w:lineRule="auto"/>
              <w:jc w:val="both"/>
              <w:rPr>
                <w:u w:val="single"/>
              </w:rPr>
            </w:pPr>
            <w:r>
              <w:rPr>
                <w:sz w:val="24"/>
                <w:u w:val="single"/>
              </w:rPr>
              <w:t>Research Design</w:t>
            </w:r>
          </w:p>
          <w:p w14:paraId="0D53B25F" w14:textId="77777777" w:rsidR="0007351C" w:rsidRDefault="0007351C" w:rsidP="0007351C">
            <w:pPr>
              <w:spacing w:after="200" w:line="360" w:lineRule="auto"/>
              <w:jc w:val="both"/>
            </w:pPr>
            <w:r>
              <w:rPr>
                <w:sz w:val="24"/>
              </w:rPr>
              <w:t>The research design will be inductive. Inductive research design enables the researcher to generate new findings and conclusions from data as opposed to testing already established theories (Yuwono, and Rachmawati, 2023).</w:t>
            </w:r>
          </w:p>
          <w:p w14:paraId="5EEE8DFF" w14:textId="77777777" w:rsidR="0007351C" w:rsidRDefault="0007351C" w:rsidP="0007351C">
            <w:pPr>
              <w:keepNext/>
              <w:keepLines/>
              <w:spacing w:before="200" w:line="360" w:lineRule="auto"/>
              <w:jc w:val="both"/>
              <w:rPr>
                <w:u w:val="single"/>
              </w:rPr>
            </w:pPr>
            <w:r>
              <w:rPr>
                <w:sz w:val="24"/>
                <w:u w:val="single"/>
              </w:rPr>
              <w:t>Research Philosophy</w:t>
            </w:r>
          </w:p>
          <w:p w14:paraId="45E8B681" w14:textId="6F9C0F02" w:rsidR="003F1A54" w:rsidRPr="003C7DED" w:rsidRDefault="0007351C" w:rsidP="0007351C">
            <w:pPr>
              <w:autoSpaceDE w:val="0"/>
              <w:autoSpaceDN w:val="0"/>
              <w:adjustRightInd w:val="0"/>
              <w:rPr>
                <w:rFonts w:ascii="Arial" w:hAnsi="Arial" w:cs="Arial"/>
                <w:b/>
                <w:bCs/>
                <w:sz w:val="22"/>
                <w:szCs w:val="22"/>
              </w:rPr>
            </w:pPr>
            <w:r>
              <w:rPr>
                <w:sz w:val="24"/>
              </w:rPr>
              <w:t>It will utilise Interpretivism philosophical approach due to its compatibility with using both quantitative and qualitative research methodologies while concentrating on real-world outcomes associated with research problems</w:t>
            </w:r>
            <w:r w:rsidRPr="003C7DED">
              <w:rPr>
                <w:rFonts w:ascii="Arial" w:hAnsi="Arial" w:cs="Arial"/>
                <w:color w:val="A6A6A6" w:themeColor="background1" w:themeShade="A6"/>
                <w:sz w:val="18"/>
                <w:szCs w:val="18"/>
              </w:rPr>
              <w:t xml:space="preserve"> </w:t>
            </w:r>
            <w:r w:rsidR="003F1A54"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BFA90EF" w14:textId="143A7F3A" w:rsidR="00401CCA" w:rsidRDefault="0007351C" w:rsidP="0007351C">
            <w:pPr>
              <w:rPr>
                <w:rFonts w:ascii="Arial" w:hAnsi="Arial" w:cs="Arial"/>
                <w:color w:val="4EA72E" w:themeColor="accent6"/>
                <w:sz w:val="22"/>
                <w:szCs w:val="22"/>
              </w:rPr>
            </w:pPr>
            <w:r>
              <w:rPr>
                <w:rFonts w:ascii="Arial" w:hAnsi="Arial" w:cs="Arial"/>
                <w:color w:val="4EA72E" w:themeColor="accent6"/>
                <w:sz w:val="22"/>
                <w:szCs w:val="22"/>
              </w:rPr>
              <w:t>UWTSD Birmingham campus</w:t>
            </w:r>
          </w:p>
          <w:p w14:paraId="702DE603" w14:textId="27D7823F" w:rsidR="0007351C" w:rsidRDefault="0007351C" w:rsidP="0007351C">
            <w:pPr>
              <w:rPr>
                <w:rFonts w:ascii="Arial" w:hAnsi="Arial" w:cs="Arial"/>
                <w:color w:val="4EA72E" w:themeColor="accent6"/>
                <w:sz w:val="22"/>
                <w:szCs w:val="22"/>
              </w:rPr>
            </w:pPr>
            <w:r>
              <w:rPr>
                <w:rFonts w:ascii="Arial" w:hAnsi="Arial" w:cs="Arial"/>
                <w:color w:val="4EA72E" w:themeColor="accent6"/>
                <w:sz w:val="22"/>
                <w:szCs w:val="22"/>
              </w:rPr>
              <w:t>Home-based environment</w:t>
            </w:r>
          </w:p>
          <w:p w14:paraId="1F8146DF" w14:textId="1EF78E55" w:rsidR="0007351C" w:rsidRPr="0007351C" w:rsidRDefault="0007351C" w:rsidP="0007351C">
            <w:pPr>
              <w:rPr>
                <w:rFonts w:ascii="Arial" w:hAnsi="Arial" w:cs="Arial"/>
                <w:color w:val="4EA72E" w:themeColor="accent6"/>
                <w:sz w:val="22"/>
                <w:szCs w:val="22"/>
              </w:rPr>
            </w:pPr>
            <w:r>
              <w:rPr>
                <w:rFonts w:ascii="Arial" w:hAnsi="Arial" w:cs="Arial"/>
                <w:color w:val="4EA72E" w:themeColor="accent6"/>
                <w:sz w:val="22"/>
                <w:szCs w:val="22"/>
              </w:rPr>
              <w:t>Online database</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7351C">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07351C">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D684243"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168AF36"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E5262D0"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034B75C"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56C2266"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83D3A4C"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3176450"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1614F22"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7F17DF7"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B4E4815"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40AD0E6"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2D99C80"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24464A2"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0DB4312"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6956405" w:rsidR="00BD363F" w:rsidRPr="003C7DED" w:rsidRDefault="001321A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C9E1DB9" w:rsidR="00BD363F"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D63C3A8" w:rsidR="00BD363F"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07351C">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3C8744EF" w:rsidR="00BD363F" w:rsidRPr="009F4F93" w:rsidRDefault="009F4F93" w:rsidP="004135AB">
            <w:pPr>
              <w:rPr>
                <w:rFonts w:ascii="Arial" w:hAnsi="Arial" w:cs="Arial"/>
                <w:color w:val="4EA72E" w:themeColor="accent6"/>
                <w:sz w:val="22"/>
                <w:szCs w:val="22"/>
              </w:rPr>
            </w:pPr>
            <w:r>
              <w:rPr>
                <w:rFonts w:ascii="Arial" w:hAnsi="Arial" w:cs="Arial"/>
                <w:color w:val="4EA72E" w:themeColor="accent6"/>
                <w:sz w:val="22"/>
                <w:szCs w:val="22"/>
              </w:rPr>
              <w:t>Not applicable .</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285DF07" w14:textId="5F487CA5" w:rsidR="00BD363F" w:rsidRPr="00401CCA" w:rsidRDefault="009F4F93" w:rsidP="004135AB">
            <w:pPr>
              <w:rPr>
                <w:rFonts w:ascii="Arial" w:hAnsi="Arial" w:cs="Arial"/>
                <w:color w:val="4EA72E" w:themeColor="accent6"/>
                <w:sz w:val="22"/>
                <w:szCs w:val="22"/>
              </w:rPr>
            </w:pPr>
            <w:r>
              <w:rPr>
                <w:rFonts w:ascii="Arial" w:hAnsi="Arial" w:cs="Arial"/>
                <w:color w:val="4EA72E" w:themeColor="accent6"/>
                <w:sz w:val="22"/>
                <w:szCs w:val="22"/>
              </w:rPr>
              <w:t>Not applicable.</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922EDB1" w14:textId="42D96D10" w:rsidR="00BD363F" w:rsidRPr="00D227F7" w:rsidRDefault="009F4F93" w:rsidP="004135AB">
            <w:pPr>
              <w:rPr>
                <w:rFonts w:ascii="Arial" w:hAnsi="Arial" w:cs="Arial"/>
                <w:color w:val="4EA72E" w:themeColor="accent6"/>
                <w:sz w:val="22"/>
                <w:szCs w:val="22"/>
              </w:rPr>
            </w:pPr>
            <w:r>
              <w:rPr>
                <w:rFonts w:ascii="Arial" w:hAnsi="Arial" w:cs="Arial"/>
                <w:color w:val="4EA72E" w:themeColor="accent6"/>
                <w:sz w:val="22"/>
                <w:szCs w:val="22"/>
              </w:rPr>
              <w:t>Not applicable</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A64789E" w14:textId="64F3E642" w:rsidR="00BD363F" w:rsidRPr="00D227F7" w:rsidRDefault="009F4F93" w:rsidP="004135AB">
            <w:pPr>
              <w:rPr>
                <w:rFonts w:ascii="Arial" w:hAnsi="Arial" w:cs="Arial"/>
                <w:color w:val="4EA72E" w:themeColor="accent6"/>
                <w:sz w:val="22"/>
                <w:szCs w:val="22"/>
              </w:rPr>
            </w:pPr>
            <w:r>
              <w:rPr>
                <w:rFonts w:ascii="Arial" w:hAnsi="Arial" w:cs="Arial"/>
                <w:color w:val="4EA72E" w:themeColor="accent6"/>
                <w:sz w:val="22"/>
                <w:szCs w:val="22"/>
              </w:rPr>
              <w:t>Not applicable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02B62B79" w:rsidR="00BD363F" w:rsidRPr="00D227F7" w:rsidRDefault="009F4F93" w:rsidP="004135AB">
            <w:pPr>
              <w:rPr>
                <w:rFonts w:ascii="Arial" w:hAnsi="Arial" w:cs="Arial"/>
                <w:color w:val="4EA72E" w:themeColor="accent6"/>
                <w:sz w:val="22"/>
                <w:szCs w:val="22"/>
              </w:rPr>
            </w:pPr>
            <w:r>
              <w:rPr>
                <w:rFonts w:ascii="Arial" w:hAnsi="Arial" w:cs="Arial"/>
                <w:color w:val="4EA72E" w:themeColor="accent6"/>
                <w:sz w:val="22"/>
                <w:szCs w:val="22"/>
              </w:rPr>
              <w:t>Not applicable</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B46A9CF" w14:textId="1384B5E6" w:rsidR="00BD363F" w:rsidRPr="00D227F7" w:rsidRDefault="009F4F93" w:rsidP="004135AB">
            <w:pPr>
              <w:rPr>
                <w:rFonts w:ascii="Arial" w:hAnsi="Arial" w:cs="Arial"/>
                <w:color w:val="4EA72E" w:themeColor="accent6"/>
                <w:sz w:val="22"/>
                <w:szCs w:val="22"/>
              </w:rPr>
            </w:pPr>
            <w:r>
              <w:rPr>
                <w:rFonts w:ascii="Arial" w:hAnsi="Arial" w:cs="Arial"/>
                <w:color w:val="4EA72E" w:themeColor="accent6"/>
                <w:sz w:val="22"/>
                <w:szCs w:val="22"/>
              </w:rPr>
              <w:t>Not applicable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07351C">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07351C">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07351C">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07351C">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07351C">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07351C">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A61FBD" w:rsidR="003F1A54" w:rsidRPr="003C7DED" w:rsidRDefault="0007351C"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7651289" w:rsidR="001F7B84" w:rsidRPr="003C7DED" w:rsidRDefault="009F4F9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9999FF2" w:rsidR="001F7B84" w:rsidRPr="003C7DED" w:rsidRDefault="009F4F9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54B631A" w:rsidR="001F7B84" w:rsidRPr="003C7DED" w:rsidRDefault="009F4F9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D107AAF" w:rsidR="001F7B84" w:rsidRPr="003C7DED" w:rsidRDefault="009F4F9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BF0ADE8" w:rsidR="001F7B84" w:rsidRPr="003C7DED" w:rsidRDefault="009F4F9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AE26737" w:rsidR="001F7B84" w:rsidRPr="003C7DED" w:rsidRDefault="009F4F9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5F77B3AA" w:rsidR="000C5261"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C1F5341" w:rsidR="001F7B84"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93E37A1" w:rsidR="001F7B84"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006D2F3" w:rsidR="001F7B84"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FE5891D" w:rsidR="001F7B84"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D08E038" w:rsidR="001F7B84"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DD1F47A" w:rsidR="001F7B84"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83D692A" w:rsidR="001F7B84"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07B792B" w:rsidR="00702469" w:rsidRDefault="009F4F9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E646237" w:rsidR="001F7B84" w:rsidRPr="003C7DED" w:rsidRDefault="009F4F9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2637B38"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9F4F93">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99A7E6E" w:rsidR="00AA4E90" w:rsidRPr="003C7DED" w:rsidRDefault="009F4F9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7158391" w:rsidR="006E7E24"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2D0EBD6" w:rsidR="006E7E24"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0E624E2" w:rsidR="006E7E24"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382AF42" w:rsidR="006E7E24"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F6AFDAF" w:rsidR="006E7E24" w:rsidRPr="003C7DED"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206A7DE" w:rsidR="006E7E24" w:rsidRPr="003C7DED"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BA7DFCB" w:rsidR="006E7E24" w:rsidRPr="003C7DED"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9F29D8D" w:rsidR="006E7E24" w:rsidRPr="003C7DED"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E6695A6" w:rsidR="006E7E24" w:rsidRPr="003C7DED" w:rsidRDefault="009F4F9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13AADD0" w:rsidR="00E44410" w:rsidRDefault="009F4F9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01B4582" w:rsidR="00CD54AD" w:rsidRPr="0007351C" w:rsidRDefault="0007351C" w:rsidP="0007351C">
            <w:pPr>
              <w:rPr>
                <w:rFonts w:ascii="Arial" w:hAnsi="Arial" w:cs="Arial"/>
                <w:b/>
                <w:sz w:val="22"/>
                <w:szCs w:val="22"/>
              </w:rPr>
            </w:pPr>
            <w:r w:rsidRPr="0007351C">
              <w:rPr>
                <w:rFonts w:ascii="Arial" w:hAnsi="Arial" w:cs="Arial"/>
                <w:b/>
                <w:sz w:val="22"/>
                <w:szCs w:val="22"/>
              </w:rPr>
              <w:t>Secondary data</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08390358" w:rsidR="00CD54AD" w:rsidRPr="0007351C" w:rsidRDefault="0007351C" w:rsidP="0007351C">
            <w:pPr>
              <w:rPr>
                <w:rFonts w:ascii="Arial" w:hAnsi="Arial" w:cs="Arial"/>
                <w:bCs/>
                <w:sz w:val="22"/>
                <w:szCs w:val="22"/>
              </w:rPr>
            </w:pPr>
            <w:r>
              <w:rPr>
                <w:rFonts w:ascii="Arial" w:hAnsi="Arial" w:cs="Arial"/>
                <w:bCs/>
                <w:sz w:val="22"/>
                <w:szCs w:val="22"/>
              </w:rPr>
              <w:t>Myself as a research student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277D8E8" w:rsidR="00CD54AD" w:rsidRPr="0007351C" w:rsidRDefault="0007351C" w:rsidP="0007351C">
            <w:pPr>
              <w:rPr>
                <w:rFonts w:ascii="Arial" w:hAnsi="Arial" w:cs="Arial"/>
                <w:sz w:val="22"/>
                <w:szCs w:val="22"/>
              </w:rPr>
            </w:pPr>
            <w:r>
              <w:rPr>
                <w:rFonts w:ascii="Arial" w:hAnsi="Arial" w:cs="Arial"/>
                <w:sz w:val="22"/>
                <w:szCs w:val="22"/>
              </w:rPr>
              <w:t>Online databases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0F1B5DC9" w:rsidR="00CD54AD" w:rsidRPr="0007351C" w:rsidRDefault="0007351C" w:rsidP="0007351C">
            <w:pPr>
              <w:rPr>
                <w:rFonts w:ascii="Arial" w:hAnsi="Arial" w:cs="Arial"/>
                <w:bCs/>
                <w:color w:val="4EA72E" w:themeColor="accent6"/>
                <w:sz w:val="22"/>
                <w:szCs w:val="22"/>
              </w:rPr>
            </w:pPr>
            <w:r>
              <w:rPr>
                <w:rFonts w:ascii="Arial" w:hAnsi="Arial" w:cs="Arial"/>
                <w:bCs/>
                <w:color w:val="4EA72E" w:themeColor="accent6"/>
                <w:sz w:val="22"/>
                <w:szCs w:val="22"/>
              </w:rPr>
              <w:t>N/A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07099DA7" w:rsidR="00CD54AD" w:rsidRPr="0007351C" w:rsidRDefault="0007351C" w:rsidP="0007351C">
            <w:pPr>
              <w:rPr>
                <w:rFonts w:ascii="Arial" w:hAnsi="Arial" w:cs="Arial"/>
                <w:sz w:val="22"/>
                <w:szCs w:val="22"/>
              </w:rPr>
            </w:pPr>
            <w:r>
              <w:rPr>
                <w:rFonts w:ascii="Arial" w:hAnsi="Arial" w:cs="Arial"/>
                <w:sz w:val="22"/>
                <w:szCs w:val="22"/>
              </w:rPr>
              <w:t>Get the data from reliable sources such as books, or peer-reviewed journal articles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6A5990ED" w:rsidR="00CD54AD" w:rsidRPr="0007351C" w:rsidRDefault="0007351C" w:rsidP="0007351C">
            <w:pPr>
              <w:rPr>
                <w:rFonts w:ascii="Arial" w:hAnsi="Arial" w:cs="Arial"/>
                <w:sz w:val="22"/>
                <w:szCs w:val="22"/>
              </w:rPr>
            </w:pPr>
            <w:r>
              <w:rPr>
                <w:rFonts w:ascii="Arial" w:hAnsi="Arial" w:cs="Arial"/>
                <w:sz w:val="22"/>
                <w:szCs w:val="22"/>
              </w:rPr>
              <w:t>N/A</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00D50B31" w:rsidR="00CD54AD" w:rsidRPr="0007351C" w:rsidRDefault="0007351C" w:rsidP="0007351C">
            <w:pPr>
              <w:rPr>
                <w:rFonts w:ascii="Arial" w:hAnsi="Arial" w:cs="Arial"/>
                <w:sz w:val="22"/>
                <w:szCs w:val="22"/>
              </w:rPr>
            </w:pPr>
            <w:r>
              <w:rPr>
                <w:rFonts w:ascii="Arial" w:hAnsi="Arial" w:cs="Arial"/>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C9E8E05" w:rsidR="00CD54AD" w:rsidRPr="0007351C" w:rsidRDefault="0007351C" w:rsidP="0007351C">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14F583C9" w:rsidR="00CD54AD" w:rsidRPr="0007351C" w:rsidRDefault="0007351C" w:rsidP="0007351C">
            <w:pPr>
              <w:rPr>
                <w:rFonts w:ascii="Arial" w:hAnsi="Arial" w:cs="Arial"/>
                <w:bCs/>
                <w:sz w:val="22"/>
                <w:szCs w:val="22"/>
              </w:rPr>
            </w:pPr>
            <w:r>
              <w:rPr>
                <w:rFonts w:ascii="Arial" w:hAnsi="Arial" w:cs="Arial"/>
                <w:bCs/>
                <w:sz w:val="22"/>
                <w:szCs w:val="22"/>
              </w:rPr>
              <w:t>N/A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5DECC0E7" w:rsidR="00CD54AD" w:rsidRPr="0007351C" w:rsidRDefault="0007351C" w:rsidP="0007351C">
            <w:pPr>
              <w:rPr>
                <w:rFonts w:ascii="Arial" w:hAnsi="Arial" w:cs="Arial"/>
                <w:sz w:val="22"/>
                <w:szCs w:val="22"/>
              </w:rPr>
            </w:pPr>
            <w:r>
              <w:rPr>
                <w:rFonts w:ascii="Arial" w:hAnsi="Arial" w:cs="Arial"/>
                <w:sz w:val="22"/>
                <w:szCs w:val="22"/>
              </w:rPr>
              <w:t>N/A</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F3F272D" w:rsidR="00CD54AD" w:rsidRPr="0007351C" w:rsidRDefault="0007351C" w:rsidP="0007351C">
            <w:pPr>
              <w:rPr>
                <w:rFonts w:ascii="Arial" w:hAnsi="Arial" w:cs="Arial"/>
                <w:sz w:val="22"/>
                <w:szCs w:val="22"/>
              </w:rPr>
            </w:pPr>
            <w:r>
              <w:rPr>
                <w:rFonts w:ascii="Arial" w:hAnsi="Arial" w:cs="Arial"/>
                <w:sz w:val="22"/>
                <w:szCs w:val="22"/>
              </w:rPr>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B5F3765"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C89FFA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66DB5A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lastRenderedPageBreak/>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lastRenderedPageBreak/>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5D172A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E1F961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5589B3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D19266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3FBF8A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4842DE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lastRenderedPageBreak/>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lastRenderedPageBreak/>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62FBCF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C52B54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A5C24F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FBC36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1B39DA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7351C">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0781A55" w:rsidR="00CD54AD" w:rsidRPr="003C7DED" w:rsidRDefault="0007351C" w:rsidP="004135AB">
            <w:pPr>
              <w:pStyle w:val="NoSpacing"/>
              <w:rPr>
                <w:rFonts w:ascii="Arial" w:hAnsi="Arial" w:cs="Arial"/>
                <w:sz w:val="22"/>
                <w:szCs w:val="22"/>
              </w:rPr>
            </w:pPr>
            <w:r>
              <w:rPr>
                <w:rFonts w:ascii="Arial" w:hAnsi="Arial" w:cs="Arial"/>
                <w:sz w:val="22"/>
                <w:szCs w:val="22"/>
              </w:rPr>
              <w:t>Irina Larisa Zuican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B8CAE43" w:rsidR="00CD54AD" w:rsidRPr="003C7DED" w:rsidRDefault="0007351C" w:rsidP="004135AB">
            <w:pPr>
              <w:pStyle w:val="NoSpacing"/>
              <w:rPr>
                <w:rFonts w:ascii="Arial" w:hAnsi="Arial" w:cs="Arial"/>
                <w:b/>
                <w:bCs/>
                <w:sz w:val="22"/>
                <w:szCs w:val="22"/>
              </w:rPr>
            </w:pPr>
            <w:r>
              <w:rPr>
                <w:rFonts w:ascii="Arial" w:hAnsi="Arial" w:cs="Arial"/>
                <w:sz w:val="22"/>
                <w:szCs w:val="22"/>
              </w:rPr>
              <w:t>Irina Larisa Zuican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214057A" w:rsidR="00CD54AD" w:rsidRPr="003C7DED" w:rsidRDefault="0007351C" w:rsidP="004135AB">
            <w:pPr>
              <w:pStyle w:val="NoSpacing"/>
              <w:rPr>
                <w:rFonts w:ascii="Arial" w:hAnsi="Arial" w:cs="Arial"/>
                <w:b/>
                <w:bCs/>
                <w:sz w:val="22"/>
                <w:szCs w:val="22"/>
              </w:rPr>
            </w:pPr>
            <w:r>
              <w:rPr>
                <w:rFonts w:ascii="Arial" w:hAnsi="Arial" w:cs="Arial"/>
                <w:b/>
                <w:bCs/>
                <w:sz w:val="22"/>
                <w:szCs w:val="22"/>
              </w:rPr>
              <w:t>21/06/26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3E95D13" w:rsidR="007F0207" w:rsidRPr="003C7DED" w:rsidRDefault="0007351C" w:rsidP="007F0207">
            <w:pPr>
              <w:pStyle w:val="NoSpacing"/>
              <w:rPr>
                <w:rFonts w:ascii="Arial" w:hAnsi="Arial" w:cs="Arial"/>
                <w:b/>
                <w:bCs/>
                <w:sz w:val="22"/>
                <w:szCs w:val="22"/>
              </w:rPr>
            </w:pPr>
            <w:r>
              <w:rPr>
                <w:rFonts w:ascii="Arial" w:hAnsi="Arial" w:cs="Arial"/>
                <w:b/>
                <w:bCs/>
                <w:sz w:val="22"/>
                <w:szCs w:val="22"/>
              </w:rPr>
              <w:t>Dr. Trinh Nguyen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263EC4B" w:rsidR="007F0207" w:rsidRPr="003C7DED" w:rsidRDefault="0007351C" w:rsidP="007F0207">
            <w:pPr>
              <w:pStyle w:val="NoSpacing"/>
              <w:rPr>
                <w:rFonts w:ascii="Arial" w:hAnsi="Arial" w:cs="Arial"/>
                <w:b/>
                <w:bCs/>
                <w:sz w:val="22"/>
                <w:szCs w:val="22"/>
              </w:rPr>
            </w:pPr>
            <w:r>
              <w:rPr>
                <w:rFonts w:ascii="Arial" w:hAnsi="Arial" w:cs="Arial"/>
                <w:b/>
                <w:bCs/>
                <w:sz w:val="22"/>
                <w:szCs w:val="22"/>
              </w:rPr>
              <w:t>Trinh Nguyen Thi Ngoc</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1D1F2C3" w:rsidR="007F0207" w:rsidRPr="003C7DED" w:rsidRDefault="0007351C" w:rsidP="007F0207">
            <w:pPr>
              <w:pStyle w:val="NoSpacing"/>
              <w:rPr>
                <w:rFonts w:ascii="Arial" w:hAnsi="Arial" w:cs="Arial"/>
                <w:b/>
                <w:bCs/>
                <w:sz w:val="22"/>
                <w:szCs w:val="22"/>
              </w:rPr>
            </w:pPr>
            <w:r>
              <w:rPr>
                <w:rFonts w:ascii="Arial" w:hAnsi="Arial" w:cs="Arial"/>
                <w:b/>
                <w:bCs/>
                <w:sz w:val="22"/>
                <w:szCs w:val="22"/>
              </w:rPr>
              <w:t>21/06/2026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EAE89A9" w:rsidR="00237489" w:rsidRPr="003C7DED" w:rsidRDefault="0007351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A5B0A48" w:rsidR="00237489" w:rsidRPr="003C7DED" w:rsidRDefault="0007351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2931C6A" w:rsidR="00237489" w:rsidRPr="003C7DED" w:rsidRDefault="0007351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B270C75" w:rsidR="00237489" w:rsidRPr="003C7DED" w:rsidRDefault="0007351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6C118" w14:textId="77777777" w:rsidR="00861746" w:rsidRDefault="00861746" w:rsidP="00E12CE5">
      <w:r>
        <w:separator/>
      </w:r>
    </w:p>
  </w:endnote>
  <w:endnote w:type="continuationSeparator" w:id="0">
    <w:p w14:paraId="1C08C183" w14:textId="77777777" w:rsidR="00861746" w:rsidRDefault="0086174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19970" w14:textId="77777777" w:rsidR="00861746" w:rsidRDefault="00861746" w:rsidP="00E12CE5">
      <w:r>
        <w:separator/>
      </w:r>
    </w:p>
  </w:footnote>
  <w:footnote w:type="continuationSeparator" w:id="0">
    <w:p w14:paraId="3AADE152" w14:textId="77777777" w:rsidR="00861746" w:rsidRDefault="0086174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0C636D"/>
    <w:multiLevelType w:val="hybridMultilevel"/>
    <w:tmpl w:val="1DAE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3"/>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4"/>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2"/>
  </w:num>
  <w:num w:numId="22" w16cid:durableId="366488901">
    <w:abstractNumId w:val="19"/>
  </w:num>
  <w:num w:numId="23" w16cid:durableId="2130974721">
    <w:abstractNumId w:val="4"/>
  </w:num>
  <w:num w:numId="24" w16cid:durableId="1330137503">
    <w:abstractNumId w:val="5"/>
  </w:num>
  <w:num w:numId="25" w16cid:durableId="1790513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51C"/>
    <w:rsid w:val="000737CD"/>
    <w:rsid w:val="000747E1"/>
    <w:rsid w:val="00076294"/>
    <w:rsid w:val="000B5B9A"/>
    <w:rsid w:val="000B651C"/>
    <w:rsid w:val="000C5261"/>
    <w:rsid w:val="000D4B03"/>
    <w:rsid w:val="0011250F"/>
    <w:rsid w:val="001321A7"/>
    <w:rsid w:val="00132F6E"/>
    <w:rsid w:val="00155B27"/>
    <w:rsid w:val="001640AB"/>
    <w:rsid w:val="0018385C"/>
    <w:rsid w:val="001901D4"/>
    <w:rsid w:val="001A04E5"/>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1080"/>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86A2B"/>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4E2C"/>
    <w:rsid w:val="007A7191"/>
    <w:rsid w:val="007C2961"/>
    <w:rsid w:val="007C3C51"/>
    <w:rsid w:val="007D2929"/>
    <w:rsid w:val="007D5980"/>
    <w:rsid w:val="007F0207"/>
    <w:rsid w:val="0082336B"/>
    <w:rsid w:val="00841382"/>
    <w:rsid w:val="00861746"/>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9F4F93"/>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BD6758"/>
    <w:rsid w:val="00BE530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31FB"/>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99"/>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customStyle="1" w:styleId="prj1">
    <w:name w:val="prj1"/>
    <w:basedOn w:val="Normal"/>
    <w:rsid w:val="001321A7"/>
    <w:pPr>
      <w:pBdr>
        <w:top w:val="single" w:sz="4" w:space="0" w:color="B1BBCC"/>
        <w:left w:val="single" w:sz="4" w:space="0" w:color="B1BBCC"/>
        <w:bottom w:val="single" w:sz="4" w:space="0" w:color="B1BBCC"/>
        <w:right w:val="single" w:sz="4" w:space="0" w:color="B1BBCC"/>
      </w:pBdr>
      <w:spacing w:before="100" w:beforeAutospacing="1" w:after="100" w:afterAutospacing="1"/>
    </w:pPr>
    <w:rPr>
      <w:rFonts w:ascii="Calibri" w:hAnsi="Calibri" w:cs="Calibri"/>
      <w:sz w:val="22"/>
      <w:szCs w:val="22"/>
      <w:lang w:eastAsia="en-GB"/>
    </w:rPr>
  </w:style>
  <w:style w:type="character" w:customStyle="1" w:styleId="ListParagraphChar">
    <w:name w:val="List Paragraph Char"/>
    <w:link w:val="ListParagraph"/>
    <w:uiPriority w:val="99"/>
    <w:locked/>
    <w:rsid w:val="001321A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32</Pages>
  <Words>9775</Words>
  <Characters>55720</Characters>
  <Application>Microsoft Office Word</Application>
  <DocSecurity>0</DocSecurity>
  <Lines>464</Lines>
  <Paragraphs>130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Irina Larisa Zuican (2313334)</cp:lastModifiedBy>
  <cp:revision>5</cp:revision>
  <dcterms:created xsi:type="dcterms:W3CDTF">2026-01-21T09:48:00Z</dcterms:created>
  <dcterms:modified xsi:type="dcterms:W3CDTF">2026-06-21T12:56:00Z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