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FAF66" w14:textId="0EADFE54" w:rsidR="00A7641C" w:rsidRPr="004459A0" w:rsidRDefault="004459A0" w:rsidP="004459A0">
      <w:pPr>
        <w:spacing w:line="360" w:lineRule="auto"/>
        <w:jc w:val="center"/>
        <w:rPr>
          <w:rFonts w:ascii="Arial" w:hAnsi="Arial" w:cs="Arial"/>
          <w:sz w:val="28"/>
          <w:szCs w:val="28"/>
        </w:rPr>
      </w:pPr>
      <w:r w:rsidRPr="004459A0">
        <w:rPr>
          <w:rFonts w:ascii="Arial" w:hAnsi="Arial" w:cs="Arial"/>
          <w:sz w:val="28"/>
          <w:szCs w:val="28"/>
        </w:rPr>
        <w:t>Royal Caribbean Sustainability Essay</w:t>
      </w:r>
    </w:p>
    <w:p w14:paraId="74068989" w14:textId="2FAF6CCE" w:rsidR="003A0A8D" w:rsidRPr="004459A0" w:rsidRDefault="003A0A8D" w:rsidP="004459A0">
      <w:pPr>
        <w:spacing w:line="360" w:lineRule="auto"/>
        <w:rPr>
          <w:rFonts w:ascii="Arial" w:hAnsi="Arial" w:cs="Arial"/>
          <w:color w:val="FF0000"/>
        </w:rPr>
      </w:pPr>
    </w:p>
    <w:p w14:paraId="0103A33D" w14:textId="3C1D5A63" w:rsidR="003D76EB" w:rsidRPr="004459A0" w:rsidRDefault="003A0A8D" w:rsidP="004459A0">
      <w:pPr>
        <w:autoSpaceDE w:val="0"/>
        <w:autoSpaceDN w:val="0"/>
        <w:adjustRightInd w:val="0"/>
        <w:spacing w:line="360" w:lineRule="auto"/>
        <w:jc w:val="both"/>
        <w:rPr>
          <w:rFonts w:ascii="Arial" w:hAnsi="Arial" w:cs="Arial"/>
          <w:color w:val="000000"/>
        </w:rPr>
      </w:pPr>
      <w:r w:rsidRPr="004459A0">
        <w:rPr>
          <w:rFonts w:ascii="Arial" w:hAnsi="Arial" w:cs="Arial"/>
        </w:rPr>
        <w:t xml:space="preserve">Something that has </w:t>
      </w:r>
      <w:r w:rsidR="00A109CF" w:rsidRPr="004459A0">
        <w:rPr>
          <w:rFonts w:ascii="Arial" w:hAnsi="Arial" w:cs="Arial"/>
        </w:rPr>
        <w:t>been brought into people’s attention</w:t>
      </w:r>
      <w:r w:rsidRPr="004459A0">
        <w:rPr>
          <w:rFonts w:ascii="Arial" w:hAnsi="Arial" w:cs="Arial"/>
        </w:rPr>
        <w:t xml:space="preserve"> in the last few years, that has never been as high importance</w:t>
      </w:r>
      <w:r w:rsidR="00A109CF" w:rsidRPr="004459A0">
        <w:rPr>
          <w:rFonts w:ascii="Arial" w:hAnsi="Arial" w:cs="Arial"/>
        </w:rPr>
        <w:t xml:space="preserve"> as it is now </w:t>
      </w:r>
      <w:r w:rsidRPr="004459A0">
        <w:rPr>
          <w:rFonts w:ascii="Arial" w:hAnsi="Arial" w:cs="Arial"/>
        </w:rPr>
        <w:t xml:space="preserve">Corporate social responsibility. </w:t>
      </w:r>
      <w:r w:rsidR="009A57D9" w:rsidRPr="004459A0">
        <w:rPr>
          <w:rFonts w:ascii="Arial" w:hAnsi="Arial" w:cs="Arial"/>
          <w:color w:val="000000"/>
        </w:rPr>
        <w:t>(</w:t>
      </w:r>
      <w:proofErr w:type="spellStart"/>
      <w:r w:rsidR="009A57D9" w:rsidRPr="004459A0">
        <w:rPr>
          <w:rFonts w:ascii="Arial" w:hAnsi="Arial" w:cs="Arial"/>
          <w:color w:val="000000"/>
        </w:rPr>
        <w:t>Żak</w:t>
      </w:r>
      <w:proofErr w:type="spellEnd"/>
      <w:r w:rsidR="009A57D9" w:rsidRPr="004459A0">
        <w:rPr>
          <w:rFonts w:ascii="Arial" w:hAnsi="Arial" w:cs="Arial"/>
          <w:color w:val="000000"/>
        </w:rPr>
        <w:t xml:space="preserve">) </w:t>
      </w:r>
      <w:r w:rsidRPr="004459A0">
        <w:rPr>
          <w:rFonts w:ascii="Arial" w:hAnsi="Arial" w:cs="Arial"/>
        </w:rPr>
        <w:t xml:space="preserve">This keeps the balance of economic, environmental and social issues while still keeping the stakeholders and shareholders accountable and expressing the expectations from </w:t>
      </w:r>
      <w:r w:rsidR="009A57D9" w:rsidRPr="004459A0">
        <w:rPr>
          <w:rFonts w:ascii="Arial" w:hAnsi="Arial" w:cs="Arial"/>
        </w:rPr>
        <w:t>the</w:t>
      </w:r>
      <w:r w:rsidR="006B0D3F" w:rsidRPr="004459A0">
        <w:rPr>
          <w:rFonts w:ascii="Arial" w:hAnsi="Arial" w:cs="Arial"/>
        </w:rPr>
        <w:t>m</w:t>
      </w:r>
      <w:r w:rsidR="001F5CC1" w:rsidRPr="004459A0">
        <w:rPr>
          <w:rFonts w:ascii="Arial" w:hAnsi="Arial" w:cs="Arial"/>
        </w:rPr>
        <w:t>. It also shows the relevance of triple bottom line in businesses.</w:t>
      </w:r>
      <w:r w:rsidRPr="004459A0">
        <w:rPr>
          <w:rFonts w:ascii="Arial" w:hAnsi="Arial" w:cs="Arial"/>
        </w:rPr>
        <w:t xml:space="preserve"> </w:t>
      </w:r>
      <w:r w:rsidR="009A57D9" w:rsidRPr="004459A0">
        <w:rPr>
          <w:rFonts w:ascii="Arial" w:hAnsi="Arial" w:cs="Arial"/>
          <w:color w:val="000000"/>
        </w:rPr>
        <w:t>(Hammer and Pivo)</w:t>
      </w:r>
      <w:r w:rsidR="00176ABA" w:rsidRPr="004459A0">
        <w:rPr>
          <w:rFonts w:ascii="Arial" w:hAnsi="Arial" w:cs="Arial"/>
          <w:color w:val="000000"/>
        </w:rPr>
        <w:t xml:space="preserve"> Alongside CRS, environmental Stewardship has risen. As people want to preserve the environment they are in</w:t>
      </w:r>
      <w:r w:rsidR="00CA2C22" w:rsidRPr="004459A0">
        <w:rPr>
          <w:rFonts w:ascii="Arial" w:hAnsi="Arial" w:cs="Arial"/>
          <w:color w:val="000000"/>
        </w:rPr>
        <w:t xml:space="preserve"> </w:t>
      </w:r>
      <w:r w:rsidR="00176ABA" w:rsidRPr="004459A0">
        <w:rPr>
          <w:rFonts w:ascii="Arial" w:hAnsi="Arial" w:cs="Arial"/>
          <w:color w:val="000000"/>
        </w:rPr>
        <w:t>and also create sustainable practices</w:t>
      </w:r>
      <w:r w:rsidR="000155FB" w:rsidRPr="004459A0">
        <w:rPr>
          <w:rFonts w:ascii="Arial" w:hAnsi="Arial" w:cs="Arial"/>
          <w:color w:val="000000"/>
        </w:rPr>
        <w:t xml:space="preserve"> to carry out for years to come.</w:t>
      </w:r>
      <w:r w:rsidR="00176ABA" w:rsidRPr="004459A0">
        <w:rPr>
          <w:rFonts w:ascii="Arial" w:hAnsi="Arial" w:cs="Arial"/>
          <w:color w:val="000000"/>
        </w:rPr>
        <w:t xml:space="preserve"> (</w:t>
      </w:r>
      <w:proofErr w:type="spellStart"/>
      <w:r w:rsidR="00176ABA" w:rsidRPr="004459A0">
        <w:rPr>
          <w:rFonts w:ascii="Arial" w:hAnsi="Arial" w:cs="Arial"/>
          <w:color w:val="000000"/>
        </w:rPr>
        <w:t>n.j</w:t>
      </w:r>
      <w:proofErr w:type="spellEnd"/>
      <w:r w:rsidR="00176ABA" w:rsidRPr="004459A0">
        <w:rPr>
          <w:rFonts w:ascii="Arial" w:hAnsi="Arial" w:cs="Arial"/>
          <w:color w:val="000000"/>
        </w:rPr>
        <w:t xml:space="preserve"> et al. 597–614.: 61)  </w:t>
      </w:r>
      <w:r w:rsidR="003D76EB" w:rsidRPr="004459A0">
        <w:rPr>
          <w:rFonts w:ascii="Arial" w:hAnsi="Arial" w:cs="Arial"/>
          <w:color w:val="000000"/>
        </w:rPr>
        <w:t>This comes under the environmental pillar of sustainability, which means that the positive effects are the acknowledgement of environmental awareness and protection of natural heritage. (Purvis et al.)</w:t>
      </w:r>
    </w:p>
    <w:p w14:paraId="45EBAF03" w14:textId="77777777" w:rsidR="003D76EB" w:rsidRPr="004459A0" w:rsidRDefault="003D76EB" w:rsidP="004459A0">
      <w:pPr>
        <w:autoSpaceDE w:val="0"/>
        <w:autoSpaceDN w:val="0"/>
        <w:adjustRightInd w:val="0"/>
        <w:spacing w:line="360" w:lineRule="auto"/>
        <w:jc w:val="both"/>
        <w:rPr>
          <w:rFonts w:ascii="Arial" w:hAnsi="Arial" w:cs="Arial"/>
          <w:color w:val="000000"/>
        </w:rPr>
      </w:pPr>
    </w:p>
    <w:p w14:paraId="461364EA" w14:textId="79CEE9AE" w:rsidR="009D1632" w:rsidRPr="004459A0" w:rsidRDefault="00EE4717" w:rsidP="004459A0">
      <w:pPr>
        <w:autoSpaceDE w:val="0"/>
        <w:autoSpaceDN w:val="0"/>
        <w:adjustRightInd w:val="0"/>
        <w:spacing w:line="360" w:lineRule="auto"/>
        <w:jc w:val="both"/>
        <w:rPr>
          <w:rFonts w:ascii="Arial" w:hAnsi="Arial" w:cs="Arial"/>
          <w:color w:val="000000"/>
        </w:rPr>
      </w:pPr>
      <w:r w:rsidRPr="004459A0">
        <w:rPr>
          <w:rFonts w:ascii="Arial" w:hAnsi="Arial" w:cs="Arial"/>
          <w:color w:val="000000"/>
        </w:rPr>
        <w:t>Royal Caribbean is a cruise line that over the years have proven their need for sustainability. They have a goal to reach net zero by 2050, this is to eliminate greenhouse emissions from the company. (Group)</w:t>
      </w:r>
      <w:r w:rsidR="002C2A73" w:rsidRPr="004459A0">
        <w:rPr>
          <w:rFonts w:ascii="Arial" w:hAnsi="Arial" w:cs="Arial"/>
          <w:color w:val="000000"/>
        </w:rPr>
        <w:t xml:space="preserve"> Every year a summary is realised with all statistics and information for the public to see. This shows visibility to their guests and to keep everyone updated with the net zero goal. </w:t>
      </w:r>
      <w:r w:rsidR="00A109CF" w:rsidRPr="004459A0">
        <w:rPr>
          <w:rFonts w:ascii="Arial" w:hAnsi="Arial" w:cs="Arial"/>
          <w:color w:val="000000"/>
        </w:rPr>
        <w:t xml:space="preserve"> </w:t>
      </w:r>
      <w:r w:rsidR="002C2A73" w:rsidRPr="004459A0">
        <w:rPr>
          <w:rFonts w:ascii="Arial" w:hAnsi="Arial" w:cs="Arial"/>
          <w:color w:val="000000"/>
        </w:rPr>
        <w:t>The company’s mission is to SEA the future, this is a very catchy slogan that imbodies what their company is about while also being memorable to customers. Royal</w:t>
      </w:r>
      <w:r w:rsidR="00A109CF" w:rsidRPr="004459A0">
        <w:rPr>
          <w:rFonts w:ascii="Arial" w:hAnsi="Arial" w:cs="Arial"/>
          <w:color w:val="000000"/>
        </w:rPr>
        <w:t xml:space="preserve"> Caribbean group focus their CSR into environmental protection, community engagement and also sustainable tourism. (Royal Caribbean) They not only focus on making their company better they also ‘energizing communities’ by helping different cultures have a bright future. (Royal Caribbean)</w:t>
      </w:r>
    </w:p>
    <w:p w14:paraId="09C3A37E" w14:textId="43657796" w:rsidR="009D1632" w:rsidRPr="004459A0" w:rsidRDefault="009D1632" w:rsidP="004459A0">
      <w:pPr>
        <w:autoSpaceDE w:val="0"/>
        <w:autoSpaceDN w:val="0"/>
        <w:adjustRightInd w:val="0"/>
        <w:spacing w:line="360" w:lineRule="auto"/>
        <w:jc w:val="both"/>
        <w:rPr>
          <w:rFonts w:ascii="Arial" w:hAnsi="Arial" w:cs="Arial"/>
          <w:color w:val="FF0000"/>
        </w:rPr>
      </w:pPr>
    </w:p>
    <w:p w14:paraId="1A962319" w14:textId="0849D32D" w:rsidR="003764B3" w:rsidRPr="004459A0" w:rsidRDefault="00B0646D" w:rsidP="004459A0">
      <w:pPr>
        <w:autoSpaceDE w:val="0"/>
        <w:autoSpaceDN w:val="0"/>
        <w:adjustRightInd w:val="0"/>
        <w:spacing w:line="360" w:lineRule="auto"/>
        <w:jc w:val="both"/>
        <w:rPr>
          <w:rFonts w:ascii="Arial" w:hAnsi="Arial" w:cs="Arial"/>
        </w:rPr>
      </w:pPr>
      <w:r w:rsidRPr="004459A0">
        <w:rPr>
          <w:rFonts w:ascii="Arial" w:hAnsi="Arial" w:cs="Arial"/>
        </w:rPr>
        <w:t xml:space="preserve">A main goal that </w:t>
      </w:r>
      <w:r w:rsidR="004459A0" w:rsidRPr="004459A0">
        <w:rPr>
          <w:rFonts w:ascii="Arial" w:hAnsi="Arial" w:cs="Arial"/>
        </w:rPr>
        <w:t xml:space="preserve">Royal </w:t>
      </w:r>
      <w:r w:rsidRPr="004459A0">
        <w:rPr>
          <w:rFonts w:ascii="Arial" w:hAnsi="Arial" w:cs="Arial"/>
        </w:rPr>
        <w:t xml:space="preserve">Caribbean are aiming for destination net-zero by 2050. As of 2023 this process is in the early stages. </w:t>
      </w:r>
      <w:r w:rsidRPr="004459A0">
        <w:rPr>
          <w:rFonts w:ascii="Arial" w:hAnsi="Arial" w:cs="Arial"/>
          <w:color w:val="000000"/>
        </w:rPr>
        <w:t>(Royal Caribbean) The goal of net zero is to cut emissions, protect the oceans</w:t>
      </w:r>
      <w:r w:rsidR="009437D1" w:rsidRPr="004459A0">
        <w:rPr>
          <w:rFonts w:ascii="Arial" w:hAnsi="Arial" w:cs="Arial"/>
          <w:color w:val="000000"/>
        </w:rPr>
        <w:t xml:space="preserve"> and viability with a range of loved destinations. (Fain ) The first move towards this goal was the </w:t>
      </w:r>
      <w:r w:rsidR="004D0728" w:rsidRPr="004459A0">
        <w:rPr>
          <w:rFonts w:ascii="Arial" w:hAnsi="Arial" w:cs="Arial"/>
          <w:color w:val="000000"/>
        </w:rPr>
        <w:t>release</w:t>
      </w:r>
      <w:r w:rsidR="009437D1" w:rsidRPr="004459A0">
        <w:rPr>
          <w:rFonts w:ascii="Arial" w:hAnsi="Arial" w:cs="Arial"/>
          <w:color w:val="000000"/>
        </w:rPr>
        <w:t xml:space="preserve"> of the icon of the seas in April 2023. This is the first ship to be powered by liquefied natural gas. The tank will help reduce fuel </w:t>
      </w:r>
      <w:r w:rsidR="003764B3" w:rsidRPr="004459A0">
        <w:rPr>
          <w:rFonts w:ascii="Arial" w:hAnsi="Arial" w:cs="Arial"/>
          <w:color w:val="000000"/>
        </w:rPr>
        <w:t>consumptions and emissions. (Press Center ) Icon of the seas is not only the largest ship in the world, but also currently the most energy efficient with a 24% increase from the ship behind it. (BBC Newsround)</w:t>
      </w:r>
      <w:r w:rsidR="004D0728" w:rsidRPr="004459A0">
        <w:rPr>
          <w:rFonts w:ascii="Arial" w:hAnsi="Arial" w:cs="Arial"/>
          <w:color w:val="000000"/>
        </w:rPr>
        <w:t xml:space="preserve"> Before the end of 2025 there will </w:t>
      </w:r>
      <w:r w:rsidR="004D0728" w:rsidRPr="004459A0">
        <w:rPr>
          <w:rFonts w:ascii="Arial" w:hAnsi="Arial" w:cs="Arial"/>
          <w:color w:val="000000"/>
        </w:rPr>
        <w:lastRenderedPageBreak/>
        <w:t xml:space="preserve">be a ship that is a methanol- capable ship. (Royal </w:t>
      </w:r>
      <w:r w:rsidR="001F3500" w:rsidRPr="004459A0">
        <w:rPr>
          <w:rFonts w:ascii="Arial" w:hAnsi="Arial" w:cs="Arial"/>
          <w:color w:val="000000"/>
        </w:rPr>
        <w:t>Caribbean</w:t>
      </w:r>
      <w:r w:rsidR="004D0728" w:rsidRPr="004459A0">
        <w:rPr>
          <w:rFonts w:ascii="Arial" w:hAnsi="Arial" w:cs="Arial"/>
          <w:color w:val="000000"/>
        </w:rPr>
        <w:t xml:space="preserve">) This means that the ships will be primary fueled by methanol. This fuel has become one of the best candidates, </w:t>
      </w:r>
      <w:r w:rsidR="00ED5E31" w:rsidRPr="004459A0">
        <w:rPr>
          <w:rFonts w:ascii="Arial" w:hAnsi="Arial" w:cs="Arial"/>
          <w:color w:val="000000"/>
        </w:rPr>
        <w:t xml:space="preserve">for sustainability as </w:t>
      </w:r>
      <w:r w:rsidR="004D0728" w:rsidRPr="004459A0">
        <w:rPr>
          <w:rFonts w:ascii="Arial" w:hAnsi="Arial" w:cs="Arial"/>
          <w:color w:val="000000"/>
        </w:rPr>
        <w:t>it is an organic chemical that is found in a range of products</w:t>
      </w:r>
      <w:r w:rsidR="00ED5E31" w:rsidRPr="004459A0">
        <w:rPr>
          <w:rFonts w:ascii="Arial" w:hAnsi="Arial" w:cs="Arial"/>
          <w:color w:val="000000"/>
        </w:rPr>
        <w:t xml:space="preserve"> already</w:t>
      </w:r>
      <w:r w:rsidR="004D0728" w:rsidRPr="004459A0">
        <w:rPr>
          <w:rFonts w:ascii="Arial" w:hAnsi="Arial" w:cs="Arial"/>
          <w:color w:val="000000"/>
        </w:rPr>
        <w:t>. (Hornyak)</w:t>
      </w:r>
    </w:p>
    <w:p w14:paraId="5FD55187" w14:textId="77777777" w:rsidR="003764B3" w:rsidRPr="004459A0" w:rsidRDefault="003764B3" w:rsidP="004459A0">
      <w:pPr>
        <w:autoSpaceDE w:val="0"/>
        <w:autoSpaceDN w:val="0"/>
        <w:adjustRightInd w:val="0"/>
        <w:spacing w:line="360" w:lineRule="auto"/>
        <w:jc w:val="both"/>
        <w:rPr>
          <w:rFonts w:ascii="Arial" w:hAnsi="Arial" w:cs="Arial"/>
        </w:rPr>
      </w:pPr>
    </w:p>
    <w:p w14:paraId="4537FECA" w14:textId="783CDD21" w:rsidR="006B1BAB" w:rsidRPr="004459A0" w:rsidRDefault="006B1BAB" w:rsidP="004459A0">
      <w:pPr>
        <w:autoSpaceDE w:val="0"/>
        <w:autoSpaceDN w:val="0"/>
        <w:adjustRightInd w:val="0"/>
        <w:spacing w:line="360" w:lineRule="auto"/>
        <w:jc w:val="both"/>
        <w:rPr>
          <w:rFonts w:ascii="Arial" w:hAnsi="Arial" w:cs="Arial"/>
          <w:color w:val="000000"/>
        </w:rPr>
      </w:pPr>
      <w:r w:rsidRPr="004459A0">
        <w:rPr>
          <w:rFonts w:ascii="Arial" w:hAnsi="Arial" w:cs="Arial"/>
        </w:rPr>
        <w:t xml:space="preserve">Waste Management is a large issue within the cruise ship industry. Royal Caribbean are the first company to turn waste to energy. It turns solid food and organic waste and creates power. </w:t>
      </w:r>
      <w:r w:rsidRPr="004459A0">
        <w:rPr>
          <w:rFonts w:ascii="Arial" w:hAnsi="Arial" w:cs="Arial"/>
          <w:color w:val="000000"/>
        </w:rPr>
        <w:t xml:space="preserve">(“Royal Caribbean Group”) </w:t>
      </w:r>
      <w:r w:rsidR="00080B8A" w:rsidRPr="004459A0">
        <w:rPr>
          <w:rFonts w:ascii="Arial" w:hAnsi="Arial" w:cs="Arial"/>
          <w:color w:val="000000"/>
        </w:rPr>
        <w:t xml:space="preserve">This is a form of the circular economy which keeps materials in use, so it doesn’t become waste. (European Commission) Each ship now has zero-landfill meaning all waste is managed onboard. </w:t>
      </w:r>
      <w:r w:rsidR="00ED5E31" w:rsidRPr="004459A0">
        <w:rPr>
          <w:rFonts w:ascii="Arial" w:hAnsi="Arial" w:cs="Arial"/>
          <w:color w:val="000000"/>
        </w:rPr>
        <w:t xml:space="preserve">To avoid polluting our planet. </w:t>
      </w:r>
      <w:r w:rsidR="00182069" w:rsidRPr="004459A0">
        <w:rPr>
          <w:rFonts w:ascii="Arial" w:hAnsi="Arial" w:cs="Arial"/>
          <w:color w:val="000000"/>
        </w:rPr>
        <w:t>The original recycling program from Royal Caribbean started 30 years ago with save the waves has now reached goals that weren’t in sight all of them years ago. (“Royal Caribbean Group”)</w:t>
      </w:r>
      <w:r w:rsidR="004D0728" w:rsidRPr="004459A0">
        <w:rPr>
          <w:rFonts w:ascii="Arial" w:hAnsi="Arial" w:cs="Arial"/>
          <w:color w:val="000000"/>
        </w:rPr>
        <w:t xml:space="preserve"> In the year 2023</w:t>
      </w:r>
      <w:r w:rsidR="001F3500" w:rsidRPr="004459A0">
        <w:rPr>
          <w:rFonts w:ascii="Arial" w:hAnsi="Arial" w:cs="Arial"/>
          <w:color w:val="000000"/>
        </w:rPr>
        <w:t xml:space="preserve"> a lot of goals were met in the company. 93% of fresh water used on the ships was through a desalination system, 98% of ships have a water waste purification systems on board and also all aspects of the company reached 25% less on food waste. (Royal Caribbean )</w:t>
      </w:r>
    </w:p>
    <w:p w14:paraId="6AC62FF9" w14:textId="77777777" w:rsidR="00985A8B" w:rsidRPr="004459A0" w:rsidRDefault="00985A8B" w:rsidP="004459A0">
      <w:pPr>
        <w:autoSpaceDE w:val="0"/>
        <w:autoSpaceDN w:val="0"/>
        <w:adjustRightInd w:val="0"/>
        <w:spacing w:line="360" w:lineRule="auto"/>
        <w:jc w:val="both"/>
        <w:rPr>
          <w:rFonts w:ascii="Arial" w:hAnsi="Arial" w:cs="Arial"/>
          <w:color w:val="000000"/>
        </w:rPr>
      </w:pPr>
    </w:p>
    <w:p w14:paraId="267F36E9" w14:textId="413ECB9F" w:rsidR="00985A8B" w:rsidRPr="004459A0" w:rsidRDefault="00C60950" w:rsidP="004459A0">
      <w:pPr>
        <w:autoSpaceDE w:val="0"/>
        <w:autoSpaceDN w:val="0"/>
        <w:adjustRightInd w:val="0"/>
        <w:spacing w:line="360" w:lineRule="auto"/>
        <w:jc w:val="both"/>
        <w:rPr>
          <w:rFonts w:ascii="Arial" w:hAnsi="Arial" w:cs="Arial"/>
          <w:color w:val="000000"/>
        </w:rPr>
      </w:pPr>
      <w:r w:rsidRPr="004459A0">
        <w:rPr>
          <w:rFonts w:ascii="Arial" w:hAnsi="Arial" w:cs="Arial"/>
          <w:color w:val="000000"/>
        </w:rPr>
        <w:t xml:space="preserve">Not only have the ships become more sustainable but </w:t>
      </w:r>
      <w:r w:rsidR="00216A7A" w:rsidRPr="004459A0">
        <w:rPr>
          <w:rFonts w:ascii="Arial" w:hAnsi="Arial" w:cs="Arial"/>
          <w:color w:val="000000"/>
        </w:rPr>
        <w:t>so has shoreside</w:t>
      </w:r>
      <w:r w:rsidRPr="004459A0">
        <w:rPr>
          <w:rFonts w:ascii="Arial" w:hAnsi="Arial" w:cs="Arial"/>
          <w:color w:val="000000"/>
        </w:rPr>
        <w:t xml:space="preserve">. </w:t>
      </w:r>
      <w:r w:rsidR="00216A7A" w:rsidRPr="004459A0">
        <w:rPr>
          <w:rFonts w:ascii="Arial" w:hAnsi="Arial" w:cs="Arial"/>
          <w:color w:val="000000"/>
        </w:rPr>
        <w:t>They use a large range of the same operations as onboard including waste-to-landfill and renewable energy. (Royal Caribbean)</w:t>
      </w:r>
      <w:r w:rsidR="00654BA5" w:rsidRPr="004459A0">
        <w:rPr>
          <w:rFonts w:ascii="Arial" w:hAnsi="Arial" w:cs="Arial"/>
          <w:color w:val="000000"/>
        </w:rPr>
        <w:t xml:space="preserve"> They also work hand in hand. An example is that the icon of the seas can be plugged i</w:t>
      </w:r>
      <w:r w:rsidR="00ED5E31" w:rsidRPr="004459A0">
        <w:rPr>
          <w:rFonts w:ascii="Arial" w:hAnsi="Arial" w:cs="Arial"/>
          <w:color w:val="000000"/>
        </w:rPr>
        <w:t>nto dock,</w:t>
      </w:r>
      <w:r w:rsidR="00654BA5" w:rsidRPr="004459A0">
        <w:rPr>
          <w:rFonts w:ascii="Arial" w:hAnsi="Arial" w:cs="Arial"/>
          <w:color w:val="000000"/>
        </w:rPr>
        <w:t xml:space="preserve"> once it has arrived at shore to reduce emissions in the port. (Frost) Local sourcing is a </w:t>
      </w:r>
      <w:r w:rsidR="00A849DF" w:rsidRPr="004459A0">
        <w:rPr>
          <w:rFonts w:ascii="Arial" w:hAnsi="Arial" w:cs="Arial"/>
          <w:color w:val="000000"/>
        </w:rPr>
        <w:t>focus for the business, this is to reduce the miles travelled and support local companies. (Royal Caribbean)</w:t>
      </w:r>
    </w:p>
    <w:p w14:paraId="4E366A38" w14:textId="77777777" w:rsidR="00E76722" w:rsidRPr="004459A0" w:rsidRDefault="00E76722" w:rsidP="004459A0">
      <w:pPr>
        <w:autoSpaceDE w:val="0"/>
        <w:autoSpaceDN w:val="0"/>
        <w:adjustRightInd w:val="0"/>
        <w:spacing w:line="360" w:lineRule="auto"/>
        <w:jc w:val="both"/>
        <w:rPr>
          <w:rFonts w:ascii="Arial" w:hAnsi="Arial" w:cs="Arial"/>
        </w:rPr>
      </w:pPr>
    </w:p>
    <w:p w14:paraId="140A3DC7" w14:textId="417B8273" w:rsidR="00693715" w:rsidRPr="004459A0" w:rsidRDefault="00693715" w:rsidP="004459A0">
      <w:pPr>
        <w:autoSpaceDE w:val="0"/>
        <w:autoSpaceDN w:val="0"/>
        <w:adjustRightInd w:val="0"/>
        <w:spacing w:line="360" w:lineRule="auto"/>
        <w:jc w:val="both"/>
        <w:rPr>
          <w:rFonts w:ascii="Arial" w:hAnsi="Arial" w:cs="Arial"/>
          <w:color w:val="000000"/>
        </w:rPr>
      </w:pPr>
      <w:r w:rsidRPr="004459A0">
        <w:rPr>
          <w:rFonts w:ascii="Arial" w:hAnsi="Arial" w:cs="Arial"/>
        </w:rPr>
        <w:t>Royal Caribbean take pride in helping their communities and supporting the future generations.</w:t>
      </w:r>
      <w:r w:rsidR="0007137B" w:rsidRPr="004459A0">
        <w:rPr>
          <w:rFonts w:ascii="Arial" w:hAnsi="Arial" w:cs="Arial"/>
          <w:color w:val="000000"/>
        </w:rPr>
        <w:t xml:space="preserve"> (Royal Caribbean) </w:t>
      </w:r>
      <w:r w:rsidR="003D76EB" w:rsidRPr="004459A0">
        <w:rPr>
          <w:rFonts w:ascii="Arial" w:hAnsi="Arial" w:cs="Arial"/>
          <w:color w:val="000000"/>
        </w:rPr>
        <w:t xml:space="preserve">This is under the social aspect of the three pillars, this creates a positive atmosphere around heritage and also cultural exchange. (Purvis et al.) </w:t>
      </w:r>
      <w:r w:rsidR="0007137B" w:rsidRPr="004459A0">
        <w:rPr>
          <w:rFonts w:ascii="Arial" w:hAnsi="Arial" w:cs="Arial"/>
          <w:color w:val="000000"/>
        </w:rPr>
        <w:t xml:space="preserve">The company brings guests to over 300 ports across the world. (“Cruise Holiday Destinations | Royal Caribbean UK”) This creates a new market for local businesses and also allows guests to experience authentic culture they might not have experienced before. (Anchorage) </w:t>
      </w:r>
      <w:r w:rsidR="003E39D9" w:rsidRPr="004459A0">
        <w:rPr>
          <w:rFonts w:ascii="Arial" w:hAnsi="Arial" w:cs="Arial"/>
          <w:color w:val="000000"/>
        </w:rPr>
        <w:t>Since there is such a large range of ports that</w:t>
      </w:r>
      <w:r w:rsidR="00ED5E31" w:rsidRPr="004459A0">
        <w:rPr>
          <w:rFonts w:ascii="Arial" w:hAnsi="Arial" w:cs="Arial"/>
          <w:color w:val="000000"/>
        </w:rPr>
        <w:t xml:space="preserve"> Royal Caribbean </w:t>
      </w:r>
      <w:r w:rsidR="003E39D9" w:rsidRPr="004459A0">
        <w:rPr>
          <w:rFonts w:ascii="Arial" w:hAnsi="Arial" w:cs="Arial"/>
          <w:color w:val="000000"/>
        </w:rPr>
        <w:t xml:space="preserve">use, the company will always be in the development phase of butlers theory of tourism. As the location is already explored and established. Royal Caribbean’s goal is to get </w:t>
      </w:r>
      <w:r w:rsidR="000135F7" w:rsidRPr="004459A0">
        <w:rPr>
          <w:rFonts w:ascii="Arial" w:hAnsi="Arial" w:cs="Arial"/>
          <w:color w:val="000000"/>
        </w:rPr>
        <w:t>travellers</w:t>
      </w:r>
      <w:r w:rsidR="003E39D9" w:rsidRPr="004459A0">
        <w:rPr>
          <w:rFonts w:ascii="Arial" w:hAnsi="Arial" w:cs="Arial"/>
          <w:color w:val="000000"/>
        </w:rPr>
        <w:t xml:space="preserve"> to experience what they have </w:t>
      </w:r>
      <w:r w:rsidR="000135F7" w:rsidRPr="004459A0">
        <w:rPr>
          <w:rFonts w:ascii="Arial" w:hAnsi="Arial" w:cs="Arial"/>
          <w:color w:val="000000"/>
        </w:rPr>
        <w:t xml:space="preserve">created. (W. Butler) </w:t>
      </w:r>
      <w:r w:rsidR="0007137B" w:rsidRPr="004459A0">
        <w:rPr>
          <w:rFonts w:ascii="Arial" w:hAnsi="Arial" w:cs="Arial"/>
          <w:color w:val="000000"/>
        </w:rPr>
        <w:t xml:space="preserve">The company </w:t>
      </w:r>
      <w:r w:rsidR="00120804" w:rsidRPr="004459A0">
        <w:rPr>
          <w:rFonts w:ascii="Arial" w:hAnsi="Arial" w:cs="Arial"/>
          <w:color w:val="000000"/>
        </w:rPr>
        <w:lastRenderedPageBreak/>
        <w:t>released</w:t>
      </w:r>
      <w:r w:rsidR="0007137B" w:rsidRPr="004459A0">
        <w:rPr>
          <w:rFonts w:ascii="Arial" w:hAnsi="Arial" w:cs="Arial"/>
          <w:color w:val="000000"/>
        </w:rPr>
        <w:t xml:space="preserve"> 2 new ships in Alaska. This meant that </w:t>
      </w:r>
      <w:r w:rsidR="004459A0" w:rsidRPr="004459A0">
        <w:rPr>
          <w:rFonts w:ascii="Arial" w:hAnsi="Arial" w:cs="Arial"/>
          <w:color w:val="000000"/>
        </w:rPr>
        <w:t>R</w:t>
      </w:r>
      <w:r w:rsidR="0007137B" w:rsidRPr="004459A0">
        <w:rPr>
          <w:rFonts w:ascii="Arial" w:hAnsi="Arial" w:cs="Arial"/>
          <w:color w:val="000000"/>
        </w:rPr>
        <w:t xml:space="preserve">oyal Caribbean was able to partner up with local communities to create immersive experiences. </w:t>
      </w:r>
      <w:r w:rsidR="00953BE4" w:rsidRPr="004459A0">
        <w:rPr>
          <w:rFonts w:ascii="Arial" w:hAnsi="Arial" w:cs="Arial"/>
          <w:color w:val="000000"/>
        </w:rPr>
        <w:t>They have partnered up with companies such as Ketchikan salmon walk who provide</w:t>
      </w:r>
      <w:r w:rsidR="00577796" w:rsidRPr="004459A0">
        <w:rPr>
          <w:rFonts w:ascii="Arial" w:hAnsi="Arial" w:cs="Arial"/>
          <w:color w:val="000000"/>
        </w:rPr>
        <w:t xml:space="preserve"> a 1.5 mile walk up the creek stream. (Ketchikan Salmon Walk) Skagway-based com this brings local businesses on board to sell in the marketplace onboard and online. (Skagway) </w:t>
      </w:r>
      <w:r w:rsidR="00120804" w:rsidRPr="004459A0">
        <w:rPr>
          <w:rFonts w:ascii="Arial" w:hAnsi="Arial" w:cs="Arial"/>
          <w:color w:val="000000"/>
        </w:rPr>
        <w:t xml:space="preserve">This creates new business opportunities that the </w:t>
      </w:r>
      <w:r w:rsidR="00ED5E31" w:rsidRPr="004459A0">
        <w:rPr>
          <w:rFonts w:ascii="Arial" w:hAnsi="Arial" w:cs="Arial"/>
          <w:color w:val="000000"/>
        </w:rPr>
        <w:t xml:space="preserve">local </w:t>
      </w:r>
      <w:r w:rsidR="00120804" w:rsidRPr="004459A0">
        <w:rPr>
          <w:rFonts w:ascii="Arial" w:hAnsi="Arial" w:cs="Arial"/>
          <w:color w:val="000000"/>
        </w:rPr>
        <w:t>businesses might have never got to experience.</w:t>
      </w:r>
    </w:p>
    <w:p w14:paraId="16B59585" w14:textId="77777777" w:rsidR="00693715" w:rsidRPr="004459A0" w:rsidRDefault="00693715" w:rsidP="004459A0">
      <w:pPr>
        <w:autoSpaceDE w:val="0"/>
        <w:autoSpaceDN w:val="0"/>
        <w:adjustRightInd w:val="0"/>
        <w:spacing w:line="360" w:lineRule="auto"/>
        <w:jc w:val="both"/>
        <w:rPr>
          <w:rFonts w:ascii="Arial" w:hAnsi="Arial" w:cs="Arial"/>
        </w:rPr>
      </w:pPr>
    </w:p>
    <w:p w14:paraId="53759D01" w14:textId="48EF038A" w:rsidR="00120804" w:rsidRPr="004459A0" w:rsidRDefault="006537BA" w:rsidP="004459A0">
      <w:pPr>
        <w:autoSpaceDE w:val="0"/>
        <w:autoSpaceDN w:val="0"/>
        <w:adjustRightInd w:val="0"/>
        <w:spacing w:line="360" w:lineRule="auto"/>
        <w:jc w:val="both"/>
        <w:rPr>
          <w:rFonts w:ascii="Arial" w:hAnsi="Arial" w:cs="Arial"/>
          <w:color w:val="000000"/>
        </w:rPr>
      </w:pPr>
      <w:r w:rsidRPr="004459A0">
        <w:rPr>
          <w:rFonts w:ascii="Arial" w:hAnsi="Arial" w:cs="Arial"/>
        </w:rPr>
        <w:t xml:space="preserve">Volunteering is a large part of the community engagement at Royal Caribbean. </w:t>
      </w:r>
      <w:r w:rsidR="00085C81" w:rsidRPr="004459A0">
        <w:rPr>
          <w:rFonts w:ascii="Arial" w:hAnsi="Arial" w:cs="Arial"/>
        </w:rPr>
        <w:t>There is an annual event within the company called G.I.V.E this stands for Get involved, Volunteer Everywhere. This encourages all staff members</w:t>
      </w:r>
      <w:r w:rsidR="00120804" w:rsidRPr="004459A0">
        <w:rPr>
          <w:rFonts w:ascii="Arial" w:hAnsi="Arial" w:cs="Arial"/>
        </w:rPr>
        <w:t>,</w:t>
      </w:r>
      <w:r w:rsidR="00085C81" w:rsidRPr="004459A0">
        <w:rPr>
          <w:rFonts w:ascii="Arial" w:hAnsi="Arial" w:cs="Arial"/>
        </w:rPr>
        <w:t xml:space="preserve"> globally to volunteer in different communities around the world. </w:t>
      </w:r>
      <w:r w:rsidR="00085C81" w:rsidRPr="004459A0">
        <w:rPr>
          <w:rFonts w:ascii="Arial" w:hAnsi="Arial" w:cs="Arial"/>
          <w:color w:val="000000"/>
        </w:rPr>
        <w:t xml:space="preserve">(RCG) Theories suggest that volunteering helps better individuals skills and also creates better self-understanding. (Wilson) </w:t>
      </w:r>
      <w:r w:rsidR="00120804" w:rsidRPr="004459A0">
        <w:rPr>
          <w:rFonts w:ascii="Arial" w:hAnsi="Arial" w:cs="Arial"/>
          <w:color w:val="000000"/>
        </w:rPr>
        <w:t xml:space="preserve">The community can also get involved with volunteering in the company. During lockdown when restrictions were being lifted certain participants’ were able to volunteer to test health and safety protocols onboard a range of ships. (Anstey) Since these precautions were brought into place, the company has opened their new ships up into testing with the public. Volunteers will now be monitored before and after taking a short trip to the companies private island in the Bahamas. (Cruise Industry) This creates a personal connection with the public. As not only are staff members encouraged to help the community but also it is encouraged for the public to get involved and help the company while also enjoying the service provided. </w:t>
      </w:r>
    </w:p>
    <w:p w14:paraId="5E0F040D" w14:textId="77777777" w:rsidR="00085C81" w:rsidRPr="004459A0" w:rsidRDefault="00085C81" w:rsidP="004459A0">
      <w:pPr>
        <w:autoSpaceDE w:val="0"/>
        <w:autoSpaceDN w:val="0"/>
        <w:adjustRightInd w:val="0"/>
        <w:spacing w:line="360" w:lineRule="auto"/>
        <w:jc w:val="both"/>
        <w:rPr>
          <w:rFonts w:ascii="Arial" w:hAnsi="Arial" w:cs="Arial"/>
        </w:rPr>
      </w:pPr>
    </w:p>
    <w:p w14:paraId="472AD2BB" w14:textId="250EC87A" w:rsidR="00ED5E31" w:rsidRPr="004459A0" w:rsidRDefault="00E279E2" w:rsidP="004459A0">
      <w:pPr>
        <w:autoSpaceDE w:val="0"/>
        <w:autoSpaceDN w:val="0"/>
        <w:adjustRightInd w:val="0"/>
        <w:spacing w:line="360" w:lineRule="auto"/>
        <w:jc w:val="both"/>
        <w:rPr>
          <w:rFonts w:ascii="Arial" w:hAnsi="Arial" w:cs="Arial"/>
          <w:color w:val="000000"/>
        </w:rPr>
      </w:pPr>
      <w:r w:rsidRPr="004459A0">
        <w:rPr>
          <w:rFonts w:ascii="Arial" w:hAnsi="Arial" w:cs="Arial"/>
        </w:rPr>
        <w:t xml:space="preserve">Royal Caribbean has partnerships with a range of companies, from wildlife, locals onboard, make a wish and many more. The main value of partnerships is to share knowledge and experience. </w:t>
      </w:r>
      <w:r w:rsidRPr="004459A0">
        <w:rPr>
          <w:rFonts w:ascii="Arial" w:hAnsi="Arial" w:cs="Arial"/>
          <w:color w:val="000000"/>
        </w:rPr>
        <w:t xml:space="preserve">(Mckenzie and Van </w:t>
      </w:r>
      <w:proofErr w:type="spellStart"/>
      <w:r w:rsidRPr="004459A0">
        <w:rPr>
          <w:rFonts w:ascii="Arial" w:hAnsi="Arial" w:cs="Arial"/>
          <w:color w:val="000000"/>
        </w:rPr>
        <w:t>Winkelen</w:t>
      </w:r>
      <w:proofErr w:type="spellEnd"/>
      <w:r w:rsidRPr="004459A0">
        <w:rPr>
          <w:rFonts w:ascii="Arial" w:hAnsi="Arial" w:cs="Arial"/>
          <w:color w:val="000000"/>
        </w:rPr>
        <w:t xml:space="preserve">) Make a wish are a large company that has worked with thousands of companies and celebrities across the world. They have partnered with Royal Caribbean to give critically ill children the chance to experience things they’ve never done before and also raise money to help better the company. </w:t>
      </w:r>
      <w:r w:rsidR="007C2B9A" w:rsidRPr="004459A0">
        <w:rPr>
          <w:rFonts w:ascii="Arial" w:hAnsi="Arial" w:cs="Arial"/>
          <w:color w:val="000000"/>
        </w:rPr>
        <w:t>(Make a Wish).</w:t>
      </w:r>
      <w:r w:rsidR="00E76722" w:rsidRPr="004459A0">
        <w:rPr>
          <w:rFonts w:ascii="Arial" w:hAnsi="Arial" w:cs="Arial"/>
          <w:color w:val="000000"/>
        </w:rPr>
        <w:t xml:space="preserve"> A company they do a lot of work with is World Wildfire fund, they both work together to reduce greenhouse gas emissions and also raise awareness about ocean conservation. This is similar to their work for ocean conservation data which is a company that collects all the data. (</w:t>
      </w:r>
      <w:proofErr w:type="spellStart"/>
      <w:r w:rsidR="00E76722" w:rsidRPr="004459A0">
        <w:rPr>
          <w:rFonts w:ascii="Arial" w:hAnsi="Arial" w:cs="Arial"/>
          <w:color w:val="000000"/>
        </w:rPr>
        <w:t>Donsol</w:t>
      </w:r>
      <w:proofErr w:type="spellEnd"/>
      <w:r w:rsidR="00E76722" w:rsidRPr="004459A0">
        <w:rPr>
          <w:rFonts w:ascii="Arial" w:hAnsi="Arial" w:cs="Arial"/>
          <w:color w:val="000000"/>
        </w:rPr>
        <w:t xml:space="preserve">) </w:t>
      </w:r>
    </w:p>
    <w:p w14:paraId="02843EC4" w14:textId="77777777" w:rsidR="00ED5E31" w:rsidRPr="004459A0" w:rsidRDefault="00ED5E31" w:rsidP="004459A0">
      <w:pPr>
        <w:autoSpaceDE w:val="0"/>
        <w:autoSpaceDN w:val="0"/>
        <w:adjustRightInd w:val="0"/>
        <w:spacing w:line="360" w:lineRule="auto"/>
        <w:jc w:val="both"/>
        <w:rPr>
          <w:rFonts w:ascii="Arial" w:hAnsi="Arial" w:cs="Arial"/>
          <w:color w:val="000000"/>
        </w:rPr>
      </w:pPr>
    </w:p>
    <w:p w14:paraId="6899C1CF" w14:textId="5DD6265A" w:rsidR="0073478D" w:rsidRPr="004459A0" w:rsidRDefault="0073478D" w:rsidP="004459A0">
      <w:pPr>
        <w:autoSpaceDE w:val="0"/>
        <w:autoSpaceDN w:val="0"/>
        <w:adjustRightInd w:val="0"/>
        <w:spacing w:line="360" w:lineRule="auto"/>
        <w:jc w:val="both"/>
        <w:rPr>
          <w:rFonts w:ascii="Arial" w:hAnsi="Arial" w:cs="Arial"/>
          <w:color w:val="000000" w:themeColor="text1"/>
        </w:rPr>
      </w:pPr>
      <w:r w:rsidRPr="004459A0">
        <w:rPr>
          <w:rFonts w:ascii="Arial" w:hAnsi="Arial" w:cs="Arial"/>
          <w:color w:val="000000" w:themeColor="text1"/>
        </w:rPr>
        <w:lastRenderedPageBreak/>
        <w:t>Cruise ships create a large range of environmental impact, they are not held to the same standards as land-based industries this means that companies can get away with a lot more. (</w:t>
      </w:r>
      <w:proofErr w:type="spellStart"/>
      <w:r w:rsidRPr="004459A0">
        <w:rPr>
          <w:rFonts w:ascii="Arial" w:hAnsi="Arial" w:cs="Arial"/>
          <w:color w:val="000000" w:themeColor="text1"/>
        </w:rPr>
        <w:t>Commoy</w:t>
      </w:r>
      <w:proofErr w:type="spellEnd"/>
      <w:r w:rsidRPr="004459A0">
        <w:rPr>
          <w:rFonts w:ascii="Arial" w:hAnsi="Arial" w:cs="Arial"/>
          <w:color w:val="000000" w:themeColor="text1"/>
        </w:rPr>
        <w:t xml:space="preserve"> et al.) However Royal Caribbean have a lot </w:t>
      </w:r>
      <w:r w:rsidR="00B314C0" w:rsidRPr="004459A0">
        <w:rPr>
          <w:rFonts w:ascii="Arial" w:hAnsi="Arial" w:cs="Arial"/>
          <w:color w:val="000000" w:themeColor="text1"/>
        </w:rPr>
        <w:t xml:space="preserve">of protocols in </w:t>
      </w:r>
      <w:r w:rsidRPr="004459A0">
        <w:rPr>
          <w:rFonts w:ascii="Arial" w:hAnsi="Arial" w:cs="Arial"/>
          <w:color w:val="000000" w:themeColor="text1"/>
        </w:rPr>
        <w:t xml:space="preserve"> place to not only meet shoreside standards but also advance from them. A large issue when it comes to countries is that the cities are a lot warmer than the surrounding countryside. </w:t>
      </w:r>
      <w:r w:rsidR="00B314C0" w:rsidRPr="004459A0">
        <w:rPr>
          <w:rFonts w:ascii="Arial" w:hAnsi="Arial" w:cs="Arial"/>
          <w:color w:val="000000" w:themeColor="text1"/>
        </w:rPr>
        <w:t xml:space="preserve">This is called </w:t>
      </w:r>
      <w:r w:rsidR="00B314C0" w:rsidRPr="004459A0">
        <w:rPr>
          <w:rFonts w:ascii="Arial" w:hAnsi="Arial" w:cs="Arial"/>
          <w:color w:val="000000"/>
        </w:rPr>
        <w:t>(Yang et al.)</w:t>
      </w:r>
      <w:r w:rsidR="00B314C0" w:rsidRPr="004459A0">
        <w:rPr>
          <w:rFonts w:ascii="Arial" w:hAnsi="Arial" w:cs="Arial"/>
          <w:color w:val="000000" w:themeColor="text1"/>
        </w:rPr>
        <w:t xml:space="preserve"> </w:t>
      </w:r>
      <w:r w:rsidRPr="004459A0">
        <w:rPr>
          <w:rFonts w:ascii="Arial" w:hAnsi="Arial" w:cs="Arial"/>
          <w:color w:val="000000" w:themeColor="text1"/>
        </w:rPr>
        <w:t xml:space="preserve">The </w:t>
      </w:r>
      <w:r w:rsidR="00301982" w:rsidRPr="004459A0">
        <w:rPr>
          <w:rFonts w:ascii="Arial" w:hAnsi="Arial" w:cs="Arial"/>
          <w:color w:val="000000" w:themeColor="text1"/>
        </w:rPr>
        <w:t>cruise ships</w:t>
      </w:r>
      <w:r w:rsidRPr="004459A0">
        <w:rPr>
          <w:rFonts w:ascii="Arial" w:hAnsi="Arial" w:cs="Arial"/>
          <w:color w:val="000000" w:themeColor="text1"/>
        </w:rPr>
        <w:t xml:space="preserve"> typically dock within cities</w:t>
      </w:r>
      <w:r w:rsidR="00301982" w:rsidRPr="004459A0">
        <w:rPr>
          <w:rFonts w:ascii="Arial" w:hAnsi="Arial" w:cs="Arial"/>
          <w:color w:val="000000" w:themeColor="text1"/>
        </w:rPr>
        <w:t xml:space="preserve">, </w:t>
      </w:r>
      <w:r w:rsidRPr="004459A0">
        <w:rPr>
          <w:rFonts w:ascii="Arial" w:hAnsi="Arial" w:cs="Arial"/>
          <w:color w:val="000000" w:themeColor="text1"/>
        </w:rPr>
        <w:t xml:space="preserve">since only the newer ships have </w:t>
      </w:r>
      <w:r w:rsidR="00301982" w:rsidRPr="004459A0">
        <w:rPr>
          <w:rFonts w:ascii="Arial" w:hAnsi="Arial" w:cs="Arial"/>
          <w:color w:val="000000" w:themeColor="text1"/>
        </w:rPr>
        <w:t>procedures</w:t>
      </w:r>
      <w:r w:rsidRPr="004459A0">
        <w:rPr>
          <w:rFonts w:ascii="Arial" w:hAnsi="Arial" w:cs="Arial"/>
          <w:color w:val="000000" w:themeColor="text1"/>
        </w:rPr>
        <w:t xml:space="preserve"> in place to reduce carbon </w:t>
      </w:r>
      <w:r w:rsidR="00301982" w:rsidRPr="004459A0">
        <w:rPr>
          <w:rFonts w:ascii="Arial" w:hAnsi="Arial" w:cs="Arial"/>
          <w:color w:val="000000" w:themeColor="text1"/>
        </w:rPr>
        <w:t>emissions.</w:t>
      </w:r>
      <w:r w:rsidRPr="004459A0">
        <w:rPr>
          <w:rFonts w:ascii="Arial" w:hAnsi="Arial" w:cs="Arial"/>
          <w:color w:val="000000" w:themeColor="text1"/>
        </w:rPr>
        <w:t xml:space="preserve"> </w:t>
      </w:r>
      <w:r w:rsidR="00301982" w:rsidRPr="004459A0">
        <w:rPr>
          <w:rFonts w:ascii="Arial" w:hAnsi="Arial" w:cs="Arial"/>
          <w:color w:val="000000"/>
        </w:rPr>
        <w:t xml:space="preserve">(RCB) </w:t>
      </w:r>
      <w:r w:rsidR="00301982" w:rsidRPr="004459A0">
        <w:rPr>
          <w:rFonts w:ascii="Arial" w:hAnsi="Arial" w:cs="Arial"/>
          <w:color w:val="000000" w:themeColor="text1"/>
        </w:rPr>
        <w:t>T</w:t>
      </w:r>
      <w:r w:rsidRPr="004459A0">
        <w:rPr>
          <w:rFonts w:ascii="Arial" w:hAnsi="Arial" w:cs="Arial"/>
          <w:color w:val="000000" w:themeColor="text1"/>
        </w:rPr>
        <w:t xml:space="preserve">his means that the company is </w:t>
      </w:r>
      <w:r w:rsidR="00301982" w:rsidRPr="004459A0">
        <w:rPr>
          <w:rFonts w:ascii="Arial" w:hAnsi="Arial" w:cs="Arial"/>
          <w:color w:val="000000" w:themeColor="text1"/>
        </w:rPr>
        <w:t xml:space="preserve">also adding to the heat island effect. If we look at Doxey’s theory, the people living in these destinations will skip the apathy and annoyance phases and go straight to antagonism.  This is because tourists will be seen as the issue. </w:t>
      </w:r>
      <w:r w:rsidR="00301982" w:rsidRPr="004459A0">
        <w:rPr>
          <w:rFonts w:ascii="Arial" w:hAnsi="Arial" w:cs="Arial"/>
          <w:color w:val="000000"/>
        </w:rPr>
        <w:t>(Dodds and Butler)</w:t>
      </w:r>
    </w:p>
    <w:p w14:paraId="5ACD8A5B" w14:textId="77777777" w:rsidR="00A02E71" w:rsidRPr="004459A0" w:rsidRDefault="00A02E71" w:rsidP="004459A0">
      <w:pPr>
        <w:autoSpaceDE w:val="0"/>
        <w:autoSpaceDN w:val="0"/>
        <w:adjustRightInd w:val="0"/>
        <w:spacing w:line="360" w:lineRule="auto"/>
        <w:jc w:val="both"/>
        <w:rPr>
          <w:rFonts w:ascii="Arial" w:hAnsi="Arial" w:cs="Arial"/>
          <w:color w:val="000000"/>
        </w:rPr>
      </w:pPr>
    </w:p>
    <w:p w14:paraId="68D740F0" w14:textId="015746C4" w:rsidR="00584455" w:rsidRPr="004459A0" w:rsidRDefault="00A02E71" w:rsidP="004459A0">
      <w:pPr>
        <w:autoSpaceDE w:val="0"/>
        <w:autoSpaceDN w:val="0"/>
        <w:adjustRightInd w:val="0"/>
        <w:spacing w:line="360" w:lineRule="auto"/>
        <w:jc w:val="both"/>
        <w:rPr>
          <w:rFonts w:ascii="Arial" w:hAnsi="Arial" w:cs="Arial"/>
          <w:color w:val="000000" w:themeColor="text1"/>
        </w:rPr>
      </w:pPr>
      <w:r w:rsidRPr="004459A0">
        <w:rPr>
          <w:rFonts w:ascii="Arial" w:hAnsi="Arial" w:cs="Arial"/>
          <w:color w:val="000000"/>
        </w:rPr>
        <w:t>Water wastage in the cruise ship industry is referred to as greywater. On an average ship, a week voyage typically creates 1 million gallons of greywater. (</w:t>
      </w:r>
      <w:proofErr w:type="spellStart"/>
      <w:r w:rsidRPr="004459A0">
        <w:rPr>
          <w:rFonts w:ascii="Arial" w:hAnsi="Arial" w:cs="Arial"/>
          <w:color w:val="000000"/>
        </w:rPr>
        <w:t>Beachapedia</w:t>
      </w:r>
      <w:proofErr w:type="spellEnd"/>
      <w:r w:rsidRPr="004459A0">
        <w:rPr>
          <w:rFonts w:ascii="Arial" w:hAnsi="Arial" w:cs="Arial"/>
          <w:color w:val="000000"/>
        </w:rPr>
        <w:t>)</w:t>
      </w:r>
      <w:r w:rsidR="00AD7231" w:rsidRPr="004459A0">
        <w:rPr>
          <w:rFonts w:ascii="Arial" w:hAnsi="Arial" w:cs="Arial"/>
          <w:color w:val="000000"/>
        </w:rPr>
        <w:t xml:space="preserve"> There are a range of ways that </w:t>
      </w:r>
      <w:r w:rsidR="004459A0" w:rsidRPr="004459A0">
        <w:rPr>
          <w:rFonts w:ascii="Arial" w:hAnsi="Arial" w:cs="Arial"/>
          <w:color w:val="000000"/>
        </w:rPr>
        <w:t>R</w:t>
      </w:r>
      <w:r w:rsidR="00AD7231" w:rsidRPr="004459A0">
        <w:rPr>
          <w:rFonts w:ascii="Arial" w:hAnsi="Arial" w:cs="Arial"/>
          <w:color w:val="000000"/>
        </w:rPr>
        <w:t xml:space="preserve">oyal Caribbean work to avoid greywater. A large one is </w:t>
      </w:r>
      <w:proofErr w:type="gramStart"/>
      <w:r w:rsidR="00AD7231" w:rsidRPr="004459A0">
        <w:rPr>
          <w:rFonts w:ascii="Arial" w:hAnsi="Arial" w:cs="Arial"/>
          <w:color w:val="000000"/>
        </w:rPr>
        <w:t>steam</w:t>
      </w:r>
      <w:proofErr w:type="gramEnd"/>
      <w:r w:rsidR="00AD7231" w:rsidRPr="004459A0">
        <w:rPr>
          <w:rFonts w:ascii="Arial" w:hAnsi="Arial" w:cs="Arial"/>
          <w:color w:val="000000"/>
        </w:rPr>
        <w:t xml:space="preserve"> evaporation, this is when steam and heat from the engine boils seawater. A byproduct of this is salt and the main product is drinking water that can go back onto the ship for passengers. Reverse osmosis is another </w:t>
      </w:r>
      <w:r w:rsidR="00B67FC6" w:rsidRPr="004459A0">
        <w:rPr>
          <w:rFonts w:ascii="Arial" w:hAnsi="Arial" w:cs="Arial"/>
          <w:color w:val="000000"/>
        </w:rPr>
        <w:t>theory that recreates drinking water for all passengers. This is a lower energy usage process that pushes the seawater through membranes. (Royal Caribbean, “How Royal Caribbean Conserves Water | Royal Caribbean Blog”) Another process within a lot of the ships at Royal Caribbean is called aeration, its when they force air through shower heads and sinks that creates water pressure. It creates a comfortable shower experience and also saves money for the company. (Royal Caribbean, “How Royal Caribbean Conserves Water | Royal Caribbean Blog”)</w:t>
      </w:r>
      <w:r w:rsidR="00070C87" w:rsidRPr="004459A0">
        <w:rPr>
          <w:rFonts w:ascii="Arial" w:hAnsi="Arial" w:cs="Arial"/>
          <w:color w:val="000000"/>
        </w:rPr>
        <w:t xml:space="preserve"> They also gather locally sourced fresh water and store it onboard when at different ports, it is then tested for any unwanted chemicals. The company calls this bunkering. (</w:t>
      </w:r>
      <w:r w:rsidR="00070C87" w:rsidRPr="004459A0">
        <w:rPr>
          <w:rFonts w:ascii="Arial" w:hAnsi="Arial" w:cs="Arial"/>
          <w:color w:val="000000" w:themeColor="text1"/>
        </w:rPr>
        <w:t>Royal Caribbean, “How Royal Caribbean Conserves Water | Royal Caribbean Blog”</w:t>
      </w:r>
      <w:r w:rsidR="00070C87" w:rsidRPr="004459A0">
        <w:rPr>
          <w:rFonts w:ascii="Arial" w:hAnsi="Arial" w:cs="Arial"/>
          <w:color w:val="000000"/>
        </w:rPr>
        <w:t>)</w:t>
      </w:r>
    </w:p>
    <w:p w14:paraId="186B685D" w14:textId="09BE1C68" w:rsidR="00584455" w:rsidRPr="004459A0" w:rsidRDefault="00584455" w:rsidP="004459A0">
      <w:pPr>
        <w:autoSpaceDE w:val="0"/>
        <w:autoSpaceDN w:val="0"/>
        <w:adjustRightInd w:val="0"/>
        <w:spacing w:line="360" w:lineRule="auto"/>
        <w:jc w:val="both"/>
        <w:rPr>
          <w:rFonts w:ascii="Arial" w:hAnsi="Arial" w:cs="Arial"/>
          <w:color w:val="000000" w:themeColor="text1"/>
        </w:rPr>
      </w:pPr>
    </w:p>
    <w:p w14:paraId="0AFE03D8" w14:textId="60CC2FC1" w:rsidR="00584455" w:rsidRPr="004459A0" w:rsidRDefault="00584455" w:rsidP="004459A0">
      <w:pPr>
        <w:autoSpaceDE w:val="0"/>
        <w:autoSpaceDN w:val="0"/>
        <w:adjustRightInd w:val="0"/>
        <w:spacing w:line="360" w:lineRule="auto"/>
        <w:jc w:val="both"/>
        <w:rPr>
          <w:rFonts w:ascii="Arial" w:hAnsi="Arial" w:cs="Arial"/>
          <w:color w:val="000000" w:themeColor="text1"/>
        </w:rPr>
      </w:pPr>
      <w:r w:rsidRPr="004459A0">
        <w:rPr>
          <w:rFonts w:ascii="Arial" w:hAnsi="Arial" w:cs="Arial"/>
          <w:color w:val="000000" w:themeColor="text1"/>
        </w:rPr>
        <w:t xml:space="preserve">Protecting marine life is a key consideration when doing anything in the sea. As we are affecting animals homes. This means that large companies such as Royal Caribbean need to put factors into place to protect them. That’s why they have teamed up with Shellbank program. </w:t>
      </w:r>
      <w:r w:rsidR="00B314C0" w:rsidRPr="004459A0">
        <w:rPr>
          <w:rFonts w:ascii="Arial" w:hAnsi="Arial" w:cs="Arial"/>
          <w:color w:val="000000" w:themeColor="text1"/>
        </w:rPr>
        <w:t>Together t</w:t>
      </w:r>
      <w:r w:rsidRPr="004459A0">
        <w:rPr>
          <w:rFonts w:ascii="Arial" w:hAnsi="Arial" w:cs="Arial"/>
          <w:color w:val="000000" w:themeColor="text1"/>
        </w:rPr>
        <w:t xml:space="preserve">hey match the DNA from endangered sea turtles to different locations to prevent any harm. </w:t>
      </w:r>
      <w:r w:rsidR="0074118D" w:rsidRPr="004459A0">
        <w:rPr>
          <w:rFonts w:ascii="Arial" w:hAnsi="Arial" w:cs="Arial"/>
          <w:color w:val="000000"/>
        </w:rPr>
        <w:t xml:space="preserve">(Group, “Royal Caribbean Group Shares </w:t>
      </w:r>
      <w:r w:rsidR="0074118D" w:rsidRPr="004459A0">
        <w:rPr>
          <w:rFonts w:ascii="Arial" w:hAnsi="Arial" w:cs="Arial"/>
          <w:color w:val="000000"/>
        </w:rPr>
        <w:lastRenderedPageBreak/>
        <w:t xml:space="preserve">Comprehensive Update on Its Decarbonization Journey”)  This is done through a genetic technology program, this is showing that the company is moving forward and using modern technology to help better the company and help them reach their goals. (Group, “Royal Caribbean Group Shares Comprehensive Update on Its Decarbonization Journey”) The reasons behind using </w:t>
      </w:r>
      <w:r w:rsidR="00643FC0" w:rsidRPr="004459A0">
        <w:rPr>
          <w:rFonts w:ascii="Arial" w:hAnsi="Arial" w:cs="Arial"/>
          <w:color w:val="000000"/>
        </w:rPr>
        <w:t>Shellbank</w:t>
      </w:r>
      <w:r w:rsidR="0074118D" w:rsidRPr="004459A0">
        <w:rPr>
          <w:rFonts w:ascii="Arial" w:hAnsi="Arial" w:cs="Arial"/>
          <w:color w:val="000000"/>
        </w:rPr>
        <w:t xml:space="preserve"> is </w:t>
      </w:r>
      <w:r w:rsidR="00643FC0" w:rsidRPr="004459A0">
        <w:rPr>
          <w:rFonts w:ascii="Arial" w:hAnsi="Arial" w:cs="Arial"/>
          <w:color w:val="000000"/>
        </w:rPr>
        <w:t xml:space="preserve">because they stop illegal harvesting and poaching of all sea turtles. (WWF) Shellbank work alongside the world wildlife fund, this is a great partnership for the company </w:t>
      </w:r>
      <w:r w:rsidR="003E39D9" w:rsidRPr="004459A0">
        <w:rPr>
          <w:rFonts w:ascii="Arial" w:hAnsi="Arial" w:cs="Arial"/>
          <w:color w:val="000000"/>
        </w:rPr>
        <w:t>as they focus on conserving natural environments and protecting animals. (Garner and Pontius)</w:t>
      </w:r>
    </w:p>
    <w:p w14:paraId="7C85FB79" w14:textId="77777777" w:rsidR="00B314C0" w:rsidRPr="004459A0" w:rsidRDefault="00B314C0" w:rsidP="004459A0">
      <w:pPr>
        <w:spacing w:line="360" w:lineRule="auto"/>
        <w:rPr>
          <w:rFonts w:ascii="Arial" w:hAnsi="Arial" w:cs="Arial"/>
        </w:rPr>
      </w:pPr>
    </w:p>
    <w:p w14:paraId="08AD468B" w14:textId="2DB236E5" w:rsidR="00B314C0" w:rsidRPr="004459A0" w:rsidRDefault="00B314C0" w:rsidP="004459A0">
      <w:pPr>
        <w:spacing w:line="360" w:lineRule="auto"/>
        <w:rPr>
          <w:rFonts w:ascii="Arial" w:hAnsi="Arial" w:cs="Arial"/>
        </w:rPr>
      </w:pPr>
      <w:r w:rsidRPr="004459A0">
        <w:rPr>
          <w:rFonts w:ascii="Arial" w:hAnsi="Arial" w:cs="Arial"/>
        </w:rPr>
        <w:t xml:space="preserve">Throughout this essay, we have explored the importance of sustainability to Royal </w:t>
      </w:r>
      <w:r w:rsidR="00A50AA1" w:rsidRPr="004459A0">
        <w:rPr>
          <w:rFonts w:ascii="Arial" w:hAnsi="Arial" w:cs="Arial"/>
        </w:rPr>
        <w:t>Caribbean</w:t>
      </w:r>
      <w:r w:rsidRPr="004459A0">
        <w:rPr>
          <w:rFonts w:ascii="Arial" w:hAnsi="Arial" w:cs="Arial"/>
        </w:rPr>
        <w:t xml:space="preserve">. They have a range of goals in place to meet their net-zero goals by 2050 and are currently on a path to complete this </w:t>
      </w:r>
      <w:r w:rsidR="00A50AA1" w:rsidRPr="004459A0">
        <w:rPr>
          <w:rFonts w:ascii="Arial" w:hAnsi="Arial" w:cs="Arial"/>
        </w:rPr>
        <w:t xml:space="preserve">achievement. It helps that the company has recognised the importance of sustainability hence holding themselves to a high level that competes with shoreside companies. The company have become well accustomed to their environmental impact and are facing issues they never expected, there is evidence that their protocols put in place now will adapt to future issues. Such as save the waves from 30 years ago. </w:t>
      </w:r>
    </w:p>
    <w:p w14:paraId="309B2017" w14:textId="77777777" w:rsidR="00A50AA1" w:rsidRPr="004459A0" w:rsidRDefault="00A50AA1" w:rsidP="004459A0">
      <w:pPr>
        <w:spacing w:line="360" w:lineRule="auto"/>
        <w:rPr>
          <w:rFonts w:ascii="Arial" w:hAnsi="Arial" w:cs="Arial"/>
        </w:rPr>
      </w:pPr>
    </w:p>
    <w:p w14:paraId="6F52193E" w14:textId="77777777" w:rsidR="004459A0" w:rsidRDefault="00A50AA1" w:rsidP="004459A0">
      <w:pPr>
        <w:spacing w:line="360" w:lineRule="auto"/>
        <w:rPr>
          <w:rFonts w:ascii="Arial" w:hAnsi="Arial" w:cs="Arial"/>
        </w:rPr>
      </w:pPr>
      <w:r w:rsidRPr="004459A0">
        <w:rPr>
          <w:rFonts w:ascii="Arial" w:hAnsi="Arial" w:cs="Arial"/>
        </w:rPr>
        <w:t>The positive aspects of the cruise industry is that it is always moving forward and creating new opportunities for local communities. This can range from new port locations to new experiences onboard. All together this evidence proves that the path to sustainability has not yet been reached however the stepping stones in place are very cemented towards a positive future.</w:t>
      </w:r>
    </w:p>
    <w:p w14:paraId="69F91D82" w14:textId="77777777" w:rsidR="004459A0" w:rsidRDefault="004459A0" w:rsidP="004459A0">
      <w:pPr>
        <w:spacing w:line="360" w:lineRule="auto"/>
        <w:rPr>
          <w:rFonts w:ascii="Arial" w:hAnsi="Arial" w:cs="Arial"/>
        </w:rPr>
      </w:pPr>
    </w:p>
    <w:p w14:paraId="055019A3" w14:textId="77777777" w:rsidR="004459A0" w:rsidRDefault="004459A0" w:rsidP="004459A0">
      <w:pPr>
        <w:spacing w:line="360" w:lineRule="auto"/>
        <w:rPr>
          <w:rFonts w:ascii="Arial" w:hAnsi="Arial" w:cs="Arial"/>
        </w:rPr>
      </w:pPr>
    </w:p>
    <w:p w14:paraId="6CDF99F3" w14:textId="77777777" w:rsidR="004459A0" w:rsidRDefault="004459A0" w:rsidP="004459A0">
      <w:pPr>
        <w:spacing w:line="360" w:lineRule="auto"/>
        <w:rPr>
          <w:rFonts w:ascii="Arial" w:hAnsi="Arial" w:cs="Arial"/>
        </w:rPr>
      </w:pPr>
    </w:p>
    <w:p w14:paraId="04C68C4D" w14:textId="77777777" w:rsidR="004459A0" w:rsidRDefault="004459A0" w:rsidP="004459A0">
      <w:pPr>
        <w:spacing w:line="360" w:lineRule="auto"/>
        <w:rPr>
          <w:rFonts w:ascii="Arial" w:hAnsi="Arial" w:cs="Arial"/>
        </w:rPr>
      </w:pPr>
    </w:p>
    <w:p w14:paraId="55E3BAD1" w14:textId="77777777" w:rsidR="004459A0" w:rsidRDefault="004459A0" w:rsidP="004459A0">
      <w:pPr>
        <w:spacing w:line="360" w:lineRule="auto"/>
        <w:rPr>
          <w:rFonts w:ascii="Arial" w:hAnsi="Arial" w:cs="Arial"/>
        </w:rPr>
      </w:pPr>
    </w:p>
    <w:p w14:paraId="62740ECF" w14:textId="77777777" w:rsidR="004459A0" w:rsidRDefault="004459A0" w:rsidP="004459A0">
      <w:pPr>
        <w:spacing w:line="360" w:lineRule="auto"/>
        <w:rPr>
          <w:rFonts w:ascii="Arial" w:hAnsi="Arial" w:cs="Arial"/>
        </w:rPr>
      </w:pPr>
    </w:p>
    <w:p w14:paraId="6BCC63F2" w14:textId="77777777" w:rsidR="004459A0" w:rsidRDefault="004459A0" w:rsidP="004459A0">
      <w:pPr>
        <w:spacing w:line="360" w:lineRule="auto"/>
        <w:rPr>
          <w:rFonts w:ascii="Arial" w:hAnsi="Arial" w:cs="Arial"/>
        </w:rPr>
      </w:pPr>
    </w:p>
    <w:p w14:paraId="641B11BD" w14:textId="77777777" w:rsidR="004459A0" w:rsidRDefault="004459A0" w:rsidP="004459A0">
      <w:pPr>
        <w:spacing w:line="360" w:lineRule="auto"/>
        <w:rPr>
          <w:rFonts w:ascii="Arial" w:hAnsi="Arial" w:cs="Arial"/>
        </w:rPr>
      </w:pPr>
    </w:p>
    <w:p w14:paraId="4C390D84" w14:textId="77777777" w:rsidR="004459A0" w:rsidRDefault="004459A0" w:rsidP="004459A0">
      <w:pPr>
        <w:spacing w:line="360" w:lineRule="auto"/>
        <w:rPr>
          <w:rFonts w:ascii="Arial" w:hAnsi="Arial" w:cs="Arial"/>
        </w:rPr>
      </w:pPr>
    </w:p>
    <w:p w14:paraId="791EE61A" w14:textId="268962E4"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lastRenderedPageBreak/>
        <w:t>Anchorage. “Royal Caribbean Group Celebrates Native Cultures, Local Communities and Its Trailblazing Ships in Alaska | Royal Caribbean Group Press Center.”</w:t>
      </w:r>
      <w:r w:rsidRPr="004459A0">
        <w:rPr>
          <w:rStyle w:val="apple-converted-space"/>
          <w:rFonts w:ascii="Arial" w:eastAsiaTheme="majorEastAsia" w:hAnsi="Arial" w:cs="Arial"/>
          <w:color w:val="000000"/>
        </w:rPr>
        <w:t> </w:t>
      </w:r>
      <w:r w:rsidRPr="004459A0">
        <w:rPr>
          <w:rFonts w:ascii="Arial" w:hAnsi="Arial" w:cs="Arial"/>
          <w:i/>
          <w:iCs/>
          <w:color w:val="000000"/>
        </w:rPr>
        <w:t>Rclcorporate.com</w:t>
      </w:r>
      <w:r w:rsidRPr="004459A0">
        <w:rPr>
          <w:rFonts w:ascii="Arial" w:hAnsi="Arial" w:cs="Arial"/>
          <w:color w:val="000000"/>
        </w:rPr>
        <w:t>, 2024, presscenter.rclcorporate.com/press-release/207/royal-caribbean-group-celebrates-native-cultures-local-communities-rnand-its-trailblazing-ships-in-alaskarn/.</w:t>
      </w:r>
    </w:p>
    <w:p w14:paraId="4C273F91"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Anstey, Tony . “More than 250,000 People Volunteer for Royal Caribbean Test Cruise.”</w:t>
      </w:r>
      <w:r w:rsidRPr="004459A0">
        <w:rPr>
          <w:rStyle w:val="apple-converted-space"/>
          <w:rFonts w:ascii="Arial" w:eastAsiaTheme="majorEastAsia" w:hAnsi="Arial" w:cs="Arial"/>
          <w:color w:val="000000"/>
        </w:rPr>
        <w:t> </w:t>
      </w:r>
      <w:r w:rsidRPr="004459A0">
        <w:rPr>
          <w:rFonts w:ascii="Arial" w:hAnsi="Arial" w:cs="Arial"/>
          <w:i/>
          <w:iCs/>
          <w:color w:val="000000"/>
        </w:rPr>
        <w:t>Planet Attractions</w:t>
      </w:r>
      <w:r w:rsidRPr="004459A0">
        <w:rPr>
          <w:rStyle w:val="apple-converted-space"/>
          <w:rFonts w:ascii="Arial" w:eastAsiaTheme="majorEastAsia" w:hAnsi="Arial" w:cs="Arial"/>
          <w:i/>
          <w:iCs/>
          <w:color w:val="000000"/>
        </w:rPr>
        <w:t> </w:t>
      </w:r>
      <w:r w:rsidRPr="004459A0">
        <w:rPr>
          <w:rFonts w:ascii="Arial" w:hAnsi="Arial" w:cs="Arial"/>
          <w:color w:val="000000"/>
        </w:rPr>
        <w:t>, May 2021, www.planetattractions.com/news/More-than-250,000-people-volunteer-for-Royal-Caribbean-test-cruise/419#:~:text=Used%20as%20a%20test%20to%20ensure%20safe,US%20to%20be%20given%20the%20go%2Dahead%20to.</w:t>
      </w:r>
    </w:p>
    <w:p w14:paraId="18BE83CE"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BBC Newsround. “Icon of the Seas: Environmentalists Concerned over World’s Biggest Cruise Ship.”</w:t>
      </w:r>
      <w:r w:rsidRPr="004459A0">
        <w:rPr>
          <w:rStyle w:val="apple-converted-space"/>
          <w:rFonts w:ascii="Arial" w:eastAsiaTheme="majorEastAsia" w:hAnsi="Arial" w:cs="Arial"/>
          <w:color w:val="000000"/>
        </w:rPr>
        <w:t> </w:t>
      </w:r>
      <w:r w:rsidRPr="004459A0">
        <w:rPr>
          <w:rFonts w:ascii="Arial" w:hAnsi="Arial" w:cs="Arial"/>
          <w:i/>
          <w:iCs/>
          <w:color w:val="000000"/>
        </w:rPr>
        <w:t>BBC Newsround</w:t>
      </w:r>
      <w:r w:rsidRPr="004459A0">
        <w:rPr>
          <w:rFonts w:ascii="Arial" w:hAnsi="Arial" w:cs="Arial"/>
          <w:color w:val="000000"/>
        </w:rPr>
        <w:t>, 29 Jan. 2024, www.bbc.co.uk/newsround/68127175. Accessed 23 Feb. 2025.</w:t>
      </w:r>
    </w:p>
    <w:p w14:paraId="5FD33F6A"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proofErr w:type="spellStart"/>
      <w:r w:rsidRPr="004459A0">
        <w:rPr>
          <w:rFonts w:ascii="Arial" w:hAnsi="Arial" w:cs="Arial"/>
          <w:color w:val="000000"/>
        </w:rPr>
        <w:t>Beachapedia</w:t>
      </w:r>
      <w:proofErr w:type="spellEnd"/>
      <w:r w:rsidRPr="004459A0">
        <w:rPr>
          <w:rFonts w:ascii="Arial" w:hAnsi="Arial" w:cs="Arial"/>
          <w:color w:val="000000"/>
        </w:rPr>
        <w:t>. “Cruise Ship Pollution.”</w:t>
      </w:r>
      <w:r w:rsidRPr="004459A0">
        <w:rPr>
          <w:rStyle w:val="apple-converted-space"/>
          <w:rFonts w:ascii="Arial" w:eastAsiaTheme="majorEastAsia" w:hAnsi="Arial" w:cs="Arial"/>
          <w:color w:val="000000"/>
        </w:rPr>
        <w:t> </w:t>
      </w:r>
      <w:proofErr w:type="spellStart"/>
      <w:r w:rsidRPr="004459A0">
        <w:rPr>
          <w:rFonts w:ascii="Arial" w:hAnsi="Arial" w:cs="Arial"/>
          <w:i/>
          <w:iCs/>
          <w:color w:val="000000"/>
        </w:rPr>
        <w:t>Beachapedia</w:t>
      </w:r>
      <w:proofErr w:type="spellEnd"/>
      <w:r w:rsidRPr="004459A0">
        <w:rPr>
          <w:rFonts w:ascii="Arial" w:hAnsi="Arial" w:cs="Arial"/>
          <w:color w:val="000000"/>
        </w:rPr>
        <w:t>, 7 Jan. 2022, beachapedia.org/</w:t>
      </w:r>
      <w:proofErr w:type="spellStart"/>
      <w:r w:rsidRPr="004459A0">
        <w:rPr>
          <w:rFonts w:ascii="Arial" w:hAnsi="Arial" w:cs="Arial"/>
          <w:color w:val="000000"/>
        </w:rPr>
        <w:t>Cruise_Ship_Pollution</w:t>
      </w:r>
      <w:proofErr w:type="spellEnd"/>
      <w:r w:rsidRPr="004459A0">
        <w:rPr>
          <w:rFonts w:ascii="Arial" w:hAnsi="Arial" w:cs="Arial"/>
          <w:color w:val="000000"/>
        </w:rPr>
        <w:t>.</w:t>
      </w:r>
    </w:p>
    <w:p w14:paraId="4634AD95"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proofErr w:type="spellStart"/>
      <w:r w:rsidRPr="004459A0">
        <w:rPr>
          <w:rFonts w:ascii="Arial" w:hAnsi="Arial" w:cs="Arial"/>
          <w:color w:val="000000"/>
        </w:rPr>
        <w:t>Commoy</w:t>
      </w:r>
      <w:proofErr w:type="spellEnd"/>
      <w:r w:rsidRPr="004459A0">
        <w:rPr>
          <w:rFonts w:ascii="Arial" w:hAnsi="Arial" w:cs="Arial"/>
          <w:color w:val="000000"/>
        </w:rPr>
        <w:t>, J, et al. “The Environmental Impact of Cruise Ships. .”</w:t>
      </w:r>
      <w:r w:rsidRPr="004459A0">
        <w:rPr>
          <w:rStyle w:val="apple-converted-space"/>
          <w:rFonts w:ascii="Arial" w:eastAsiaTheme="majorEastAsia" w:hAnsi="Arial" w:cs="Arial"/>
          <w:color w:val="000000"/>
        </w:rPr>
        <w:t> </w:t>
      </w:r>
      <w:r w:rsidRPr="004459A0">
        <w:rPr>
          <w:rFonts w:ascii="Arial" w:hAnsi="Arial" w:cs="Arial"/>
          <w:i/>
          <w:iCs/>
          <w:color w:val="000000"/>
        </w:rPr>
        <w:t>In Impacts of Global Climate Change</w:t>
      </w:r>
      <w:r w:rsidRPr="004459A0">
        <w:rPr>
          <w:rStyle w:val="apple-converted-space"/>
          <w:rFonts w:ascii="Arial" w:eastAsiaTheme="majorEastAsia" w:hAnsi="Arial" w:cs="Arial"/>
          <w:i/>
          <w:iCs/>
          <w:color w:val="000000"/>
        </w:rPr>
        <w:t> </w:t>
      </w:r>
      <w:r w:rsidRPr="004459A0">
        <w:rPr>
          <w:rFonts w:ascii="Arial" w:hAnsi="Arial" w:cs="Arial"/>
          <w:color w:val="000000"/>
        </w:rPr>
        <w:t>, 2005, pp. 1–12.</w:t>
      </w:r>
    </w:p>
    <w:p w14:paraId="6DF4126E"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“Cruise Holiday Destinations | Royal Caribbean UK.”</w:t>
      </w:r>
      <w:r w:rsidRPr="004459A0">
        <w:rPr>
          <w:rStyle w:val="apple-converted-space"/>
          <w:rFonts w:ascii="Arial" w:eastAsiaTheme="majorEastAsia" w:hAnsi="Arial" w:cs="Arial"/>
          <w:color w:val="000000"/>
        </w:rPr>
        <w:t> </w:t>
      </w:r>
      <w:r w:rsidRPr="004459A0">
        <w:rPr>
          <w:rFonts w:ascii="Arial" w:hAnsi="Arial" w:cs="Arial"/>
          <w:i/>
          <w:iCs/>
          <w:color w:val="000000"/>
        </w:rPr>
        <w:t>Destinations</w:t>
      </w:r>
      <w:r w:rsidRPr="004459A0">
        <w:rPr>
          <w:rFonts w:ascii="Arial" w:hAnsi="Arial" w:cs="Arial"/>
          <w:color w:val="000000"/>
        </w:rPr>
        <w:t>, 24 Feb. 2025, www.royalcaribbean.com/gbr/en/cruise-destinations.</w:t>
      </w:r>
    </w:p>
    <w:p w14:paraId="4773F5FB"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Cruise Industry. “Royal Caribbean International Launches Trial Cruise Volunteer Site.”</w:t>
      </w:r>
      <w:r w:rsidRPr="004459A0">
        <w:rPr>
          <w:rStyle w:val="apple-converted-space"/>
          <w:rFonts w:ascii="Arial" w:eastAsiaTheme="majorEastAsia" w:hAnsi="Arial" w:cs="Arial"/>
          <w:color w:val="000000"/>
        </w:rPr>
        <w:t> </w:t>
      </w:r>
      <w:r w:rsidRPr="004459A0">
        <w:rPr>
          <w:rFonts w:ascii="Arial" w:hAnsi="Arial" w:cs="Arial"/>
          <w:i/>
          <w:iCs/>
          <w:color w:val="000000"/>
        </w:rPr>
        <w:t>Cruiseline.com</w:t>
      </w:r>
      <w:r w:rsidRPr="004459A0">
        <w:rPr>
          <w:rFonts w:ascii="Arial" w:hAnsi="Arial" w:cs="Arial"/>
          <w:color w:val="000000"/>
        </w:rPr>
        <w:t>, 2025, cruiseline.com/advice/what-s-hot/news/royal-caribbean-international-launches-trial-cruise-volunteer-site. Accessed 24 Feb. 2025.</w:t>
      </w:r>
    </w:p>
    <w:p w14:paraId="46B066F0"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Dodds, Rachel, and Richard Butler.</w:t>
      </w:r>
      <w:r w:rsidRPr="004459A0">
        <w:rPr>
          <w:rStyle w:val="apple-converted-space"/>
          <w:rFonts w:ascii="Arial" w:eastAsiaTheme="majorEastAsia" w:hAnsi="Arial" w:cs="Arial"/>
          <w:color w:val="000000"/>
        </w:rPr>
        <w:t> </w:t>
      </w:r>
      <w:r w:rsidRPr="004459A0">
        <w:rPr>
          <w:rFonts w:ascii="Arial" w:hAnsi="Arial" w:cs="Arial"/>
          <w:i/>
          <w:iCs/>
          <w:color w:val="000000"/>
        </w:rPr>
        <w:t>Overtourism</w:t>
      </w:r>
      <w:r w:rsidRPr="004459A0">
        <w:rPr>
          <w:rFonts w:ascii="Arial" w:hAnsi="Arial" w:cs="Arial"/>
          <w:color w:val="000000"/>
        </w:rPr>
        <w:t>. Walter de Gruyter GmbH &amp; Co KG, 6 May 2019.</w:t>
      </w:r>
    </w:p>
    <w:p w14:paraId="7869ED56"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proofErr w:type="spellStart"/>
      <w:r w:rsidRPr="004459A0">
        <w:rPr>
          <w:rFonts w:ascii="Arial" w:hAnsi="Arial" w:cs="Arial"/>
          <w:color w:val="000000"/>
        </w:rPr>
        <w:t>Donsol</w:t>
      </w:r>
      <w:proofErr w:type="spellEnd"/>
      <w:r w:rsidRPr="004459A0">
        <w:rPr>
          <w:rFonts w:ascii="Arial" w:hAnsi="Arial" w:cs="Arial"/>
          <w:color w:val="000000"/>
        </w:rPr>
        <w:t>. “Royal Caribbean Cruises Ltd. And World Wildlife Fund (WWF) Announce Global Partnership to Support Ocean Conservation.”</w:t>
      </w:r>
      <w:r w:rsidRPr="004459A0">
        <w:rPr>
          <w:rStyle w:val="apple-converted-space"/>
          <w:rFonts w:ascii="Arial" w:eastAsiaTheme="majorEastAsia" w:hAnsi="Arial" w:cs="Arial"/>
          <w:color w:val="000000"/>
        </w:rPr>
        <w:t> </w:t>
      </w:r>
      <w:r w:rsidRPr="004459A0">
        <w:rPr>
          <w:rFonts w:ascii="Arial" w:hAnsi="Arial" w:cs="Arial"/>
          <w:i/>
          <w:iCs/>
          <w:color w:val="000000"/>
        </w:rPr>
        <w:t>Royalcaribbeanpresscenter.com</w:t>
      </w:r>
      <w:r w:rsidRPr="004459A0">
        <w:rPr>
          <w:rFonts w:ascii="Arial" w:hAnsi="Arial" w:cs="Arial"/>
          <w:color w:val="000000"/>
        </w:rPr>
        <w:t xml:space="preserve">, 2020, </w:t>
      </w:r>
      <w:r w:rsidRPr="004459A0">
        <w:rPr>
          <w:rFonts w:ascii="Arial" w:hAnsi="Arial" w:cs="Arial"/>
          <w:color w:val="000000"/>
        </w:rPr>
        <w:lastRenderedPageBreak/>
        <w:t>www.royalcaribbeanpresscenter.com/press-release/1228/royal-caribbean-cruises-ltd-and-world-wildlife-fund-wwf-announce-global-partnership-to-support-ocean-conservation/.</w:t>
      </w:r>
    </w:p>
    <w:p w14:paraId="12C2E884"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European Commission.</w:t>
      </w:r>
      <w:r w:rsidRPr="004459A0">
        <w:rPr>
          <w:rStyle w:val="apple-converted-space"/>
          <w:rFonts w:ascii="Arial" w:eastAsiaTheme="majorEastAsia" w:hAnsi="Arial" w:cs="Arial"/>
          <w:color w:val="000000"/>
        </w:rPr>
        <w:t> </w:t>
      </w:r>
      <w:r w:rsidRPr="004459A0">
        <w:rPr>
          <w:rFonts w:ascii="Arial" w:hAnsi="Arial" w:cs="Arial"/>
          <w:i/>
          <w:iCs/>
          <w:color w:val="000000"/>
        </w:rPr>
        <w:t>Circular Economy Action Plan</w:t>
      </w:r>
      <w:r w:rsidRPr="004459A0">
        <w:rPr>
          <w:rFonts w:ascii="Arial" w:hAnsi="Arial" w:cs="Arial"/>
          <w:color w:val="000000"/>
        </w:rPr>
        <w:t>. 2020.</w:t>
      </w:r>
    </w:p>
    <w:p w14:paraId="5A5ED58F"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Fain , Richard.</w:t>
      </w:r>
      <w:r w:rsidRPr="004459A0">
        <w:rPr>
          <w:rStyle w:val="apple-converted-space"/>
          <w:rFonts w:ascii="Arial" w:eastAsiaTheme="majorEastAsia" w:hAnsi="Arial" w:cs="Arial"/>
          <w:color w:val="000000"/>
        </w:rPr>
        <w:t> </w:t>
      </w:r>
      <w:r w:rsidRPr="004459A0">
        <w:rPr>
          <w:rFonts w:ascii="Arial" w:hAnsi="Arial" w:cs="Arial"/>
          <w:i/>
          <w:iCs/>
          <w:color w:val="000000"/>
        </w:rPr>
        <w:t xml:space="preserve">Destination Net Zero </w:t>
      </w:r>
      <w:proofErr w:type="spellStart"/>
      <w:r w:rsidRPr="004459A0">
        <w:rPr>
          <w:rFonts w:ascii="Arial" w:hAnsi="Arial" w:cs="Arial"/>
          <w:i/>
          <w:iCs/>
          <w:color w:val="000000"/>
        </w:rPr>
        <w:t>Announcment</w:t>
      </w:r>
      <w:proofErr w:type="spellEnd"/>
      <w:r w:rsidRPr="004459A0">
        <w:rPr>
          <w:rStyle w:val="apple-converted-space"/>
          <w:rFonts w:ascii="Arial" w:eastAsiaTheme="majorEastAsia" w:hAnsi="Arial" w:cs="Arial"/>
          <w:i/>
          <w:iCs/>
          <w:color w:val="000000"/>
        </w:rPr>
        <w:t> </w:t>
      </w:r>
      <w:r w:rsidRPr="004459A0">
        <w:rPr>
          <w:rFonts w:ascii="Arial" w:hAnsi="Arial" w:cs="Arial"/>
          <w:color w:val="000000"/>
        </w:rPr>
        <w:t>.</w:t>
      </w:r>
    </w:p>
    <w:p w14:paraId="0333C557"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Frost, Rosie. “Can the World’s Biggest Cruise Ship Really Be Sustainable?”</w:t>
      </w:r>
      <w:r w:rsidRPr="004459A0">
        <w:rPr>
          <w:rStyle w:val="apple-converted-space"/>
          <w:rFonts w:ascii="Arial" w:eastAsiaTheme="majorEastAsia" w:hAnsi="Arial" w:cs="Arial"/>
          <w:color w:val="000000"/>
        </w:rPr>
        <w:t> </w:t>
      </w:r>
      <w:proofErr w:type="spellStart"/>
      <w:r w:rsidRPr="004459A0">
        <w:rPr>
          <w:rFonts w:ascii="Arial" w:hAnsi="Arial" w:cs="Arial"/>
          <w:i/>
          <w:iCs/>
          <w:color w:val="000000"/>
        </w:rPr>
        <w:t>Euronews</w:t>
      </w:r>
      <w:proofErr w:type="spellEnd"/>
      <w:r w:rsidRPr="004459A0">
        <w:rPr>
          <w:rFonts w:ascii="Arial" w:hAnsi="Arial" w:cs="Arial"/>
          <w:color w:val="000000"/>
        </w:rPr>
        <w:t>, 27 Jan. 2024, www.euronews.com/travel/2024/01/27/icon-of-the-seas-can-the-worlds-biggest-cruise-ship-really-be-environmentally-friendly.</w:t>
      </w:r>
    </w:p>
    <w:p w14:paraId="74264DC7"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Garner, H, and M Pontius.</w:t>
      </w:r>
      <w:r w:rsidRPr="004459A0">
        <w:rPr>
          <w:rStyle w:val="apple-converted-space"/>
          <w:rFonts w:ascii="Arial" w:eastAsiaTheme="majorEastAsia" w:hAnsi="Arial" w:cs="Arial"/>
          <w:color w:val="000000"/>
        </w:rPr>
        <w:t> </w:t>
      </w:r>
      <w:r w:rsidRPr="004459A0">
        <w:rPr>
          <w:rFonts w:ascii="Arial" w:hAnsi="Arial" w:cs="Arial"/>
          <w:i/>
          <w:iCs/>
          <w:color w:val="000000"/>
        </w:rPr>
        <w:t>World Wildlife Fund.</w:t>
      </w:r>
      <w:r w:rsidRPr="004459A0">
        <w:rPr>
          <w:rStyle w:val="apple-converted-space"/>
          <w:rFonts w:ascii="Arial" w:eastAsiaTheme="majorEastAsia" w:hAnsi="Arial" w:cs="Arial"/>
          <w:color w:val="000000"/>
        </w:rPr>
        <w:t> </w:t>
      </w:r>
      <w:r w:rsidRPr="004459A0">
        <w:rPr>
          <w:rFonts w:ascii="Arial" w:hAnsi="Arial" w:cs="Arial"/>
          <w:color w:val="000000"/>
        </w:rPr>
        <w:t>2012.</w:t>
      </w:r>
    </w:p>
    <w:p w14:paraId="7C82CDD1"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 xml:space="preserve">Group, Royal Caribbean. “Royal Caribbean Group </w:t>
      </w:r>
      <w:proofErr w:type="gramStart"/>
      <w:r w:rsidRPr="004459A0">
        <w:rPr>
          <w:rFonts w:ascii="Arial" w:hAnsi="Arial" w:cs="Arial"/>
          <w:color w:val="000000"/>
        </w:rPr>
        <w:t>Announces</w:t>
      </w:r>
      <w:proofErr w:type="gramEnd"/>
      <w:r w:rsidRPr="004459A0">
        <w:rPr>
          <w:rFonts w:ascii="Arial" w:hAnsi="Arial" w:cs="Arial"/>
          <w:color w:val="000000"/>
        </w:rPr>
        <w:t xml:space="preserve"> “Destination Net Zero” -- Program to Achieve Net Zero Emissions by 2050.”</w:t>
      </w:r>
      <w:r w:rsidRPr="004459A0">
        <w:rPr>
          <w:rStyle w:val="apple-converted-space"/>
          <w:rFonts w:ascii="Arial" w:eastAsiaTheme="majorEastAsia" w:hAnsi="Arial" w:cs="Arial"/>
          <w:color w:val="000000"/>
        </w:rPr>
        <w:t> </w:t>
      </w:r>
      <w:r w:rsidRPr="004459A0">
        <w:rPr>
          <w:rFonts w:ascii="Arial" w:hAnsi="Arial" w:cs="Arial"/>
          <w:i/>
          <w:iCs/>
          <w:color w:val="000000"/>
        </w:rPr>
        <w:t>Www.prnewswire.com</w:t>
      </w:r>
      <w:r w:rsidRPr="004459A0">
        <w:rPr>
          <w:rFonts w:ascii="Arial" w:hAnsi="Arial" w:cs="Arial"/>
          <w:color w:val="000000"/>
        </w:rPr>
        <w:t>, 28 Oct. 2021, www.prnewswire.com/news-releases/royal-caribbean-group-announces-destination-net-zero--program-to-achieve-net-zero-emissions-by-2050-301411074.html.</w:t>
      </w:r>
    </w:p>
    <w:p w14:paraId="411ECBE1"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 “Royal Caribbean Group Shares Comprehensive Update on Its Decarbonization Journey.”</w:t>
      </w:r>
      <w:r w:rsidRPr="004459A0">
        <w:rPr>
          <w:rStyle w:val="apple-converted-space"/>
          <w:rFonts w:ascii="Arial" w:eastAsiaTheme="majorEastAsia" w:hAnsi="Arial" w:cs="Arial"/>
          <w:color w:val="000000"/>
        </w:rPr>
        <w:t> </w:t>
      </w:r>
      <w:r w:rsidRPr="004459A0">
        <w:rPr>
          <w:rFonts w:ascii="Arial" w:hAnsi="Arial" w:cs="Arial"/>
          <w:i/>
          <w:iCs/>
          <w:color w:val="000000"/>
        </w:rPr>
        <w:t>Www.prnewswire.com</w:t>
      </w:r>
      <w:r w:rsidRPr="004459A0">
        <w:rPr>
          <w:rFonts w:ascii="Arial" w:hAnsi="Arial" w:cs="Arial"/>
          <w:color w:val="000000"/>
        </w:rPr>
        <w:t>, 2022, www.prnewswire.com/news-releases/royal-caribbean-group-shares-comprehensive-update-on-its-decarbonization-journey-302122966.html.</w:t>
      </w:r>
    </w:p>
    <w:p w14:paraId="55804171"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Hammer, Janet, and Gary Pivo. “The Triple Bottom Line and Sustainable Economic Development Theory and Practice.”</w:t>
      </w:r>
      <w:r w:rsidRPr="004459A0">
        <w:rPr>
          <w:rStyle w:val="apple-converted-space"/>
          <w:rFonts w:ascii="Arial" w:eastAsiaTheme="majorEastAsia" w:hAnsi="Arial" w:cs="Arial"/>
          <w:color w:val="000000"/>
        </w:rPr>
        <w:t> </w:t>
      </w:r>
      <w:r w:rsidRPr="004459A0">
        <w:rPr>
          <w:rFonts w:ascii="Arial" w:hAnsi="Arial" w:cs="Arial"/>
          <w:i/>
          <w:iCs/>
          <w:color w:val="000000"/>
        </w:rPr>
        <w:t>Economic Development Quarterly</w:t>
      </w:r>
      <w:r w:rsidRPr="004459A0">
        <w:rPr>
          <w:rFonts w:ascii="Arial" w:hAnsi="Arial" w:cs="Arial"/>
          <w:color w:val="000000"/>
        </w:rPr>
        <w:t>, vol. 31, no. 1, 10 Nov. 2016, pp. 25–36.</w:t>
      </w:r>
      <w:r w:rsidRPr="004459A0">
        <w:rPr>
          <w:rStyle w:val="apple-converted-space"/>
          <w:rFonts w:ascii="Arial" w:eastAsiaTheme="majorEastAsia" w:hAnsi="Arial" w:cs="Arial"/>
          <w:color w:val="000000"/>
        </w:rPr>
        <w:t> </w:t>
      </w:r>
      <w:proofErr w:type="spellStart"/>
      <w:r w:rsidRPr="004459A0">
        <w:rPr>
          <w:rFonts w:ascii="Arial" w:hAnsi="Arial" w:cs="Arial"/>
          <w:i/>
          <w:iCs/>
          <w:color w:val="000000"/>
        </w:rPr>
        <w:t>Sagepub</w:t>
      </w:r>
      <w:proofErr w:type="spellEnd"/>
      <w:r w:rsidRPr="004459A0">
        <w:rPr>
          <w:rFonts w:ascii="Arial" w:hAnsi="Arial" w:cs="Arial"/>
          <w:color w:val="000000"/>
        </w:rPr>
        <w:t>, https://doi.org/10.1177/0891242416674808.</w:t>
      </w:r>
    </w:p>
    <w:p w14:paraId="345B6990"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Hornyak, Tom . “Methanol Fueled Ships.”</w:t>
      </w:r>
      <w:r w:rsidRPr="004459A0">
        <w:rPr>
          <w:rStyle w:val="apple-converted-space"/>
          <w:rFonts w:ascii="Arial" w:eastAsiaTheme="majorEastAsia" w:hAnsi="Arial" w:cs="Arial"/>
          <w:color w:val="000000"/>
        </w:rPr>
        <w:t> </w:t>
      </w:r>
      <w:proofErr w:type="gramStart"/>
      <w:r w:rsidRPr="004459A0">
        <w:rPr>
          <w:rFonts w:ascii="Arial" w:hAnsi="Arial" w:cs="Arial"/>
          <w:i/>
          <w:iCs/>
          <w:color w:val="000000"/>
        </w:rPr>
        <w:t>MAN</w:t>
      </w:r>
      <w:proofErr w:type="gramEnd"/>
      <w:r w:rsidRPr="004459A0">
        <w:rPr>
          <w:rFonts w:ascii="Arial" w:hAnsi="Arial" w:cs="Arial"/>
          <w:i/>
          <w:iCs/>
          <w:color w:val="000000"/>
        </w:rPr>
        <w:t xml:space="preserve"> Energy Solutions</w:t>
      </w:r>
      <w:r w:rsidRPr="004459A0">
        <w:rPr>
          <w:rFonts w:ascii="Arial" w:hAnsi="Arial" w:cs="Arial"/>
          <w:color w:val="000000"/>
        </w:rPr>
        <w:t>, www.man-es.com/discover/methanol-fueled-ships.</w:t>
      </w:r>
    </w:p>
    <w:p w14:paraId="31ED872A"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Ketchikan Salmon Walk. “Salmon Walk | Ketchikan Alaska.”</w:t>
      </w:r>
      <w:r w:rsidRPr="004459A0">
        <w:rPr>
          <w:rStyle w:val="apple-converted-space"/>
          <w:rFonts w:ascii="Arial" w:eastAsiaTheme="majorEastAsia" w:hAnsi="Arial" w:cs="Arial"/>
          <w:color w:val="000000"/>
        </w:rPr>
        <w:t> </w:t>
      </w:r>
      <w:r w:rsidRPr="004459A0">
        <w:rPr>
          <w:rFonts w:ascii="Arial" w:hAnsi="Arial" w:cs="Arial"/>
          <w:i/>
          <w:iCs/>
          <w:color w:val="000000"/>
        </w:rPr>
        <w:t>Ketchikansalmonwalk.org</w:t>
      </w:r>
      <w:r w:rsidRPr="004459A0">
        <w:rPr>
          <w:rFonts w:ascii="Arial" w:hAnsi="Arial" w:cs="Arial"/>
          <w:color w:val="000000"/>
        </w:rPr>
        <w:t>, 2023, www.ketchikansalmonwalk.org. Accessed 24 Feb. 2025.</w:t>
      </w:r>
    </w:p>
    <w:p w14:paraId="00672589"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lastRenderedPageBreak/>
        <w:t>Make a Wish. “Children’s Charity, Granting Wishes to Seriously Ill Children | Make a Wish.”</w:t>
      </w:r>
      <w:r w:rsidRPr="004459A0">
        <w:rPr>
          <w:rStyle w:val="apple-converted-space"/>
          <w:rFonts w:ascii="Arial" w:eastAsiaTheme="majorEastAsia" w:hAnsi="Arial" w:cs="Arial"/>
          <w:color w:val="000000"/>
        </w:rPr>
        <w:t> </w:t>
      </w:r>
      <w:r w:rsidRPr="004459A0">
        <w:rPr>
          <w:rFonts w:ascii="Arial" w:hAnsi="Arial" w:cs="Arial"/>
          <w:i/>
          <w:iCs/>
          <w:color w:val="000000"/>
        </w:rPr>
        <w:t>Www.make-a-Wish.org.uk</w:t>
      </w:r>
      <w:r w:rsidRPr="004459A0">
        <w:rPr>
          <w:rFonts w:ascii="Arial" w:hAnsi="Arial" w:cs="Arial"/>
          <w:color w:val="000000"/>
        </w:rPr>
        <w:t>, 24 Feb. 2025, www.make-a-wish.org.uk.</w:t>
      </w:r>
    </w:p>
    <w:p w14:paraId="1017B2FE"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 xml:space="preserve">Mckenzie, Jane, and Christine Van </w:t>
      </w:r>
      <w:proofErr w:type="spellStart"/>
      <w:r w:rsidRPr="004459A0">
        <w:rPr>
          <w:rFonts w:ascii="Arial" w:hAnsi="Arial" w:cs="Arial"/>
          <w:color w:val="000000"/>
        </w:rPr>
        <w:t>Winkelen</w:t>
      </w:r>
      <w:proofErr w:type="spellEnd"/>
      <w:r w:rsidRPr="004459A0">
        <w:rPr>
          <w:rFonts w:ascii="Arial" w:hAnsi="Arial" w:cs="Arial"/>
          <w:color w:val="000000"/>
        </w:rPr>
        <w:t>. “Creating Successful Partnerships: The Importance of Sharing Knowledge.”</w:t>
      </w:r>
      <w:r w:rsidRPr="004459A0">
        <w:rPr>
          <w:rStyle w:val="apple-converted-space"/>
          <w:rFonts w:ascii="Arial" w:eastAsiaTheme="majorEastAsia" w:hAnsi="Arial" w:cs="Arial"/>
          <w:color w:val="000000"/>
        </w:rPr>
        <w:t> </w:t>
      </w:r>
      <w:r w:rsidRPr="004459A0">
        <w:rPr>
          <w:rFonts w:ascii="Arial" w:hAnsi="Arial" w:cs="Arial"/>
          <w:i/>
          <w:iCs/>
          <w:color w:val="000000"/>
        </w:rPr>
        <w:t>Journal of General Management</w:t>
      </w:r>
      <w:r w:rsidRPr="004459A0">
        <w:rPr>
          <w:rFonts w:ascii="Arial" w:hAnsi="Arial" w:cs="Arial"/>
          <w:color w:val="000000"/>
        </w:rPr>
        <w:t>, vol. 31, no. 4, June 2006, pp. 45–61, https://doi.org/10.1177/030630700603100404. Accessed 14 Apr. 2019.</w:t>
      </w:r>
    </w:p>
    <w:p w14:paraId="783A72EB"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proofErr w:type="spellStart"/>
      <w:r w:rsidRPr="004459A0">
        <w:rPr>
          <w:rFonts w:ascii="Arial" w:hAnsi="Arial" w:cs="Arial"/>
          <w:color w:val="000000"/>
        </w:rPr>
        <w:t>n.j</w:t>
      </w:r>
      <w:proofErr w:type="spellEnd"/>
      <w:r w:rsidRPr="004459A0">
        <w:rPr>
          <w:rFonts w:ascii="Arial" w:hAnsi="Arial" w:cs="Arial"/>
          <w:color w:val="000000"/>
        </w:rPr>
        <w:t>, Bennett, et al.</w:t>
      </w:r>
      <w:r w:rsidRPr="004459A0">
        <w:rPr>
          <w:rStyle w:val="apple-converted-space"/>
          <w:rFonts w:ascii="Arial" w:eastAsiaTheme="majorEastAsia" w:hAnsi="Arial" w:cs="Arial"/>
          <w:color w:val="000000"/>
        </w:rPr>
        <w:t> </w:t>
      </w:r>
      <w:r w:rsidRPr="004459A0">
        <w:rPr>
          <w:rFonts w:ascii="Arial" w:hAnsi="Arial" w:cs="Arial"/>
          <w:i/>
          <w:iCs/>
          <w:color w:val="000000"/>
        </w:rPr>
        <w:t xml:space="preserve">Environmental </w:t>
      </w:r>
      <w:proofErr w:type="spellStart"/>
      <w:r w:rsidRPr="004459A0">
        <w:rPr>
          <w:rFonts w:ascii="Arial" w:hAnsi="Arial" w:cs="Arial"/>
          <w:i/>
          <w:iCs/>
          <w:color w:val="000000"/>
        </w:rPr>
        <w:t>Stewardship:A</w:t>
      </w:r>
      <w:proofErr w:type="spellEnd"/>
      <w:r w:rsidRPr="004459A0">
        <w:rPr>
          <w:rFonts w:ascii="Arial" w:hAnsi="Arial" w:cs="Arial"/>
          <w:i/>
          <w:iCs/>
          <w:color w:val="000000"/>
        </w:rPr>
        <w:t xml:space="preserve"> Conceptual Review and Analytical Framework.</w:t>
      </w:r>
      <w:r w:rsidRPr="004459A0">
        <w:rPr>
          <w:rStyle w:val="apple-converted-space"/>
          <w:rFonts w:ascii="Arial" w:eastAsiaTheme="majorEastAsia" w:hAnsi="Arial" w:cs="Arial"/>
          <w:color w:val="000000"/>
        </w:rPr>
        <w:t> </w:t>
      </w:r>
      <w:r w:rsidRPr="004459A0">
        <w:rPr>
          <w:rFonts w:ascii="Arial" w:hAnsi="Arial" w:cs="Arial"/>
          <w:color w:val="000000"/>
        </w:rPr>
        <w:t>Vol. 61, Environmental management, 2018, pp. 597–614.</w:t>
      </w:r>
    </w:p>
    <w:p w14:paraId="755795DD"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Press Center . “Icon of the Seas Construction .”</w:t>
      </w:r>
      <w:r w:rsidRPr="004459A0">
        <w:rPr>
          <w:rStyle w:val="apple-converted-space"/>
          <w:rFonts w:ascii="Arial" w:eastAsiaTheme="majorEastAsia" w:hAnsi="Arial" w:cs="Arial"/>
          <w:color w:val="000000"/>
        </w:rPr>
        <w:t> </w:t>
      </w:r>
      <w:r w:rsidRPr="004459A0">
        <w:rPr>
          <w:rFonts w:ascii="Arial" w:hAnsi="Arial" w:cs="Arial"/>
          <w:i/>
          <w:iCs/>
          <w:color w:val="000000"/>
        </w:rPr>
        <w:t>Youtu.be</w:t>
      </w:r>
      <w:r w:rsidRPr="004459A0">
        <w:rPr>
          <w:rFonts w:ascii="Arial" w:hAnsi="Arial" w:cs="Arial"/>
          <w:color w:val="000000"/>
        </w:rPr>
        <w:t>, 2025, youtu.be/XHc0oEB-VWs. Accessed 23 Feb. 2025.</w:t>
      </w:r>
    </w:p>
    <w:p w14:paraId="3C1D324D"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Purvis, Ben, et al. “Three Pillars of Sustainability: In Search of Conceptual Origins.”</w:t>
      </w:r>
      <w:r w:rsidRPr="004459A0">
        <w:rPr>
          <w:rStyle w:val="apple-converted-space"/>
          <w:rFonts w:ascii="Arial" w:eastAsiaTheme="majorEastAsia" w:hAnsi="Arial" w:cs="Arial"/>
          <w:color w:val="000000"/>
        </w:rPr>
        <w:t> </w:t>
      </w:r>
      <w:r w:rsidRPr="004459A0">
        <w:rPr>
          <w:rFonts w:ascii="Arial" w:hAnsi="Arial" w:cs="Arial"/>
          <w:i/>
          <w:iCs/>
          <w:color w:val="000000"/>
        </w:rPr>
        <w:t>Sustainability Science</w:t>
      </w:r>
      <w:r w:rsidRPr="004459A0">
        <w:rPr>
          <w:rFonts w:ascii="Arial" w:hAnsi="Arial" w:cs="Arial"/>
          <w:color w:val="000000"/>
        </w:rPr>
        <w:t>, vol. 14, no. 3, 3 Sept. 2019, pp. 681–695.</w:t>
      </w:r>
      <w:r w:rsidRPr="004459A0">
        <w:rPr>
          <w:rStyle w:val="apple-converted-space"/>
          <w:rFonts w:ascii="Arial" w:eastAsiaTheme="majorEastAsia" w:hAnsi="Arial" w:cs="Arial"/>
          <w:color w:val="000000"/>
        </w:rPr>
        <w:t> </w:t>
      </w:r>
      <w:r w:rsidRPr="004459A0">
        <w:rPr>
          <w:rFonts w:ascii="Arial" w:hAnsi="Arial" w:cs="Arial"/>
          <w:i/>
          <w:iCs/>
          <w:color w:val="000000"/>
        </w:rPr>
        <w:t>springer</w:t>
      </w:r>
      <w:r w:rsidRPr="004459A0">
        <w:rPr>
          <w:rFonts w:ascii="Arial" w:hAnsi="Arial" w:cs="Arial"/>
          <w:color w:val="000000"/>
        </w:rPr>
        <w:t>, link.springer.com/article/10.1007/s11625-018-0627-5, https://doi.org/10.1007/s11625-018-0627-5.</w:t>
      </w:r>
    </w:p>
    <w:p w14:paraId="471F86EB"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RCB. “Cruise Ports: The World’s Hottest Holiday Destinations | Royal Caribbean Cruises.”</w:t>
      </w:r>
      <w:r w:rsidRPr="004459A0">
        <w:rPr>
          <w:rStyle w:val="apple-converted-space"/>
          <w:rFonts w:ascii="Arial" w:eastAsiaTheme="majorEastAsia" w:hAnsi="Arial" w:cs="Arial"/>
          <w:color w:val="000000"/>
        </w:rPr>
        <w:t> </w:t>
      </w:r>
      <w:r w:rsidRPr="004459A0">
        <w:rPr>
          <w:rFonts w:ascii="Arial" w:hAnsi="Arial" w:cs="Arial"/>
          <w:i/>
          <w:iCs/>
          <w:color w:val="000000"/>
        </w:rPr>
        <w:t>Ports</w:t>
      </w:r>
      <w:r w:rsidRPr="004459A0">
        <w:rPr>
          <w:rFonts w:ascii="Arial" w:hAnsi="Arial" w:cs="Arial"/>
          <w:color w:val="000000"/>
        </w:rPr>
        <w:t>, 25 Feb. 2025, www.royalcaribbean.com/gbr/en/cruise-ports.</w:t>
      </w:r>
    </w:p>
    <w:p w14:paraId="1F87C222"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RCG. “Get Involved, Volunteer Everywhere: Royal Caribbean G.I.V.E.'S back to Communities.”</w:t>
      </w:r>
      <w:r w:rsidRPr="004459A0">
        <w:rPr>
          <w:rStyle w:val="apple-converted-space"/>
          <w:rFonts w:ascii="Arial" w:eastAsiaTheme="majorEastAsia" w:hAnsi="Arial" w:cs="Arial"/>
          <w:color w:val="000000"/>
        </w:rPr>
        <w:t> </w:t>
      </w:r>
      <w:r w:rsidRPr="004459A0">
        <w:rPr>
          <w:rFonts w:ascii="Arial" w:hAnsi="Arial" w:cs="Arial"/>
          <w:i/>
          <w:iCs/>
          <w:color w:val="000000"/>
        </w:rPr>
        <w:t>Royalcaribbeanpresscenter.com</w:t>
      </w:r>
      <w:r w:rsidRPr="004459A0">
        <w:rPr>
          <w:rFonts w:ascii="Arial" w:hAnsi="Arial" w:cs="Arial"/>
          <w:color w:val="000000"/>
        </w:rPr>
        <w:t>, 2024, www.royalcaribbeanpresscenter.com/video/271/get-involved-volunteer-everywhere-royal-caribbean-gives-back-to-communities/.</w:t>
      </w:r>
    </w:p>
    <w:p w14:paraId="362F673F"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Royal Caribbean. “How Royal Caribbean Conserves Water | Royal Caribbean Blog.”</w:t>
      </w:r>
      <w:r w:rsidRPr="004459A0">
        <w:rPr>
          <w:rStyle w:val="apple-converted-space"/>
          <w:rFonts w:ascii="Arial" w:eastAsiaTheme="majorEastAsia" w:hAnsi="Arial" w:cs="Arial"/>
          <w:color w:val="000000"/>
        </w:rPr>
        <w:t> </w:t>
      </w:r>
      <w:r w:rsidRPr="004459A0">
        <w:rPr>
          <w:rFonts w:ascii="Arial" w:hAnsi="Arial" w:cs="Arial"/>
          <w:i/>
          <w:iCs/>
          <w:color w:val="000000"/>
        </w:rPr>
        <w:t>Royal Caribbean Connect</w:t>
      </w:r>
      <w:r w:rsidRPr="004459A0">
        <w:rPr>
          <w:rFonts w:ascii="Arial" w:hAnsi="Arial" w:cs="Arial"/>
          <w:color w:val="000000"/>
        </w:rPr>
        <w:t>, 8 June 2021, www.royalcaribbean.com/blog/how-royal-caribbean-conserves-water-on-its-cruise-ships. Accessed 27 Feb. 2025.</w:t>
      </w:r>
    </w:p>
    <w:p w14:paraId="5398AE02"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 “Sustainability.”</w:t>
      </w:r>
      <w:r w:rsidRPr="004459A0">
        <w:rPr>
          <w:rStyle w:val="apple-converted-space"/>
          <w:rFonts w:ascii="Arial" w:eastAsiaTheme="majorEastAsia" w:hAnsi="Arial" w:cs="Arial"/>
          <w:color w:val="000000"/>
        </w:rPr>
        <w:t> </w:t>
      </w:r>
      <w:r w:rsidRPr="004459A0">
        <w:rPr>
          <w:rFonts w:ascii="Arial" w:hAnsi="Arial" w:cs="Arial"/>
          <w:i/>
          <w:iCs/>
          <w:color w:val="000000"/>
        </w:rPr>
        <w:t>Royal Caribbean Group</w:t>
      </w:r>
      <w:r w:rsidRPr="004459A0">
        <w:rPr>
          <w:rFonts w:ascii="Arial" w:hAnsi="Arial" w:cs="Arial"/>
          <w:color w:val="000000"/>
        </w:rPr>
        <w:t>, www.royalcaribbeangroup.com/sustainability/.</w:t>
      </w:r>
    </w:p>
    <w:p w14:paraId="23585F91"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Royal Caribbean . “2023 Sustainability .”</w:t>
      </w:r>
      <w:r w:rsidRPr="004459A0">
        <w:rPr>
          <w:rStyle w:val="apple-converted-space"/>
          <w:rFonts w:ascii="Arial" w:eastAsiaTheme="majorEastAsia" w:hAnsi="Arial" w:cs="Arial"/>
          <w:color w:val="000000"/>
        </w:rPr>
        <w:t> </w:t>
      </w:r>
      <w:r w:rsidRPr="004459A0">
        <w:rPr>
          <w:rFonts w:ascii="Arial" w:hAnsi="Arial" w:cs="Arial"/>
          <w:i/>
          <w:iCs/>
          <w:color w:val="000000"/>
        </w:rPr>
        <w:t>Environmental, Social and Governance Report</w:t>
      </w:r>
      <w:r w:rsidRPr="004459A0">
        <w:rPr>
          <w:rFonts w:ascii="Arial" w:hAnsi="Arial" w:cs="Arial"/>
          <w:color w:val="000000"/>
        </w:rPr>
        <w:t>, 2023.</w:t>
      </w:r>
    </w:p>
    <w:p w14:paraId="1056F32E"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lastRenderedPageBreak/>
        <w:t>“Royal Caribbean Group.”</w:t>
      </w:r>
      <w:r w:rsidRPr="004459A0">
        <w:rPr>
          <w:rStyle w:val="apple-converted-space"/>
          <w:rFonts w:ascii="Arial" w:eastAsiaTheme="majorEastAsia" w:hAnsi="Arial" w:cs="Arial"/>
          <w:color w:val="000000"/>
        </w:rPr>
        <w:t> </w:t>
      </w:r>
      <w:r w:rsidRPr="004459A0">
        <w:rPr>
          <w:rFonts w:ascii="Arial" w:hAnsi="Arial" w:cs="Arial"/>
          <w:i/>
          <w:iCs/>
          <w:color w:val="000000"/>
        </w:rPr>
        <w:t>Royalcaribbeangroup.com</w:t>
      </w:r>
      <w:r w:rsidRPr="004459A0">
        <w:rPr>
          <w:rFonts w:ascii="Arial" w:hAnsi="Arial" w:cs="Arial"/>
          <w:color w:val="000000"/>
        </w:rPr>
        <w:t>, 2025, www.royalcaribbeangroup.com/news/royal-caribbean-groups-landfill-free-journey. Accessed 23 Feb. 2025.</w:t>
      </w:r>
    </w:p>
    <w:p w14:paraId="72BBD358"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Skagway. “Skagway Visitor Department.”</w:t>
      </w:r>
      <w:r w:rsidRPr="004459A0">
        <w:rPr>
          <w:rStyle w:val="apple-converted-space"/>
          <w:rFonts w:ascii="Arial" w:eastAsiaTheme="majorEastAsia" w:hAnsi="Arial" w:cs="Arial"/>
          <w:color w:val="000000"/>
        </w:rPr>
        <w:t> </w:t>
      </w:r>
      <w:r w:rsidRPr="004459A0">
        <w:rPr>
          <w:rFonts w:ascii="Arial" w:hAnsi="Arial" w:cs="Arial"/>
          <w:i/>
          <w:iCs/>
          <w:color w:val="000000"/>
        </w:rPr>
        <w:t>Skagway, AK</w:t>
      </w:r>
      <w:r w:rsidRPr="004459A0">
        <w:rPr>
          <w:rFonts w:ascii="Arial" w:hAnsi="Arial" w:cs="Arial"/>
          <w:color w:val="000000"/>
        </w:rPr>
        <w:t>, 2024, www.skagway.org/svd. Accessed 24 Feb. 2025.</w:t>
      </w:r>
    </w:p>
    <w:p w14:paraId="2AA7DA8B"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W. Butler, Richard.</w:t>
      </w:r>
      <w:r w:rsidRPr="004459A0">
        <w:rPr>
          <w:rStyle w:val="apple-converted-space"/>
          <w:rFonts w:ascii="Arial" w:eastAsiaTheme="majorEastAsia" w:hAnsi="Arial" w:cs="Arial"/>
          <w:color w:val="000000"/>
        </w:rPr>
        <w:t> </w:t>
      </w:r>
      <w:r w:rsidRPr="004459A0">
        <w:rPr>
          <w:rFonts w:ascii="Arial" w:hAnsi="Arial" w:cs="Arial"/>
          <w:i/>
          <w:iCs/>
          <w:color w:val="000000"/>
        </w:rPr>
        <w:t>Butler’s Tourism Area Life Cycle</w:t>
      </w:r>
      <w:r w:rsidRPr="004459A0">
        <w:rPr>
          <w:rStyle w:val="apple-converted-space"/>
          <w:rFonts w:ascii="Arial" w:eastAsiaTheme="majorEastAsia" w:hAnsi="Arial" w:cs="Arial"/>
          <w:i/>
          <w:iCs/>
          <w:color w:val="000000"/>
        </w:rPr>
        <w:t> </w:t>
      </w:r>
      <w:r w:rsidRPr="004459A0">
        <w:rPr>
          <w:rFonts w:ascii="Arial" w:hAnsi="Arial" w:cs="Arial"/>
          <w:color w:val="000000"/>
        </w:rPr>
        <w:t>. 1980.</w:t>
      </w:r>
    </w:p>
    <w:p w14:paraId="0477DED7"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Wilson, John. “Volunteering.”</w:t>
      </w:r>
      <w:r w:rsidRPr="004459A0">
        <w:rPr>
          <w:rStyle w:val="apple-converted-space"/>
          <w:rFonts w:ascii="Arial" w:eastAsiaTheme="majorEastAsia" w:hAnsi="Arial" w:cs="Arial"/>
          <w:color w:val="000000"/>
        </w:rPr>
        <w:t> </w:t>
      </w:r>
      <w:r w:rsidRPr="004459A0">
        <w:rPr>
          <w:rFonts w:ascii="Arial" w:hAnsi="Arial" w:cs="Arial"/>
          <w:i/>
          <w:iCs/>
          <w:color w:val="000000"/>
        </w:rPr>
        <w:t>Annual Review of Sociology</w:t>
      </w:r>
      <w:r w:rsidRPr="004459A0">
        <w:rPr>
          <w:rFonts w:ascii="Arial" w:hAnsi="Arial" w:cs="Arial"/>
          <w:color w:val="000000"/>
        </w:rPr>
        <w:t>, vol. 26, no. 1, Aug. 2000, pp. 215–240, www.deepdyve.com/lp/annual-reviews/volunteering-0sIzvtdIb8, https://doi.org/10.1146/annurev.soc.26.1.215. Accessed 4 Nov. 2019.</w:t>
      </w:r>
    </w:p>
    <w:p w14:paraId="05AC9781"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 xml:space="preserve">WWF. “WWF Kickstarts </w:t>
      </w:r>
      <w:proofErr w:type="spellStart"/>
      <w:r w:rsidRPr="004459A0">
        <w:rPr>
          <w:rFonts w:ascii="Arial" w:hAnsi="Arial" w:cs="Arial"/>
          <w:color w:val="000000"/>
        </w:rPr>
        <w:t>ShellBank</w:t>
      </w:r>
      <w:proofErr w:type="spellEnd"/>
      <w:r w:rsidRPr="004459A0">
        <w:rPr>
          <w:rFonts w:ascii="Arial" w:hAnsi="Arial" w:cs="Arial"/>
          <w:color w:val="000000"/>
        </w:rPr>
        <w:t xml:space="preserve"> - a Global Genetic Database to Trace and Protect Sea Turtles from </w:t>
      </w:r>
      <w:proofErr w:type="spellStart"/>
      <w:r w:rsidRPr="004459A0">
        <w:rPr>
          <w:rFonts w:ascii="Arial" w:hAnsi="Arial" w:cs="Arial"/>
          <w:color w:val="000000"/>
        </w:rPr>
        <w:t>Poac</w:t>
      </w:r>
      <w:proofErr w:type="spellEnd"/>
      <w:r w:rsidRPr="004459A0">
        <w:rPr>
          <w:rFonts w:ascii="Arial" w:hAnsi="Arial" w:cs="Arial"/>
          <w:color w:val="000000"/>
        </w:rPr>
        <w:t>.”</w:t>
      </w:r>
      <w:r w:rsidRPr="004459A0">
        <w:rPr>
          <w:rStyle w:val="apple-converted-space"/>
          <w:rFonts w:ascii="Arial" w:eastAsiaTheme="majorEastAsia" w:hAnsi="Arial" w:cs="Arial"/>
          <w:color w:val="000000"/>
        </w:rPr>
        <w:t> </w:t>
      </w:r>
      <w:r w:rsidRPr="004459A0">
        <w:rPr>
          <w:rFonts w:ascii="Arial" w:hAnsi="Arial" w:cs="Arial"/>
          <w:i/>
          <w:iCs/>
          <w:color w:val="000000"/>
        </w:rPr>
        <w:t>Wwf.panda.org</w:t>
      </w:r>
      <w:r w:rsidRPr="004459A0">
        <w:rPr>
          <w:rFonts w:ascii="Arial" w:hAnsi="Arial" w:cs="Arial"/>
          <w:color w:val="000000"/>
        </w:rPr>
        <w:t>, 2022, wwf.panda.org/</w:t>
      </w:r>
      <w:proofErr w:type="spellStart"/>
      <w:r w:rsidRPr="004459A0">
        <w:rPr>
          <w:rFonts w:ascii="Arial" w:hAnsi="Arial" w:cs="Arial"/>
          <w:color w:val="000000"/>
        </w:rPr>
        <w:t>wwf_news</w:t>
      </w:r>
      <w:proofErr w:type="spellEnd"/>
      <w:r w:rsidRPr="004459A0">
        <w:rPr>
          <w:rFonts w:ascii="Arial" w:hAnsi="Arial" w:cs="Arial"/>
          <w:color w:val="000000"/>
        </w:rPr>
        <w:t>/?5833466/WWF-kickstarts-</w:t>
      </w:r>
      <w:proofErr w:type="spellStart"/>
      <w:r w:rsidRPr="004459A0">
        <w:rPr>
          <w:rFonts w:ascii="Arial" w:hAnsi="Arial" w:cs="Arial"/>
          <w:color w:val="000000"/>
        </w:rPr>
        <w:t>ShellBank</w:t>
      </w:r>
      <w:proofErr w:type="spellEnd"/>
      <w:r w:rsidRPr="004459A0">
        <w:rPr>
          <w:rFonts w:ascii="Arial" w:hAnsi="Arial" w:cs="Arial"/>
          <w:color w:val="000000"/>
        </w:rPr>
        <w:t>---a-global-genetic-database-to-trace-and-protect-sea-turtles-from-poaching-and-the-illegal-trade.</w:t>
      </w:r>
    </w:p>
    <w:p w14:paraId="493CE895"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r w:rsidRPr="004459A0">
        <w:rPr>
          <w:rFonts w:ascii="Arial" w:hAnsi="Arial" w:cs="Arial"/>
          <w:color w:val="000000"/>
        </w:rPr>
        <w:t>Yang, L, et al. “Research on Urban Heat-Island Effect. .”</w:t>
      </w:r>
      <w:r w:rsidRPr="004459A0">
        <w:rPr>
          <w:rStyle w:val="apple-converted-space"/>
          <w:rFonts w:ascii="Arial" w:eastAsiaTheme="majorEastAsia" w:hAnsi="Arial" w:cs="Arial"/>
          <w:color w:val="000000"/>
        </w:rPr>
        <w:t> </w:t>
      </w:r>
      <w:r w:rsidRPr="004459A0">
        <w:rPr>
          <w:rFonts w:ascii="Arial" w:hAnsi="Arial" w:cs="Arial"/>
          <w:i/>
          <w:iCs/>
          <w:color w:val="000000"/>
        </w:rPr>
        <w:t>Procedia Engineering</w:t>
      </w:r>
      <w:r w:rsidRPr="004459A0">
        <w:rPr>
          <w:rFonts w:ascii="Arial" w:hAnsi="Arial" w:cs="Arial"/>
          <w:color w:val="000000"/>
        </w:rPr>
        <w:t>, vol. 169, 2016, pp. 11–18.</w:t>
      </w:r>
    </w:p>
    <w:p w14:paraId="40B3893A" w14:textId="77777777" w:rsidR="004459A0" w:rsidRPr="004459A0" w:rsidRDefault="004459A0" w:rsidP="004459A0">
      <w:pPr>
        <w:pStyle w:val="NormalWeb"/>
        <w:spacing w:before="0" w:beforeAutospacing="0" w:after="0" w:afterAutospacing="0" w:line="480" w:lineRule="atLeast"/>
        <w:ind w:left="720" w:hanging="720"/>
        <w:rPr>
          <w:rFonts w:ascii="Arial" w:hAnsi="Arial" w:cs="Arial"/>
          <w:color w:val="000000"/>
        </w:rPr>
      </w:pPr>
      <w:proofErr w:type="spellStart"/>
      <w:r w:rsidRPr="004459A0">
        <w:rPr>
          <w:rFonts w:ascii="Arial" w:hAnsi="Arial" w:cs="Arial"/>
          <w:color w:val="000000"/>
        </w:rPr>
        <w:t>Żak</w:t>
      </w:r>
      <w:proofErr w:type="spellEnd"/>
      <w:r w:rsidRPr="004459A0">
        <w:rPr>
          <w:rFonts w:ascii="Arial" w:hAnsi="Arial" w:cs="Arial"/>
          <w:color w:val="000000"/>
        </w:rPr>
        <w:t>, Agnieszka. “Triple Bottom Line Concept in Theory and Practice.”</w:t>
      </w:r>
      <w:r w:rsidRPr="004459A0">
        <w:rPr>
          <w:rStyle w:val="apple-converted-space"/>
          <w:rFonts w:ascii="Arial" w:eastAsiaTheme="majorEastAsia" w:hAnsi="Arial" w:cs="Arial"/>
          <w:color w:val="000000"/>
        </w:rPr>
        <w:t> </w:t>
      </w:r>
      <w:proofErr w:type="spellStart"/>
      <w:r w:rsidRPr="004459A0">
        <w:rPr>
          <w:rFonts w:ascii="Arial" w:hAnsi="Arial" w:cs="Arial"/>
          <w:i/>
          <w:iCs/>
          <w:color w:val="000000"/>
        </w:rPr>
        <w:t>Prace</w:t>
      </w:r>
      <w:proofErr w:type="spellEnd"/>
      <w:r w:rsidRPr="004459A0">
        <w:rPr>
          <w:rFonts w:ascii="Arial" w:hAnsi="Arial" w:cs="Arial"/>
          <w:i/>
          <w:iCs/>
          <w:color w:val="000000"/>
        </w:rPr>
        <w:t xml:space="preserve"> </w:t>
      </w:r>
      <w:proofErr w:type="spellStart"/>
      <w:r w:rsidRPr="004459A0">
        <w:rPr>
          <w:rFonts w:ascii="Arial" w:hAnsi="Arial" w:cs="Arial"/>
          <w:i/>
          <w:iCs/>
          <w:color w:val="000000"/>
        </w:rPr>
        <w:t>Naukowe</w:t>
      </w:r>
      <w:proofErr w:type="spellEnd"/>
      <w:r w:rsidRPr="004459A0">
        <w:rPr>
          <w:rFonts w:ascii="Arial" w:hAnsi="Arial" w:cs="Arial"/>
          <w:i/>
          <w:iCs/>
          <w:color w:val="000000"/>
        </w:rPr>
        <w:t xml:space="preserve"> </w:t>
      </w:r>
      <w:proofErr w:type="spellStart"/>
      <w:r w:rsidRPr="004459A0">
        <w:rPr>
          <w:rFonts w:ascii="Arial" w:hAnsi="Arial" w:cs="Arial"/>
          <w:i/>
          <w:iCs/>
          <w:color w:val="000000"/>
        </w:rPr>
        <w:t>Uniwersytetu</w:t>
      </w:r>
      <w:proofErr w:type="spellEnd"/>
      <w:r w:rsidRPr="004459A0">
        <w:rPr>
          <w:rFonts w:ascii="Arial" w:hAnsi="Arial" w:cs="Arial"/>
          <w:i/>
          <w:iCs/>
          <w:color w:val="000000"/>
        </w:rPr>
        <w:t xml:space="preserve"> </w:t>
      </w:r>
      <w:proofErr w:type="spellStart"/>
      <w:r w:rsidRPr="004459A0">
        <w:rPr>
          <w:rFonts w:ascii="Arial" w:hAnsi="Arial" w:cs="Arial"/>
          <w:i/>
          <w:iCs/>
          <w:color w:val="000000"/>
        </w:rPr>
        <w:t>Ekonomicznego</w:t>
      </w:r>
      <w:proofErr w:type="spellEnd"/>
      <w:r w:rsidRPr="004459A0">
        <w:rPr>
          <w:rFonts w:ascii="Arial" w:hAnsi="Arial" w:cs="Arial"/>
          <w:i/>
          <w:iCs/>
          <w:color w:val="000000"/>
        </w:rPr>
        <w:t xml:space="preserve"> We </w:t>
      </w:r>
      <w:proofErr w:type="spellStart"/>
      <w:r w:rsidRPr="004459A0">
        <w:rPr>
          <w:rFonts w:ascii="Arial" w:hAnsi="Arial" w:cs="Arial"/>
          <w:i/>
          <w:iCs/>
          <w:color w:val="000000"/>
        </w:rPr>
        <w:t>Wrocławiu</w:t>
      </w:r>
      <w:proofErr w:type="spellEnd"/>
      <w:r w:rsidRPr="004459A0">
        <w:rPr>
          <w:rFonts w:ascii="Arial" w:hAnsi="Arial" w:cs="Arial"/>
          <w:color w:val="000000"/>
        </w:rPr>
        <w:t>, vol. 387, no. 387, 2015.</w:t>
      </w:r>
      <w:r w:rsidRPr="004459A0">
        <w:rPr>
          <w:rStyle w:val="apple-converted-space"/>
          <w:rFonts w:ascii="Arial" w:eastAsiaTheme="majorEastAsia" w:hAnsi="Arial" w:cs="Arial"/>
          <w:color w:val="000000"/>
        </w:rPr>
        <w:t> </w:t>
      </w:r>
      <w:proofErr w:type="spellStart"/>
      <w:r w:rsidRPr="004459A0">
        <w:rPr>
          <w:rFonts w:ascii="Arial" w:hAnsi="Arial" w:cs="Arial"/>
          <w:i/>
          <w:iCs/>
          <w:color w:val="000000"/>
        </w:rPr>
        <w:t>Researchgate</w:t>
      </w:r>
      <w:proofErr w:type="spellEnd"/>
      <w:r w:rsidRPr="004459A0">
        <w:rPr>
          <w:rFonts w:ascii="Arial" w:hAnsi="Arial" w:cs="Arial"/>
          <w:color w:val="000000"/>
        </w:rPr>
        <w:t>, www.researchgate.net/profile/Agnieszka-Zak-2/publication/281703207_Triple_bottom_line_concept_in_theory_and_practice/links/5f081c5392851c52d626999e/Triple-bottom-line-concept-in-theory-and-practice.pdf, https://doi.org/10.15611/pn.2015.387.21.</w:t>
      </w:r>
    </w:p>
    <w:p w14:paraId="224CBF1E" w14:textId="0C81A171" w:rsidR="00A50AA1" w:rsidRPr="004459A0" w:rsidRDefault="00A50AA1" w:rsidP="004459A0">
      <w:pPr>
        <w:spacing w:line="360" w:lineRule="auto"/>
        <w:rPr>
          <w:rFonts w:ascii="Arial" w:hAnsi="Arial" w:cs="Arial"/>
        </w:rPr>
      </w:pPr>
      <w:r w:rsidRPr="004459A0">
        <w:rPr>
          <w:rFonts w:ascii="Arial" w:hAnsi="Arial" w:cs="Arial"/>
        </w:rPr>
        <w:t xml:space="preserve"> </w:t>
      </w:r>
    </w:p>
    <w:sectPr w:rsidR="00A50AA1" w:rsidRPr="004459A0" w:rsidSect="00EE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C0D98"/>
    <w:multiLevelType w:val="hybridMultilevel"/>
    <w:tmpl w:val="51AC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0D5DA6"/>
    <w:multiLevelType w:val="multilevel"/>
    <w:tmpl w:val="F650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090390">
    <w:abstractNumId w:val="0"/>
  </w:num>
  <w:num w:numId="2" w16cid:durableId="2085955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632"/>
    <w:rsid w:val="000135F7"/>
    <w:rsid w:val="000155FB"/>
    <w:rsid w:val="000558DE"/>
    <w:rsid w:val="00070C87"/>
    <w:rsid w:val="0007137B"/>
    <w:rsid w:val="00080B8A"/>
    <w:rsid w:val="00085C81"/>
    <w:rsid w:val="00120804"/>
    <w:rsid w:val="00176ABA"/>
    <w:rsid w:val="00182069"/>
    <w:rsid w:val="001F3500"/>
    <w:rsid w:val="001F5CC1"/>
    <w:rsid w:val="001F6442"/>
    <w:rsid w:val="00216A7A"/>
    <w:rsid w:val="00220984"/>
    <w:rsid w:val="002A03D2"/>
    <w:rsid w:val="002C2A73"/>
    <w:rsid w:val="00301982"/>
    <w:rsid w:val="00310878"/>
    <w:rsid w:val="003764B3"/>
    <w:rsid w:val="003A0A8D"/>
    <w:rsid w:val="003D76EB"/>
    <w:rsid w:val="003E39D9"/>
    <w:rsid w:val="00440845"/>
    <w:rsid w:val="004459A0"/>
    <w:rsid w:val="004D0728"/>
    <w:rsid w:val="00540C85"/>
    <w:rsid w:val="00577796"/>
    <w:rsid w:val="00584455"/>
    <w:rsid w:val="00643FC0"/>
    <w:rsid w:val="006537BA"/>
    <w:rsid w:val="00654BA5"/>
    <w:rsid w:val="00673A7B"/>
    <w:rsid w:val="00693715"/>
    <w:rsid w:val="006B0D3F"/>
    <w:rsid w:val="006B1BAB"/>
    <w:rsid w:val="006F4D79"/>
    <w:rsid w:val="007045FD"/>
    <w:rsid w:val="007212EC"/>
    <w:rsid w:val="0073478D"/>
    <w:rsid w:val="0074118D"/>
    <w:rsid w:val="007C2B9A"/>
    <w:rsid w:val="009437D1"/>
    <w:rsid w:val="00953BE4"/>
    <w:rsid w:val="00985A8B"/>
    <w:rsid w:val="009A57D9"/>
    <w:rsid w:val="009D1632"/>
    <w:rsid w:val="00A02E71"/>
    <w:rsid w:val="00A109CF"/>
    <w:rsid w:val="00A50AA1"/>
    <w:rsid w:val="00A7641C"/>
    <w:rsid w:val="00A831AA"/>
    <w:rsid w:val="00A849DF"/>
    <w:rsid w:val="00AC674C"/>
    <w:rsid w:val="00AD7231"/>
    <w:rsid w:val="00B03EB8"/>
    <w:rsid w:val="00B0646D"/>
    <w:rsid w:val="00B27275"/>
    <w:rsid w:val="00B314C0"/>
    <w:rsid w:val="00B67FC6"/>
    <w:rsid w:val="00C12F7E"/>
    <w:rsid w:val="00C60950"/>
    <w:rsid w:val="00C70F14"/>
    <w:rsid w:val="00CA2C22"/>
    <w:rsid w:val="00D16C70"/>
    <w:rsid w:val="00D408E3"/>
    <w:rsid w:val="00E279E2"/>
    <w:rsid w:val="00E76722"/>
    <w:rsid w:val="00ED23E9"/>
    <w:rsid w:val="00ED5E31"/>
    <w:rsid w:val="00EE3B45"/>
    <w:rsid w:val="00EE4717"/>
    <w:rsid w:val="00EE69DA"/>
    <w:rsid w:val="00F05228"/>
    <w:rsid w:val="00F57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24942"/>
  <w15:chartTrackingRefBased/>
  <w15:docId w15:val="{3C7EFF39-4F85-614A-A437-8943ECE89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6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6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6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63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63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63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63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6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6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6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632"/>
    <w:rPr>
      <w:rFonts w:eastAsiaTheme="majorEastAsia" w:cstheme="majorBidi"/>
      <w:color w:val="272727" w:themeColor="text1" w:themeTint="D8"/>
    </w:rPr>
  </w:style>
  <w:style w:type="paragraph" w:styleId="Title">
    <w:name w:val="Title"/>
    <w:basedOn w:val="Normal"/>
    <w:next w:val="Normal"/>
    <w:link w:val="TitleChar"/>
    <w:uiPriority w:val="10"/>
    <w:qFormat/>
    <w:rsid w:val="009D163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63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63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1632"/>
    <w:rPr>
      <w:i/>
      <w:iCs/>
      <w:color w:val="404040" w:themeColor="text1" w:themeTint="BF"/>
    </w:rPr>
  </w:style>
  <w:style w:type="paragraph" w:styleId="ListParagraph">
    <w:name w:val="List Paragraph"/>
    <w:basedOn w:val="Normal"/>
    <w:uiPriority w:val="34"/>
    <w:qFormat/>
    <w:rsid w:val="009D1632"/>
    <w:pPr>
      <w:ind w:left="720"/>
      <w:contextualSpacing/>
    </w:pPr>
  </w:style>
  <w:style w:type="character" w:styleId="IntenseEmphasis">
    <w:name w:val="Intense Emphasis"/>
    <w:basedOn w:val="DefaultParagraphFont"/>
    <w:uiPriority w:val="21"/>
    <w:qFormat/>
    <w:rsid w:val="009D1632"/>
    <w:rPr>
      <w:i/>
      <w:iCs/>
      <w:color w:val="0F4761" w:themeColor="accent1" w:themeShade="BF"/>
    </w:rPr>
  </w:style>
  <w:style w:type="paragraph" w:styleId="IntenseQuote">
    <w:name w:val="Intense Quote"/>
    <w:basedOn w:val="Normal"/>
    <w:next w:val="Normal"/>
    <w:link w:val="IntenseQuoteChar"/>
    <w:uiPriority w:val="30"/>
    <w:qFormat/>
    <w:rsid w:val="009D1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632"/>
    <w:rPr>
      <w:i/>
      <w:iCs/>
      <w:color w:val="0F4761" w:themeColor="accent1" w:themeShade="BF"/>
    </w:rPr>
  </w:style>
  <w:style w:type="character" w:styleId="IntenseReference">
    <w:name w:val="Intense Reference"/>
    <w:basedOn w:val="DefaultParagraphFont"/>
    <w:uiPriority w:val="32"/>
    <w:qFormat/>
    <w:rsid w:val="009D1632"/>
    <w:rPr>
      <w:b/>
      <w:bCs/>
      <w:smallCaps/>
      <w:color w:val="0F4761" w:themeColor="accent1" w:themeShade="BF"/>
      <w:spacing w:val="5"/>
    </w:rPr>
  </w:style>
  <w:style w:type="character" w:styleId="Hyperlink">
    <w:name w:val="Hyperlink"/>
    <w:basedOn w:val="DefaultParagraphFont"/>
    <w:uiPriority w:val="99"/>
    <w:unhideWhenUsed/>
    <w:rsid w:val="00216A7A"/>
    <w:rPr>
      <w:color w:val="467886" w:themeColor="hyperlink"/>
      <w:u w:val="single"/>
    </w:rPr>
  </w:style>
  <w:style w:type="character" w:styleId="UnresolvedMention">
    <w:name w:val="Unresolved Mention"/>
    <w:basedOn w:val="DefaultParagraphFont"/>
    <w:uiPriority w:val="99"/>
    <w:semiHidden/>
    <w:unhideWhenUsed/>
    <w:rsid w:val="00216A7A"/>
    <w:rPr>
      <w:color w:val="605E5C"/>
      <w:shd w:val="clear" w:color="auto" w:fill="E1DFDD"/>
    </w:rPr>
  </w:style>
  <w:style w:type="character" w:styleId="FollowedHyperlink">
    <w:name w:val="FollowedHyperlink"/>
    <w:basedOn w:val="DefaultParagraphFont"/>
    <w:uiPriority w:val="99"/>
    <w:semiHidden/>
    <w:unhideWhenUsed/>
    <w:rsid w:val="00216A7A"/>
    <w:rPr>
      <w:color w:val="96607D" w:themeColor="followedHyperlink"/>
      <w:u w:val="single"/>
    </w:rPr>
  </w:style>
  <w:style w:type="paragraph" w:styleId="NormalWeb">
    <w:name w:val="Normal (Web)"/>
    <w:basedOn w:val="Normal"/>
    <w:uiPriority w:val="99"/>
    <w:semiHidden/>
    <w:unhideWhenUsed/>
    <w:rsid w:val="004459A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45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405073">
      <w:bodyDiv w:val="1"/>
      <w:marLeft w:val="0"/>
      <w:marRight w:val="0"/>
      <w:marTop w:val="0"/>
      <w:marBottom w:val="0"/>
      <w:divBdr>
        <w:top w:val="none" w:sz="0" w:space="0" w:color="auto"/>
        <w:left w:val="none" w:sz="0" w:space="0" w:color="auto"/>
        <w:bottom w:val="none" w:sz="0" w:space="0" w:color="auto"/>
        <w:right w:val="none" w:sz="0" w:space="0" w:color="auto"/>
      </w:divBdr>
    </w:div>
    <w:div w:id="254246300">
      <w:bodyDiv w:val="1"/>
      <w:marLeft w:val="0"/>
      <w:marRight w:val="0"/>
      <w:marTop w:val="0"/>
      <w:marBottom w:val="0"/>
      <w:divBdr>
        <w:top w:val="none" w:sz="0" w:space="0" w:color="auto"/>
        <w:left w:val="none" w:sz="0" w:space="0" w:color="auto"/>
        <w:bottom w:val="none" w:sz="0" w:space="0" w:color="auto"/>
        <w:right w:val="none" w:sz="0" w:space="0" w:color="auto"/>
      </w:divBdr>
      <w:divsChild>
        <w:div w:id="182454603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2676</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Moores</dc:creator>
  <cp:keywords/>
  <dc:description/>
  <cp:lastModifiedBy>Nia Moores</cp:lastModifiedBy>
  <cp:revision>2</cp:revision>
  <dcterms:created xsi:type="dcterms:W3CDTF">2025-03-02T21:06:00Z</dcterms:created>
  <dcterms:modified xsi:type="dcterms:W3CDTF">2025-03-02T21:06:00Z</dcterms:modified>
</cp:coreProperties>
</file>