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C60E75" w14:textId="77777777" w:rsidR="00AB503C" w:rsidRDefault="00AB503C">
      <w:pPr>
        <w:spacing w:line="360" w:lineRule="auto"/>
        <w:jc w:val="both"/>
        <w:rPr>
          <w:rFonts w:ascii="Times New Roman" w:hAnsi="Times New Roman"/>
          <w:b/>
          <w:color w:val="222222"/>
          <w:sz w:val="44"/>
          <w:szCs w:val="44"/>
          <w:highlight w:val="white"/>
        </w:rPr>
      </w:pPr>
      <w:bookmarkStart w:id="0" w:name="_heading=h.gjdgxs" w:colFirst="0" w:colLast="0"/>
      <w:bookmarkEnd w:id="0"/>
    </w:p>
    <w:p w14:paraId="1625640A" w14:textId="77777777" w:rsidR="00AB503C" w:rsidRDefault="00DF43D3">
      <w:pPr>
        <w:spacing w:before="280" w:line="360" w:lineRule="auto"/>
        <w:jc w:val="both"/>
        <w:rPr>
          <w:rFonts w:ascii="Times New Roman" w:hAnsi="Times New Roman"/>
          <w:b/>
          <w:color w:val="222222"/>
          <w:sz w:val="44"/>
          <w:szCs w:val="44"/>
          <w:highlight w:val="white"/>
        </w:rPr>
      </w:pPr>
      <w:r>
        <w:rPr>
          <w:rFonts w:ascii="Times New Roman" w:hAnsi="Times New Roman"/>
          <w:b/>
          <w:color w:val="222222"/>
          <w:sz w:val="44"/>
          <w:szCs w:val="44"/>
          <w:highlight w:val="white"/>
        </w:rPr>
        <w:t xml:space="preserve"> </w:t>
      </w:r>
    </w:p>
    <w:p w14:paraId="337B9CB0" w14:textId="77777777" w:rsidR="00AB503C" w:rsidRDefault="00DF43D3">
      <w:pPr>
        <w:spacing w:before="280" w:line="360" w:lineRule="auto"/>
        <w:jc w:val="both"/>
        <w:rPr>
          <w:rFonts w:ascii="Times New Roman" w:hAnsi="Times New Roman"/>
          <w:b/>
          <w:color w:val="222222"/>
          <w:sz w:val="44"/>
          <w:szCs w:val="44"/>
          <w:highlight w:val="white"/>
        </w:rPr>
      </w:pPr>
      <w:r>
        <w:rPr>
          <w:rFonts w:ascii="Times New Roman" w:hAnsi="Times New Roman"/>
          <w:b/>
          <w:color w:val="222222"/>
          <w:sz w:val="44"/>
          <w:szCs w:val="44"/>
          <w:highlight w:val="white"/>
        </w:rPr>
        <w:t xml:space="preserve"> </w:t>
      </w:r>
    </w:p>
    <w:p w14:paraId="2836E99A" w14:textId="77777777" w:rsidR="00AB503C" w:rsidRDefault="00DF43D3">
      <w:pPr>
        <w:spacing w:before="280" w:line="360" w:lineRule="auto"/>
        <w:jc w:val="center"/>
        <w:rPr>
          <w:rFonts w:ascii="Times New Roman" w:hAnsi="Times New Roman"/>
          <w:b/>
          <w:color w:val="222222"/>
          <w:sz w:val="44"/>
          <w:szCs w:val="44"/>
          <w:highlight w:val="white"/>
        </w:rPr>
      </w:pPr>
      <w:r>
        <w:rPr>
          <w:rFonts w:ascii="Times New Roman" w:hAnsi="Times New Roman"/>
          <w:b/>
          <w:color w:val="222222"/>
          <w:sz w:val="44"/>
          <w:szCs w:val="44"/>
          <w:highlight w:val="white"/>
        </w:rPr>
        <w:t xml:space="preserve"> </w:t>
      </w:r>
    </w:p>
    <w:p w14:paraId="5DAC6E5E" w14:textId="77777777" w:rsidR="00AB503C" w:rsidRDefault="00DF43D3">
      <w:pPr>
        <w:spacing w:before="280" w:line="360" w:lineRule="auto"/>
        <w:jc w:val="center"/>
        <w:rPr>
          <w:rFonts w:ascii="Times New Roman" w:hAnsi="Times New Roman"/>
          <w:b/>
          <w:color w:val="222222"/>
          <w:sz w:val="44"/>
          <w:szCs w:val="44"/>
        </w:rPr>
      </w:pPr>
      <w:r>
        <w:rPr>
          <w:rFonts w:ascii="Times New Roman" w:hAnsi="Times New Roman"/>
          <w:b/>
          <w:color w:val="222222"/>
          <w:sz w:val="44"/>
          <w:szCs w:val="44"/>
          <w:highlight w:val="white"/>
        </w:rPr>
        <w:t>THE IMPACT OF ETHICAL LEADERSHIP ON ORGANISATIONAL SUCCESS IN THE UK'S RETAIL SECTOR.</w:t>
      </w:r>
    </w:p>
    <w:p w14:paraId="4EFAFE43" w14:textId="77777777" w:rsidR="005D1A95" w:rsidRDefault="005D1A95">
      <w:pPr>
        <w:spacing w:before="280" w:line="360" w:lineRule="auto"/>
        <w:jc w:val="center"/>
        <w:rPr>
          <w:rFonts w:ascii="Times New Roman" w:hAnsi="Times New Roman"/>
          <w:b/>
          <w:color w:val="222222"/>
          <w:sz w:val="44"/>
          <w:szCs w:val="44"/>
        </w:rPr>
      </w:pPr>
    </w:p>
    <w:p w14:paraId="29418A7D" w14:textId="142D32D6" w:rsidR="005D1A95" w:rsidRDefault="005D1A95">
      <w:pPr>
        <w:spacing w:before="280" w:line="360" w:lineRule="auto"/>
        <w:jc w:val="center"/>
        <w:rPr>
          <w:rFonts w:ascii="Times New Roman" w:hAnsi="Times New Roman"/>
          <w:b/>
          <w:color w:val="222222"/>
          <w:sz w:val="44"/>
          <w:szCs w:val="44"/>
        </w:rPr>
      </w:pPr>
      <w:r>
        <w:rPr>
          <w:rFonts w:ascii="Times New Roman" w:hAnsi="Times New Roman"/>
          <w:b/>
          <w:color w:val="222222"/>
          <w:sz w:val="44"/>
          <w:szCs w:val="44"/>
        </w:rPr>
        <w:t xml:space="preserve">STUDENT NAME: Adriana Cornelia Brian </w:t>
      </w:r>
    </w:p>
    <w:p w14:paraId="21BB2301" w14:textId="3B4D2D9B" w:rsidR="005D1A95" w:rsidRDefault="005D1A95">
      <w:pPr>
        <w:spacing w:before="280" w:line="360" w:lineRule="auto"/>
        <w:jc w:val="center"/>
        <w:rPr>
          <w:rFonts w:ascii="Times New Roman" w:hAnsi="Times New Roman"/>
          <w:b/>
          <w:color w:val="0E101A"/>
        </w:rPr>
      </w:pPr>
      <w:r>
        <w:rPr>
          <w:rFonts w:ascii="Times New Roman" w:hAnsi="Times New Roman"/>
          <w:b/>
          <w:color w:val="222222"/>
          <w:sz w:val="44"/>
          <w:szCs w:val="44"/>
        </w:rPr>
        <w:t>STUDENT ID: 2019150</w:t>
      </w:r>
    </w:p>
    <w:p w14:paraId="3B12F98B" w14:textId="77777777" w:rsidR="00AB503C" w:rsidRDefault="00DF43D3">
      <w:pPr>
        <w:spacing w:before="280" w:line="360" w:lineRule="auto"/>
        <w:jc w:val="both"/>
        <w:rPr>
          <w:rFonts w:ascii="Times New Roman" w:hAnsi="Times New Roman"/>
          <w:b/>
          <w:color w:val="0E101A"/>
          <w:sz w:val="24"/>
          <w:szCs w:val="24"/>
        </w:rPr>
      </w:pPr>
      <w:r>
        <w:br w:type="page"/>
      </w:r>
    </w:p>
    <w:p w14:paraId="61FC2AD4" w14:textId="77777777" w:rsidR="00AB503C" w:rsidRDefault="00DF43D3">
      <w:pPr>
        <w:spacing w:before="280" w:after="0" w:line="360" w:lineRule="auto"/>
        <w:jc w:val="center"/>
        <w:rPr>
          <w:rFonts w:ascii="Times New Roman" w:hAnsi="Times New Roman"/>
          <w:b/>
          <w:sz w:val="24"/>
          <w:szCs w:val="24"/>
        </w:rPr>
      </w:pPr>
      <w:r>
        <w:rPr>
          <w:rFonts w:ascii="Times New Roman" w:hAnsi="Times New Roman"/>
          <w:b/>
          <w:sz w:val="24"/>
          <w:szCs w:val="24"/>
        </w:rPr>
        <w:lastRenderedPageBreak/>
        <w:t xml:space="preserve">Table of content </w:t>
      </w:r>
    </w:p>
    <w:sdt>
      <w:sdtPr>
        <w:id w:val="2021111314"/>
        <w:docPartObj>
          <w:docPartGallery w:val="Table of Contents"/>
          <w:docPartUnique/>
        </w:docPartObj>
      </w:sdtPr>
      <w:sdtEndPr/>
      <w:sdtContent>
        <w:p w14:paraId="2203DEFC" w14:textId="77777777" w:rsidR="00AB503C" w:rsidRDefault="00DF43D3">
          <w:pPr>
            <w:pBdr>
              <w:top w:val="nil"/>
              <w:left w:val="nil"/>
              <w:bottom w:val="nil"/>
              <w:right w:val="nil"/>
              <w:between w:val="nil"/>
            </w:pBdr>
            <w:tabs>
              <w:tab w:val="right" w:pos="9026"/>
            </w:tabs>
            <w:spacing w:before="280" w:after="0" w:line="360" w:lineRule="auto"/>
            <w:rPr>
              <w:rFonts w:ascii="Times New Roman" w:hAnsi="Times New Roman"/>
              <w:b/>
              <w:color w:val="000000"/>
              <w:sz w:val="24"/>
              <w:szCs w:val="24"/>
            </w:rPr>
          </w:pPr>
          <w:r>
            <w:fldChar w:fldCharType="begin"/>
          </w:r>
          <w:r>
            <w:instrText xml:space="preserve"> TOC \h \u \z \t "Heading 1,1,Heading 2,2,"</w:instrText>
          </w:r>
          <w:r>
            <w:fldChar w:fldCharType="separate"/>
          </w:r>
          <w:r>
            <w:fldChar w:fldCharType="begin"/>
          </w:r>
          <w:r>
            <w:instrText xml:space="preserve"> HYPERLINK \l "_heading=h.30j0zll" </w:instrText>
          </w:r>
          <w:r>
            <w:fldChar w:fldCharType="separate"/>
          </w:r>
          <w:r>
            <w:rPr>
              <w:rFonts w:ascii="Times New Roman" w:hAnsi="Times New Roman"/>
              <w:b/>
              <w:color w:val="000000"/>
              <w:sz w:val="24"/>
              <w:szCs w:val="24"/>
            </w:rPr>
            <w:t>Chapter 1: Introduction</w:t>
          </w:r>
          <w:r>
            <w:rPr>
              <w:rFonts w:ascii="Times New Roman" w:hAnsi="Times New Roman"/>
              <w:b/>
              <w:color w:val="000000"/>
              <w:sz w:val="24"/>
              <w:szCs w:val="24"/>
            </w:rPr>
            <w:tab/>
            <w:t>3</w:t>
          </w:r>
        </w:p>
        <w:p w14:paraId="098E2678" w14:textId="77777777" w:rsidR="00AB503C" w:rsidRDefault="00DF43D3">
          <w:pPr>
            <w:pBdr>
              <w:top w:val="nil"/>
              <w:left w:val="nil"/>
              <w:bottom w:val="nil"/>
              <w:right w:val="nil"/>
              <w:between w:val="nil"/>
            </w:pBdr>
            <w:tabs>
              <w:tab w:val="right" w:pos="9026"/>
            </w:tabs>
            <w:spacing w:before="280" w:after="0" w:line="360" w:lineRule="auto"/>
            <w:rPr>
              <w:rFonts w:ascii="Times New Roman" w:hAnsi="Times New Roman"/>
              <w:color w:val="000000"/>
              <w:sz w:val="24"/>
              <w:szCs w:val="24"/>
            </w:rPr>
          </w:pPr>
          <w:r>
            <w:fldChar w:fldCharType="end"/>
          </w:r>
          <w:r>
            <w:fldChar w:fldCharType="begin"/>
          </w:r>
          <w:r>
            <w:instrText xml:space="preserve"> HYPERLINK \l "_heading=h.1fob9te" </w:instrText>
          </w:r>
          <w:r>
            <w:fldChar w:fldCharType="separate"/>
          </w:r>
          <w:r>
            <w:rPr>
              <w:rFonts w:ascii="Times New Roman" w:hAnsi="Times New Roman"/>
              <w:color w:val="000000"/>
              <w:sz w:val="24"/>
              <w:szCs w:val="24"/>
            </w:rPr>
            <w:t>1.1 Topic Overview</w:t>
          </w:r>
          <w:r>
            <w:rPr>
              <w:rFonts w:ascii="Times New Roman" w:hAnsi="Times New Roman"/>
              <w:color w:val="000000"/>
              <w:sz w:val="24"/>
              <w:szCs w:val="24"/>
            </w:rPr>
            <w:tab/>
            <w:t>3</w:t>
          </w:r>
        </w:p>
        <w:p w14:paraId="2D66708F" w14:textId="77777777" w:rsidR="00AB503C" w:rsidRDefault="00DF43D3">
          <w:pPr>
            <w:pBdr>
              <w:top w:val="nil"/>
              <w:left w:val="nil"/>
              <w:bottom w:val="nil"/>
              <w:right w:val="nil"/>
              <w:between w:val="nil"/>
            </w:pBdr>
            <w:tabs>
              <w:tab w:val="right" w:pos="9026"/>
            </w:tabs>
            <w:spacing w:before="280" w:after="0" w:line="360" w:lineRule="auto"/>
            <w:rPr>
              <w:rFonts w:ascii="Times New Roman" w:hAnsi="Times New Roman"/>
              <w:color w:val="000000"/>
              <w:sz w:val="24"/>
              <w:szCs w:val="24"/>
            </w:rPr>
          </w:pPr>
          <w:r>
            <w:fldChar w:fldCharType="end"/>
          </w:r>
          <w:r>
            <w:fldChar w:fldCharType="begin"/>
          </w:r>
          <w:r>
            <w:instrText xml:space="preserve"> HYPERLINK \l "_heading=h.3znysh7" </w:instrText>
          </w:r>
          <w:r>
            <w:fldChar w:fldCharType="separate"/>
          </w:r>
          <w:r>
            <w:rPr>
              <w:rFonts w:ascii="Times New Roman" w:hAnsi="Times New Roman"/>
              <w:color w:val="000000"/>
              <w:sz w:val="24"/>
              <w:szCs w:val="24"/>
            </w:rPr>
            <w:t>1.2 Significance of the topic</w:t>
          </w:r>
          <w:r>
            <w:rPr>
              <w:rFonts w:ascii="Times New Roman" w:hAnsi="Times New Roman"/>
              <w:color w:val="000000"/>
              <w:sz w:val="24"/>
              <w:szCs w:val="24"/>
            </w:rPr>
            <w:tab/>
            <w:t>3</w:t>
          </w:r>
        </w:p>
        <w:p w14:paraId="4DF8E2CF" w14:textId="77777777" w:rsidR="00AB503C" w:rsidRDefault="00DF43D3">
          <w:pPr>
            <w:pBdr>
              <w:top w:val="nil"/>
              <w:left w:val="nil"/>
              <w:bottom w:val="nil"/>
              <w:right w:val="nil"/>
              <w:between w:val="nil"/>
            </w:pBdr>
            <w:tabs>
              <w:tab w:val="right" w:pos="9026"/>
            </w:tabs>
            <w:spacing w:before="280" w:after="0" w:line="360" w:lineRule="auto"/>
            <w:rPr>
              <w:rFonts w:ascii="Times New Roman" w:hAnsi="Times New Roman"/>
              <w:color w:val="000000"/>
              <w:sz w:val="24"/>
              <w:szCs w:val="24"/>
            </w:rPr>
          </w:pPr>
          <w:r>
            <w:fldChar w:fldCharType="end"/>
          </w:r>
          <w:r>
            <w:fldChar w:fldCharType="begin"/>
          </w:r>
          <w:r>
            <w:instrText xml:space="preserve"> HYPERLINK \l "_heading=h.2et92p0" </w:instrText>
          </w:r>
          <w:r>
            <w:fldChar w:fldCharType="separate"/>
          </w:r>
          <w:r>
            <w:rPr>
              <w:rFonts w:ascii="Times New Roman" w:hAnsi="Times New Roman"/>
              <w:color w:val="000000"/>
              <w:sz w:val="24"/>
              <w:szCs w:val="24"/>
            </w:rPr>
            <w:t>1.3 Purpose of the research</w:t>
          </w:r>
          <w:r>
            <w:rPr>
              <w:rFonts w:ascii="Times New Roman" w:hAnsi="Times New Roman"/>
              <w:color w:val="000000"/>
              <w:sz w:val="24"/>
              <w:szCs w:val="24"/>
            </w:rPr>
            <w:tab/>
            <w:t>3</w:t>
          </w:r>
        </w:p>
        <w:p w14:paraId="6021F644" w14:textId="77777777" w:rsidR="00AB503C" w:rsidRDefault="00DF43D3">
          <w:pPr>
            <w:pBdr>
              <w:top w:val="nil"/>
              <w:left w:val="nil"/>
              <w:bottom w:val="nil"/>
              <w:right w:val="nil"/>
              <w:between w:val="nil"/>
            </w:pBdr>
            <w:tabs>
              <w:tab w:val="right" w:pos="9026"/>
            </w:tabs>
            <w:spacing w:before="280" w:after="0" w:line="360" w:lineRule="auto"/>
            <w:rPr>
              <w:rFonts w:ascii="Times New Roman" w:hAnsi="Times New Roman"/>
              <w:color w:val="000000"/>
              <w:sz w:val="24"/>
              <w:szCs w:val="24"/>
            </w:rPr>
          </w:pPr>
          <w:r>
            <w:fldChar w:fldCharType="end"/>
          </w:r>
          <w:r>
            <w:fldChar w:fldCharType="begin"/>
          </w:r>
          <w:r>
            <w:instrText xml:space="preserve"> HYPERLINK </w:instrText>
          </w:r>
          <w:r>
            <w:instrText xml:space="preserve">\l "_heading=h.tyjcwt" </w:instrText>
          </w:r>
          <w:r>
            <w:fldChar w:fldCharType="separate"/>
          </w:r>
          <w:r>
            <w:rPr>
              <w:rFonts w:ascii="Times New Roman" w:hAnsi="Times New Roman"/>
              <w:color w:val="000000"/>
              <w:sz w:val="24"/>
              <w:szCs w:val="24"/>
            </w:rPr>
            <w:t>1.4 Proposed aim and Objectives</w:t>
          </w:r>
          <w:r>
            <w:rPr>
              <w:rFonts w:ascii="Times New Roman" w:hAnsi="Times New Roman"/>
              <w:color w:val="000000"/>
              <w:sz w:val="24"/>
              <w:szCs w:val="24"/>
            </w:rPr>
            <w:tab/>
            <w:t>3</w:t>
          </w:r>
        </w:p>
        <w:p w14:paraId="11F16B18" w14:textId="77777777" w:rsidR="00AB503C" w:rsidRDefault="00DF43D3">
          <w:pPr>
            <w:pBdr>
              <w:top w:val="nil"/>
              <w:left w:val="nil"/>
              <w:bottom w:val="nil"/>
              <w:right w:val="nil"/>
              <w:between w:val="nil"/>
            </w:pBdr>
            <w:tabs>
              <w:tab w:val="right" w:pos="9026"/>
            </w:tabs>
            <w:spacing w:before="280" w:after="0" w:line="360" w:lineRule="auto"/>
            <w:rPr>
              <w:rFonts w:ascii="Times New Roman" w:hAnsi="Times New Roman"/>
              <w:color w:val="000000"/>
              <w:sz w:val="24"/>
              <w:szCs w:val="24"/>
            </w:rPr>
          </w:pPr>
          <w:r>
            <w:fldChar w:fldCharType="end"/>
          </w:r>
          <w:r>
            <w:fldChar w:fldCharType="begin"/>
          </w:r>
          <w:r>
            <w:instrText xml:space="preserve"> HYPERLINK \l "_heading=h.3dy6vkm" </w:instrText>
          </w:r>
          <w:r>
            <w:fldChar w:fldCharType="separate"/>
          </w:r>
          <w:r>
            <w:rPr>
              <w:rFonts w:ascii="Times New Roman" w:hAnsi="Times New Roman"/>
              <w:color w:val="000000"/>
              <w:sz w:val="24"/>
              <w:szCs w:val="24"/>
            </w:rPr>
            <w:t>1.5 Research questions</w:t>
          </w:r>
          <w:r>
            <w:rPr>
              <w:rFonts w:ascii="Times New Roman" w:hAnsi="Times New Roman"/>
              <w:color w:val="000000"/>
              <w:sz w:val="24"/>
              <w:szCs w:val="24"/>
            </w:rPr>
            <w:tab/>
            <w:t>4</w:t>
          </w:r>
        </w:p>
        <w:p w14:paraId="75A629C5" w14:textId="77777777" w:rsidR="00AB503C" w:rsidRDefault="00DF43D3">
          <w:pPr>
            <w:pBdr>
              <w:top w:val="nil"/>
              <w:left w:val="nil"/>
              <w:bottom w:val="nil"/>
              <w:right w:val="nil"/>
              <w:between w:val="nil"/>
            </w:pBdr>
            <w:tabs>
              <w:tab w:val="right" w:pos="9026"/>
            </w:tabs>
            <w:spacing w:before="280" w:after="0" w:line="360" w:lineRule="auto"/>
            <w:rPr>
              <w:rFonts w:ascii="Times New Roman" w:hAnsi="Times New Roman"/>
              <w:b/>
              <w:color w:val="000000"/>
              <w:sz w:val="24"/>
              <w:szCs w:val="24"/>
            </w:rPr>
          </w:pPr>
          <w:r>
            <w:fldChar w:fldCharType="end"/>
          </w:r>
          <w:r>
            <w:fldChar w:fldCharType="begin"/>
          </w:r>
          <w:r>
            <w:instrText xml:space="preserve"> HYPERLINK \l "_heading=h.1t3h5sf" </w:instrText>
          </w:r>
          <w:r>
            <w:fldChar w:fldCharType="separate"/>
          </w:r>
          <w:r>
            <w:rPr>
              <w:rFonts w:ascii="Times New Roman" w:hAnsi="Times New Roman"/>
              <w:b/>
              <w:color w:val="000000"/>
              <w:sz w:val="24"/>
              <w:szCs w:val="24"/>
            </w:rPr>
            <w:t>Chapter 2: Literature review</w:t>
          </w:r>
          <w:r>
            <w:rPr>
              <w:rFonts w:ascii="Times New Roman" w:hAnsi="Times New Roman"/>
              <w:b/>
              <w:color w:val="000000"/>
              <w:sz w:val="24"/>
              <w:szCs w:val="24"/>
            </w:rPr>
            <w:tab/>
            <w:t>5</w:t>
          </w:r>
        </w:p>
        <w:p w14:paraId="029D514C" w14:textId="77777777" w:rsidR="00AB503C" w:rsidRDefault="00DF43D3">
          <w:pPr>
            <w:pBdr>
              <w:top w:val="nil"/>
              <w:left w:val="nil"/>
              <w:bottom w:val="nil"/>
              <w:right w:val="nil"/>
              <w:between w:val="nil"/>
            </w:pBdr>
            <w:tabs>
              <w:tab w:val="right" w:pos="9026"/>
            </w:tabs>
            <w:spacing w:before="280" w:after="0" w:line="360" w:lineRule="auto"/>
            <w:rPr>
              <w:rFonts w:ascii="Times New Roman" w:hAnsi="Times New Roman"/>
              <w:color w:val="000000"/>
              <w:sz w:val="24"/>
              <w:szCs w:val="24"/>
            </w:rPr>
          </w:pPr>
          <w:r>
            <w:fldChar w:fldCharType="end"/>
          </w:r>
          <w:r>
            <w:fldChar w:fldCharType="begin"/>
          </w:r>
          <w:r>
            <w:instrText xml:space="preserve"> HYPERLINK \l "_heading=h.4d34og8" </w:instrText>
          </w:r>
          <w:r>
            <w:fldChar w:fldCharType="separate"/>
          </w:r>
          <w:r>
            <w:rPr>
              <w:rFonts w:ascii="Times New Roman" w:hAnsi="Times New Roman"/>
              <w:color w:val="000000"/>
              <w:sz w:val="24"/>
              <w:szCs w:val="24"/>
            </w:rPr>
            <w:t>2.1 The crucial characteristics of ethical leadership in the UK's retail industry</w:t>
          </w:r>
          <w:r>
            <w:rPr>
              <w:rFonts w:ascii="Times New Roman" w:hAnsi="Times New Roman"/>
              <w:color w:val="000000"/>
              <w:sz w:val="24"/>
              <w:szCs w:val="24"/>
            </w:rPr>
            <w:tab/>
            <w:t>5</w:t>
          </w:r>
        </w:p>
        <w:p w14:paraId="68448548" w14:textId="77777777" w:rsidR="00AB503C" w:rsidRDefault="00DF43D3">
          <w:pPr>
            <w:pBdr>
              <w:top w:val="nil"/>
              <w:left w:val="nil"/>
              <w:bottom w:val="nil"/>
              <w:right w:val="nil"/>
              <w:between w:val="nil"/>
            </w:pBdr>
            <w:tabs>
              <w:tab w:val="right" w:pos="9026"/>
            </w:tabs>
            <w:spacing w:before="280" w:after="0" w:line="360" w:lineRule="auto"/>
            <w:rPr>
              <w:rFonts w:ascii="Times New Roman" w:hAnsi="Times New Roman"/>
              <w:color w:val="000000"/>
              <w:sz w:val="24"/>
              <w:szCs w:val="24"/>
            </w:rPr>
          </w:pPr>
          <w:r>
            <w:fldChar w:fldCharType="end"/>
          </w:r>
          <w:r>
            <w:fldChar w:fldCharType="begin"/>
          </w:r>
          <w:r>
            <w:instrText xml:space="preserve"> HYPERLINK \l "_heading=h.2s8eyo1" </w:instrText>
          </w:r>
          <w:r>
            <w:fldChar w:fldCharType="separate"/>
          </w:r>
          <w:r>
            <w:rPr>
              <w:rFonts w:ascii="Times New Roman" w:hAnsi="Times New Roman"/>
              <w:color w:val="000000"/>
              <w:sz w:val="24"/>
              <w:szCs w:val="24"/>
            </w:rPr>
            <w:t>2.2 The relationship b</w:t>
          </w:r>
          <w:r>
            <w:rPr>
              <w:rFonts w:ascii="Times New Roman" w:hAnsi="Times New Roman"/>
              <w:color w:val="000000"/>
              <w:sz w:val="24"/>
              <w:szCs w:val="24"/>
            </w:rPr>
            <w:t>etween key performance metrics and ethical leadership practices in the UK retail industry.</w:t>
          </w:r>
          <w:r>
            <w:rPr>
              <w:rFonts w:ascii="Times New Roman" w:hAnsi="Times New Roman"/>
              <w:color w:val="000000"/>
              <w:sz w:val="24"/>
              <w:szCs w:val="24"/>
            </w:rPr>
            <w:tab/>
            <w:t>6</w:t>
          </w:r>
        </w:p>
        <w:p w14:paraId="27BA0F99" w14:textId="77777777" w:rsidR="00AB503C" w:rsidRDefault="00DF43D3">
          <w:pPr>
            <w:pBdr>
              <w:top w:val="nil"/>
              <w:left w:val="nil"/>
              <w:bottom w:val="nil"/>
              <w:right w:val="nil"/>
              <w:between w:val="nil"/>
            </w:pBdr>
            <w:tabs>
              <w:tab w:val="right" w:pos="9026"/>
            </w:tabs>
            <w:spacing w:before="280" w:after="0" w:line="360" w:lineRule="auto"/>
            <w:rPr>
              <w:rFonts w:ascii="Times New Roman" w:hAnsi="Times New Roman"/>
              <w:color w:val="000000"/>
              <w:sz w:val="24"/>
              <w:szCs w:val="24"/>
            </w:rPr>
          </w:pPr>
          <w:r>
            <w:fldChar w:fldCharType="end"/>
          </w:r>
          <w:r>
            <w:fldChar w:fldCharType="begin"/>
          </w:r>
          <w:r>
            <w:instrText xml:space="preserve"> HYPERLINK \l "_heading=h.17dp8vu" </w:instrText>
          </w:r>
          <w:r>
            <w:fldChar w:fldCharType="separate"/>
          </w:r>
          <w:r>
            <w:rPr>
              <w:rFonts w:ascii="Times New Roman" w:hAnsi="Times New Roman"/>
              <w:color w:val="000000"/>
              <w:sz w:val="24"/>
              <w:szCs w:val="24"/>
            </w:rPr>
            <w:t>2.3 Barriers and challenges encountered by retail executives during ethical leadership practices</w:t>
          </w:r>
          <w:r>
            <w:rPr>
              <w:rFonts w:ascii="Times New Roman" w:hAnsi="Times New Roman"/>
              <w:color w:val="000000"/>
              <w:sz w:val="24"/>
              <w:szCs w:val="24"/>
            </w:rPr>
            <w:tab/>
            <w:t>6</w:t>
          </w:r>
        </w:p>
        <w:p w14:paraId="27F53567" w14:textId="77777777" w:rsidR="00AB503C" w:rsidRDefault="00DF43D3">
          <w:pPr>
            <w:pBdr>
              <w:top w:val="nil"/>
              <w:left w:val="nil"/>
              <w:bottom w:val="nil"/>
              <w:right w:val="nil"/>
              <w:between w:val="nil"/>
            </w:pBdr>
            <w:tabs>
              <w:tab w:val="right" w:pos="9026"/>
            </w:tabs>
            <w:spacing w:before="280" w:after="0" w:line="360" w:lineRule="auto"/>
            <w:rPr>
              <w:rFonts w:ascii="Times New Roman" w:hAnsi="Times New Roman"/>
              <w:color w:val="000000"/>
              <w:sz w:val="24"/>
              <w:szCs w:val="24"/>
            </w:rPr>
          </w:pPr>
          <w:r>
            <w:fldChar w:fldCharType="end"/>
          </w:r>
          <w:r>
            <w:fldChar w:fldCharType="begin"/>
          </w:r>
          <w:r>
            <w:instrText xml:space="preserve"> HYPERLINK \l "_heading=h.3rdcrjn" </w:instrText>
          </w:r>
          <w:r>
            <w:fldChar w:fldCharType="separate"/>
          </w:r>
          <w:r>
            <w:rPr>
              <w:rFonts w:ascii="Times New Roman" w:hAnsi="Times New Roman"/>
              <w:color w:val="000000"/>
              <w:sz w:val="24"/>
              <w:szCs w:val="24"/>
            </w:rPr>
            <w:t>2.4 Recommenda</w:t>
          </w:r>
          <w:r>
            <w:rPr>
              <w:rFonts w:ascii="Times New Roman" w:hAnsi="Times New Roman"/>
              <w:color w:val="000000"/>
              <w:sz w:val="24"/>
              <w:szCs w:val="24"/>
            </w:rPr>
            <w:t>tions for strategies and metrics for companies in the UK's retail industry</w:t>
          </w:r>
          <w:r>
            <w:rPr>
              <w:rFonts w:ascii="Times New Roman" w:hAnsi="Times New Roman"/>
              <w:color w:val="000000"/>
              <w:sz w:val="24"/>
              <w:szCs w:val="24"/>
            </w:rPr>
            <w:tab/>
            <w:t>7</w:t>
          </w:r>
        </w:p>
        <w:p w14:paraId="050E7B93" w14:textId="77777777" w:rsidR="00AB503C" w:rsidRDefault="00DF43D3">
          <w:pPr>
            <w:pBdr>
              <w:top w:val="nil"/>
              <w:left w:val="nil"/>
              <w:bottom w:val="nil"/>
              <w:right w:val="nil"/>
              <w:between w:val="nil"/>
            </w:pBdr>
            <w:tabs>
              <w:tab w:val="right" w:pos="9026"/>
            </w:tabs>
            <w:spacing w:before="280" w:after="0" w:line="360" w:lineRule="auto"/>
            <w:rPr>
              <w:rFonts w:ascii="Times New Roman" w:hAnsi="Times New Roman"/>
              <w:color w:val="000000"/>
              <w:sz w:val="24"/>
              <w:szCs w:val="24"/>
            </w:rPr>
          </w:pPr>
          <w:r>
            <w:fldChar w:fldCharType="end"/>
          </w:r>
          <w:r>
            <w:fldChar w:fldCharType="begin"/>
          </w:r>
          <w:r>
            <w:instrText xml:space="preserve"> HYPERLINK \l "_heading=h.26in1rg" </w:instrText>
          </w:r>
          <w:r>
            <w:fldChar w:fldCharType="separate"/>
          </w:r>
          <w:r>
            <w:rPr>
              <w:rFonts w:ascii="Times New Roman" w:hAnsi="Times New Roman"/>
              <w:color w:val="000000"/>
              <w:sz w:val="24"/>
              <w:szCs w:val="24"/>
            </w:rPr>
            <w:t>2.5 Literature gap</w:t>
          </w:r>
          <w:r>
            <w:rPr>
              <w:rFonts w:ascii="Times New Roman" w:hAnsi="Times New Roman"/>
              <w:color w:val="000000"/>
              <w:sz w:val="24"/>
              <w:szCs w:val="24"/>
            </w:rPr>
            <w:tab/>
            <w:t>7</w:t>
          </w:r>
        </w:p>
        <w:p w14:paraId="17A77100" w14:textId="77777777" w:rsidR="00AB503C" w:rsidRDefault="00DF43D3">
          <w:pPr>
            <w:pBdr>
              <w:top w:val="nil"/>
              <w:left w:val="nil"/>
              <w:bottom w:val="nil"/>
              <w:right w:val="nil"/>
              <w:between w:val="nil"/>
            </w:pBdr>
            <w:tabs>
              <w:tab w:val="right" w:pos="9026"/>
            </w:tabs>
            <w:spacing w:before="280" w:after="0" w:line="360" w:lineRule="auto"/>
            <w:rPr>
              <w:rFonts w:ascii="Times New Roman" w:hAnsi="Times New Roman"/>
              <w:b/>
              <w:color w:val="000000"/>
              <w:sz w:val="24"/>
              <w:szCs w:val="24"/>
            </w:rPr>
          </w:pPr>
          <w:r>
            <w:fldChar w:fldCharType="end"/>
          </w:r>
          <w:r>
            <w:fldChar w:fldCharType="begin"/>
          </w:r>
          <w:r>
            <w:instrText xml:space="preserve"> HYPERLINK \l "_heading=h.lnxbz9" </w:instrText>
          </w:r>
          <w:r>
            <w:fldChar w:fldCharType="separate"/>
          </w:r>
          <w:r>
            <w:rPr>
              <w:rFonts w:ascii="Times New Roman" w:hAnsi="Times New Roman"/>
              <w:b/>
              <w:color w:val="000000"/>
              <w:sz w:val="24"/>
              <w:szCs w:val="24"/>
            </w:rPr>
            <w:t>Chapter 3: Research Methods and Methodology</w:t>
          </w:r>
          <w:r>
            <w:rPr>
              <w:rFonts w:ascii="Times New Roman" w:hAnsi="Times New Roman"/>
              <w:b/>
              <w:color w:val="000000"/>
              <w:sz w:val="24"/>
              <w:szCs w:val="24"/>
            </w:rPr>
            <w:tab/>
            <w:t>7</w:t>
          </w:r>
        </w:p>
        <w:p w14:paraId="0DA6C221" w14:textId="77777777" w:rsidR="00AB503C" w:rsidRDefault="00DF43D3">
          <w:pPr>
            <w:pBdr>
              <w:top w:val="nil"/>
              <w:left w:val="nil"/>
              <w:bottom w:val="nil"/>
              <w:right w:val="nil"/>
              <w:between w:val="nil"/>
            </w:pBdr>
            <w:tabs>
              <w:tab w:val="right" w:pos="9026"/>
            </w:tabs>
            <w:spacing w:before="280" w:after="0" w:line="360" w:lineRule="auto"/>
            <w:rPr>
              <w:rFonts w:ascii="Times New Roman" w:hAnsi="Times New Roman"/>
              <w:color w:val="000000"/>
              <w:sz w:val="24"/>
              <w:szCs w:val="24"/>
            </w:rPr>
          </w:pPr>
          <w:r>
            <w:fldChar w:fldCharType="end"/>
          </w:r>
          <w:r>
            <w:fldChar w:fldCharType="begin"/>
          </w:r>
          <w:r>
            <w:instrText xml:space="preserve"> HYPERLIN</w:instrText>
          </w:r>
          <w:r>
            <w:instrText xml:space="preserve">K \l "_heading=h.35nkun2" </w:instrText>
          </w:r>
          <w:r>
            <w:fldChar w:fldCharType="separate"/>
          </w:r>
          <w:r>
            <w:rPr>
              <w:rFonts w:ascii="Times New Roman" w:hAnsi="Times New Roman"/>
              <w:color w:val="000000"/>
              <w:sz w:val="24"/>
              <w:szCs w:val="24"/>
            </w:rPr>
            <w:t>3.1Research philosophy</w:t>
          </w:r>
          <w:r>
            <w:rPr>
              <w:rFonts w:ascii="Times New Roman" w:hAnsi="Times New Roman"/>
              <w:color w:val="000000"/>
              <w:sz w:val="24"/>
              <w:szCs w:val="24"/>
            </w:rPr>
            <w:tab/>
            <w:t>7</w:t>
          </w:r>
        </w:p>
        <w:p w14:paraId="51721725" w14:textId="77777777" w:rsidR="00AB503C" w:rsidRDefault="00DF43D3">
          <w:pPr>
            <w:pBdr>
              <w:top w:val="nil"/>
              <w:left w:val="nil"/>
              <w:bottom w:val="nil"/>
              <w:right w:val="nil"/>
              <w:between w:val="nil"/>
            </w:pBdr>
            <w:tabs>
              <w:tab w:val="right" w:pos="9026"/>
            </w:tabs>
            <w:spacing w:before="280" w:after="0" w:line="360" w:lineRule="auto"/>
            <w:rPr>
              <w:rFonts w:ascii="Times New Roman" w:hAnsi="Times New Roman"/>
              <w:color w:val="000000"/>
              <w:sz w:val="24"/>
              <w:szCs w:val="24"/>
            </w:rPr>
          </w:pPr>
          <w:r>
            <w:fldChar w:fldCharType="end"/>
          </w:r>
          <w:r>
            <w:fldChar w:fldCharType="begin"/>
          </w:r>
          <w:r>
            <w:instrText xml:space="preserve"> HYPERLINK \l "_heading=h.1ksv4uv" </w:instrText>
          </w:r>
          <w:r>
            <w:fldChar w:fldCharType="separate"/>
          </w:r>
          <w:r>
            <w:rPr>
              <w:rFonts w:ascii="Times New Roman" w:hAnsi="Times New Roman"/>
              <w:color w:val="000000"/>
              <w:sz w:val="24"/>
              <w:szCs w:val="24"/>
            </w:rPr>
            <w:t>3.2 Research paradigm</w:t>
          </w:r>
          <w:r>
            <w:rPr>
              <w:rFonts w:ascii="Times New Roman" w:hAnsi="Times New Roman"/>
              <w:color w:val="000000"/>
              <w:sz w:val="24"/>
              <w:szCs w:val="24"/>
            </w:rPr>
            <w:tab/>
            <w:t>8</w:t>
          </w:r>
        </w:p>
        <w:p w14:paraId="20EED842" w14:textId="77777777" w:rsidR="00AB503C" w:rsidRDefault="00DF43D3">
          <w:pPr>
            <w:pBdr>
              <w:top w:val="nil"/>
              <w:left w:val="nil"/>
              <w:bottom w:val="nil"/>
              <w:right w:val="nil"/>
              <w:between w:val="nil"/>
            </w:pBdr>
            <w:tabs>
              <w:tab w:val="right" w:pos="9026"/>
            </w:tabs>
            <w:spacing w:before="280" w:after="0" w:line="360" w:lineRule="auto"/>
            <w:rPr>
              <w:rFonts w:ascii="Times New Roman" w:hAnsi="Times New Roman"/>
              <w:color w:val="000000"/>
              <w:sz w:val="24"/>
              <w:szCs w:val="24"/>
            </w:rPr>
          </w:pPr>
          <w:r>
            <w:fldChar w:fldCharType="end"/>
          </w:r>
          <w:r>
            <w:fldChar w:fldCharType="begin"/>
          </w:r>
          <w:r>
            <w:instrText xml:space="preserve"> HYPERLINK \l "_heading=h.44sinio" </w:instrText>
          </w:r>
          <w:r>
            <w:fldChar w:fldCharType="separate"/>
          </w:r>
          <w:r>
            <w:rPr>
              <w:rFonts w:ascii="Times New Roman" w:hAnsi="Times New Roman"/>
              <w:color w:val="000000"/>
              <w:sz w:val="24"/>
              <w:szCs w:val="24"/>
            </w:rPr>
            <w:t>3.3 Research approach</w:t>
          </w:r>
          <w:r>
            <w:rPr>
              <w:rFonts w:ascii="Times New Roman" w:hAnsi="Times New Roman"/>
              <w:color w:val="000000"/>
              <w:sz w:val="24"/>
              <w:szCs w:val="24"/>
            </w:rPr>
            <w:tab/>
            <w:t>8</w:t>
          </w:r>
        </w:p>
        <w:p w14:paraId="05EB3273" w14:textId="77777777" w:rsidR="00AB503C" w:rsidRDefault="00DF43D3">
          <w:pPr>
            <w:pBdr>
              <w:top w:val="nil"/>
              <w:left w:val="nil"/>
              <w:bottom w:val="nil"/>
              <w:right w:val="nil"/>
              <w:between w:val="nil"/>
            </w:pBdr>
            <w:tabs>
              <w:tab w:val="right" w:pos="9026"/>
            </w:tabs>
            <w:spacing w:before="280" w:after="0" w:line="360" w:lineRule="auto"/>
            <w:rPr>
              <w:rFonts w:ascii="Times New Roman" w:hAnsi="Times New Roman"/>
              <w:color w:val="000000"/>
              <w:sz w:val="24"/>
              <w:szCs w:val="24"/>
            </w:rPr>
          </w:pPr>
          <w:r>
            <w:fldChar w:fldCharType="end"/>
          </w:r>
          <w:r>
            <w:fldChar w:fldCharType="begin"/>
          </w:r>
          <w:r>
            <w:instrText xml:space="preserve"> HYPERLINK \l "_heading=h.2jxsxqh" </w:instrText>
          </w:r>
          <w:r>
            <w:fldChar w:fldCharType="separate"/>
          </w:r>
          <w:r>
            <w:rPr>
              <w:rFonts w:ascii="Times New Roman" w:hAnsi="Times New Roman"/>
              <w:color w:val="000000"/>
              <w:sz w:val="24"/>
              <w:szCs w:val="24"/>
            </w:rPr>
            <w:t>3.4 Research methodology</w:t>
          </w:r>
          <w:r>
            <w:rPr>
              <w:rFonts w:ascii="Times New Roman" w:hAnsi="Times New Roman"/>
              <w:color w:val="000000"/>
              <w:sz w:val="24"/>
              <w:szCs w:val="24"/>
            </w:rPr>
            <w:tab/>
            <w:t>8</w:t>
          </w:r>
        </w:p>
        <w:p w14:paraId="2AFB0A6B" w14:textId="77777777" w:rsidR="00AB503C" w:rsidRDefault="00DF43D3">
          <w:pPr>
            <w:pBdr>
              <w:top w:val="nil"/>
              <w:left w:val="nil"/>
              <w:bottom w:val="nil"/>
              <w:right w:val="nil"/>
              <w:between w:val="nil"/>
            </w:pBdr>
            <w:tabs>
              <w:tab w:val="right" w:pos="9026"/>
            </w:tabs>
            <w:spacing w:before="280" w:after="0" w:line="360" w:lineRule="auto"/>
            <w:rPr>
              <w:rFonts w:ascii="Times New Roman" w:hAnsi="Times New Roman"/>
              <w:color w:val="000000"/>
              <w:sz w:val="24"/>
              <w:szCs w:val="24"/>
            </w:rPr>
          </w:pPr>
          <w:r>
            <w:fldChar w:fldCharType="end"/>
          </w:r>
          <w:r>
            <w:fldChar w:fldCharType="begin"/>
          </w:r>
          <w:r>
            <w:instrText xml:space="preserve"> HYPERLINK \l "_heading=h.z337ya" </w:instrText>
          </w:r>
          <w:r>
            <w:fldChar w:fldCharType="separate"/>
          </w:r>
          <w:r>
            <w:rPr>
              <w:rFonts w:ascii="Times New Roman" w:hAnsi="Times New Roman"/>
              <w:color w:val="000000"/>
              <w:sz w:val="24"/>
              <w:szCs w:val="24"/>
            </w:rPr>
            <w:t>3.5 Research strategy</w:t>
          </w:r>
          <w:r>
            <w:rPr>
              <w:rFonts w:ascii="Times New Roman" w:hAnsi="Times New Roman"/>
              <w:color w:val="000000"/>
              <w:sz w:val="24"/>
              <w:szCs w:val="24"/>
            </w:rPr>
            <w:tab/>
            <w:t>8</w:t>
          </w:r>
        </w:p>
        <w:p w14:paraId="7BCB7DE3" w14:textId="77777777" w:rsidR="00AB503C" w:rsidRDefault="00DF43D3">
          <w:pPr>
            <w:pBdr>
              <w:top w:val="nil"/>
              <w:left w:val="nil"/>
              <w:bottom w:val="nil"/>
              <w:right w:val="nil"/>
              <w:between w:val="nil"/>
            </w:pBdr>
            <w:tabs>
              <w:tab w:val="right" w:pos="9026"/>
            </w:tabs>
            <w:spacing w:before="280" w:after="0" w:line="360" w:lineRule="auto"/>
            <w:rPr>
              <w:rFonts w:ascii="Times New Roman" w:hAnsi="Times New Roman"/>
              <w:color w:val="000000"/>
              <w:sz w:val="24"/>
              <w:szCs w:val="24"/>
            </w:rPr>
          </w:pPr>
          <w:r>
            <w:lastRenderedPageBreak/>
            <w:fldChar w:fldCharType="end"/>
          </w:r>
          <w:r>
            <w:fldChar w:fldCharType="begin"/>
          </w:r>
          <w:r>
            <w:instrText xml:space="preserve"> HYPERLINK \l "_heading=h.3j2qqm3" </w:instrText>
          </w:r>
          <w:r>
            <w:fldChar w:fldCharType="separate"/>
          </w:r>
          <w:r>
            <w:rPr>
              <w:rFonts w:ascii="Times New Roman" w:hAnsi="Times New Roman"/>
              <w:color w:val="000000"/>
              <w:sz w:val="24"/>
              <w:szCs w:val="24"/>
            </w:rPr>
            <w:t>3.6 Data collection methods/tools</w:t>
          </w:r>
          <w:r>
            <w:rPr>
              <w:rFonts w:ascii="Times New Roman" w:hAnsi="Times New Roman"/>
              <w:color w:val="000000"/>
              <w:sz w:val="24"/>
              <w:szCs w:val="24"/>
            </w:rPr>
            <w:tab/>
            <w:t>9</w:t>
          </w:r>
        </w:p>
        <w:p w14:paraId="48A9778F" w14:textId="77777777" w:rsidR="00AB503C" w:rsidRDefault="00DF43D3">
          <w:pPr>
            <w:pBdr>
              <w:top w:val="nil"/>
              <w:left w:val="nil"/>
              <w:bottom w:val="nil"/>
              <w:right w:val="nil"/>
              <w:between w:val="nil"/>
            </w:pBdr>
            <w:tabs>
              <w:tab w:val="right" w:pos="9026"/>
            </w:tabs>
            <w:spacing w:before="280" w:after="0" w:line="360" w:lineRule="auto"/>
            <w:rPr>
              <w:rFonts w:ascii="Times New Roman" w:hAnsi="Times New Roman"/>
              <w:color w:val="000000"/>
              <w:sz w:val="24"/>
              <w:szCs w:val="24"/>
            </w:rPr>
          </w:pPr>
          <w:r>
            <w:fldChar w:fldCharType="end"/>
          </w:r>
          <w:r>
            <w:fldChar w:fldCharType="begin"/>
          </w:r>
          <w:r>
            <w:instrText xml:space="preserve"> HYPERLINK \l "</w:instrText>
          </w:r>
          <w:r>
            <w:instrText xml:space="preserve">_heading=h.1y810tw" </w:instrText>
          </w:r>
          <w:r>
            <w:fldChar w:fldCharType="separate"/>
          </w:r>
          <w:r>
            <w:rPr>
              <w:rFonts w:ascii="Times New Roman" w:hAnsi="Times New Roman"/>
              <w:color w:val="000000"/>
              <w:sz w:val="24"/>
              <w:szCs w:val="24"/>
            </w:rPr>
            <w:t>3.7 Interpreting data</w:t>
          </w:r>
          <w:r>
            <w:rPr>
              <w:rFonts w:ascii="Times New Roman" w:hAnsi="Times New Roman"/>
              <w:color w:val="000000"/>
              <w:sz w:val="24"/>
              <w:szCs w:val="24"/>
            </w:rPr>
            <w:tab/>
            <w:t>9</w:t>
          </w:r>
        </w:p>
        <w:p w14:paraId="285C79CC" w14:textId="77777777" w:rsidR="00AB503C" w:rsidRDefault="00DF43D3">
          <w:pPr>
            <w:pBdr>
              <w:top w:val="nil"/>
              <w:left w:val="nil"/>
              <w:bottom w:val="nil"/>
              <w:right w:val="nil"/>
              <w:between w:val="nil"/>
            </w:pBdr>
            <w:tabs>
              <w:tab w:val="right" w:pos="9026"/>
            </w:tabs>
            <w:spacing w:before="280" w:after="0" w:line="360" w:lineRule="auto"/>
            <w:rPr>
              <w:rFonts w:ascii="Times New Roman" w:hAnsi="Times New Roman"/>
              <w:color w:val="000000"/>
              <w:sz w:val="24"/>
              <w:szCs w:val="24"/>
            </w:rPr>
          </w:pPr>
          <w:r>
            <w:fldChar w:fldCharType="end"/>
          </w:r>
          <w:r>
            <w:fldChar w:fldCharType="begin"/>
          </w:r>
          <w:r>
            <w:instrText xml:space="preserve"> HYPERLINK \l "_heading=h.4i7ojhp" </w:instrText>
          </w:r>
          <w:r>
            <w:fldChar w:fldCharType="separate"/>
          </w:r>
          <w:r>
            <w:rPr>
              <w:rFonts w:ascii="Times New Roman" w:hAnsi="Times New Roman"/>
              <w:color w:val="000000"/>
              <w:sz w:val="24"/>
              <w:szCs w:val="24"/>
            </w:rPr>
            <w:t>3.8 Gantt chart</w:t>
          </w:r>
          <w:r>
            <w:rPr>
              <w:rFonts w:ascii="Times New Roman" w:hAnsi="Times New Roman"/>
              <w:color w:val="000000"/>
              <w:sz w:val="24"/>
              <w:szCs w:val="24"/>
            </w:rPr>
            <w:tab/>
            <w:t>9</w:t>
          </w:r>
        </w:p>
        <w:p w14:paraId="7EB96092" w14:textId="77777777" w:rsidR="00AB503C" w:rsidRDefault="00DF43D3">
          <w:pPr>
            <w:pBdr>
              <w:top w:val="nil"/>
              <w:left w:val="nil"/>
              <w:bottom w:val="nil"/>
              <w:right w:val="nil"/>
              <w:between w:val="nil"/>
            </w:pBdr>
            <w:tabs>
              <w:tab w:val="right" w:pos="9026"/>
            </w:tabs>
            <w:spacing w:before="280" w:after="0" w:line="360" w:lineRule="auto"/>
            <w:rPr>
              <w:rFonts w:ascii="Times New Roman" w:hAnsi="Times New Roman"/>
              <w:color w:val="000000"/>
              <w:sz w:val="24"/>
              <w:szCs w:val="24"/>
            </w:rPr>
          </w:pPr>
          <w:r>
            <w:fldChar w:fldCharType="end"/>
          </w:r>
          <w:r>
            <w:fldChar w:fldCharType="begin"/>
          </w:r>
          <w:r>
            <w:instrText xml:space="preserve"> HYPERLINK \l "_heading=h.2xcytpi" </w:instrText>
          </w:r>
          <w:r>
            <w:fldChar w:fldCharType="separate"/>
          </w:r>
          <w:r>
            <w:rPr>
              <w:rFonts w:ascii="Times New Roman" w:hAnsi="Times New Roman"/>
              <w:color w:val="000000"/>
              <w:sz w:val="24"/>
              <w:szCs w:val="24"/>
            </w:rPr>
            <w:t>3.9 Ethical consideration of the research</w:t>
          </w:r>
          <w:r>
            <w:rPr>
              <w:rFonts w:ascii="Times New Roman" w:hAnsi="Times New Roman"/>
              <w:color w:val="000000"/>
              <w:sz w:val="24"/>
              <w:szCs w:val="24"/>
            </w:rPr>
            <w:tab/>
            <w:t>9</w:t>
          </w:r>
        </w:p>
        <w:p w14:paraId="28BABC99" w14:textId="77777777" w:rsidR="00AB503C" w:rsidRDefault="00DF43D3">
          <w:pPr>
            <w:pBdr>
              <w:top w:val="nil"/>
              <w:left w:val="nil"/>
              <w:bottom w:val="nil"/>
              <w:right w:val="nil"/>
              <w:between w:val="nil"/>
            </w:pBdr>
            <w:tabs>
              <w:tab w:val="right" w:pos="9026"/>
            </w:tabs>
            <w:spacing w:before="280" w:after="0" w:line="360" w:lineRule="auto"/>
            <w:rPr>
              <w:rFonts w:ascii="Times New Roman" w:hAnsi="Times New Roman"/>
              <w:b/>
              <w:color w:val="000000"/>
              <w:sz w:val="24"/>
              <w:szCs w:val="24"/>
            </w:rPr>
          </w:pPr>
          <w:r>
            <w:fldChar w:fldCharType="end"/>
          </w:r>
          <w:r>
            <w:fldChar w:fldCharType="begin"/>
          </w:r>
          <w:r>
            <w:instrText xml:space="preserve"> HYPERLINK \l "_heading=h.1ci93xb" </w:instrText>
          </w:r>
          <w:r>
            <w:fldChar w:fldCharType="separate"/>
          </w:r>
          <w:r>
            <w:rPr>
              <w:rFonts w:ascii="Times New Roman" w:hAnsi="Times New Roman"/>
              <w:b/>
              <w:color w:val="000000"/>
              <w:sz w:val="24"/>
              <w:szCs w:val="24"/>
            </w:rPr>
            <w:t>Chapter 4: Conclusion</w:t>
          </w:r>
          <w:r>
            <w:rPr>
              <w:rFonts w:ascii="Times New Roman" w:hAnsi="Times New Roman"/>
              <w:b/>
              <w:color w:val="000000"/>
              <w:sz w:val="24"/>
              <w:szCs w:val="24"/>
            </w:rPr>
            <w:tab/>
            <w:t>10</w:t>
          </w:r>
        </w:p>
        <w:p w14:paraId="1EE2014A" w14:textId="77777777" w:rsidR="00AB503C" w:rsidRDefault="00DF43D3">
          <w:pPr>
            <w:pBdr>
              <w:top w:val="nil"/>
              <w:left w:val="nil"/>
              <w:bottom w:val="nil"/>
              <w:right w:val="nil"/>
              <w:between w:val="nil"/>
            </w:pBdr>
            <w:tabs>
              <w:tab w:val="right" w:pos="9026"/>
            </w:tabs>
            <w:spacing w:before="280" w:after="0" w:line="360" w:lineRule="auto"/>
            <w:rPr>
              <w:rFonts w:ascii="Times New Roman" w:hAnsi="Times New Roman"/>
              <w:color w:val="000000"/>
              <w:sz w:val="24"/>
              <w:szCs w:val="24"/>
            </w:rPr>
          </w:pPr>
          <w:r>
            <w:fldChar w:fldCharType="end"/>
          </w:r>
          <w:r>
            <w:fldChar w:fldCharType="begin"/>
          </w:r>
          <w:r>
            <w:instrText xml:space="preserve"> HYPERLINK \l "_heading=h.3whwml4" </w:instrText>
          </w:r>
          <w:r>
            <w:fldChar w:fldCharType="separate"/>
          </w:r>
          <w:r>
            <w:rPr>
              <w:rFonts w:ascii="Times New Roman" w:hAnsi="Times New Roman"/>
              <w:color w:val="000000"/>
              <w:sz w:val="24"/>
              <w:szCs w:val="24"/>
            </w:rPr>
            <w:t>4.1 Conclusion</w:t>
          </w:r>
          <w:r>
            <w:rPr>
              <w:rFonts w:ascii="Times New Roman" w:hAnsi="Times New Roman"/>
              <w:color w:val="000000"/>
              <w:sz w:val="24"/>
              <w:szCs w:val="24"/>
            </w:rPr>
            <w:tab/>
            <w:t>10</w:t>
          </w:r>
        </w:p>
        <w:p w14:paraId="5F584734" w14:textId="77777777" w:rsidR="00AB503C" w:rsidRDefault="00DF43D3">
          <w:pPr>
            <w:pBdr>
              <w:top w:val="nil"/>
              <w:left w:val="nil"/>
              <w:bottom w:val="nil"/>
              <w:right w:val="nil"/>
              <w:between w:val="nil"/>
            </w:pBdr>
            <w:tabs>
              <w:tab w:val="right" w:pos="9026"/>
            </w:tabs>
            <w:spacing w:before="280" w:after="0" w:line="360" w:lineRule="auto"/>
            <w:rPr>
              <w:rFonts w:ascii="Times New Roman" w:hAnsi="Times New Roman"/>
              <w:b/>
              <w:color w:val="000000"/>
              <w:sz w:val="24"/>
              <w:szCs w:val="24"/>
            </w:rPr>
          </w:pPr>
          <w:r>
            <w:fldChar w:fldCharType="end"/>
          </w:r>
          <w:r>
            <w:fldChar w:fldCharType="begin"/>
          </w:r>
          <w:r>
            <w:instrText xml:space="preserve"> HYPERLINK \l "_heading=h.2bn6wsx" </w:instrText>
          </w:r>
          <w:r>
            <w:fldChar w:fldCharType="separate"/>
          </w:r>
          <w:r>
            <w:rPr>
              <w:rFonts w:ascii="Times New Roman" w:hAnsi="Times New Roman"/>
              <w:b/>
              <w:color w:val="000000"/>
              <w:sz w:val="24"/>
              <w:szCs w:val="24"/>
            </w:rPr>
            <w:t>References</w:t>
          </w:r>
          <w:r>
            <w:rPr>
              <w:rFonts w:ascii="Times New Roman" w:hAnsi="Times New Roman"/>
              <w:b/>
              <w:color w:val="000000"/>
              <w:sz w:val="24"/>
              <w:szCs w:val="24"/>
            </w:rPr>
            <w:tab/>
            <w:t>11</w:t>
          </w:r>
        </w:p>
        <w:p w14:paraId="58B06F21" w14:textId="77777777" w:rsidR="00AB503C" w:rsidRDefault="00DF43D3">
          <w:pPr>
            <w:spacing w:before="280" w:line="360" w:lineRule="auto"/>
          </w:pPr>
          <w:r>
            <w:fldChar w:fldCharType="end"/>
          </w:r>
          <w:r>
            <w:fldChar w:fldCharType="end"/>
          </w:r>
        </w:p>
      </w:sdtContent>
    </w:sdt>
    <w:p w14:paraId="03A42BA5" w14:textId="77777777" w:rsidR="00AB503C" w:rsidRDefault="00DF43D3">
      <w:pPr>
        <w:spacing w:before="0" w:line="360" w:lineRule="auto"/>
        <w:jc w:val="both"/>
        <w:rPr>
          <w:rFonts w:ascii="Times New Roman" w:hAnsi="Times New Roman"/>
          <w:color w:val="0E101A"/>
          <w:sz w:val="24"/>
          <w:szCs w:val="24"/>
        </w:rPr>
      </w:pPr>
      <w:r>
        <w:br w:type="page"/>
      </w:r>
    </w:p>
    <w:p w14:paraId="4C2B0693" w14:textId="77777777" w:rsidR="00AB503C" w:rsidRDefault="00DF43D3">
      <w:pPr>
        <w:pStyle w:val="Heading1"/>
        <w:spacing w:before="280"/>
      </w:pPr>
      <w:bookmarkStart w:id="1" w:name="_heading=h.30j0zll" w:colFirst="0" w:colLast="0"/>
      <w:bookmarkEnd w:id="1"/>
      <w:r>
        <w:rPr>
          <w:rFonts w:eastAsia="Times New Roman" w:cs="Times New Roman"/>
          <w:b/>
          <w:color w:val="0E101A"/>
        </w:rPr>
        <w:lastRenderedPageBreak/>
        <w:t>Chapter 1: Introduction</w:t>
      </w:r>
    </w:p>
    <w:p w14:paraId="29A800A2" w14:textId="77777777" w:rsidR="00AB503C" w:rsidRDefault="00DF43D3">
      <w:pPr>
        <w:pStyle w:val="Heading2"/>
        <w:spacing w:before="280"/>
      </w:pPr>
      <w:bookmarkStart w:id="2" w:name="_heading=h.1fob9te" w:colFirst="0" w:colLast="0"/>
      <w:bookmarkEnd w:id="2"/>
      <w:r>
        <w:rPr>
          <w:rFonts w:eastAsia="Times New Roman" w:cs="Times New Roman"/>
          <w:b/>
          <w:color w:val="0E101A"/>
        </w:rPr>
        <w:t xml:space="preserve">1.1 </w:t>
      </w:r>
      <w:r>
        <w:rPr>
          <w:rFonts w:eastAsia="Times New Roman" w:cs="Times New Roman"/>
          <w:b/>
        </w:rPr>
        <w:t>Topic</w:t>
      </w:r>
      <w:r>
        <w:rPr>
          <w:rFonts w:eastAsia="Times New Roman" w:cs="Times New Roman"/>
          <w:b/>
          <w:color w:val="0E101A"/>
        </w:rPr>
        <w:t xml:space="preserve"> </w:t>
      </w:r>
      <w:r>
        <w:rPr>
          <w:rFonts w:eastAsia="Times New Roman" w:cs="Times New Roman"/>
          <w:b/>
        </w:rPr>
        <w:t>Overview</w:t>
      </w:r>
    </w:p>
    <w:p w14:paraId="2D2D086A" w14:textId="77777777" w:rsidR="00AB503C" w:rsidRDefault="00DF43D3">
      <w:pPr>
        <w:pBdr>
          <w:top w:val="nil"/>
          <w:left w:val="nil"/>
          <w:bottom w:val="nil"/>
          <w:right w:val="nil"/>
          <w:between w:val="nil"/>
        </w:pBdr>
        <w:spacing w:before="0" w:after="0" w:line="360" w:lineRule="auto"/>
        <w:jc w:val="both"/>
        <w:rPr>
          <w:rFonts w:ascii="Times New Roman" w:hAnsi="Times New Roman"/>
          <w:color w:val="0E101A"/>
          <w:sz w:val="24"/>
          <w:szCs w:val="24"/>
        </w:rPr>
      </w:pPr>
      <w:r>
        <w:rPr>
          <w:rFonts w:ascii="Times New Roman" w:hAnsi="Times New Roman"/>
          <w:color w:val="0E101A"/>
          <w:sz w:val="24"/>
          <w:szCs w:val="24"/>
        </w:rPr>
        <w:t>This present research shades light on the topic of the impact of ethical leadership on organizational success in the retail sector of the UK. Ethical leadership defines as a practice of leading with honesty with a strong moral integrity in the term of orga</w:t>
      </w:r>
      <w:r>
        <w:rPr>
          <w:rFonts w:ascii="Times New Roman" w:hAnsi="Times New Roman"/>
          <w:color w:val="0E101A"/>
          <w:sz w:val="24"/>
          <w:szCs w:val="24"/>
        </w:rPr>
        <w:t>nizational success. The aim of this present research is to explore the important relationship between ethical leadership and the success of organizations within the retail industry of the UK as well as investigate different potential benefits along with va</w:t>
      </w:r>
      <w:r>
        <w:rPr>
          <w:rFonts w:ascii="Times New Roman" w:hAnsi="Times New Roman"/>
          <w:color w:val="0E101A"/>
          <w:sz w:val="24"/>
          <w:szCs w:val="24"/>
        </w:rPr>
        <w:t>rious challenges ethical leadership help to pose business operation within the retail sector.</w:t>
      </w:r>
    </w:p>
    <w:p w14:paraId="33A8A1E0" w14:textId="77777777" w:rsidR="00AB503C" w:rsidRDefault="00DF43D3">
      <w:pPr>
        <w:pStyle w:val="Heading2"/>
        <w:spacing w:before="280"/>
      </w:pPr>
      <w:bookmarkStart w:id="3" w:name="_heading=h.3znysh7" w:colFirst="0" w:colLast="0"/>
      <w:bookmarkEnd w:id="3"/>
      <w:r>
        <w:rPr>
          <w:rFonts w:eastAsia="Times New Roman" w:cs="Times New Roman"/>
          <w:b/>
          <w:color w:val="0E101A"/>
        </w:rPr>
        <w:t>1.2 Significance of the topic</w:t>
      </w:r>
    </w:p>
    <w:p w14:paraId="6756E045" w14:textId="77777777" w:rsidR="00AB503C" w:rsidRDefault="00DF43D3">
      <w:pPr>
        <w:pBdr>
          <w:top w:val="nil"/>
          <w:left w:val="nil"/>
          <w:bottom w:val="nil"/>
          <w:right w:val="nil"/>
          <w:between w:val="nil"/>
        </w:pBdr>
        <w:spacing w:before="0" w:after="0" w:line="360" w:lineRule="auto"/>
        <w:jc w:val="both"/>
        <w:rPr>
          <w:rFonts w:ascii="Times New Roman" w:hAnsi="Times New Roman"/>
          <w:color w:val="0E101A"/>
          <w:sz w:val="24"/>
          <w:szCs w:val="24"/>
        </w:rPr>
      </w:pPr>
      <w:r>
        <w:rPr>
          <w:rFonts w:ascii="Times New Roman" w:hAnsi="Times New Roman"/>
          <w:color w:val="0E101A"/>
          <w:sz w:val="24"/>
          <w:szCs w:val="24"/>
        </w:rPr>
        <w:t xml:space="preserve">The most important significance of this present study is to identify the impact of ethical leadership on the success of organizations within the retail sector of the UK is multi-folded. First and foremost, ethical leadership practices have had an enormous </w:t>
      </w:r>
      <w:r>
        <w:rPr>
          <w:rFonts w:ascii="Times New Roman" w:hAnsi="Times New Roman"/>
          <w:color w:val="0E101A"/>
          <w:sz w:val="24"/>
          <w:szCs w:val="24"/>
        </w:rPr>
        <w:t>effect on client behaviour, the image of the brand, and total trust among consumers in retail companies with the context characterized by rising social responsibility among companies and awareness among consumers. Secondly, ethical leadership may improve t</w:t>
      </w:r>
      <w:r>
        <w:rPr>
          <w:rFonts w:ascii="Times New Roman" w:hAnsi="Times New Roman"/>
          <w:color w:val="0E101A"/>
          <w:sz w:val="24"/>
          <w:szCs w:val="24"/>
        </w:rPr>
        <w:t xml:space="preserve">he loyalty of staff members, engagement, as well as engagement within a company, boosting efficiency and reducing turnover. </w:t>
      </w:r>
    </w:p>
    <w:p w14:paraId="0AE6A55D" w14:textId="77777777" w:rsidR="00AB503C" w:rsidRDefault="00DF43D3">
      <w:pPr>
        <w:pStyle w:val="Heading2"/>
        <w:spacing w:before="280"/>
      </w:pPr>
      <w:bookmarkStart w:id="4" w:name="_heading=h.2et92p0" w:colFirst="0" w:colLast="0"/>
      <w:bookmarkEnd w:id="4"/>
      <w:r>
        <w:rPr>
          <w:rFonts w:eastAsia="Times New Roman" w:cs="Times New Roman"/>
          <w:b/>
          <w:color w:val="0E101A"/>
        </w:rPr>
        <w:t>1.3 Purpose of the research</w:t>
      </w:r>
    </w:p>
    <w:p w14:paraId="4D62A2A6" w14:textId="77777777" w:rsidR="00AB503C" w:rsidRDefault="00DF43D3">
      <w:pPr>
        <w:pBdr>
          <w:top w:val="nil"/>
          <w:left w:val="nil"/>
          <w:bottom w:val="nil"/>
          <w:right w:val="nil"/>
          <w:between w:val="nil"/>
        </w:pBdr>
        <w:spacing w:before="0" w:after="0" w:line="360" w:lineRule="auto"/>
        <w:jc w:val="both"/>
        <w:rPr>
          <w:rFonts w:ascii="Times New Roman" w:hAnsi="Times New Roman"/>
          <w:color w:val="0E101A"/>
          <w:sz w:val="24"/>
          <w:szCs w:val="24"/>
        </w:rPr>
      </w:pPr>
      <w:r>
        <w:rPr>
          <w:rFonts w:ascii="Times New Roman" w:hAnsi="Times New Roman"/>
          <w:color w:val="0E101A"/>
          <w:sz w:val="24"/>
          <w:szCs w:val="24"/>
        </w:rPr>
        <w:t>This research project proposes to investigate the connection between ethical management and organizatio</w:t>
      </w:r>
      <w:r>
        <w:rPr>
          <w:rFonts w:ascii="Times New Roman" w:hAnsi="Times New Roman"/>
          <w:color w:val="0E101A"/>
          <w:sz w:val="24"/>
          <w:szCs w:val="24"/>
        </w:rPr>
        <w:t>nal accomplishment in the UK's retailing sector. The current investigation targets to identify the impact of ethical leadership on important indicators of performance, including profitability, satisfaction with workers, client retention, and the reputation</w:t>
      </w:r>
      <w:r>
        <w:rPr>
          <w:rFonts w:ascii="Times New Roman" w:hAnsi="Times New Roman"/>
          <w:color w:val="0E101A"/>
          <w:sz w:val="24"/>
          <w:szCs w:val="24"/>
        </w:rPr>
        <w:t xml:space="preserve"> of brands throughout the retail sector. The design structured for analysing the available literature, carrying out empirical research, and taking a look at case studies. The study's findings are going to offer specific recommendations for retailing leader</w:t>
      </w:r>
      <w:r>
        <w:rPr>
          <w:rFonts w:ascii="Times New Roman" w:hAnsi="Times New Roman"/>
          <w:color w:val="0E101A"/>
          <w:sz w:val="24"/>
          <w:szCs w:val="24"/>
        </w:rPr>
        <w:t>s, professionals, and legislators by providing an in-depth comprehension of the manner in which ethical leadership encourages numerous facets that contribute to organizational success.</w:t>
      </w:r>
    </w:p>
    <w:p w14:paraId="5C06872E" w14:textId="77777777" w:rsidR="00AB503C" w:rsidRDefault="00DF43D3">
      <w:pPr>
        <w:pStyle w:val="Heading2"/>
        <w:spacing w:before="280"/>
      </w:pPr>
      <w:bookmarkStart w:id="5" w:name="_heading=h.tyjcwt" w:colFirst="0" w:colLast="0"/>
      <w:bookmarkEnd w:id="5"/>
      <w:r>
        <w:rPr>
          <w:rFonts w:eastAsia="Times New Roman" w:cs="Times New Roman"/>
          <w:b/>
          <w:color w:val="0E101A"/>
        </w:rPr>
        <w:lastRenderedPageBreak/>
        <w:t>1.4 Proposed aim and Objectives</w:t>
      </w:r>
    </w:p>
    <w:p w14:paraId="017CD77E" w14:textId="77777777" w:rsidR="00AB503C" w:rsidRDefault="00DF43D3">
      <w:pPr>
        <w:pBdr>
          <w:top w:val="nil"/>
          <w:left w:val="nil"/>
          <w:bottom w:val="nil"/>
          <w:right w:val="nil"/>
          <w:between w:val="nil"/>
        </w:pBdr>
        <w:spacing w:before="0" w:after="0" w:line="360" w:lineRule="auto"/>
        <w:jc w:val="both"/>
        <w:rPr>
          <w:rFonts w:ascii="Times New Roman" w:hAnsi="Times New Roman"/>
          <w:color w:val="0E101A"/>
          <w:sz w:val="24"/>
          <w:szCs w:val="24"/>
        </w:rPr>
      </w:pPr>
      <w:r>
        <w:rPr>
          <w:rFonts w:ascii="Times New Roman" w:hAnsi="Times New Roman"/>
          <w:b/>
          <w:color w:val="0E101A"/>
          <w:sz w:val="24"/>
          <w:szCs w:val="24"/>
        </w:rPr>
        <w:t>1.4.1 Aim</w:t>
      </w:r>
    </w:p>
    <w:p w14:paraId="2D639FD7" w14:textId="77777777" w:rsidR="00AB503C" w:rsidRDefault="00DF43D3">
      <w:pPr>
        <w:pBdr>
          <w:top w:val="nil"/>
          <w:left w:val="nil"/>
          <w:bottom w:val="nil"/>
          <w:right w:val="nil"/>
          <w:between w:val="nil"/>
        </w:pBdr>
        <w:spacing w:before="0" w:after="0" w:line="360" w:lineRule="auto"/>
        <w:jc w:val="both"/>
        <w:rPr>
          <w:rFonts w:ascii="Times New Roman" w:hAnsi="Times New Roman"/>
          <w:color w:val="0E101A"/>
          <w:sz w:val="24"/>
          <w:szCs w:val="24"/>
        </w:rPr>
      </w:pPr>
      <w:r>
        <w:rPr>
          <w:rFonts w:ascii="Times New Roman" w:hAnsi="Times New Roman"/>
          <w:color w:val="0E101A"/>
          <w:sz w:val="24"/>
          <w:szCs w:val="24"/>
        </w:rPr>
        <w:t>The present goal of the study</w:t>
      </w:r>
      <w:r>
        <w:rPr>
          <w:rFonts w:ascii="Times New Roman" w:hAnsi="Times New Roman"/>
          <w:color w:val="0E101A"/>
          <w:sz w:val="24"/>
          <w:szCs w:val="24"/>
        </w:rPr>
        <w:t xml:space="preserve"> is to investigate the way by which ethical leadership provides significant effects on the success of organizations within the retail industry of the UK.</w:t>
      </w:r>
    </w:p>
    <w:p w14:paraId="61F7D53E" w14:textId="77777777" w:rsidR="00AB503C" w:rsidRDefault="00DF43D3">
      <w:pPr>
        <w:pBdr>
          <w:top w:val="nil"/>
          <w:left w:val="nil"/>
          <w:bottom w:val="nil"/>
          <w:right w:val="nil"/>
          <w:between w:val="nil"/>
        </w:pBdr>
        <w:spacing w:before="0" w:after="0" w:line="360" w:lineRule="auto"/>
        <w:jc w:val="both"/>
        <w:rPr>
          <w:rFonts w:ascii="Times New Roman" w:hAnsi="Times New Roman"/>
          <w:color w:val="0E101A"/>
          <w:sz w:val="24"/>
          <w:szCs w:val="24"/>
        </w:rPr>
      </w:pPr>
      <w:r>
        <w:rPr>
          <w:rFonts w:ascii="Times New Roman" w:hAnsi="Times New Roman"/>
          <w:b/>
          <w:color w:val="0E101A"/>
          <w:sz w:val="24"/>
          <w:szCs w:val="24"/>
        </w:rPr>
        <w:t>1.4.2 objectives</w:t>
      </w:r>
    </w:p>
    <w:p w14:paraId="7BBCA491" w14:textId="77777777" w:rsidR="00AB503C" w:rsidRDefault="00DF43D3">
      <w:pPr>
        <w:numPr>
          <w:ilvl w:val="0"/>
          <w:numId w:val="1"/>
        </w:numPr>
        <w:pBdr>
          <w:top w:val="nil"/>
          <w:left w:val="nil"/>
          <w:bottom w:val="nil"/>
          <w:right w:val="nil"/>
          <w:between w:val="nil"/>
        </w:pBdr>
        <w:spacing w:before="0" w:after="0" w:line="360" w:lineRule="auto"/>
        <w:jc w:val="both"/>
        <w:rPr>
          <w:rFonts w:ascii="Times New Roman" w:hAnsi="Times New Roman"/>
          <w:color w:val="0E101A"/>
          <w:sz w:val="24"/>
          <w:szCs w:val="24"/>
        </w:rPr>
      </w:pPr>
      <w:r>
        <w:rPr>
          <w:rFonts w:ascii="Times New Roman" w:hAnsi="Times New Roman"/>
          <w:color w:val="0E101A"/>
          <w:sz w:val="24"/>
          <w:szCs w:val="24"/>
        </w:rPr>
        <w:t>To identify the key characteristics of ethical leadership in the UK's retail sector a</w:t>
      </w:r>
      <w:r>
        <w:rPr>
          <w:rFonts w:ascii="Times New Roman" w:hAnsi="Times New Roman"/>
          <w:color w:val="0E101A"/>
          <w:sz w:val="24"/>
          <w:szCs w:val="24"/>
        </w:rPr>
        <w:t>nd their potential impact on organizational success.</w:t>
      </w:r>
    </w:p>
    <w:p w14:paraId="0F024CA2" w14:textId="77777777" w:rsidR="00AB503C" w:rsidRDefault="00DF43D3">
      <w:pPr>
        <w:numPr>
          <w:ilvl w:val="0"/>
          <w:numId w:val="1"/>
        </w:numPr>
        <w:pBdr>
          <w:top w:val="nil"/>
          <w:left w:val="nil"/>
          <w:bottom w:val="nil"/>
          <w:right w:val="nil"/>
          <w:between w:val="nil"/>
        </w:pBdr>
        <w:spacing w:before="0" w:after="0" w:line="360" w:lineRule="auto"/>
        <w:jc w:val="both"/>
        <w:rPr>
          <w:rFonts w:ascii="Times New Roman" w:hAnsi="Times New Roman"/>
          <w:color w:val="0E101A"/>
          <w:sz w:val="24"/>
          <w:szCs w:val="24"/>
        </w:rPr>
      </w:pPr>
      <w:r>
        <w:rPr>
          <w:rFonts w:ascii="Times New Roman" w:hAnsi="Times New Roman"/>
          <w:color w:val="0E101A"/>
          <w:sz w:val="24"/>
          <w:szCs w:val="24"/>
        </w:rPr>
        <w:t>To analyse the relationship between ethical leadership practices and key performance indicators (e.g., financial performance, employee satisfaction, customer loyalty) in the UK's retail sector.</w:t>
      </w:r>
    </w:p>
    <w:p w14:paraId="6642A35D" w14:textId="77777777" w:rsidR="00AB503C" w:rsidRDefault="00DF43D3">
      <w:pPr>
        <w:numPr>
          <w:ilvl w:val="0"/>
          <w:numId w:val="1"/>
        </w:numPr>
        <w:pBdr>
          <w:top w:val="nil"/>
          <w:left w:val="nil"/>
          <w:bottom w:val="nil"/>
          <w:right w:val="nil"/>
          <w:between w:val="nil"/>
        </w:pBdr>
        <w:spacing w:before="0" w:after="0" w:line="360" w:lineRule="auto"/>
        <w:jc w:val="both"/>
        <w:rPr>
          <w:rFonts w:ascii="Times New Roman" w:hAnsi="Times New Roman"/>
          <w:color w:val="0E101A"/>
          <w:sz w:val="24"/>
          <w:szCs w:val="24"/>
        </w:rPr>
      </w:pPr>
      <w:r>
        <w:rPr>
          <w:rFonts w:ascii="Times New Roman" w:hAnsi="Times New Roman"/>
          <w:color w:val="0E101A"/>
          <w:sz w:val="24"/>
          <w:szCs w:val="24"/>
        </w:rPr>
        <w:t>To explor</w:t>
      </w:r>
      <w:r>
        <w:rPr>
          <w:rFonts w:ascii="Times New Roman" w:hAnsi="Times New Roman"/>
          <w:color w:val="0E101A"/>
          <w:sz w:val="24"/>
          <w:szCs w:val="24"/>
        </w:rPr>
        <w:t>e different obstacles and various difficulties that are experienced by the executives of retail in times of practices of ethical leadership along with any potential impacts on the organizational achievements.</w:t>
      </w:r>
    </w:p>
    <w:p w14:paraId="25820FB0" w14:textId="77777777" w:rsidR="00AB503C" w:rsidRDefault="00DF43D3">
      <w:pPr>
        <w:numPr>
          <w:ilvl w:val="0"/>
          <w:numId w:val="1"/>
        </w:numPr>
        <w:pBdr>
          <w:top w:val="nil"/>
          <w:left w:val="nil"/>
          <w:bottom w:val="nil"/>
          <w:right w:val="nil"/>
          <w:between w:val="nil"/>
        </w:pBdr>
        <w:spacing w:before="0" w:after="0" w:line="360" w:lineRule="auto"/>
        <w:jc w:val="both"/>
        <w:rPr>
          <w:rFonts w:ascii="Times New Roman" w:hAnsi="Times New Roman"/>
          <w:color w:val="0E101A"/>
          <w:sz w:val="24"/>
          <w:szCs w:val="24"/>
        </w:rPr>
      </w:pPr>
      <w:r>
        <w:rPr>
          <w:rFonts w:ascii="Times New Roman" w:hAnsi="Times New Roman"/>
          <w:color w:val="0E101A"/>
          <w:sz w:val="24"/>
          <w:szCs w:val="24"/>
        </w:rPr>
        <w:t xml:space="preserve">To recommend strategies and interventions that </w:t>
      </w:r>
      <w:r>
        <w:rPr>
          <w:rFonts w:ascii="Times New Roman" w:hAnsi="Times New Roman"/>
          <w:color w:val="0E101A"/>
          <w:sz w:val="24"/>
          <w:szCs w:val="24"/>
        </w:rPr>
        <w:t>organizations in the UK's retail sector can implement to enhance ethical leadership practices and improve overall organizational success.</w:t>
      </w:r>
    </w:p>
    <w:p w14:paraId="09A091CE" w14:textId="77777777" w:rsidR="00AB503C" w:rsidRDefault="00DF43D3">
      <w:pPr>
        <w:pStyle w:val="Heading2"/>
        <w:spacing w:before="280"/>
      </w:pPr>
      <w:bookmarkStart w:id="6" w:name="_heading=h.3dy6vkm" w:colFirst="0" w:colLast="0"/>
      <w:bookmarkEnd w:id="6"/>
      <w:r>
        <w:rPr>
          <w:rFonts w:eastAsia="Times New Roman" w:cs="Times New Roman"/>
          <w:b/>
          <w:color w:val="0E101A"/>
        </w:rPr>
        <w:t>1.5 Research questions</w:t>
      </w:r>
    </w:p>
    <w:p w14:paraId="70064E85" w14:textId="77777777" w:rsidR="00AB503C" w:rsidRDefault="00DF43D3">
      <w:pPr>
        <w:pBdr>
          <w:top w:val="nil"/>
          <w:left w:val="nil"/>
          <w:bottom w:val="nil"/>
          <w:right w:val="nil"/>
          <w:between w:val="nil"/>
        </w:pBdr>
        <w:spacing w:before="0" w:after="0" w:line="360" w:lineRule="auto"/>
        <w:jc w:val="both"/>
        <w:rPr>
          <w:rFonts w:ascii="Times New Roman" w:hAnsi="Times New Roman"/>
          <w:color w:val="0E101A"/>
          <w:sz w:val="24"/>
          <w:szCs w:val="24"/>
        </w:rPr>
      </w:pPr>
      <w:r>
        <w:rPr>
          <w:rFonts w:ascii="Times New Roman" w:hAnsi="Times New Roman"/>
          <w:color w:val="0E101A"/>
          <w:sz w:val="24"/>
          <w:szCs w:val="24"/>
        </w:rPr>
        <w:t>This present research will address the following questions:</w:t>
      </w:r>
    </w:p>
    <w:p w14:paraId="3CFF377B" w14:textId="77777777" w:rsidR="00AB503C" w:rsidRDefault="00DF43D3">
      <w:pPr>
        <w:numPr>
          <w:ilvl w:val="0"/>
          <w:numId w:val="2"/>
        </w:numPr>
        <w:pBdr>
          <w:top w:val="nil"/>
          <w:left w:val="nil"/>
          <w:bottom w:val="nil"/>
          <w:right w:val="nil"/>
          <w:between w:val="nil"/>
        </w:pBdr>
        <w:spacing w:before="0" w:after="0" w:line="360" w:lineRule="auto"/>
        <w:jc w:val="both"/>
        <w:rPr>
          <w:rFonts w:ascii="Times New Roman" w:hAnsi="Times New Roman"/>
          <w:color w:val="0E101A"/>
          <w:sz w:val="24"/>
          <w:szCs w:val="24"/>
        </w:rPr>
      </w:pPr>
      <w:r>
        <w:rPr>
          <w:rFonts w:ascii="Times New Roman" w:hAnsi="Times New Roman"/>
          <w:color w:val="0E101A"/>
          <w:sz w:val="24"/>
          <w:szCs w:val="24"/>
        </w:rPr>
        <w:t>What are the major features and characteristics of ethical leadership in the UK retail sector?</w:t>
      </w:r>
    </w:p>
    <w:p w14:paraId="26004A91" w14:textId="77777777" w:rsidR="00AB503C" w:rsidRDefault="00DF43D3">
      <w:pPr>
        <w:numPr>
          <w:ilvl w:val="0"/>
          <w:numId w:val="2"/>
        </w:numPr>
        <w:pBdr>
          <w:top w:val="nil"/>
          <w:left w:val="nil"/>
          <w:bottom w:val="nil"/>
          <w:right w:val="nil"/>
          <w:between w:val="nil"/>
        </w:pBdr>
        <w:spacing w:before="0" w:after="0" w:line="360" w:lineRule="auto"/>
        <w:jc w:val="both"/>
        <w:rPr>
          <w:rFonts w:ascii="Times New Roman" w:hAnsi="Times New Roman"/>
          <w:color w:val="0E101A"/>
          <w:sz w:val="24"/>
          <w:szCs w:val="24"/>
        </w:rPr>
      </w:pPr>
      <w:r>
        <w:rPr>
          <w:rFonts w:ascii="Times New Roman" w:hAnsi="Times New Roman"/>
          <w:color w:val="0E101A"/>
          <w:sz w:val="24"/>
          <w:szCs w:val="24"/>
        </w:rPr>
        <w:t>How could practices of ethical leadership within the retail sector affect the reputation of brand loyalty of customer satisfaction of staff along with economic p</w:t>
      </w:r>
      <w:r>
        <w:rPr>
          <w:rFonts w:ascii="Times New Roman" w:hAnsi="Times New Roman"/>
          <w:color w:val="0E101A"/>
          <w:sz w:val="24"/>
          <w:szCs w:val="24"/>
        </w:rPr>
        <w:t>erformance?</w:t>
      </w:r>
    </w:p>
    <w:p w14:paraId="74397131" w14:textId="77777777" w:rsidR="00AB503C" w:rsidRDefault="00DF43D3">
      <w:pPr>
        <w:numPr>
          <w:ilvl w:val="0"/>
          <w:numId w:val="2"/>
        </w:numPr>
        <w:pBdr>
          <w:top w:val="nil"/>
          <w:left w:val="nil"/>
          <w:bottom w:val="nil"/>
          <w:right w:val="nil"/>
          <w:between w:val="nil"/>
        </w:pBdr>
        <w:spacing w:before="0" w:after="0" w:line="360" w:lineRule="auto"/>
        <w:jc w:val="both"/>
        <w:rPr>
          <w:rFonts w:ascii="Times New Roman" w:hAnsi="Times New Roman"/>
          <w:color w:val="0E101A"/>
          <w:sz w:val="24"/>
          <w:szCs w:val="24"/>
        </w:rPr>
      </w:pPr>
      <w:r>
        <w:rPr>
          <w:rFonts w:ascii="Times New Roman" w:hAnsi="Times New Roman"/>
          <w:color w:val="0E101A"/>
          <w:sz w:val="24"/>
          <w:szCs w:val="24"/>
        </w:rPr>
        <w:t>What challenges do executives in the retail sector encounter in time of practicing ethical leadership into execution as well as the wave by which these challenges also influence the overall success of retail companies?</w:t>
      </w:r>
    </w:p>
    <w:p w14:paraId="5AB860CE" w14:textId="77777777" w:rsidR="00AB503C" w:rsidRDefault="00DF43D3">
      <w:pPr>
        <w:numPr>
          <w:ilvl w:val="0"/>
          <w:numId w:val="2"/>
        </w:numPr>
        <w:pBdr>
          <w:top w:val="nil"/>
          <w:left w:val="nil"/>
          <w:bottom w:val="nil"/>
          <w:right w:val="nil"/>
          <w:between w:val="nil"/>
        </w:pBdr>
        <w:spacing w:before="0" w:after="0" w:line="360" w:lineRule="auto"/>
        <w:jc w:val="both"/>
        <w:rPr>
          <w:rFonts w:ascii="Times New Roman" w:hAnsi="Times New Roman"/>
          <w:color w:val="0E101A"/>
          <w:sz w:val="24"/>
          <w:szCs w:val="24"/>
        </w:rPr>
      </w:pPr>
      <w:r>
        <w:rPr>
          <w:rFonts w:ascii="Times New Roman" w:hAnsi="Times New Roman"/>
          <w:color w:val="0E101A"/>
          <w:sz w:val="24"/>
          <w:szCs w:val="24"/>
        </w:rPr>
        <w:t>Which approaches can reta</w:t>
      </w:r>
      <w:r>
        <w:rPr>
          <w:rFonts w:ascii="Times New Roman" w:hAnsi="Times New Roman"/>
          <w:color w:val="0E101A"/>
          <w:sz w:val="24"/>
          <w:szCs w:val="24"/>
        </w:rPr>
        <w:t>ilers apply to strengthening and encouraging the practice of ethical leadership for achieving higher organizational success?</w:t>
      </w:r>
    </w:p>
    <w:p w14:paraId="6E66B05A" w14:textId="77777777" w:rsidR="00AB503C" w:rsidRDefault="00DF43D3">
      <w:pPr>
        <w:spacing w:before="280" w:line="360" w:lineRule="auto"/>
        <w:jc w:val="both"/>
      </w:pPr>
      <w:r>
        <w:br w:type="page"/>
      </w:r>
    </w:p>
    <w:p w14:paraId="74884DA6" w14:textId="77777777" w:rsidR="00AB503C" w:rsidRDefault="00DF43D3">
      <w:pPr>
        <w:pStyle w:val="Heading1"/>
        <w:spacing w:before="280"/>
        <w:rPr>
          <w:b/>
        </w:rPr>
      </w:pPr>
      <w:bookmarkStart w:id="7" w:name="_heading=h.1t3h5sf" w:colFirst="0" w:colLast="0"/>
      <w:bookmarkEnd w:id="7"/>
      <w:r>
        <w:rPr>
          <w:b/>
        </w:rPr>
        <w:lastRenderedPageBreak/>
        <w:t xml:space="preserve">Chapter 2: Literature review </w:t>
      </w:r>
    </w:p>
    <w:p w14:paraId="2C17DB28" w14:textId="77777777" w:rsidR="00AB503C" w:rsidRDefault="00DF43D3">
      <w:pPr>
        <w:pStyle w:val="Heading2"/>
        <w:spacing w:before="280"/>
        <w:rPr>
          <w:b/>
        </w:rPr>
      </w:pPr>
      <w:bookmarkStart w:id="8" w:name="_heading=h.4d34og8" w:colFirst="0" w:colLast="0"/>
      <w:bookmarkEnd w:id="8"/>
      <w:r>
        <w:rPr>
          <w:b/>
        </w:rPr>
        <w:t xml:space="preserve">2.1 The crucial characteristics of ethical leadership in the UK's retail industry </w:t>
      </w:r>
    </w:p>
    <w:p w14:paraId="2A3F5F21" w14:textId="77777777" w:rsidR="00AB503C" w:rsidRDefault="00DF43D3">
      <w:pPr>
        <w:spacing w:before="280" w:line="360" w:lineRule="auto"/>
        <w:jc w:val="both"/>
        <w:rPr>
          <w:rFonts w:ascii="Times New Roman" w:hAnsi="Times New Roman"/>
          <w:sz w:val="24"/>
          <w:szCs w:val="24"/>
        </w:rPr>
      </w:pPr>
      <w:r>
        <w:rPr>
          <w:rFonts w:ascii="Times New Roman" w:hAnsi="Times New Roman"/>
          <w:color w:val="222222"/>
          <w:sz w:val="24"/>
          <w:szCs w:val="24"/>
          <w:highlight w:val="white"/>
        </w:rPr>
        <w:t xml:space="preserve">Cheng </w:t>
      </w:r>
      <w:r>
        <w:rPr>
          <w:rFonts w:ascii="Times New Roman" w:hAnsi="Times New Roman"/>
          <w:i/>
          <w:color w:val="222222"/>
          <w:sz w:val="24"/>
          <w:szCs w:val="24"/>
          <w:highlight w:val="white"/>
        </w:rPr>
        <w:t>et al.,</w:t>
      </w:r>
      <w:r>
        <w:rPr>
          <w:rFonts w:ascii="Times New Roman" w:hAnsi="Times New Roman"/>
          <w:color w:val="222222"/>
          <w:sz w:val="24"/>
          <w:szCs w:val="24"/>
          <w:highlight w:val="white"/>
        </w:rPr>
        <w:t>(202) stated that t</w:t>
      </w:r>
      <w:r>
        <w:rPr>
          <w:rFonts w:ascii="Times New Roman" w:hAnsi="Times New Roman"/>
          <w:sz w:val="24"/>
          <w:szCs w:val="24"/>
        </w:rPr>
        <w:t>he term ethical leadership defines as a type of leadership that accords significant value to ethical standards integrity and openness regarding decisions and actions. Ethical leadership actively promotes ethical behavior by setting a goo</w:t>
      </w:r>
      <w:r>
        <w:rPr>
          <w:rFonts w:ascii="Times New Roman" w:hAnsi="Times New Roman"/>
          <w:sz w:val="24"/>
          <w:szCs w:val="24"/>
        </w:rPr>
        <w:t>d example for individuals for helping to make a positive ethical environment within the company. Integrity transparency fairness empathy ethical decision-making are the different characteristics of ethical leadership by which ethical leaders play a signifi</w:t>
      </w:r>
      <w:r>
        <w:rPr>
          <w:rFonts w:ascii="Times New Roman" w:hAnsi="Times New Roman"/>
          <w:sz w:val="24"/>
          <w:szCs w:val="24"/>
        </w:rPr>
        <w:t>cant role in influencing the success of organizations within the retail sector of the UK (</w:t>
      </w:r>
      <w:r>
        <w:rPr>
          <w:rFonts w:ascii="Times New Roman" w:hAnsi="Times New Roman"/>
          <w:color w:val="222222"/>
          <w:sz w:val="24"/>
          <w:szCs w:val="24"/>
          <w:highlight w:val="white"/>
        </w:rPr>
        <w:t xml:space="preserve">Cheffi </w:t>
      </w:r>
      <w:r>
        <w:rPr>
          <w:rFonts w:ascii="Times New Roman" w:hAnsi="Times New Roman"/>
          <w:i/>
          <w:color w:val="222222"/>
          <w:sz w:val="24"/>
          <w:szCs w:val="24"/>
          <w:highlight w:val="white"/>
        </w:rPr>
        <w:t xml:space="preserve">et al., </w:t>
      </w:r>
      <w:r>
        <w:rPr>
          <w:rFonts w:ascii="Times New Roman" w:hAnsi="Times New Roman"/>
          <w:color w:val="222222"/>
          <w:sz w:val="24"/>
          <w:szCs w:val="24"/>
          <w:highlight w:val="white"/>
        </w:rPr>
        <w:t>2023)</w:t>
      </w:r>
      <w:r>
        <w:rPr>
          <w:rFonts w:ascii="Times New Roman" w:hAnsi="Times New Roman"/>
          <w:sz w:val="24"/>
          <w:szCs w:val="24"/>
        </w:rPr>
        <w:t>. The demonstration of empathy by ethical leaders also helps to make concerned about the need of employees and also help to create a supportive en</w:t>
      </w:r>
      <w:r>
        <w:rPr>
          <w:rFonts w:ascii="Times New Roman" w:hAnsi="Times New Roman"/>
          <w:sz w:val="24"/>
          <w:szCs w:val="24"/>
        </w:rPr>
        <w:t>vironment for working. Ethical decision making also an important characteristic of ethical leadership that help to consider the ethical implications of decisions along with seeking solutions that aligns according to ethical principles. Employee empowerment</w:t>
      </w:r>
      <w:r>
        <w:rPr>
          <w:rFonts w:ascii="Times New Roman" w:hAnsi="Times New Roman"/>
          <w:sz w:val="24"/>
          <w:szCs w:val="24"/>
        </w:rPr>
        <w:t xml:space="preserve"> CSR focus stakeholder engagement are also the different key characteristics of ethical leadership within the retail sector of the UK that help to enhance the reputation of the organization and also consumer loyalty along with improving employee satisfacti</w:t>
      </w:r>
      <w:r>
        <w:rPr>
          <w:rFonts w:ascii="Times New Roman" w:hAnsi="Times New Roman"/>
          <w:sz w:val="24"/>
          <w:szCs w:val="24"/>
        </w:rPr>
        <w:t>on and productivity of the business. Ethical leadership significantly contributes to the success of retail organizations within the UK along with organizational long-term sustainability (</w:t>
      </w:r>
      <w:r>
        <w:rPr>
          <w:rFonts w:ascii="Times New Roman" w:hAnsi="Times New Roman"/>
          <w:color w:val="222222"/>
          <w:sz w:val="24"/>
          <w:szCs w:val="24"/>
          <w:highlight w:val="white"/>
        </w:rPr>
        <w:t xml:space="preserve">Abdelmoety </w:t>
      </w:r>
      <w:r>
        <w:rPr>
          <w:rFonts w:ascii="Times New Roman" w:hAnsi="Times New Roman"/>
          <w:i/>
          <w:color w:val="222222"/>
          <w:sz w:val="24"/>
          <w:szCs w:val="24"/>
          <w:highlight w:val="white"/>
        </w:rPr>
        <w:t>et al.</w:t>
      </w:r>
      <w:r>
        <w:rPr>
          <w:rFonts w:ascii="Times New Roman" w:hAnsi="Times New Roman"/>
          <w:color w:val="222222"/>
          <w:sz w:val="24"/>
          <w:szCs w:val="24"/>
          <w:highlight w:val="white"/>
        </w:rPr>
        <w:t xml:space="preserve"> 2022)</w:t>
      </w:r>
      <w:r>
        <w:rPr>
          <w:rFonts w:ascii="Times New Roman" w:hAnsi="Times New Roman"/>
          <w:sz w:val="24"/>
          <w:szCs w:val="24"/>
        </w:rPr>
        <w:t>. For example, the theories regarding transfor</w:t>
      </w:r>
      <w:r>
        <w:rPr>
          <w:rFonts w:ascii="Times New Roman" w:hAnsi="Times New Roman"/>
          <w:sz w:val="24"/>
          <w:szCs w:val="24"/>
        </w:rPr>
        <w:t>mational and servant leadership describe that ethical leadership is created success in UK retail sector. Employees who work for transformational leaders feel motivated and inspired to pursue common goals and uphold ethical standards, resulting in organizat</w:t>
      </w:r>
      <w:r>
        <w:rPr>
          <w:rFonts w:ascii="Times New Roman" w:hAnsi="Times New Roman"/>
          <w:sz w:val="24"/>
          <w:szCs w:val="24"/>
        </w:rPr>
        <w:t>ion change for the better. Servant leaders put the requirements of their staff first and endeavor to further their goals while encouraging moral conduct and professional development.</w:t>
      </w:r>
    </w:p>
    <w:p w14:paraId="5C314768" w14:textId="77777777" w:rsidR="00AB503C" w:rsidRDefault="00DF43D3">
      <w:pPr>
        <w:spacing w:before="280" w:line="360" w:lineRule="auto"/>
        <w:jc w:val="center"/>
        <w:rPr>
          <w:rFonts w:ascii="SimSun" w:eastAsia="SimSun" w:hAnsi="SimSun" w:cs="SimSun"/>
          <w:sz w:val="24"/>
          <w:szCs w:val="24"/>
        </w:rPr>
      </w:pPr>
      <w:r>
        <w:rPr>
          <w:rFonts w:ascii="SimSun" w:eastAsia="SimSun" w:hAnsi="SimSun" w:cs="SimSun"/>
          <w:noProof/>
          <w:sz w:val="24"/>
          <w:szCs w:val="24"/>
        </w:rPr>
        <w:lastRenderedPageBreak/>
        <w:drawing>
          <wp:inline distT="0" distB="0" distL="114300" distR="114300" wp14:anchorId="05973C9E" wp14:editId="15FD34F8">
            <wp:extent cx="2799715" cy="2735580"/>
            <wp:effectExtent l="0" t="0" r="0" b="0"/>
            <wp:docPr id="1242304072" name="image1.jpg" descr="IMG_256"/>
            <wp:cNvGraphicFramePr/>
            <a:graphic xmlns:a="http://schemas.openxmlformats.org/drawingml/2006/main">
              <a:graphicData uri="http://schemas.openxmlformats.org/drawingml/2006/picture">
                <pic:pic xmlns:pic="http://schemas.openxmlformats.org/drawingml/2006/picture">
                  <pic:nvPicPr>
                    <pic:cNvPr id="0" name="image1.jpg" descr="IMG_256"/>
                    <pic:cNvPicPr preferRelativeResize="0"/>
                  </pic:nvPicPr>
                  <pic:blipFill>
                    <a:blip r:embed="rId8"/>
                    <a:srcRect/>
                    <a:stretch>
                      <a:fillRect/>
                    </a:stretch>
                  </pic:blipFill>
                  <pic:spPr>
                    <a:xfrm>
                      <a:off x="0" y="0"/>
                      <a:ext cx="2799715" cy="2735580"/>
                    </a:xfrm>
                    <a:prstGeom prst="rect">
                      <a:avLst/>
                    </a:prstGeom>
                    <a:ln/>
                  </pic:spPr>
                </pic:pic>
              </a:graphicData>
            </a:graphic>
          </wp:inline>
        </w:drawing>
      </w:r>
    </w:p>
    <w:p w14:paraId="698D597D" w14:textId="77777777" w:rsidR="00AB503C" w:rsidRDefault="00DF43D3">
      <w:pPr>
        <w:spacing w:before="280" w:line="360" w:lineRule="auto"/>
        <w:jc w:val="center"/>
        <w:rPr>
          <w:rFonts w:ascii="Times New Roman" w:hAnsi="Times New Roman"/>
          <w:sz w:val="24"/>
          <w:szCs w:val="24"/>
        </w:rPr>
      </w:pPr>
      <w:r>
        <w:rPr>
          <w:rFonts w:ascii="Times New Roman" w:hAnsi="Times New Roman"/>
          <w:sz w:val="24"/>
          <w:szCs w:val="24"/>
        </w:rPr>
        <w:t xml:space="preserve">Figure 1:Ethical consideration matters </w:t>
      </w:r>
    </w:p>
    <w:p w14:paraId="6EAF0226" w14:textId="77777777" w:rsidR="00AB503C" w:rsidRDefault="00DF43D3">
      <w:pPr>
        <w:spacing w:before="280" w:line="360" w:lineRule="auto"/>
        <w:jc w:val="center"/>
        <w:rPr>
          <w:rFonts w:ascii="Times New Roman" w:hAnsi="Times New Roman"/>
          <w:sz w:val="24"/>
          <w:szCs w:val="24"/>
        </w:rPr>
      </w:pPr>
      <w:r>
        <w:rPr>
          <w:rFonts w:ascii="Times New Roman" w:hAnsi="Times New Roman"/>
          <w:sz w:val="24"/>
          <w:szCs w:val="24"/>
        </w:rPr>
        <w:t xml:space="preserve">(Source: </w:t>
      </w:r>
      <w:r>
        <w:rPr>
          <w:rFonts w:ascii="Times New Roman" w:hAnsi="Times New Roman"/>
          <w:color w:val="222222"/>
          <w:sz w:val="24"/>
          <w:szCs w:val="24"/>
          <w:highlight w:val="white"/>
        </w:rPr>
        <w:t xml:space="preserve">Cheffi </w:t>
      </w:r>
      <w:r>
        <w:rPr>
          <w:rFonts w:ascii="Times New Roman" w:hAnsi="Times New Roman"/>
          <w:i/>
          <w:color w:val="222222"/>
          <w:sz w:val="24"/>
          <w:szCs w:val="24"/>
          <w:highlight w:val="white"/>
        </w:rPr>
        <w:t xml:space="preserve">et al., </w:t>
      </w:r>
      <w:r>
        <w:rPr>
          <w:rFonts w:ascii="Times New Roman" w:hAnsi="Times New Roman"/>
          <w:color w:val="222222"/>
          <w:sz w:val="24"/>
          <w:szCs w:val="24"/>
          <w:highlight w:val="white"/>
        </w:rPr>
        <w:t>2023</w:t>
      </w:r>
      <w:r>
        <w:rPr>
          <w:rFonts w:ascii="Times New Roman" w:hAnsi="Times New Roman"/>
          <w:sz w:val="24"/>
          <w:szCs w:val="24"/>
        </w:rPr>
        <w:t>)</w:t>
      </w:r>
    </w:p>
    <w:p w14:paraId="4AF261AB" w14:textId="77777777" w:rsidR="00AB503C" w:rsidRDefault="00DF43D3">
      <w:pPr>
        <w:pStyle w:val="Heading2"/>
        <w:spacing w:before="280"/>
        <w:rPr>
          <w:b/>
        </w:rPr>
      </w:pPr>
      <w:bookmarkStart w:id="9" w:name="_heading=h.2s8eyo1" w:colFirst="0" w:colLast="0"/>
      <w:bookmarkEnd w:id="9"/>
      <w:r>
        <w:rPr>
          <w:b/>
        </w:rPr>
        <w:t>2</w:t>
      </w:r>
      <w:r>
        <w:rPr>
          <w:b/>
        </w:rPr>
        <w:t xml:space="preserve">.2 The relationship between key performance metrics and ethical leadership practices in the UK retail industry. </w:t>
      </w:r>
    </w:p>
    <w:p w14:paraId="4F99AC52" w14:textId="77777777" w:rsidR="00AB503C" w:rsidRDefault="00DF43D3">
      <w:pPr>
        <w:pBdr>
          <w:top w:val="nil"/>
          <w:left w:val="nil"/>
          <w:bottom w:val="nil"/>
          <w:right w:val="nil"/>
          <w:between w:val="nil"/>
        </w:pBdr>
        <w:spacing w:before="0" w:after="0" w:line="360" w:lineRule="auto"/>
        <w:jc w:val="both"/>
        <w:rPr>
          <w:rFonts w:ascii="Times New Roman" w:hAnsi="Times New Roman"/>
          <w:color w:val="0E101A"/>
          <w:sz w:val="24"/>
          <w:szCs w:val="24"/>
        </w:rPr>
      </w:pPr>
      <w:r>
        <w:rPr>
          <w:rFonts w:ascii="Times New Roman" w:hAnsi="Times New Roman"/>
          <w:color w:val="0E101A"/>
          <w:sz w:val="24"/>
          <w:szCs w:val="24"/>
        </w:rPr>
        <w:t>Ethical leadership enhances a positive culture within the organization that leads business to improvement which provides outcomes within the lo</w:t>
      </w:r>
      <w:r>
        <w:rPr>
          <w:rFonts w:ascii="Times New Roman" w:hAnsi="Times New Roman"/>
          <w:color w:val="0E101A"/>
          <w:sz w:val="24"/>
          <w:szCs w:val="24"/>
        </w:rPr>
        <w:t>ng-term success of retail companies in the UK. The practices of ethical leadership within the UK retail sector have a magnificent impact on different key performance indicators like employee satisfaction brand reputation employee retention productivity CSR</w:t>
      </w:r>
      <w:r>
        <w:rPr>
          <w:rFonts w:ascii="Times New Roman" w:hAnsi="Times New Roman"/>
          <w:color w:val="0E101A"/>
          <w:sz w:val="24"/>
          <w:szCs w:val="24"/>
        </w:rPr>
        <w:t xml:space="preserve"> performance along with economic performance (</w:t>
      </w:r>
      <w:r>
        <w:rPr>
          <w:rFonts w:ascii="Times New Roman" w:hAnsi="Times New Roman"/>
          <w:color w:val="222222"/>
          <w:sz w:val="24"/>
          <w:szCs w:val="24"/>
          <w:highlight w:val="white"/>
        </w:rPr>
        <w:t xml:space="preserve">Cheffi </w:t>
      </w:r>
      <w:r>
        <w:rPr>
          <w:rFonts w:ascii="Times New Roman" w:hAnsi="Times New Roman"/>
          <w:i/>
          <w:color w:val="222222"/>
          <w:sz w:val="24"/>
          <w:szCs w:val="24"/>
          <w:highlight w:val="white"/>
        </w:rPr>
        <w:t>et al.,</w:t>
      </w:r>
      <w:r>
        <w:rPr>
          <w:rFonts w:ascii="Times New Roman" w:hAnsi="Times New Roman"/>
          <w:color w:val="222222"/>
          <w:sz w:val="24"/>
          <w:szCs w:val="24"/>
          <w:highlight w:val="white"/>
        </w:rPr>
        <w:t xml:space="preserve"> 2023)</w:t>
      </w:r>
      <w:r>
        <w:rPr>
          <w:rFonts w:ascii="Times New Roman" w:hAnsi="Times New Roman"/>
          <w:color w:val="0E101A"/>
          <w:sz w:val="24"/>
          <w:szCs w:val="24"/>
        </w:rPr>
        <w:t>.</w:t>
      </w:r>
    </w:p>
    <w:p w14:paraId="55749F67" w14:textId="77777777" w:rsidR="00AB503C" w:rsidRDefault="00DF43D3">
      <w:pPr>
        <w:pBdr>
          <w:top w:val="nil"/>
          <w:left w:val="nil"/>
          <w:bottom w:val="nil"/>
          <w:right w:val="nil"/>
          <w:between w:val="nil"/>
        </w:pBdr>
        <w:spacing w:before="0" w:after="0" w:line="360" w:lineRule="auto"/>
        <w:jc w:val="both"/>
        <w:rPr>
          <w:rFonts w:ascii="Times New Roman" w:hAnsi="Times New Roman"/>
          <w:color w:val="0E101A"/>
          <w:sz w:val="24"/>
          <w:szCs w:val="24"/>
        </w:rPr>
      </w:pPr>
      <w:r>
        <w:rPr>
          <w:rFonts w:ascii="Times New Roman" w:hAnsi="Times New Roman"/>
          <w:color w:val="0E101A"/>
          <w:sz w:val="24"/>
          <w:szCs w:val="24"/>
        </w:rPr>
        <w:t>Different studies show that economic performance in companies having good ethical relationships can be able to beat their competitors according to their finance. The environment of openness responsibility and trust is help to faster ethical leadership that</w:t>
      </w:r>
      <w:r>
        <w:rPr>
          <w:rFonts w:ascii="Times New Roman" w:hAnsi="Times New Roman"/>
          <w:color w:val="0E101A"/>
          <w:sz w:val="24"/>
          <w:szCs w:val="24"/>
        </w:rPr>
        <w:t xml:space="preserve"> works on improving the management of risk and also the decision-making process about finance which attracts different ethical investors (</w:t>
      </w:r>
      <w:r>
        <w:rPr>
          <w:rFonts w:ascii="Times New Roman" w:hAnsi="Times New Roman"/>
          <w:color w:val="222222"/>
          <w:sz w:val="24"/>
          <w:szCs w:val="24"/>
          <w:highlight w:val="white"/>
        </w:rPr>
        <w:t xml:space="preserve">Dey </w:t>
      </w:r>
      <w:r>
        <w:rPr>
          <w:rFonts w:ascii="Times New Roman" w:hAnsi="Times New Roman"/>
          <w:i/>
          <w:color w:val="222222"/>
          <w:sz w:val="24"/>
          <w:szCs w:val="24"/>
          <w:highlight w:val="white"/>
        </w:rPr>
        <w:t>et al.,</w:t>
      </w:r>
      <w:r>
        <w:rPr>
          <w:rFonts w:ascii="Times New Roman" w:hAnsi="Times New Roman"/>
          <w:color w:val="222222"/>
          <w:sz w:val="24"/>
          <w:szCs w:val="24"/>
          <w:highlight w:val="white"/>
        </w:rPr>
        <w:t xml:space="preserve"> 2022)</w:t>
      </w:r>
      <w:r>
        <w:rPr>
          <w:rFonts w:ascii="Times New Roman" w:hAnsi="Times New Roman"/>
          <w:color w:val="0E101A"/>
          <w:sz w:val="24"/>
          <w:szCs w:val="24"/>
        </w:rPr>
        <w:t xml:space="preserve">. </w:t>
      </w:r>
    </w:p>
    <w:p w14:paraId="7614158C" w14:textId="77777777" w:rsidR="00AB503C" w:rsidRDefault="00DF43D3">
      <w:pPr>
        <w:pBdr>
          <w:top w:val="nil"/>
          <w:left w:val="nil"/>
          <w:bottom w:val="nil"/>
          <w:right w:val="nil"/>
          <w:between w:val="nil"/>
        </w:pBdr>
        <w:spacing w:before="0" w:after="0" w:line="360" w:lineRule="auto"/>
        <w:jc w:val="both"/>
        <w:rPr>
          <w:rFonts w:ascii="Times New Roman" w:hAnsi="Times New Roman"/>
          <w:color w:val="0E101A"/>
          <w:sz w:val="24"/>
          <w:szCs w:val="24"/>
        </w:rPr>
      </w:pPr>
      <w:r>
        <w:rPr>
          <w:rFonts w:ascii="Times New Roman" w:hAnsi="Times New Roman"/>
          <w:color w:val="0E101A"/>
          <w:sz w:val="24"/>
          <w:szCs w:val="24"/>
        </w:rPr>
        <w:t>Satisfaction of employee also develop a better practice of ethical leadership positively influence</w:t>
      </w:r>
      <w:r>
        <w:rPr>
          <w:rFonts w:ascii="Times New Roman" w:hAnsi="Times New Roman"/>
          <w:color w:val="0E101A"/>
          <w:sz w:val="24"/>
          <w:szCs w:val="24"/>
        </w:rPr>
        <w:t xml:space="preserve"> the satisfaction of employees within the UK retail sector that help to create a positive work environment by providing value to the contribution of the employee and their well-being (</w:t>
      </w:r>
      <w:r>
        <w:rPr>
          <w:rFonts w:ascii="Times New Roman" w:hAnsi="Times New Roman"/>
          <w:color w:val="222222"/>
          <w:sz w:val="24"/>
          <w:szCs w:val="24"/>
          <w:highlight w:val="white"/>
        </w:rPr>
        <w:t>Wang and Feng, 2022)</w:t>
      </w:r>
      <w:r>
        <w:rPr>
          <w:rFonts w:ascii="Times New Roman" w:hAnsi="Times New Roman"/>
          <w:color w:val="0E101A"/>
          <w:sz w:val="24"/>
          <w:szCs w:val="24"/>
        </w:rPr>
        <w:t>.</w:t>
      </w:r>
    </w:p>
    <w:p w14:paraId="7B8B819C" w14:textId="77777777" w:rsidR="00AB503C" w:rsidRDefault="00DF43D3">
      <w:pPr>
        <w:pBdr>
          <w:top w:val="nil"/>
          <w:left w:val="nil"/>
          <w:bottom w:val="nil"/>
          <w:right w:val="nil"/>
          <w:between w:val="nil"/>
        </w:pBdr>
        <w:spacing w:before="0" w:after="0" w:line="360" w:lineRule="auto"/>
        <w:jc w:val="center"/>
        <w:rPr>
          <w:rFonts w:ascii="Times New Roman" w:hAnsi="Times New Roman"/>
          <w:color w:val="000000"/>
          <w:sz w:val="24"/>
          <w:szCs w:val="24"/>
        </w:rPr>
      </w:pPr>
      <w:r>
        <w:rPr>
          <w:rFonts w:ascii="Times New Roman" w:hAnsi="Times New Roman"/>
          <w:noProof/>
          <w:color w:val="000000"/>
          <w:sz w:val="24"/>
          <w:szCs w:val="24"/>
        </w:rPr>
        <w:lastRenderedPageBreak/>
        <w:drawing>
          <wp:inline distT="0" distB="0" distL="114300" distR="114300" wp14:anchorId="2DE5D115" wp14:editId="6492D4F0">
            <wp:extent cx="4351655" cy="2395855"/>
            <wp:effectExtent l="0" t="0" r="0" b="0"/>
            <wp:docPr id="124230407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351655" cy="2395855"/>
                    </a:xfrm>
                    <a:prstGeom prst="rect">
                      <a:avLst/>
                    </a:prstGeom>
                    <a:ln/>
                  </pic:spPr>
                </pic:pic>
              </a:graphicData>
            </a:graphic>
          </wp:inline>
        </w:drawing>
      </w:r>
    </w:p>
    <w:p w14:paraId="31F83123" w14:textId="77777777" w:rsidR="00AB503C" w:rsidRDefault="00DF43D3">
      <w:pPr>
        <w:pBdr>
          <w:top w:val="nil"/>
          <w:left w:val="nil"/>
          <w:bottom w:val="nil"/>
          <w:right w:val="nil"/>
          <w:between w:val="nil"/>
        </w:pBdr>
        <w:spacing w:before="0" w:after="0" w:line="360" w:lineRule="auto"/>
        <w:jc w:val="center"/>
        <w:rPr>
          <w:rFonts w:ascii="Times New Roman" w:hAnsi="Times New Roman"/>
          <w:color w:val="000000"/>
          <w:sz w:val="24"/>
          <w:szCs w:val="24"/>
        </w:rPr>
      </w:pPr>
      <w:r>
        <w:rPr>
          <w:rFonts w:ascii="Times New Roman" w:hAnsi="Times New Roman"/>
          <w:color w:val="000000"/>
          <w:sz w:val="24"/>
          <w:szCs w:val="24"/>
        </w:rPr>
        <w:t>Figure 2:Developing relationship work engagement</w:t>
      </w:r>
      <w:r>
        <w:rPr>
          <w:rFonts w:ascii="Times New Roman" w:hAnsi="Times New Roman"/>
          <w:color w:val="000000"/>
          <w:sz w:val="24"/>
          <w:szCs w:val="24"/>
        </w:rPr>
        <w:t xml:space="preserve"> </w:t>
      </w:r>
    </w:p>
    <w:p w14:paraId="1981E21C" w14:textId="77777777" w:rsidR="00AB503C" w:rsidRDefault="00DF43D3">
      <w:pPr>
        <w:pBdr>
          <w:top w:val="nil"/>
          <w:left w:val="nil"/>
          <w:bottom w:val="nil"/>
          <w:right w:val="nil"/>
          <w:between w:val="nil"/>
        </w:pBdr>
        <w:spacing w:before="0" w:after="0" w:line="360" w:lineRule="auto"/>
        <w:jc w:val="center"/>
        <w:rPr>
          <w:rFonts w:ascii="Times New Roman" w:hAnsi="Times New Roman"/>
          <w:color w:val="000000"/>
          <w:sz w:val="24"/>
          <w:szCs w:val="24"/>
        </w:rPr>
      </w:pPr>
      <w:r>
        <w:rPr>
          <w:rFonts w:ascii="Times New Roman" w:hAnsi="Times New Roman"/>
          <w:color w:val="000000"/>
          <w:sz w:val="24"/>
          <w:szCs w:val="24"/>
        </w:rPr>
        <w:t xml:space="preserve">(Source: </w:t>
      </w:r>
      <w:r>
        <w:rPr>
          <w:rFonts w:ascii="Times New Roman" w:hAnsi="Times New Roman"/>
          <w:color w:val="222222"/>
          <w:sz w:val="24"/>
          <w:szCs w:val="24"/>
          <w:highlight w:val="white"/>
        </w:rPr>
        <w:t>Wang and Feng, 2022)</w:t>
      </w:r>
    </w:p>
    <w:p w14:paraId="26CC1035" w14:textId="77777777" w:rsidR="00AB503C" w:rsidRDefault="00DF43D3">
      <w:pPr>
        <w:pStyle w:val="Heading2"/>
        <w:spacing w:before="280"/>
        <w:rPr>
          <w:b/>
        </w:rPr>
      </w:pPr>
      <w:bookmarkStart w:id="10" w:name="_heading=h.17dp8vu" w:colFirst="0" w:colLast="0"/>
      <w:bookmarkEnd w:id="10"/>
      <w:r>
        <w:rPr>
          <w:b/>
        </w:rPr>
        <w:t>2.3 Barriers and challenges encountered by retail executives during ethical leadership practices</w:t>
      </w:r>
    </w:p>
    <w:p w14:paraId="7D969864" w14:textId="77777777" w:rsidR="00AB503C" w:rsidRDefault="00DF43D3">
      <w:pPr>
        <w:pBdr>
          <w:top w:val="nil"/>
          <w:left w:val="nil"/>
          <w:bottom w:val="nil"/>
          <w:right w:val="nil"/>
          <w:between w:val="nil"/>
        </w:pBdr>
        <w:spacing w:before="0" w:after="0" w:line="360" w:lineRule="auto"/>
        <w:jc w:val="both"/>
        <w:rPr>
          <w:rFonts w:ascii="Times New Roman" w:hAnsi="Times New Roman"/>
          <w:color w:val="0E101A"/>
          <w:sz w:val="24"/>
          <w:szCs w:val="24"/>
        </w:rPr>
      </w:pPr>
      <w:r>
        <w:rPr>
          <w:rFonts w:ascii="Times New Roman" w:hAnsi="Times New Roman"/>
          <w:color w:val="222222"/>
          <w:sz w:val="24"/>
          <w:szCs w:val="24"/>
          <w:highlight w:val="white"/>
        </w:rPr>
        <w:t xml:space="preserve">Abdelmeguid </w:t>
      </w:r>
      <w:r>
        <w:rPr>
          <w:rFonts w:ascii="Times New Roman" w:hAnsi="Times New Roman"/>
          <w:i/>
          <w:color w:val="222222"/>
          <w:sz w:val="24"/>
          <w:szCs w:val="24"/>
          <w:highlight w:val="white"/>
        </w:rPr>
        <w:t>et al.,</w:t>
      </w:r>
      <w:r>
        <w:rPr>
          <w:rFonts w:ascii="Times New Roman" w:hAnsi="Times New Roman"/>
          <w:color w:val="222222"/>
          <w:sz w:val="24"/>
          <w:szCs w:val="24"/>
          <w:highlight w:val="white"/>
        </w:rPr>
        <w:t xml:space="preserve"> (2022) stated that d</w:t>
      </w:r>
      <w:r>
        <w:rPr>
          <w:rFonts w:ascii="Times New Roman" w:hAnsi="Times New Roman"/>
          <w:color w:val="0E101A"/>
          <w:sz w:val="24"/>
          <w:szCs w:val="24"/>
        </w:rPr>
        <w:t>ifferent retail executives also face pressure in delivering short-term profits that lead to adjusting different ethical principles for gaining immediate financial profit. This privatization can provide a harmful effect on the reputation of the organization</w:t>
      </w:r>
      <w:r>
        <w:rPr>
          <w:rFonts w:ascii="Times New Roman" w:hAnsi="Times New Roman"/>
          <w:color w:val="0E101A"/>
          <w:sz w:val="24"/>
          <w:szCs w:val="24"/>
        </w:rPr>
        <w:t xml:space="preserve"> and consumer trust that can lead to long-term damage to finance and reputation also. Balancing within the interest of stakeholders is important to make balance for retail executives in making decisions according to the alignment of needs of all stakeholde</w:t>
      </w:r>
      <w:r>
        <w:rPr>
          <w:rFonts w:ascii="Times New Roman" w:hAnsi="Times New Roman"/>
          <w:color w:val="0E101A"/>
          <w:sz w:val="24"/>
          <w:szCs w:val="24"/>
        </w:rPr>
        <w:t>rs.</w:t>
      </w:r>
    </w:p>
    <w:p w14:paraId="15613E0D" w14:textId="77777777" w:rsidR="00AB503C" w:rsidRDefault="00DF43D3">
      <w:pPr>
        <w:pBdr>
          <w:top w:val="nil"/>
          <w:left w:val="nil"/>
          <w:bottom w:val="nil"/>
          <w:right w:val="nil"/>
          <w:between w:val="nil"/>
        </w:pBdr>
        <w:spacing w:before="0" w:after="0" w:line="360" w:lineRule="auto"/>
        <w:jc w:val="both"/>
        <w:rPr>
          <w:rFonts w:ascii="Times New Roman" w:hAnsi="Times New Roman"/>
          <w:color w:val="0E101A"/>
          <w:sz w:val="24"/>
          <w:szCs w:val="24"/>
        </w:rPr>
      </w:pPr>
      <w:r>
        <w:rPr>
          <w:rFonts w:ascii="Times New Roman" w:hAnsi="Times New Roman"/>
          <w:color w:val="0E101A"/>
          <w:sz w:val="24"/>
          <w:szCs w:val="24"/>
        </w:rPr>
        <w:t>Management of ethical supply chain is important otherwise specific ethical supply chain become complex and this failure in addressing ethical concern can expose representational risk within an organization which provides impact consumer loyalty as well</w:t>
      </w:r>
      <w:r>
        <w:rPr>
          <w:rFonts w:ascii="Times New Roman" w:hAnsi="Times New Roman"/>
          <w:color w:val="0E101A"/>
          <w:sz w:val="24"/>
          <w:szCs w:val="24"/>
        </w:rPr>
        <w:t xml:space="preserve"> as the overall success of the business (</w:t>
      </w:r>
      <w:r>
        <w:rPr>
          <w:rFonts w:ascii="Times New Roman" w:hAnsi="Times New Roman"/>
          <w:color w:val="222222"/>
          <w:sz w:val="24"/>
          <w:szCs w:val="24"/>
          <w:highlight w:val="white"/>
        </w:rPr>
        <w:t>Derhab and Elkhwesky, 2023)</w:t>
      </w:r>
      <w:r>
        <w:rPr>
          <w:rFonts w:ascii="Times New Roman" w:hAnsi="Times New Roman"/>
          <w:color w:val="0E101A"/>
          <w:sz w:val="24"/>
          <w:szCs w:val="24"/>
        </w:rPr>
        <w:t>. The practice of ethical leadership required different additional investments and resources but resource constraints can work on limiting the chances of ethical initiatives that reduce th</w:t>
      </w:r>
      <w:r>
        <w:rPr>
          <w:rFonts w:ascii="Times New Roman" w:hAnsi="Times New Roman"/>
          <w:color w:val="0E101A"/>
          <w:sz w:val="24"/>
          <w:szCs w:val="24"/>
        </w:rPr>
        <w:t>e ability of the organization in driving positive impacts on different environmental and social issues (</w:t>
      </w:r>
      <w:r>
        <w:rPr>
          <w:rFonts w:ascii="Times New Roman" w:hAnsi="Times New Roman"/>
          <w:color w:val="222222"/>
          <w:sz w:val="24"/>
          <w:szCs w:val="24"/>
          <w:highlight w:val="white"/>
        </w:rPr>
        <w:t xml:space="preserve">Alnoor </w:t>
      </w:r>
      <w:r>
        <w:rPr>
          <w:rFonts w:ascii="Times New Roman" w:hAnsi="Times New Roman"/>
          <w:i/>
          <w:color w:val="222222"/>
          <w:sz w:val="24"/>
          <w:szCs w:val="24"/>
          <w:highlight w:val="white"/>
        </w:rPr>
        <w:t>et al.,</w:t>
      </w:r>
      <w:r>
        <w:rPr>
          <w:rFonts w:ascii="Times New Roman" w:hAnsi="Times New Roman"/>
          <w:color w:val="222222"/>
          <w:sz w:val="24"/>
          <w:szCs w:val="24"/>
          <w:highlight w:val="white"/>
        </w:rPr>
        <w:t xml:space="preserve"> 2023)</w:t>
      </w:r>
      <w:r>
        <w:rPr>
          <w:rFonts w:ascii="Times New Roman" w:hAnsi="Times New Roman"/>
          <w:color w:val="0E101A"/>
          <w:sz w:val="24"/>
          <w:szCs w:val="24"/>
        </w:rPr>
        <w:t xml:space="preserve">. </w:t>
      </w:r>
    </w:p>
    <w:p w14:paraId="4E9626A7" w14:textId="77777777" w:rsidR="00AB503C" w:rsidRDefault="00DF43D3">
      <w:pPr>
        <w:pStyle w:val="Heading2"/>
        <w:spacing w:before="280"/>
        <w:rPr>
          <w:b/>
        </w:rPr>
      </w:pPr>
      <w:bookmarkStart w:id="11" w:name="_heading=h.3rdcrjn" w:colFirst="0" w:colLast="0"/>
      <w:bookmarkEnd w:id="11"/>
      <w:r>
        <w:rPr>
          <w:b/>
        </w:rPr>
        <w:lastRenderedPageBreak/>
        <w:t xml:space="preserve">2.4 Recommendations for strategies and metrics for companies in the UK's retail industry </w:t>
      </w:r>
    </w:p>
    <w:p w14:paraId="7155BBC4" w14:textId="77777777" w:rsidR="00AB503C" w:rsidRDefault="00DF43D3">
      <w:pPr>
        <w:pBdr>
          <w:top w:val="nil"/>
          <w:left w:val="nil"/>
          <w:bottom w:val="nil"/>
          <w:right w:val="nil"/>
          <w:between w:val="nil"/>
        </w:pBdr>
        <w:spacing w:before="0" w:after="0" w:line="360" w:lineRule="auto"/>
        <w:jc w:val="both"/>
        <w:rPr>
          <w:rFonts w:ascii="Times New Roman" w:hAnsi="Times New Roman"/>
          <w:color w:val="0E101A"/>
          <w:sz w:val="24"/>
          <w:szCs w:val="24"/>
        </w:rPr>
      </w:pPr>
      <w:r>
        <w:rPr>
          <w:rFonts w:ascii="Times New Roman" w:hAnsi="Times New Roman"/>
          <w:color w:val="222222"/>
          <w:sz w:val="24"/>
          <w:szCs w:val="24"/>
          <w:highlight w:val="white"/>
        </w:rPr>
        <w:t>Tao and Kim (2022) explain that d</w:t>
      </w:r>
      <w:r>
        <w:rPr>
          <w:rFonts w:ascii="Times New Roman" w:hAnsi="Times New Roman"/>
          <w:color w:val="0E101A"/>
          <w:sz w:val="24"/>
          <w:szCs w:val="24"/>
        </w:rPr>
        <w:t>evelop</w:t>
      </w:r>
      <w:r>
        <w:rPr>
          <w:rFonts w:ascii="Times New Roman" w:hAnsi="Times New Roman"/>
          <w:color w:val="0E101A"/>
          <w:sz w:val="24"/>
          <w:szCs w:val="24"/>
        </w:rPr>
        <w:t>ing and communicating very comprehensive ethical standards along with codes of conduct that align with the principles and values of the organization helps to ensure employees receive specific training according to ethical guidelines that help them to under</w:t>
      </w:r>
      <w:r>
        <w:rPr>
          <w:rFonts w:ascii="Times New Roman" w:hAnsi="Times New Roman"/>
          <w:color w:val="0E101A"/>
          <w:sz w:val="24"/>
          <w:szCs w:val="24"/>
        </w:rPr>
        <w:t xml:space="preserve">stand their specific role in holding different ethical practices. Incorporating ethical leadership as well as a matrix of CSR performance within the evaluation of employees along with the system can help to recognize employees for their consistent ethical </w:t>
      </w:r>
      <w:r>
        <w:rPr>
          <w:rFonts w:ascii="Times New Roman" w:hAnsi="Times New Roman"/>
          <w:color w:val="0E101A"/>
          <w:sz w:val="24"/>
          <w:szCs w:val="24"/>
        </w:rPr>
        <w:t>behaviour that helps to contribute to the ethical initiative within the employee (</w:t>
      </w:r>
      <w:r>
        <w:rPr>
          <w:rFonts w:ascii="Times New Roman" w:hAnsi="Times New Roman"/>
          <w:color w:val="222222"/>
          <w:sz w:val="24"/>
          <w:szCs w:val="24"/>
          <w:highlight w:val="white"/>
        </w:rPr>
        <w:t xml:space="preserve">Hampton </w:t>
      </w:r>
      <w:r>
        <w:rPr>
          <w:rFonts w:ascii="Times New Roman" w:hAnsi="Times New Roman"/>
          <w:i/>
          <w:color w:val="222222"/>
          <w:sz w:val="24"/>
          <w:szCs w:val="24"/>
          <w:highlight w:val="white"/>
        </w:rPr>
        <w:t>et al.,</w:t>
      </w:r>
      <w:r>
        <w:rPr>
          <w:rFonts w:ascii="Times New Roman" w:hAnsi="Times New Roman"/>
          <w:color w:val="222222"/>
          <w:sz w:val="24"/>
          <w:szCs w:val="24"/>
          <w:highlight w:val="white"/>
        </w:rPr>
        <w:t xml:space="preserve"> 2022)</w:t>
      </w:r>
      <w:r>
        <w:rPr>
          <w:rFonts w:ascii="Times New Roman" w:hAnsi="Times New Roman"/>
          <w:color w:val="0E101A"/>
          <w:sz w:val="24"/>
          <w:szCs w:val="24"/>
        </w:rPr>
        <w:t>.</w:t>
      </w:r>
    </w:p>
    <w:p w14:paraId="01114C03" w14:textId="77777777" w:rsidR="00AB503C" w:rsidRDefault="00DF43D3">
      <w:pPr>
        <w:pBdr>
          <w:top w:val="nil"/>
          <w:left w:val="nil"/>
          <w:bottom w:val="nil"/>
          <w:right w:val="nil"/>
          <w:between w:val="nil"/>
        </w:pBdr>
        <w:spacing w:before="0" w:after="0" w:line="360" w:lineRule="auto"/>
        <w:jc w:val="both"/>
        <w:rPr>
          <w:rFonts w:ascii="Times New Roman" w:hAnsi="Times New Roman"/>
          <w:color w:val="0E101A"/>
          <w:sz w:val="24"/>
          <w:szCs w:val="24"/>
        </w:rPr>
      </w:pPr>
      <w:r>
        <w:rPr>
          <w:rFonts w:ascii="Times New Roman" w:hAnsi="Times New Roman"/>
          <w:color w:val="0E101A"/>
          <w:sz w:val="24"/>
          <w:szCs w:val="24"/>
        </w:rPr>
        <w:t>Fostering ethical decision-making process is helping training for empowering employees to navigate different ethical dilemmas that help to create an op</w:t>
      </w:r>
      <w:r>
        <w:rPr>
          <w:rFonts w:ascii="Times New Roman" w:hAnsi="Times New Roman"/>
          <w:color w:val="0E101A"/>
          <w:sz w:val="24"/>
          <w:szCs w:val="24"/>
        </w:rPr>
        <w:t xml:space="preserve">en environment for discussing various ethical challenges that also encourage a framework of ethical decision-making (Coscieme </w:t>
      </w:r>
      <w:r>
        <w:rPr>
          <w:rFonts w:ascii="Times New Roman" w:hAnsi="Times New Roman"/>
          <w:i/>
          <w:color w:val="0E101A"/>
          <w:sz w:val="24"/>
          <w:szCs w:val="24"/>
        </w:rPr>
        <w:t xml:space="preserve">et al., </w:t>
      </w:r>
      <w:r>
        <w:rPr>
          <w:rFonts w:ascii="Times New Roman" w:hAnsi="Times New Roman"/>
          <w:color w:val="0E101A"/>
          <w:sz w:val="24"/>
          <w:szCs w:val="24"/>
        </w:rPr>
        <w:t>2022).</w:t>
      </w:r>
    </w:p>
    <w:p w14:paraId="0F9DC1AB" w14:textId="77777777" w:rsidR="00AB503C" w:rsidRDefault="00DF43D3">
      <w:pPr>
        <w:pBdr>
          <w:top w:val="nil"/>
          <w:left w:val="nil"/>
          <w:bottom w:val="nil"/>
          <w:right w:val="nil"/>
          <w:between w:val="nil"/>
        </w:pBdr>
        <w:spacing w:before="0" w:after="0" w:line="360" w:lineRule="auto"/>
        <w:jc w:val="center"/>
        <w:rPr>
          <w:rFonts w:ascii="SimSun" w:eastAsia="SimSun" w:hAnsi="SimSun" w:cs="SimSun"/>
          <w:color w:val="000000"/>
          <w:sz w:val="24"/>
          <w:szCs w:val="24"/>
        </w:rPr>
      </w:pPr>
      <w:r>
        <w:rPr>
          <w:rFonts w:ascii="SimSun" w:eastAsia="SimSun" w:hAnsi="SimSun" w:cs="SimSun"/>
          <w:noProof/>
          <w:color w:val="000000"/>
          <w:sz w:val="24"/>
          <w:szCs w:val="24"/>
        </w:rPr>
        <w:drawing>
          <wp:inline distT="0" distB="0" distL="114300" distR="114300" wp14:anchorId="6FFFF1DF" wp14:editId="48EEED6D">
            <wp:extent cx="3581400" cy="2295525"/>
            <wp:effectExtent l="0" t="0" r="0" b="0"/>
            <wp:docPr id="1242304073" name="image4.jpg" descr="IMG_256"/>
            <wp:cNvGraphicFramePr/>
            <a:graphic xmlns:a="http://schemas.openxmlformats.org/drawingml/2006/main">
              <a:graphicData uri="http://schemas.openxmlformats.org/drawingml/2006/picture">
                <pic:pic xmlns:pic="http://schemas.openxmlformats.org/drawingml/2006/picture">
                  <pic:nvPicPr>
                    <pic:cNvPr id="0" name="image4.jpg" descr="IMG_256"/>
                    <pic:cNvPicPr preferRelativeResize="0"/>
                  </pic:nvPicPr>
                  <pic:blipFill>
                    <a:blip r:embed="rId10"/>
                    <a:srcRect/>
                    <a:stretch>
                      <a:fillRect/>
                    </a:stretch>
                  </pic:blipFill>
                  <pic:spPr>
                    <a:xfrm>
                      <a:off x="0" y="0"/>
                      <a:ext cx="3581400" cy="2295525"/>
                    </a:xfrm>
                    <a:prstGeom prst="rect">
                      <a:avLst/>
                    </a:prstGeom>
                    <a:ln/>
                  </pic:spPr>
                </pic:pic>
              </a:graphicData>
            </a:graphic>
          </wp:inline>
        </w:drawing>
      </w:r>
    </w:p>
    <w:p w14:paraId="321B87E7" w14:textId="77777777" w:rsidR="00AB503C" w:rsidRDefault="00DF43D3">
      <w:pPr>
        <w:pBdr>
          <w:top w:val="nil"/>
          <w:left w:val="nil"/>
          <w:bottom w:val="nil"/>
          <w:right w:val="nil"/>
          <w:between w:val="nil"/>
        </w:pBdr>
        <w:spacing w:before="0" w:after="0" w:line="360" w:lineRule="auto"/>
        <w:jc w:val="center"/>
        <w:rPr>
          <w:rFonts w:ascii="Times New Roman" w:hAnsi="Times New Roman"/>
          <w:color w:val="000000"/>
          <w:sz w:val="24"/>
          <w:szCs w:val="24"/>
        </w:rPr>
      </w:pPr>
      <w:r>
        <w:rPr>
          <w:rFonts w:ascii="Times New Roman" w:hAnsi="Times New Roman"/>
          <w:color w:val="000000"/>
          <w:sz w:val="24"/>
          <w:szCs w:val="24"/>
        </w:rPr>
        <w:t>Figure 3:E</w:t>
      </w:r>
      <w:r>
        <w:rPr>
          <w:rFonts w:ascii="Times New Roman" w:hAnsi="Times New Roman"/>
          <w:color w:val="0E101A"/>
          <w:sz w:val="24"/>
          <w:szCs w:val="24"/>
        </w:rPr>
        <w:t>thical decision-making process</w:t>
      </w:r>
    </w:p>
    <w:p w14:paraId="65397288" w14:textId="77777777" w:rsidR="00AB503C" w:rsidRDefault="00DF43D3">
      <w:pPr>
        <w:pBdr>
          <w:top w:val="nil"/>
          <w:left w:val="nil"/>
          <w:bottom w:val="nil"/>
          <w:right w:val="nil"/>
          <w:between w:val="nil"/>
        </w:pBdr>
        <w:spacing w:before="0" w:after="0" w:line="360" w:lineRule="auto"/>
        <w:jc w:val="center"/>
        <w:rPr>
          <w:rFonts w:ascii="Times New Roman" w:hAnsi="Times New Roman"/>
          <w:color w:val="000000"/>
          <w:sz w:val="24"/>
          <w:szCs w:val="24"/>
        </w:rPr>
      </w:pPr>
      <w:r>
        <w:rPr>
          <w:rFonts w:ascii="Times New Roman" w:hAnsi="Times New Roman"/>
          <w:color w:val="000000"/>
          <w:sz w:val="24"/>
          <w:szCs w:val="24"/>
        </w:rPr>
        <w:t xml:space="preserve">(Source: </w:t>
      </w:r>
      <w:r>
        <w:rPr>
          <w:rFonts w:ascii="Times New Roman" w:hAnsi="Times New Roman"/>
          <w:color w:val="222222"/>
          <w:sz w:val="24"/>
          <w:szCs w:val="24"/>
          <w:highlight w:val="white"/>
        </w:rPr>
        <w:t xml:space="preserve">Hampton </w:t>
      </w:r>
      <w:r>
        <w:rPr>
          <w:rFonts w:ascii="Times New Roman" w:hAnsi="Times New Roman"/>
          <w:i/>
          <w:color w:val="222222"/>
          <w:sz w:val="24"/>
          <w:szCs w:val="24"/>
          <w:highlight w:val="white"/>
        </w:rPr>
        <w:t>et al.,</w:t>
      </w:r>
      <w:r>
        <w:rPr>
          <w:rFonts w:ascii="Times New Roman" w:hAnsi="Times New Roman"/>
          <w:color w:val="222222"/>
          <w:sz w:val="24"/>
          <w:szCs w:val="24"/>
          <w:highlight w:val="white"/>
        </w:rPr>
        <w:t xml:space="preserve"> 2022)</w:t>
      </w:r>
    </w:p>
    <w:p w14:paraId="67EBCA25" w14:textId="77777777" w:rsidR="00AB503C" w:rsidRDefault="00DF43D3">
      <w:pPr>
        <w:pBdr>
          <w:top w:val="nil"/>
          <w:left w:val="nil"/>
          <w:bottom w:val="nil"/>
          <w:right w:val="nil"/>
          <w:between w:val="nil"/>
        </w:pBdr>
        <w:spacing w:before="0" w:after="0" w:line="360" w:lineRule="auto"/>
        <w:jc w:val="both"/>
        <w:rPr>
          <w:rFonts w:ascii="Times New Roman" w:hAnsi="Times New Roman"/>
          <w:b/>
          <w:color w:val="000000"/>
          <w:sz w:val="24"/>
          <w:szCs w:val="24"/>
        </w:rPr>
      </w:pPr>
      <w:bookmarkStart w:id="12" w:name="_heading=h.26in1rg" w:colFirst="0" w:colLast="0"/>
      <w:bookmarkEnd w:id="12"/>
      <w:r>
        <w:rPr>
          <w:rFonts w:ascii="Times New Roman" w:hAnsi="Times New Roman"/>
          <w:b/>
          <w:color w:val="000000"/>
          <w:sz w:val="24"/>
          <w:szCs w:val="24"/>
        </w:rPr>
        <w:t xml:space="preserve"> 2.5 Literature gap</w:t>
      </w:r>
    </w:p>
    <w:p w14:paraId="5BB6E3E7" w14:textId="77777777" w:rsidR="00AB503C" w:rsidRDefault="00DF43D3">
      <w:pPr>
        <w:pBdr>
          <w:top w:val="nil"/>
          <w:left w:val="nil"/>
          <w:bottom w:val="nil"/>
          <w:right w:val="nil"/>
          <w:between w:val="nil"/>
        </w:pBdr>
        <w:spacing w:before="0" w:after="0" w:line="360" w:lineRule="auto"/>
        <w:jc w:val="both"/>
        <w:rPr>
          <w:rFonts w:ascii="Times New Roman" w:hAnsi="Times New Roman"/>
          <w:color w:val="0E101A"/>
          <w:sz w:val="24"/>
          <w:szCs w:val="24"/>
        </w:rPr>
      </w:pPr>
      <w:r>
        <w:rPr>
          <w:rFonts w:ascii="Times New Roman" w:hAnsi="Times New Roman"/>
          <w:color w:val="0E101A"/>
          <w:sz w:val="24"/>
          <w:szCs w:val="24"/>
        </w:rPr>
        <w:t>The literature gap in this study is primarily caused by the lack of specific research or scholarly references. The research may profit from using more academic references and sources to provide the subject with a more solid foundation.</w:t>
      </w:r>
    </w:p>
    <w:p w14:paraId="1251F56E" w14:textId="77777777" w:rsidR="00AB503C" w:rsidRDefault="00DF43D3">
      <w:pPr>
        <w:pStyle w:val="Heading1"/>
        <w:spacing w:before="280"/>
        <w:rPr>
          <w:b/>
          <w:color w:val="0E101A"/>
        </w:rPr>
      </w:pPr>
      <w:bookmarkStart w:id="13" w:name="_heading=h.lnxbz9" w:colFirst="0" w:colLast="0"/>
      <w:bookmarkEnd w:id="13"/>
      <w:r>
        <w:rPr>
          <w:b/>
          <w:color w:val="0E101A"/>
        </w:rPr>
        <w:lastRenderedPageBreak/>
        <w:t xml:space="preserve"> </w:t>
      </w:r>
      <w:r>
        <w:rPr>
          <w:b/>
        </w:rPr>
        <w:t>Chapter 3: Research Methods and Methodology</w:t>
      </w:r>
    </w:p>
    <w:p w14:paraId="6D412EA3" w14:textId="77777777" w:rsidR="00AB503C" w:rsidRDefault="00DF43D3">
      <w:pPr>
        <w:pStyle w:val="Heading2"/>
        <w:spacing w:before="280"/>
        <w:rPr>
          <w:b/>
        </w:rPr>
      </w:pPr>
      <w:bookmarkStart w:id="14" w:name="_heading=h.35nkun2" w:colFirst="0" w:colLast="0"/>
      <w:bookmarkEnd w:id="14"/>
      <w:r>
        <w:rPr>
          <w:b/>
        </w:rPr>
        <w:t xml:space="preserve">3.1Research philosophy </w:t>
      </w:r>
    </w:p>
    <w:p w14:paraId="78A70D76" w14:textId="77777777" w:rsidR="00AB503C" w:rsidRDefault="00DF43D3">
      <w:pPr>
        <w:spacing w:before="280" w:line="360" w:lineRule="auto"/>
        <w:jc w:val="both"/>
        <w:rPr>
          <w:rFonts w:ascii="Times New Roman" w:hAnsi="Times New Roman"/>
          <w:sz w:val="24"/>
          <w:szCs w:val="24"/>
        </w:rPr>
      </w:pPr>
      <w:r>
        <w:rPr>
          <w:rFonts w:ascii="Times New Roman" w:hAnsi="Times New Roman"/>
          <w:sz w:val="24"/>
          <w:szCs w:val="24"/>
        </w:rPr>
        <w:t>Research philosophy is defined as the set of principles and beliefs that guide researchers in conducting research studies by helping in choosing the methodology of the research that influe</w:t>
      </w:r>
      <w:r>
        <w:rPr>
          <w:rFonts w:ascii="Times New Roman" w:hAnsi="Times New Roman"/>
          <w:sz w:val="24"/>
          <w:szCs w:val="24"/>
        </w:rPr>
        <w:t>nces the overall design of the research. Interpretivism research philosophy refers to a suitable philosophy for the context of secondary research focused on the impact of ethical leadership on organization and success within the retail sector of the UK (</w:t>
      </w:r>
      <w:r>
        <w:rPr>
          <w:rFonts w:ascii="Times New Roman" w:hAnsi="Times New Roman"/>
          <w:color w:val="222222"/>
          <w:sz w:val="24"/>
          <w:szCs w:val="24"/>
          <w:highlight w:val="white"/>
        </w:rPr>
        <w:t>Fa</w:t>
      </w:r>
      <w:r>
        <w:rPr>
          <w:rFonts w:ascii="Times New Roman" w:hAnsi="Times New Roman"/>
          <w:color w:val="222222"/>
          <w:sz w:val="24"/>
          <w:szCs w:val="24"/>
          <w:highlight w:val="white"/>
        </w:rPr>
        <w:t>n and Lu, 2022)</w:t>
      </w:r>
      <w:r>
        <w:rPr>
          <w:rFonts w:ascii="Times New Roman" w:hAnsi="Times New Roman"/>
          <w:sz w:val="24"/>
          <w:szCs w:val="24"/>
        </w:rPr>
        <w:t>. Interpretivism philosophy helps to understand and interpret social phenomena from different individual perspectives along with the specific meaning which attaches according to their experience. This philosophy aligns according to the aim o</w:t>
      </w:r>
      <w:r>
        <w:rPr>
          <w:rFonts w:ascii="Times New Roman" w:hAnsi="Times New Roman"/>
          <w:sz w:val="24"/>
          <w:szCs w:val="24"/>
        </w:rPr>
        <w:t>f identifying the impact of ethical leadership on the success of the organization and it also recognizes different subjective natures of experience and perceptions of ethical leadership in UK retail business.</w:t>
      </w:r>
    </w:p>
    <w:p w14:paraId="3BBC5770" w14:textId="77777777" w:rsidR="00AB503C" w:rsidRDefault="00DF43D3">
      <w:pPr>
        <w:pStyle w:val="Heading2"/>
        <w:spacing w:before="280"/>
        <w:rPr>
          <w:b/>
        </w:rPr>
      </w:pPr>
      <w:bookmarkStart w:id="15" w:name="_heading=h.1ksv4uv" w:colFirst="0" w:colLast="0"/>
      <w:bookmarkEnd w:id="15"/>
      <w:r>
        <w:rPr>
          <w:b/>
        </w:rPr>
        <w:t xml:space="preserve">3.2 Research paradigm </w:t>
      </w:r>
    </w:p>
    <w:p w14:paraId="437328FF" w14:textId="77777777" w:rsidR="00AB503C" w:rsidRDefault="00DF43D3">
      <w:pPr>
        <w:spacing w:before="280" w:line="360" w:lineRule="auto"/>
        <w:jc w:val="both"/>
        <w:rPr>
          <w:rFonts w:ascii="Times New Roman" w:hAnsi="Times New Roman"/>
          <w:sz w:val="24"/>
          <w:szCs w:val="24"/>
        </w:rPr>
      </w:pPr>
      <w:r>
        <w:rPr>
          <w:rFonts w:ascii="Times New Roman" w:hAnsi="Times New Roman"/>
          <w:sz w:val="24"/>
          <w:szCs w:val="24"/>
        </w:rPr>
        <w:t>Research paradigms defin</w:t>
      </w:r>
      <w:r>
        <w:rPr>
          <w:rFonts w:ascii="Times New Roman" w:hAnsi="Times New Roman"/>
          <w:sz w:val="24"/>
          <w:szCs w:val="24"/>
        </w:rPr>
        <w:t xml:space="preserve">e as the overall framework that helps to shape the approach of researchers in conducting research. For this present research, the descriptive paradigm is appropriate help to recognize knowledge through social interactions that are influenced by historical </w:t>
      </w:r>
      <w:r>
        <w:rPr>
          <w:rFonts w:ascii="Times New Roman" w:hAnsi="Times New Roman"/>
          <w:sz w:val="24"/>
          <w:szCs w:val="24"/>
        </w:rPr>
        <w:t>context and culture (</w:t>
      </w:r>
      <w:r>
        <w:rPr>
          <w:rFonts w:ascii="Times New Roman" w:hAnsi="Times New Roman"/>
          <w:color w:val="222222"/>
          <w:sz w:val="24"/>
          <w:szCs w:val="24"/>
          <w:highlight w:val="white"/>
        </w:rPr>
        <w:t>Chan and Barlis, 2023)</w:t>
      </w:r>
      <w:r>
        <w:rPr>
          <w:rFonts w:ascii="Times New Roman" w:hAnsi="Times New Roman"/>
          <w:sz w:val="24"/>
          <w:szCs w:val="24"/>
        </w:rPr>
        <w:t>. This party comes to help this research to acknowledge ethical leadership as well as the success of organizations that are socially constructed concepts that also shift by the relationship and interactions within</w:t>
      </w:r>
      <w:r>
        <w:rPr>
          <w:rFonts w:ascii="Times New Roman" w:hAnsi="Times New Roman"/>
          <w:sz w:val="24"/>
          <w:szCs w:val="24"/>
        </w:rPr>
        <w:t xml:space="preserve"> the sector of retail.</w:t>
      </w:r>
    </w:p>
    <w:p w14:paraId="33F89927" w14:textId="77777777" w:rsidR="00AB503C" w:rsidRDefault="00DF43D3">
      <w:pPr>
        <w:pStyle w:val="Heading2"/>
        <w:spacing w:before="280"/>
        <w:rPr>
          <w:b/>
        </w:rPr>
      </w:pPr>
      <w:bookmarkStart w:id="16" w:name="_heading=h.44sinio" w:colFirst="0" w:colLast="0"/>
      <w:bookmarkEnd w:id="16"/>
      <w:r>
        <w:rPr>
          <w:b/>
        </w:rPr>
        <w:t xml:space="preserve">3.3 Research approach </w:t>
      </w:r>
    </w:p>
    <w:p w14:paraId="631830D4" w14:textId="77777777" w:rsidR="00AB503C" w:rsidRDefault="00DF43D3">
      <w:pPr>
        <w:spacing w:before="280" w:line="360" w:lineRule="auto"/>
        <w:jc w:val="both"/>
        <w:rPr>
          <w:rFonts w:ascii="Times New Roman" w:hAnsi="Times New Roman"/>
          <w:sz w:val="24"/>
          <w:szCs w:val="24"/>
        </w:rPr>
      </w:pPr>
      <w:r>
        <w:rPr>
          <w:rFonts w:ascii="Times New Roman" w:hAnsi="Times New Roman"/>
          <w:sz w:val="24"/>
          <w:szCs w:val="24"/>
        </w:rPr>
        <w:t>The research approach is defined as the overall strategy of a researcher that is used for conducting the research along with answering research questions. Quantitative, and qualitative are the main types of res</w:t>
      </w:r>
      <w:r>
        <w:rPr>
          <w:rFonts w:ascii="Times New Roman" w:hAnsi="Times New Roman"/>
          <w:sz w:val="24"/>
          <w:szCs w:val="24"/>
        </w:rPr>
        <w:t>earch approaches. The very suitable research approach for this present research would be qualitative (</w:t>
      </w:r>
      <w:r>
        <w:rPr>
          <w:rFonts w:ascii="Times New Roman" w:hAnsi="Times New Roman"/>
          <w:color w:val="222222"/>
          <w:sz w:val="24"/>
          <w:szCs w:val="24"/>
          <w:highlight w:val="white"/>
        </w:rPr>
        <w:t xml:space="preserve">Athanasiadou </w:t>
      </w:r>
      <w:r>
        <w:rPr>
          <w:rFonts w:ascii="Times New Roman" w:hAnsi="Times New Roman"/>
          <w:i/>
          <w:color w:val="222222"/>
          <w:sz w:val="24"/>
          <w:szCs w:val="24"/>
          <w:highlight w:val="white"/>
        </w:rPr>
        <w:t>et al.,,</w:t>
      </w:r>
      <w:r>
        <w:rPr>
          <w:rFonts w:ascii="Times New Roman" w:hAnsi="Times New Roman"/>
          <w:color w:val="222222"/>
          <w:sz w:val="24"/>
          <w:szCs w:val="24"/>
          <w:highlight w:val="white"/>
        </w:rPr>
        <w:t xml:space="preserve"> 2023)</w:t>
      </w:r>
      <w:r>
        <w:rPr>
          <w:rFonts w:ascii="Times New Roman" w:hAnsi="Times New Roman"/>
          <w:sz w:val="24"/>
          <w:szCs w:val="24"/>
        </w:rPr>
        <w:t>. A qualitative approach with a thematic analysis method will help this research to gain a deeper inside into the specific topi</w:t>
      </w:r>
      <w:r>
        <w:rPr>
          <w:rFonts w:ascii="Times New Roman" w:hAnsi="Times New Roman"/>
          <w:sz w:val="24"/>
          <w:szCs w:val="24"/>
        </w:rPr>
        <w:t>c.</w:t>
      </w:r>
    </w:p>
    <w:p w14:paraId="32160FAE" w14:textId="77777777" w:rsidR="00AB503C" w:rsidRDefault="00DF43D3">
      <w:pPr>
        <w:pStyle w:val="Heading2"/>
        <w:spacing w:before="280"/>
        <w:rPr>
          <w:b/>
        </w:rPr>
      </w:pPr>
      <w:bookmarkStart w:id="17" w:name="_heading=h.2jxsxqh" w:colFirst="0" w:colLast="0"/>
      <w:bookmarkEnd w:id="17"/>
      <w:r>
        <w:rPr>
          <w:b/>
        </w:rPr>
        <w:lastRenderedPageBreak/>
        <w:t>3.4 Research methodology</w:t>
      </w:r>
    </w:p>
    <w:p w14:paraId="136457D0" w14:textId="77777777" w:rsidR="00AB503C" w:rsidRDefault="00DF43D3">
      <w:pPr>
        <w:spacing w:before="280" w:line="360" w:lineRule="auto"/>
        <w:jc w:val="both"/>
        <w:rPr>
          <w:rFonts w:ascii="Times New Roman" w:hAnsi="Times New Roman"/>
          <w:sz w:val="24"/>
          <w:szCs w:val="24"/>
        </w:rPr>
      </w:pPr>
      <w:r>
        <w:rPr>
          <w:rFonts w:ascii="Times New Roman" w:hAnsi="Times New Roman"/>
          <w:sz w:val="24"/>
          <w:szCs w:val="24"/>
        </w:rPr>
        <w:t>The secondary research methodology helps to make a systematic and comprehensive examination of different past research studies evidence and theories that are related to the present topic the impact of ethical leadership on the o</w:t>
      </w:r>
      <w:r>
        <w:rPr>
          <w:rFonts w:ascii="Times New Roman" w:hAnsi="Times New Roman"/>
          <w:sz w:val="24"/>
          <w:szCs w:val="24"/>
        </w:rPr>
        <w:t>rganization's success within the retail sector of the UK (</w:t>
      </w:r>
      <w:r>
        <w:rPr>
          <w:rFonts w:ascii="Times New Roman" w:hAnsi="Times New Roman"/>
          <w:color w:val="222222"/>
          <w:sz w:val="24"/>
          <w:szCs w:val="24"/>
          <w:highlight w:val="white"/>
        </w:rPr>
        <w:t>Pandey and Sherpa, 2023)</w:t>
      </w:r>
      <w:r>
        <w:rPr>
          <w:rFonts w:ascii="Times New Roman" w:hAnsi="Times New Roman"/>
          <w:sz w:val="24"/>
          <w:szCs w:val="24"/>
        </w:rPr>
        <w:t>. This methodology also helps to make a well-structured approach for summarizing and synthesizing different available information about this topic.</w:t>
      </w:r>
    </w:p>
    <w:p w14:paraId="0B8972A0" w14:textId="77777777" w:rsidR="00AB503C" w:rsidRDefault="00DF43D3">
      <w:pPr>
        <w:pStyle w:val="Heading2"/>
        <w:spacing w:before="280"/>
        <w:rPr>
          <w:b/>
        </w:rPr>
      </w:pPr>
      <w:bookmarkStart w:id="18" w:name="_heading=h.z337ya" w:colFirst="0" w:colLast="0"/>
      <w:bookmarkEnd w:id="18"/>
      <w:r>
        <w:rPr>
          <w:b/>
        </w:rPr>
        <w:t>3.5 Research strategy</w:t>
      </w:r>
    </w:p>
    <w:p w14:paraId="32FF101C" w14:textId="77777777" w:rsidR="00AB503C" w:rsidRDefault="00DF43D3">
      <w:pPr>
        <w:spacing w:before="280" w:line="360" w:lineRule="auto"/>
        <w:jc w:val="both"/>
        <w:rPr>
          <w:rFonts w:ascii="Times New Roman" w:hAnsi="Times New Roman"/>
          <w:sz w:val="24"/>
          <w:szCs w:val="24"/>
        </w:rPr>
      </w:pPr>
      <w:r>
        <w:rPr>
          <w:rFonts w:ascii="Times New Roman" w:hAnsi="Times New Roman"/>
          <w:sz w:val="24"/>
          <w:szCs w:val="24"/>
        </w:rPr>
        <w:t>A br</w:t>
      </w:r>
      <w:r>
        <w:rPr>
          <w:rFonts w:ascii="Times New Roman" w:hAnsi="Times New Roman"/>
          <w:sz w:val="24"/>
          <w:szCs w:val="24"/>
        </w:rPr>
        <w:t>oad approach or plan of activity that researchers employ to achieve their study objectives is referred to as a research strategy. For this research, a qualitative analysis will be the best way to conduct research. This strategy involves finding and studyin</w:t>
      </w:r>
      <w:r>
        <w:rPr>
          <w:rFonts w:ascii="Times New Roman" w:hAnsi="Times New Roman"/>
          <w:sz w:val="24"/>
          <w:szCs w:val="24"/>
        </w:rPr>
        <w:t xml:space="preserve">g appropriate resources, such as reports, research papers, and academic publications which provide insights into the way moral leadership affects organizational achievement in the UK retail industry. </w:t>
      </w:r>
    </w:p>
    <w:p w14:paraId="7E19CD8C" w14:textId="77777777" w:rsidR="00AB503C" w:rsidRDefault="00DF43D3">
      <w:pPr>
        <w:pStyle w:val="Heading2"/>
        <w:spacing w:before="280"/>
        <w:rPr>
          <w:b/>
        </w:rPr>
      </w:pPr>
      <w:bookmarkStart w:id="19" w:name="_heading=h.3j2qqm3" w:colFirst="0" w:colLast="0"/>
      <w:bookmarkEnd w:id="19"/>
      <w:r>
        <w:rPr>
          <w:b/>
        </w:rPr>
        <w:t xml:space="preserve"> 3.6 Data collection methods/tools</w:t>
      </w:r>
    </w:p>
    <w:p w14:paraId="3EEF69B9" w14:textId="77777777" w:rsidR="00AB503C" w:rsidRDefault="00DF43D3">
      <w:pPr>
        <w:spacing w:before="280" w:line="360" w:lineRule="auto"/>
        <w:jc w:val="both"/>
        <w:rPr>
          <w:rFonts w:ascii="Times New Roman" w:hAnsi="Times New Roman"/>
          <w:sz w:val="24"/>
          <w:szCs w:val="24"/>
        </w:rPr>
      </w:pPr>
      <w:r>
        <w:rPr>
          <w:rFonts w:ascii="Times New Roman" w:hAnsi="Times New Roman"/>
          <w:sz w:val="24"/>
          <w:szCs w:val="24"/>
        </w:rPr>
        <w:t>The data collected from sources such as Google Scholar, Pub Med, online publications, and journals will be examined by thematic analysis in order to find significant themes and patterns (</w:t>
      </w:r>
      <w:r>
        <w:rPr>
          <w:rFonts w:ascii="Times New Roman" w:hAnsi="Times New Roman"/>
          <w:color w:val="222222"/>
          <w:sz w:val="24"/>
          <w:szCs w:val="24"/>
          <w:highlight w:val="white"/>
        </w:rPr>
        <w:t xml:space="preserve">Chan </w:t>
      </w:r>
      <w:r>
        <w:rPr>
          <w:rFonts w:ascii="Times New Roman" w:hAnsi="Times New Roman"/>
          <w:i/>
          <w:color w:val="222222"/>
          <w:sz w:val="24"/>
          <w:szCs w:val="24"/>
          <w:highlight w:val="white"/>
        </w:rPr>
        <w:t>et al.,</w:t>
      </w:r>
      <w:r>
        <w:rPr>
          <w:rFonts w:ascii="Times New Roman" w:hAnsi="Times New Roman"/>
          <w:color w:val="222222"/>
          <w:sz w:val="24"/>
          <w:szCs w:val="24"/>
          <w:highlight w:val="white"/>
        </w:rPr>
        <w:t xml:space="preserve"> 2023)</w:t>
      </w:r>
      <w:r>
        <w:rPr>
          <w:rFonts w:ascii="Times New Roman" w:hAnsi="Times New Roman"/>
          <w:sz w:val="24"/>
          <w:szCs w:val="24"/>
        </w:rPr>
        <w:t xml:space="preserve">. This approach </w:t>
      </w:r>
      <w:r>
        <w:rPr>
          <w:rFonts w:ascii="Times New Roman" w:hAnsi="Times New Roman"/>
          <w:sz w:val="24"/>
          <w:szCs w:val="24"/>
        </w:rPr>
        <w:t>involves recording and categorizing the data to correspond with relevant problems regarding ethical management and company performance in the UK retail industry. To gather the body of knowledge on ethical leadership and organizational performance in the re</w:t>
      </w:r>
      <w:r>
        <w:rPr>
          <w:rFonts w:ascii="Times New Roman" w:hAnsi="Times New Roman"/>
          <w:sz w:val="24"/>
          <w:szCs w:val="24"/>
        </w:rPr>
        <w:t xml:space="preserve">tail industry, an in-depth thematic evaluation will be completed. </w:t>
      </w:r>
    </w:p>
    <w:p w14:paraId="01B7AD69" w14:textId="77777777" w:rsidR="00AB503C" w:rsidRDefault="00DF43D3">
      <w:pPr>
        <w:pStyle w:val="Heading2"/>
        <w:spacing w:before="280"/>
        <w:rPr>
          <w:b/>
        </w:rPr>
      </w:pPr>
      <w:bookmarkStart w:id="20" w:name="_heading=h.1y810tw" w:colFirst="0" w:colLast="0"/>
      <w:bookmarkEnd w:id="20"/>
      <w:r>
        <w:rPr>
          <w:b/>
        </w:rPr>
        <w:t xml:space="preserve"> 3.7 Interpreting data</w:t>
      </w:r>
    </w:p>
    <w:p w14:paraId="7E844864" w14:textId="77777777" w:rsidR="00AB503C" w:rsidRDefault="00DF43D3">
      <w:pPr>
        <w:spacing w:before="280" w:line="360" w:lineRule="auto"/>
        <w:jc w:val="both"/>
        <w:rPr>
          <w:rFonts w:ascii="Times New Roman" w:hAnsi="Times New Roman"/>
          <w:sz w:val="24"/>
          <w:szCs w:val="24"/>
        </w:rPr>
      </w:pPr>
      <w:r>
        <w:rPr>
          <w:rFonts w:ascii="Times New Roman" w:hAnsi="Times New Roman"/>
          <w:sz w:val="24"/>
          <w:szCs w:val="24"/>
        </w:rPr>
        <w:t>Key themes that develop out of the information collected will be recognized and investigated using the approach known as thematic analysis. A researcher can find prev</w:t>
      </w:r>
      <w:r>
        <w:rPr>
          <w:rFonts w:ascii="Times New Roman" w:hAnsi="Times New Roman"/>
          <w:sz w:val="24"/>
          <w:szCs w:val="24"/>
        </w:rPr>
        <w:t>alent trends, and connections between ethical management and organizational success by categorizing the data into appropriate groups and subcategories.</w:t>
      </w:r>
    </w:p>
    <w:p w14:paraId="33DA2DD3" w14:textId="77777777" w:rsidR="00AB503C" w:rsidRDefault="00DF43D3">
      <w:pPr>
        <w:pStyle w:val="Heading2"/>
        <w:spacing w:before="280"/>
        <w:rPr>
          <w:b/>
        </w:rPr>
      </w:pPr>
      <w:bookmarkStart w:id="21" w:name="_heading=h.4i7ojhp" w:colFirst="0" w:colLast="0"/>
      <w:bookmarkEnd w:id="21"/>
      <w:r>
        <w:rPr>
          <w:b/>
        </w:rPr>
        <w:lastRenderedPageBreak/>
        <w:t>3.8 Gantt chart</w:t>
      </w:r>
    </w:p>
    <w:p w14:paraId="541CCE0B" w14:textId="77777777" w:rsidR="00AB503C" w:rsidRDefault="00DF43D3">
      <w:pPr>
        <w:spacing w:before="280" w:line="360" w:lineRule="auto"/>
        <w:jc w:val="both"/>
      </w:pPr>
      <w:r>
        <w:rPr>
          <w:noProof/>
        </w:rPr>
        <w:drawing>
          <wp:inline distT="0" distB="0" distL="0" distR="0" wp14:anchorId="11173A5A" wp14:editId="43265AAC">
            <wp:extent cx="5730240" cy="2301240"/>
            <wp:effectExtent l="0" t="0" r="0" b="0"/>
            <wp:docPr id="1242304075"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1"/>
                    <a:srcRect/>
                    <a:stretch>
                      <a:fillRect/>
                    </a:stretch>
                  </pic:blipFill>
                  <pic:spPr>
                    <a:xfrm>
                      <a:off x="0" y="0"/>
                      <a:ext cx="5730240" cy="2301240"/>
                    </a:xfrm>
                    <a:prstGeom prst="rect">
                      <a:avLst/>
                    </a:prstGeom>
                    <a:ln/>
                  </pic:spPr>
                </pic:pic>
              </a:graphicData>
            </a:graphic>
          </wp:inline>
        </w:drawing>
      </w:r>
    </w:p>
    <w:p w14:paraId="70196664" w14:textId="3DE60B68" w:rsidR="00AB503C" w:rsidRDefault="00DF43D3">
      <w:pPr>
        <w:spacing w:before="280" w:line="360" w:lineRule="auto"/>
        <w:jc w:val="center"/>
        <w:rPr>
          <w:rFonts w:ascii="Times New Roman" w:hAnsi="Times New Roman"/>
          <w:b/>
          <w:color w:val="222222"/>
          <w:sz w:val="24"/>
          <w:szCs w:val="24"/>
          <w:highlight w:val="white"/>
        </w:rPr>
      </w:pPr>
      <w:r>
        <w:rPr>
          <w:rFonts w:ascii="Times New Roman" w:hAnsi="Times New Roman"/>
          <w:b/>
          <w:color w:val="222222"/>
          <w:sz w:val="24"/>
          <w:szCs w:val="24"/>
          <w:highlight w:val="white"/>
        </w:rPr>
        <w:t>Figure 4: Gan</w:t>
      </w:r>
      <w:r w:rsidR="000D23B1">
        <w:rPr>
          <w:rFonts w:ascii="Times New Roman" w:hAnsi="Times New Roman"/>
          <w:b/>
          <w:color w:val="222222"/>
          <w:sz w:val="24"/>
          <w:szCs w:val="24"/>
          <w:highlight w:val="white"/>
        </w:rPr>
        <w:t>tt</w:t>
      </w:r>
      <w:r>
        <w:rPr>
          <w:rFonts w:ascii="Times New Roman" w:hAnsi="Times New Roman"/>
          <w:b/>
          <w:color w:val="222222"/>
          <w:sz w:val="24"/>
          <w:szCs w:val="24"/>
          <w:highlight w:val="white"/>
        </w:rPr>
        <w:t xml:space="preserve"> Chart</w:t>
      </w:r>
    </w:p>
    <w:p w14:paraId="197A07D6" w14:textId="77777777" w:rsidR="00AB503C" w:rsidRDefault="00DF43D3">
      <w:pPr>
        <w:spacing w:before="280" w:line="360" w:lineRule="auto"/>
        <w:jc w:val="center"/>
        <w:rPr>
          <w:rFonts w:ascii="Times New Roman" w:hAnsi="Times New Roman"/>
          <w:color w:val="222222"/>
          <w:sz w:val="24"/>
          <w:szCs w:val="24"/>
          <w:highlight w:val="white"/>
        </w:rPr>
      </w:pPr>
      <w:r>
        <w:rPr>
          <w:rFonts w:ascii="Times New Roman" w:hAnsi="Times New Roman"/>
          <w:color w:val="222222"/>
          <w:sz w:val="24"/>
          <w:szCs w:val="24"/>
          <w:highlight w:val="white"/>
        </w:rPr>
        <w:t>(Source: Created by the researcher)</w:t>
      </w:r>
    </w:p>
    <w:p w14:paraId="798B59CE" w14:textId="77777777" w:rsidR="00AB503C" w:rsidRDefault="00DF43D3">
      <w:pPr>
        <w:spacing w:before="280" w:line="360" w:lineRule="auto"/>
        <w:jc w:val="both"/>
        <w:rPr>
          <w:rFonts w:ascii="Times New Roman" w:hAnsi="Times New Roman"/>
          <w:b/>
          <w:sz w:val="24"/>
          <w:szCs w:val="24"/>
        </w:rPr>
      </w:pPr>
      <w:r>
        <w:rPr>
          <w:rFonts w:ascii="Times New Roman" w:hAnsi="Times New Roman"/>
          <w:b/>
          <w:sz w:val="24"/>
          <w:szCs w:val="24"/>
        </w:rPr>
        <w:t xml:space="preserve"> </w:t>
      </w:r>
    </w:p>
    <w:p w14:paraId="72013576" w14:textId="77777777" w:rsidR="00AB503C" w:rsidRDefault="00DF43D3">
      <w:pPr>
        <w:pStyle w:val="Heading2"/>
        <w:spacing w:before="280"/>
        <w:rPr>
          <w:b/>
        </w:rPr>
      </w:pPr>
      <w:bookmarkStart w:id="22" w:name="_heading=h.2xcytpi" w:colFirst="0" w:colLast="0"/>
      <w:bookmarkEnd w:id="22"/>
      <w:r>
        <w:rPr>
          <w:b/>
        </w:rPr>
        <w:t>3.9 Ethical consideration of the research</w:t>
      </w:r>
    </w:p>
    <w:p w14:paraId="336CD2D9" w14:textId="77777777" w:rsidR="00AB503C" w:rsidRDefault="00DF43D3">
      <w:pPr>
        <w:spacing w:before="280" w:line="360" w:lineRule="auto"/>
        <w:jc w:val="both"/>
        <w:rPr>
          <w:rFonts w:ascii="Times New Roman" w:hAnsi="Times New Roman"/>
          <w:sz w:val="24"/>
          <w:szCs w:val="24"/>
        </w:rPr>
      </w:pPr>
      <w:r>
        <w:rPr>
          <w:rFonts w:ascii="Times New Roman" w:hAnsi="Times New Roman"/>
          <w:sz w:val="24"/>
          <w:szCs w:val="24"/>
        </w:rPr>
        <w:t>The study is going to comply with ethical guidelines established by relevant organizations, like universities or research ethics boards. The rules also ensure that the data collected from all authentic sources whic</w:t>
      </w:r>
      <w:r>
        <w:rPr>
          <w:rFonts w:ascii="Times New Roman" w:hAnsi="Times New Roman"/>
          <w:sz w:val="24"/>
          <w:szCs w:val="24"/>
        </w:rPr>
        <w:t xml:space="preserve">h is develop by trusted author and that not provide impact on data reliability. </w:t>
      </w:r>
    </w:p>
    <w:p w14:paraId="70E1A6B8" w14:textId="77777777" w:rsidR="00AB503C" w:rsidRDefault="00DF43D3">
      <w:pPr>
        <w:pStyle w:val="Heading1"/>
        <w:spacing w:before="280"/>
        <w:rPr>
          <w:b/>
        </w:rPr>
      </w:pPr>
      <w:bookmarkStart w:id="23" w:name="_heading=h.1ci93xb" w:colFirst="0" w:colLast="0"/>
      <w:bookmarkEnd w:id="23"/>
      <w:r>
        <w:rPr>
          <w:b/>
        </w:rPr>
        <w:t xml:space="preserve">Chapter 4: Conclusion </w:t>
      </w:r>
    </w:p>
    <w:p w14:paraId="1BC5E385" w14:textId="77777777" w:rsidR="00AB503C" w:rsidRDefault="00DF43D3">
      <w:pPr>
        <w:pStyle w:val="Heading2"/>
        <w:spacing w:before="280"/>
        <w:rPr>
          <w:b/>
        </w:rPr>
      </w:pPr>
      <w:bookmarkStart w:id="24" w:name="_heading=h.3whwml4" w:colFirst="0" w:colLast="0"/>
      <w:bookmarkEnd w:id="24"/>
      <w:r>
        <w:rPr>
          <w:b/>
        </w:rPr>
        <w:t xml:space="preserve">4.1 Conclusion </w:t>
      </w:r>
    </w:p>
    <w:p w14:paraId="11B636C4" w14:textId="77777777" w:rsidR="00AB503C" w:rsidRDefault="00DF43D3">
      <w:pPr>
        <w:spacing w:before="280" w:line="360" w:lineRule="auto"/>
        <w:jc w:val="both"/>
        <w:rPr>
          <w:rFonts w:ascii="Times New Roman" w:hAnsi="Times New Roman"/>
          <w:sz w:val="24"/>
          <w:szCs w:val="24"/>
        </w:rPr>
      </w:pPr>
      <w:r>
        <w:rPr>
          <w:rFonts w:ascii="Times New Roman" w:hAnsi="Times New Roman"/>
          <w:sz w:val="24"/>
          <w:szCs w:val="24"/>
        </w:rPr>
        <w:t>In conclusion, ethical leadership has an important effect on organizational performance in the UK's retail industry. Integrity, openness</w:t>
      </w:r>
      <w:r>
        <w:rPr>
          <w:rFonts w:ascii="Times New Roman" w:hAnsi="Times New Roman"/>
          <w:sz w:val="24"/>
          <w:szCs w:val="24"/>
        </w:rPr>
        <w:t>, equity, empathy, and moral decision-making are traits which define ethical management. These traits support an encouraging moral environment within the business and contribute to the general profitability and longevity of the retail industry.</w:t>
      </w:r>
    </w:p>
    <w:p w14:paraId="165FC1B1" w14:textId="77777777" w:rsidR="00AB503C" w:rsidRDefault="00DF43D3">
      <w:pPr>
        <w:spacing w:before="0" w:line="360" w:lineRule="auto"/>
        <w:jc w:val="both"/>
        <w:rPr>
          <w:rFonts w:ascii="Times New Roman" w:hAnsi="Times New Roman"/>
          <w:color w:val="000000"/>
          <w:sz w:val="24"/>
          <w:szCs w:val="24"/>
        </w:rPr>
      </w:pPr>
      <w:r>
        <w:br w:type="page"/>
      </w:r>
    </w:p>
    <w:p w14:paraId="72965786" w14:textId="77777777" w:rsidR="00AB503C" w:rsidRDefault="00DF43D3">
      <w:pPr>
        <w:pStyle w:val="Heading1"/>
        <w:spacing w:before="280"/>
        <w:rPr>
          <w:b/>
        </w:rPr>
      </w:pPr>
      <w:bookmarkStart w:id="25" w:name="_heading=h.2bn6wsx" w:colFirst="0" w:colLast="0"/>
      <w:bookmarkEnd w:id="25"/>
      <w:r>
        <w:rPr>
          <w:b/>
        </w:rPr>
        <w:lastRenderedPageBreak/>
        <w:t xml:space="preserve">References </w:t>
      </w:r>
    </w:p>
    <w:p w14:paraId="0CA8A0AD" w14:textId="77777777" w:rsidR="00AB503C" w:rsidRDefault="00DF43D3">
      <w:pPr>
        <w:pStyle w:val="Heading1"/>
        <w:spacing w:before="280"/>
      </w:pPr>
      <w:r>
        <w:rPr>
          <w:rFonts w:eastAsia="Times New Roman" w:cs="Times New Roman"/>
          <w:color w:val="222222"/>
          <w:szCs w:val="24"/>
          <w:highlight w:val="white"/>
        </w:rPr>
        <w:t>Abdelmeguid, A., Afy-Shararah, M. and Salonitis, K., 2022. Investigating the challenges of applying the principles of the circular economy in the fashion industry: A systematic review. </w:t>
      </w:r>
      <w:r>
        <w:rPr>
          <w:rFonts w:ascii="Calibri" w:eastAsia="Calibri" w:hAnsi="Calibri" w:cs="Calibri"/>
          <w:i/>
          <w:sz w:val="22"/>
          <w:szCs w:val="22"/>
        </w:rPr>
        <w:t>Sustainable Production and Consumption</w:t>
      </w:r>
      <w:r>
        <w:rPr>
          <w:rFonts w:ascii="Calibri" w:eastAsia="Calibri" w:hAnsi="Calibri" w:cs="Calibri"/>
          <w:sz w:val="22"/>
          <w:szCs w:val="22"/>
        </w:rPr>
        <w:t>, </w:t>
      </w:r>
      <w:r>
        <w:rPr>
          <w:rFonts w:ascii="Calibri" w:eastAsia="Calibri" w:hAnsi="Calibri" w:cs="Calibri"/>
          <w:i/>
          <w:sz w:val="22"/>
          <w:szCs w:val="22"/>
        </w:rPr>
        <w:t>32</w:t>
      </w:r>
      <w:r>
        <w:rPr>
          <w:rFonts w:ascii="Calibri" w:eastAsia="Calibri" w:hAnsi="Calibri" w:cs="Calibri"/>
          <w:sz w:val="22"/>
          <w:szCs w:val="22"/>
        </w:rPr>
        <w:t>, pp.505-518.</w:t>
      </w:r>
    </w:p>
    <w:p w14:paraId="3C28BD07" w14:textId="77777777" w:rsidR="00AB503C" w:rsidRDefault="00DF43D3">
      <w:pPr>
        <w:spacing w:before="0" w:line="360" w:lineRule="auto"/>
        <w:jc w:val="both"/>
      </w:pPr>
      <w:r>
        <w:rPr>
          <w:rFonts w:ascii="Times New Roman" w:hAnsi="Times New Roman"/>
          <w:color w:val="222222"/>
          <w:sz w:val="24"/>
          <w:szCs w:val="24"/>
          <w:highlight w:val="white"/>
        </w:rPr>
        <w:t>Abd</w:t>
      </w:r>
      <w:r>
        <w:rPr>
          <w:rFonts w:ascii="Times New Roman" w:hAnsi="Times New Roman"/>
          <w:color w:val="222222"/>
          <w:sz w:val="24"/>
          <w:szCs w:val="24"/>
          <w:highlight w:val="white"/>
        </w:rPr>
        <w:t>elmoety, Z.H., Aboul-Dahab, S. and Agag, G., 2022. A cross cultural investigation of retailers commitment to CSR and customer citizenship behaviour: The role of ethical standard and value relevance. </w:t>
      </w:r>
      <w:r>
        <w:rPr>
          <w:rFonts w:eastAsia="Calibri" w:cs="Calibri"/>
          <w:i/>
        </w:rPr>
        <w:t>Journal of Retailing and Consumer Services</w:t>
      </w:r>
      <w:r>
        <w:rPr>
          <w:rFonts w:eastAsia="Calibri" w:cs="Calibri"/>
        </w:rPr>
        <w:t>, </w:t>
      </w:r>
      <w:r>
        <w:rPr>
          <w:rFonts w:eastAsia="Calibri" w:cs="Calibri"/>
          <w:i/>
        </w:rPr>
        <w:t>64</w:t>
      </w:r>
      <w:r>
        <w:rPr>
          <w:rFonts w:eastAsia="Calibri" w:cs="Calibri"/>
        </w:rPr>
        <w:t>, p.102796.</w:t>
      </w:r>
    </w:p>
    <w:p w14:paraId="01E88785" w14:textId="77777777" w:rsidR="00AB503C" w:rsidRDefault="00DF43D3">
      <w:pPr>
        <w:spacing w:before="0" w:line="360" w:lineRule="auto"/>
        <w:jc w:val="both"/>
      </w:pPr>
      <w:r>
        <w:rPr>
          <w:rFonts w:ascii="Times New Roman" w:hAnsi="Times New Roman"/>
          <w:color w:val="222222"/>
          <w:sz w:val="24"/>
          <w:szCs w:val="24"/>
          <w:highlight w:val="white"/>
        </w:rPr>
        <w:t>Alnoor, A., Khaw, K.W., Chew, X., Abbas, S. and Khattak, Z.Z., 2023. The influence of the barriers of hybrid strategy on strategic competitive priorities: evidence from oil companies. </w:t>
      </w:r>
      <w:r>
        <w:rPr>
          <w:rFonts w:eastAsia="Calibri" w:cs="Calibri"/>
          <w:i/>
        </w:rPr>
        <w:t>Global Journal of Flexible Systems Management</w:t>
      </w:r>
      <w:r>
        <w:rPr>
          <w:rFonts w:eastAsia="Calibri" w:cs="Calibri"/>
        </w:rPr>
        <w:t>, </w:t>
      </w:r>
      <w:r>
        <w:rPr>
          <w:rFonts w:eastAsia="Calibri" w:cs="Calibri"/>
          <w:i/>
        </w:rPr>
        <w:t>24</w:t>
      </w:r>
      <w:r>
        <w:rPr>
          <w:rFonts w:eastAsia="Calibri" w:cs="Calibri"/>
        </w:rPr>
        <w:t>(2), pp.179-198.</w:t>
      </w:r>
    </w:p>
    <w:p w14:paraId="50A3A1DA" w14:textId="77777777" w:rsidR="00AB503C" w:rsidRDefault="00DF43D3">
      <w:pPr>
        <w:spacing w:before="0" w:line="360" w:lineRule="auto"/>
        <w:jc w:val="both"/>
      </w:pPr>
      <w:r>
        <w:rPr>
          <w:rFonts w:ascii="Times New Roman" w:hAnsi="Times New Roman"/>
          <w:color w:val="222222"/>
          <w:sz w:val="24"/>
          <w:szCs w:val="24"/>
          <w:highlight w:val="white"/>
        </w:rPr>
        <w:t>Athan</w:t>
      </w:r>
      <w:r>
        <w:rPr>
          <w:rFonts w:ascii="Times New Roman" w:hAnsi="Times New Roman"/>
          <w:color w:val="222222"/>
          <w:sz w:val="24"/>
          <w:szCs w:val="24"/>
          <w:highlight w:val="white"/>
        </w:rPr>
        <w:t>asiadou, C., Chatzoudes, D. and Theriou, G., 2023, April. Ethical Leadership and Turnover Intentions: A systematic literature review. In </w:t>
      </w:r>
      <w:r>
        <w:rPr>
          <w:rFonts w:eastAsia="Calibri" w:cs="Calibri"/>
          <w:i/>
        </w:rPr>
        <w:t>2023 IEEE Conference on Technologies for Sustainability (SusTech)</w:t>
      </w:r>
      <w:r>
        <w:rPr>
          <w:rFonts w:eastAsia="Calibri" w:cs="Calibri"/>
        </w:rPr>
        <w:t> (pp. 41-48). IEEE.</w:t>
      </w:r>
    </w:p>
    <w:p w14:paraId="30850C4E" w14:textId="77777777" w:rsidR="00AB503C" w:rsidRDefault="00DF43D3">
      <w:pPr>
        <w:spacing w:before="0" w:line="360" w:lineRule="auto"/>
        <w:jc w:val="both"/>
      </w:pPr>
      <w:r>
        <w:rPr>
          <w:rFonts w:ascii="Times New Roman" w:hAnsi="Times New Roman"/>
          <w:color w:val="222222"/>
          <w:sz w:val="24"/>
          <w:szCs w:val="24"/>
          <w:highlight w:val="white"/>
        </w:rPr>
        <w:t>Chan, P.B.E. and Barlis, M.J.P., 2</w:t>
      </w:r>
      <w:r>
        <w:rPr>
          <w:rFonts w:ascii="Times New Roman" w:hAnsi="Times New Roman"/>
          <w:color w:val="222222"/>
          <w:sz w:val="24"/>
          <w:szCs w:val="24"/>
          <w:highlight w:val="white"/>
        </w:rPr>
        <w:t>023. Relationship Among Ethical Leadership, Ethical Climate, and Service-Oriented Organizational Citizenship Behavior in the Hospitality Industry. </w:t>
      </w:r>
      <w:r>
        <w:rPr>
          <w:rFonts w:eastAsia="Calibri" w:cs="Calibri"/>
          <w:i/>
        </w:rPr>
        <w:t>Business Economic, Communication, and Social Sciences Journal (BECOSS)</w:t>
      </w:r>
      <w:r>
        <w:rPr>
          <w:rFonts w:eastAsia="Calibri" w:cs="Calibri"/>
        </w:rPr>
        <w:t>, </w:t>
      </w:r>
      <w:r>
        <w:rPr>
          <w:rFonts w:eastAsia="Calibri" w:cs="Calibri"/>
          <w:i/>
        </w:rPr>
        <w:t>5</w:t>
      </w:r>
      <w:r>
        <w:rPr>
          <w:rFonts w:eastAsia="Calibri" w:cs="Calibri"/>
        </w:rPr>
        <w:t>(2), pp.85-99.</w:t>
      </w:r>
    </w:p>
    <w:p w14:paraId="7B35CA39" w14:textId="77777777" w:rsidR="00AB503C" w:rsidRDefault="00DF43D3">
      <w:pPr>
        <w:spacing w:before="0" w:line="360" w:lineRule="auto"/>
        <w:jc w:val="both"/>
      </w:pPr>
      <w:r>
        <w:rPr>
          <w:rFonts w:ascii="Times New Roman" w:hAnsi="Times New Roman"/>
          <w:color w:val="222222"/>
          <w:sz w:val="24"/>
          <w:szCs w:val="24"/>
          <w:highlight w:val="white"/>
        </w:rPr>
        <w:t>Cheffi, W., Zahir-ul-</w:t>
      </w:r>
      <w:r>
        <w:rPr>
          <w:rFonts w:ascii="Times New Roman" w:hAnsi="Times New Roman"/>
          <w:color w:val="222222"/>
          <w:sz w:val="24"/>
          <w:szCs w:val="24"/>
          <w:highlight w:val="white"/>
        </w:rPr>
        <w:t>Hassan, M.K., Farooq, M.O., Baqrain, A. and Mansour, M.M.H., 2023. Ethical leadership, management control systems and circular economy in SMEs in an emerging economy, the UAE. </w:t>
      </w:r>
      <w:r>
        <w:rPr>
          <w:rFonts w:eastAsia="Calibri" w:cs="Calibri"/>
          <w:i/>
        </w:rPr>
        <w:t>Journal of Business Research</w:t>
      </w:r>
      <w:r>
        <w:rPr>
          <w:rFonts w:eastAsia="Calibri" w:cs="Calibri"/>
        </w:rPr>
        <w:t>, </w:t>
      </w:r>
      <w:r>
        <w:rPr>
          <w:rFonts w:eastAsia="Calibri" w:cs="Calibri"/>
          <w:i/>
        </w:rPr>
        <w:t>156</w:t>
      </w:r>
      <w:r>
        <w:rPr>
          <w:rFonts w:eastAsia="Calibri" w:cs="Calibri"/>
        </w:rPr>
        <w:t>, p.113513.</w:t>
      </w:r>
    </w:p>
    <w:p w14:paraId="599BEE42" w14:textId="77777777" w:rsidR="00AB503C" w:rsidRDefault="00DF43D3">
      <w:pPr>
        <w:spacing w:before="0" w:line="360" w:lineRule="auto"/>
        <w:jc w:val="both"/>
      </w:pPr>
      <w:r>
        <w:rPr>
          <w:rFonts w:ascii="Times New Roman" w:hAnsi="Times New Roman"/>
          <w:color w:val="222222"/>
          <w:sz w:val="24"/>
          <w:szCs w:val="24"/>
          <w:highlight w:val="white"/>
        </w:rPr>
        <w:t xml:space="preserve">Cheffi, W., Zahir-ul-Hassan, M.K., </w:t>
      </w:r>
      <w:r>
        <w:rPr>
          <w:rFonts w:ascii="Times New Roman" w:hAnsi="Times New Roman"/>
          <w:color w:val="222222"/>
          <w:sz w:val="24"/>
          <w:szCs w:val="24"/>
          <w:highlight w:val="white"/>
        </w:rPr>
        <w:t>Farooq, M.O., Baqrain, A. and Mansour, M.M.H., 2023. Ethical leadership, management control systems and circular economy in SMEs in an emerging economy, the UAE. </w:t>
      </w:r>
      <w:r>
        <w:rPr>
          <w:rFonts w:eastAsia="Calibri" w:cs="Calibri"/>
          <w:i/>
        </w:rPr>
        <w:t>Journal of Business Research</w:t>
      </w:r>
      <w:r>
        <w:rPr>
          <w:rFonts w:eastAsia="Calibri" w:cs="Calibri"/>
        </w:rPr>
        <w:t>, </w:t>
      </w:r>
      <w:r>
        <w:rPr>
          <w:rFonts w:eastAsia="Calibri" w:cs="Calibri"/>
          <w:i/>
        </w:rPr>
        <w:t>156</w:t>
      </w:r>
      <w:r>
        <w:rPr>
          <w:rFonts w:eastAsia="Calibri" w:cs="Calibri"/>
        </w:rPr>
        <w:t>, p.113513.</w:t>
      </w:r>
    </w:p>
    <w:p w14:paraId="4E103610" w14:textId="77777777" w:rsidR="00AB503C" w:rsidRDefault="00DF43D3">
      <w:pPr>
        <w:spacing w:before="0" w:line="360" w:lineRule="auto"/>
        <w:jc w:val="both"/>
      </w:pPr>
      <w:r>
        <w:rPr>
          <w:rFonts w:ascii="Times New Roman" w:hAnsi="Times New Roman"/>
          <w:color w:val="222222"/>
          <w:sz w:val="24"/>
          <w:szCs w:val="24"/>
          <w:highlight w:val="white"/>
        </w:rPr>
        <w:t>Cheng, J., Sun, X., Lu, J. and He, Y., 2022. How ethical leadership prompts employees’ voice behavior? The roles of employees’ affective commitment and moral disengagement. </w:t>
      </w:r>
      <w:r>
        <w:rPr>
          <w:rFonts w:eastAsia="Calibri" w:cs="Calibri"/>
          <w:i/>
        </w:rPr>
        <w:t>Frontiers in Psychology</w:t>
      </w:r>
      <w:r>
        <w:rPr>
          <w:rFonts w:eastAsia="Calibri" w:cs="Calibri"/>
        </w:rPr>
        <w:t>, </w:t>
      </w:r>
      <w:r>
        <w:rPr>
          <w:rFonts w:eastAsia="Calibri" w:cs="Calibri"/>
          <w:i/>
        </w:rPr>
        <w:t>12</w:t>
      </w:r>
      <w:r>
        <w:rPr>
          <w:rFonts w:eastAsia="Calibri" w:cs="Calibri"/>
        </w:rPr>
        <w:t>, p.732463.</w:t>
      </w:r>
    </w:p>
    <w:p w14:paraId="5EF6E6B7" w14:textId="77777777" w:rsidR="00AB503C" w:rsidRDefault="00DF43D3">
      <w:pPr>
        <w:spacing w:before="0" w:line="360" w:lineRule="auto"/>
        <w:jc w:val="both"/>
      </w:pPr>
      <w:r>
        <w:rPr>
          <w:rFonts w:ascii="Times New Roman" w:hAnsi="Times New Roman"/>
          <w:color w:val="222222"/>
          <w:sz w:val="24"/>
          <w:szCs w:val="24"/>
          <w:highlight w:val="white"/>
        </w:rPr>
        <w:lastRenderedPageBreak/>
        <w:t>Coscieme, L., Manshoven, S., Gillabel, J., G</w:t>
      </w:r>
      <w:r>
        <w:rPr>
          <w:rFonts w:ascii="Times New Roman" w:hAnsi="Times New Roman"/>
          <w:color w:val="222222"/>
          <w:sz w:val="24"/>
          <w:szCs w:val="24"/>
          <w:highlight w:val="white"/>
        </w:rPr>
        <w:t>rossi, F. and Mortensen, L.F., 2022. A framework of circular business models for fashion and textiles: the role of business-model, technical, and social innovation. </w:t>
      </w:r>
      <w:r>
        <w:rPr>
          <w:rFonts w:eastAsia="Calibri" w:cs="Calibri"/>
          <w:i/>
        </w:rPr>
        <w:t>Sustainability: Science, Practice and Policy</w:t>
      </w:r>
      <w:r>
        <w:rPr>
          <w:rFonts w:eastAsia="Calibri" w:cs="Calibri"/>
        </w:rPr>
        <w:t>, </w:t>
      </w:r>
      <w:r>
        <w:rPr>
          <w:rFonts w:eastAsia="Calibri" w:cs="Calibri"/>
          <w:i/>
        </w:rPr>
        <w:t>18</w:t>
      </w:r>
      <w:r>
        <w:rPr>
          <w:rFonts w:eastAsia="Calibri" w:cs="Calibri"/>
        </w:rPr>
        <w:t>(1), pp.451-462.</w:t>
      </w:r>
    </w:p>
    <w:p w14:paraId="40FDF1B1" w14:textId="77777777" w:rsidR="00AB503C" w:rsidRDefault="00DF43D3">
      <w:pPr>
        <w:spacing w:before="0" w:line="360" w:lineRule="auto"/>
        <w:jc w:val="both"/>
      </w:pPr>
      <w:r>
        <w:rPr>
          <w:rFonts w:ascii="Times New Roman" w:hAnsi="Times New Roman"/>
          <w:color w:val="222222"/>
          <w:sz w:val="24"/>
          <w:szCs w:val="24"/>
          <w:highlight w:val="white"/>
        </w:rPr>
        <w:t xml:space="preserve">Derhab, N. and Elkhwesky, </w:t>
      </w:r>
      <w:r>
        <w:rPr>
          <w:rFonts w:ascii="Times New Roman" w:hAnsi="Times New Roman"/>
          <w:color w:val="222222"/>
          <w:sz w:val="24"/>
          <w:szCs w:val="24"/>
          <w:highlight w:val="white"/>
        </w:rPr>
        <w:t>Z., 2023. A systematic and critical review of waste management in micro, small and medium-sized enterprises: future directions for theory and practice. </w:t>
      </w:r>
      <w:r>
        <w:rPr>
          <w:rFonts w:eastAsia="Calibri" w:cs="Calibri"/>
          <w:i/>
        </w:rPr>
        <w:t>Environmental Science and Pollution Research</w:t>
      </w:r>
      <w:r>
        <w:rPr>
          <w:rFonts w:eastAsia="Calibri" w:cs="Calibri"/>
        </w:rPr>
        <w:t>, </w:t>
      </w:r>
      <w:r>
        <w:rPr>
          <w:rFonts w:eastAsia="Calibri" w:cs="Calibri"/>
          <w:i/>
        </w:rPr>
        <w:t>30</w:t>
      </w:r>
      <w:r>
        <w:rPr>
          <w:rFonts w:eastAsia="Calibri" w:cs="Calibri"/>
        </w:rPr>
        <w:t>(6), pp.13920-13944.</w:t>
      </w:r>
    </w:p>
    <w:p w14:paraId="692DECC3" w14:textId="77777777" w:rsidR="00AB503C" w:rsidRDefault="00DF43D3">
      <w:pPr>
        <w:spacing w:before="0" w:line="360" w:lineRule="auto"/>
        <w:jc w:val="both"/>
      </w:pPr>
      <w:r>
        <w:rPr>
          <w:rFonts w:ascii="Times New Roman" w:hAnsi="Times New Roman"/>
          <w:color w:val="222222"/>
          <w:sz w:val="24"/>
          <w:szCs w:val="24"/>
          <w:highlight w:val="white"/>
        </w:rPr>
        <w:t>Dey, M., Bhattacharjee, S., Mahmood</w:t>
      </w:r>
      <w:r>
        <w:rPr>
          <w:rFonts w:ascii="Times New Roman" w:hAnsi="Times New Roman"/>
          <w:color w:val="222222"/>
          <w:sz w:val="24"/>
          <w:szCs w:val="24"/>
          <w:highlight w:val="white"/>
        </w:rPr>
        <w:t>, M., Uddin, M.A. and Biswas, S.R., 2022. Ethical leadership for better sustainable performance: Role of employee values, behavior and ethical climate. </w:t>
      </w:r>
      <w:r>
        <w:rPr>
          <w:rFonts w:eastAsia="Calibri" w:cs="Calibri"/>
          <w:i/>
        </w:rPr>
        <w:t>Journal of Cleaner Production</w:t>
      </w:r>
      <w:r>
        <w:rPr>
          <w:rFonts w:eastAsia="Calibri" w:cs="Calibri"/>
        </w:rPr>
        <w:t>, </w:t>
      </w:r>
      <w:r>
        <w:rPr>
          <w:rFonts w:eastAsia="Calibri" w:cs="Calibri"/>
          <w:i/>
        </w:rPr>
        <w:t>337</w:t>
      </w:r>
      <w:r>
        <w:rPr>
          <w:rFonts w:eastAsia="Calibri" w:cs="Calibri"/>
        </w:rPr>
        <w:t>, p.130527.</w:t>
      </w:r>
    </w:p>
    <w:p w14:paraId="21E0F066" w14:textId="77777777" w:rsidR="00AB503C" w:rsidRDefault="00DF43D3">
      <w:pPr>
        <w:spacing w:before="0" w:line="360" w:lineRule="auto"/>
        <w:jc w:val="both"/>
      </w:pPr>
      <w:r>
        <w:rPr>
          <w:rFonts w:ascii="Times New Roman" w:hAnsi="Times New Roman"/>
          <w:color w:val="222222"/>
          <w:sz w:val="24"/>
          <w:szCs w:val="24"/>
          <w:highlight w:val="white"/>
        </w:rPr>
        <w:t xml:space="preserve">Fan, P. and Lu, T., 2022. Ethical leadership in business: </w:t>
      </w:r>
      <w:r>
        <w:rPr>
          <w:rFonts w:ascii="Times New Roman" w:hAnsi="Times New Roman"/>
          <w:color w:val="222222"/>
          <w:sz w:val="24"/>
          <w:szCs w:val="24"/>
          <w:highlight w:val="white"/>
        </w:rPr>
        <w:t>why it matters and how it is achieved: Leadership and business ethics, edited by Gabriel Flynn, Springer, 2022, xix+ 521 pp. RRP£ 99.77 (hardcover), ISBN 978-94-024-2110-1.</w:t>
      </w:r>
    </w:p>
    <w:p w14:paraId="4D7340B0" w14:textId="77777777" w:rsidR="00AB503C" w:rsidRDefault="00DF43D3">
      <w:pPr>
        <w:spacing w:before="0" w:line="360" w:lineRule="auto"/>
        <w:jc w:val="both"/>
      </w:pPr>
      <w:r>
        <w:rPr>
          <w:rFonts w:ascii="Times New Roman" w:hAnsi="Times New Roman"/>
          <w:color w:val="222222"/>
          <w:sz w:val="24"/>
          <w:szCs w:val="24"/>
          <w:highlight w:val="white"/>
        </w:rPr>
        <w:t>Hampton, H., Foley, A., Del Rio, D.F., Smyth, B., Laverty, D. and Caulfield, B., 20</w:t>
      </w:r>
      <w:r>
        <w:rPr>
          <w:rFonts w:ascii="Times New Roman" w:hAnsi="Times New Roman"/>
          <w:color w:val="222222"/>
          <w:sz w:val="24"/>
          <w:szCs w:val="24"/>
          <w:highlight w:val="white"/>
        </w:rPr>
        <w:t>22. Customer engagement strategies in retail electricity markets: A comprehensive and comparative review. </w:t>
      </w:r>
      <w:r>
        <w:rPr>
          <w:rFonts w:eastAsia="Calibri" w:cs="Calibri"/>
          <w:i/>
        </w:rPr>
        <w:t>Energy Research &amp; Social Science</w:t>
      </w:r>
      <w:r>
        <w:rPr>
          <w:rFonts w:eastAsia="Calibri" w:cs="Calibri"/>
        </w:rPr>
        <w:t>, </w:t>
      </w:r>
      <w:r>
        <w:rPr>
          <w:rFonts w:eastAsia="Calibri" w:cs="Calibri"/>
          <w:i/>
        </w:rPr>
        <w:t>90</w:t>
      </w:r>
      <w:r>
        <w:rPr>
          <w:rFonts w:eastAsia="Calibri" w:cs="Calibri"/>
        </w:rPr>
        <w:t>, p.102611.</w:t>
      </w:r>
    </w:p>
    <w:p w14:paraId="59856C4A" w14:textId="77777777" w:rsidR="00AB503C" w:rsidRDefault="00DF43D3">
      <w:pPr>
        <w:spacing w:before="0" w:line="360" w:lineRule="auto"/>
        <w:jc w:val="both"/>
        <w:rPr>
          <w:rFonts w:ascii="Times New Roman" w:hAnsi="Times New Roman"/>
          <w:sz w:val="24"/>
          <w:szCs w:val="24"/>
        </w:rPr>
      </w:pPr>
      <w:r>
        <w:rPr>
          <w:rFonts w:ascii="Times New Roman" w:hAnsi="Times New Roman"/>
          <w:color w:val="222222"/>
          <w:sz w:val="24"/>
          <w:szCs w:val="24"/>
          <w:highlight w:val="white"/>
        </w:rPr>
        <w:t xml:space="preserve">Pandey, K. and Sherpa, T., 2023. The impact of corporate social responsibility on brand image-A study </w:t>
      </w:r>
      <w:r>
        <w:rPr>
          <w:rFonts w:ascii="Times New Roman" w:hAnsi="Times New Roman"/>
          <w:color w:val="222222"/>
          <w:sz w:val="24"/>
          <w:szCs w:val="24"/>
          <w:highlight w:val="white"/>
        </w:rPr>
        <w:t>of the food industry in Finland.</w:t>
      </w:r>
    </w:p>
    <w:p w14:paraId="6E98303E" w14:textId="77777777" w:rsidR="00AB503C" w:rsidRDefault="00DF43D3">
      <w:pPr>
        <w:spacing w:before="0" w:line="360" w:lineRule="auto"/>
        <w:jc w:val="both"/>
      </w:pPr>
      <w:r>
        <w:rPr>
          <w:rFonts w:ascii="Times New Roman" w:hAnsi="Times New Roman"/>
          <w:color w:val="222222"/>
          <w:sz w:val="24"/>
          <w:szCs w:val="24"/>
          <w:highlight w:val="white"/>
        </w:rPr>
        <w:t>Tao, S. and Kim, H.S., 2022. Online customer reviews: insights from the coffee shops industry and the moderating effect of business types. </w:t>
      </w:r>
      <w:r>
        <w:rPr>
          <w:rFonts w:eastAsia="Calibri" w:cs="Calibri"/>
          <w:i/>
        </w:rPr>
        <w:t>Tourism Review</w:t>
      </w:r>
      <w:r>
        <w:rPr>
          <w:rFonts w:eastAsia="Calibri" w:cs="Calibri"/>
        </w:rPr>
        <w:t>, </w:t>
      </w:r>
      <w:r>
        <w:rPr>
          <w:rFonts w:eastAsia="Calibri" w:cs="Calibri"/>
          <w:i/>
        </w:rPr>
        <w:t>77</w:t>
      </w:r>
      <w:r>
        <w:rPr>
          <w:rFonts w:eastAsia="Calibri" w:cs="Calibri"/>
        </w:rPr>
        <w:t>(5), pp.1349-1364.</w:t>
      </w:r>
    </w:p>
    <w:p w14:paraId="5F7FA0CD" w14:textId="77777777" w:rsidR="00AB503C" w:rsidRDefault="00DF43D3">
      <w:pPr>
        <w:spacing w:before="0" w:line="360" w:lineRule="auto"/>
        <w:jc w:val="both"/>
      </w:pPr>
      <w:r>
        <w:rPr>
          <w:rFonts w:ascii="Times New Roman" w:hAnsi="Times New Roman"/>
          <w:color w:val="222222"/>
          <w:sz w:val="24"/>
          <w:szCs w:val="24"/>
          <w:highlight w:val="white"/>
        </w:rPr>
        <w:t>Wang, J. and Feng, T., 2022. Supply chain ethic</w:t>
      </w:r>
      <w:r>
        <w:rPr>
          <w:rFonts w:ascii="Times New Roman" w:hAnsi="Times New Roman"/>
          <w:color w:val="222222"/>
          <w:sz w:val="24"/>
          <w:szCs w:val="24"/>
          <w:highlight w:val="white"/>
        </w:rPr>
        <w:t>al leadership and green supply chain integration: A moderated mediation analysis. </w:t>
      </w:r>
      <w:r>
        <w:rPr>
          <w:rFonts w:eastAsia="Calibri" w:cs="Calibri"/>
          <w:i/>
        </w:rPr>
        <w:t>International Journal of Logistics Research and Applications</w:t>
      </w:r>
      <w:r>
        <w:rPr>
          <w:rFonts w:eastAsia="Calibri" w:cs="Calibri"/>
        </w:rPr>
        <w:t>, pp.1-27.</w:t>
      </w:r>
    </w:p>
    <w:p w14:paraId="3E48B010" w14:textId="77777777" w:rsidR="00AB503C" w:rsidRDefault="00AB503C">
      <w:pPr>
        <w:spacing w:before="280" w:line="360" w:lineRule="auto"/>
      </w:pPr>
    </w:p>
    <w:sectPr w:rsidR="00AB503C">
      <w:footerReference w:type="default" r:id="rId12"/>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B0B10C" w14:textId="77777777" w:rsidR="00DF43D3" w:rsidRDefault="00DF43D3">
      <w:pPr>
        <w:spacing w:before="0" w:after="0" w:line="240" w:lineRule="auto"/>
      </w:pPr>
      <w:r>
        <w:separator/>
      </w:r>
    </w:p>
  </w:endnote>
  <w:endnote w:type="continuationSeparator" w:id="0">
    <w:p w14:paraId="64E50A0F" w14:textId="77777777" w:rsidR="00DF43D3" w:rsidRDefault="00DF43D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charset w:val="00"/>
    <w:family w:val="auto"/>
    <w:pitch w:val="default"/>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214DC8" w14:textId="77777777" w:rsidR="00AB503C" w:rsidRDefault="00DF43D3">
    <w:pPr>
      <w:pBdr>
        <w:top w:val="nil"/>
        <w:left w:val="nil"/>
        <w:bottom w:val="nil"/>
        <w:right w:val="nil"/>
        <w:between w:val="nil"/>
      </w:pBdr>
      <w:tabs>
        <w:tab w:val="center" w:pos="4513"/>
        <w:tab w:val="right" w:pos="9026"/>
      </w:tabs>
      <w:spacing w:before="0" w:after="0" w:line="240" w:lineRule="auto"/>
      <w:jc w:val="right"/>
      <w:rPr>
        <w:rFonts w:ascii="Times New Roman" w:hAnsi="Times New Roman"/>
        <w:color w:val="000000"/>
        <w:sz w:val="20"/>
        <w:szCs w:val="20"/>
      </w:rPr>
    </w:pPr>
    <w:r>
      <w:rPr>
        <w:rFonts w:ascii="Times New Roman" w:hAnsi="Times New Roman"/>
        <w:color w:val="000000"/>
        <w:sz w:val="20"/>
        <w:szCs w:val="20"/>
      </w:rPr>
      <w:fldChar w:fldCharType="begin"/>
    </w:r>
    <w:r>
      <w:rPr>
        <w:rFonts w:ascii="Times New Roman" w:hAnsi="Times New Roman"/>
        <w:color w:val="000000"/>
        <w:sz w:val="20"/>
        <w:szCs w:val="20"/>
      </w:rPr>
      <w:instrText>PAGE</w:instrText>
    </w:r>
    <w:r>
      <w:rPr>
        <w:rFonts w:ascii="Times New Roman" w:hAnsi="Times New Roman"/>
        <w:color w:val="000000"/>
        <w:sz w:val="20"/>
        <w:szCs w:val="20"/>
      </w:rPr>
      <w:fldChar w:fldCharType="separate"/>
    </w:r>
    <w:r w:rsidR="008B4436">
      <w:rPr>
        <w:rFonts w:ascii="Times New Roman" w:hAnsi="Times New Roman"/>
        <w:noProof/>
        <w:color w:val="000000"/>
        <w:sz w:val="20"/>
        <w:szCs w:val="20"/>
      </w:rPr>
      <w:t>1</w:t>
    </w:r>
    <w:r>
      <w:rPr>
        <w:rFonts w:ascii="Times New Roman" w:hAnsi="Times New Roman"/>
        <w:color w:val="000000"/>
        <w:sz w:val="20"/>
        <w:szCs w:val="20"/>
      </w:rPr>
      <w:fldChar w:fldCharType="end"/>
    </w:r>
  </w:p>
  <w:p w14:paraId="53B1D6A9" w14:textId="77777777" w:rsidR="00AB503C" w:rsidRDefault="00AB503C">
    <w:pPr>
      <w:pBdr>
        <w:top w:val="nil"/>
        <w:left w:val="nil"/>
        <w:bottom w:val="nil"/>
        <w:right w:val="nil"/>
        <w:between w:val="nil"/>
      </w:pBdr>
      <w:tabs>
        <w:tab w:val="center" w:pos="4513"/>
        <w:tab w:val="right" w:pos="9026"/>
      </w:tabs>
      <w:spacing w:before="0" w:after="0" w:line="240" w:lineRule="auto"/>
      <w:rPr>
        <w:rFonts w:eastAsia="Calibri" w:cs="Calibri"/>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7E3FAA" w14:textId="77777777" w:rsidR="00DF43D3" w:rsidRDefault="00DF43D3">
      <w:pPr>
        <w:spacing w:before="0" w:after="0" w:line="240" w:lineRule="auto"/>
      </w:pPr>
      <w:r>
        <w:separator/>
      </w:r>
    </w:p>
  </w:footnote>
  <w:footnote w:type="continuationSeparator" w:id="0">
    <w:p w14:paraId="4A232248" w14:textId="77777777" w:rsidR="00DF43D3" w:rsidRDefault="00DF43D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6A6FFD"/>
    <w:multiLevelType w:val="multilevel"/>
    <w:tmpl w:val="FFFFFFFF"/>
    <w:lvl w:ilvl="0">
      <w:start w:val="1"/>
      <w:numFmt w:val="bullet"/>
      <w:lvlText w:val="●"/>
      <w:lvlJc w:val="left"/>
      <w:pPr>
        <w:ind w:left="420" w:hanging="420"/>
      </w:pPr>
      <w:rPr>
        <w:rFonts w:ascii="Noto Sans Symbols" w:eastAsia="Noto Sans Symbols" w:hAnsi="Noto Sans Symbols" w:cs="Noto Sans Symbols"/>
      </w:r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 w15:restartNumberingAfterBreak="0">
    <w:nsid w:val="543A7B10"/>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825050222">
    <w:abstractNumId w:val="0"/>
  </w:num>
  <w:num w:numId="2" w16cid:durableId="14343993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503C"/>
    <w:rsid w:val="000D23B1"/>
    <w:rsid w:val="005D1A95"/>
    <w:rsid w:val="008B4436"/>
    <w:rsid w:val="00AB503C"/>
    <w:rsid w:val="00DF43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8E45C"/>
  <w15:docId w15:val="{5CA99E07-7987-9D49-8CCD-94539C3651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IN" w:eastAsia="en-GB" w:bidi="ar-SA"/>
      </w:rPr>
    </w:rPrDefault>
    <w:pPrDefault>
      <w:pPr>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before="100" w:beforeAutospacing="1"/>
    </w:pPr>
    <w:rPr>
      <w:rFonts w:eastAsia="Times New Roman" w:cs="Times New Roman"/>
      <w:kern w:val="2"/>
      <w:lang w:eastAsia="en-IN"/>
    </w:rPr>
  </w:style>
  <w:style w:type="paragraph" w:styleId="Heading1">
    <w:name w:val="heading 1"/>
    <w:basedOn w:val="Normal"/>
    <w:next w:val="Normal"/>
    <w:link w:val="Heading1Char"/>
    <w:uiPriority w:val="9"/>
    <w:qFormat/>
    <w:pPr>
      <w:keepNext/>
      <w:keepLines/>
      <w:spacing w:before="240" w:after="0" w:line="360" w:lineRule="auto"/>
      <w:jc w:val="both"/>
      <w:outlineLvl w:val="0"/>
    </w:pPr>
    <w:rPr>
      <w:rFonts w:ascii="Times New Roman" w:eastAsiaTheme="majorEastAsia" w:hAnsi="Times New Roman" w:cstheme="majorBidi"/>
      <w:color w:val="000000" w:themeColor="text1"/>
      <w:sz w:val="24"/>
      <w:szCs w:val="32"/>
    </w:rPr>
  </w:style>
  <w:style w:type="paragraph" w:styleId="Heading2">
    <w:name w:val="heading 2"/>
    <w:basedOn w:val="Normal"/>
    <w:next w:val="Normal"/>
    <w:link w:val="Heading2Char"/>
    <w:uiPriority w:val="9"/>
    <w:unhideWhenUsed/>
    <w:qFormat/>
    <w:pPr>
      <w:keepNext/>
      <w:keepLines/>
      <w:spacing w:before="40" w:after="0" w:line="360" w:lineRule="auto"/>
      <w:jc w:val="both"/>
      <w:outlineLvl w:val="1"/>
    </w:pPr>
    <w:rPr>
      <w:rFonts w:ascii="Times New Roman" w:eastAsiaTheme="majorEastAsia" w:hAnsi="Times New Roman" w:cstheme="majorBidi"/>
      <w:color w:val="000000" w:themeColor="text1"/>
      <w:sz w:val="24"/>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Footer">
    <w:name w:val="footer"/>
    <w:basedOn w:val="Normal"/>
    <w:link w:val="FooterChar"/>
    <w:uiPriority w:val="99"/>
    <w:unhideWhenUsed/>
    <w:pPr>
      <w:tabs>
        <w:tab w:val="center" w:pos="4513"/>
        <w:tab w:val="right" w:pos="9026"/>
      </w:tabs>
      <w:spacing w:before="0" w:after="0" w:line="240" w:lineRule="auto"/>
    </w:pPr>
  </w:style>
  <w:style w:type="paragraph" w:styleId="Header">
    <w:name w:val="header"/>
    <w:basedOn w:val="Normal"/>
    <w:link w:val="HeaderChar"/>
    <w:uiPriority w:val="99"/>
    <w:unhideWhenUsed/>
    <w:pPr>
      <w:tabs>
        <w:tab w:val="center" w:pos="4513"/>
        <w:tab w:val="right" w:pos="9026"/>
      </w:tabs>
      <w:spacing w:before="0" w:after="0" w:line="240" w:lineRule="auto"/>
    </w:p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basedOn w:val="Normal"/>
    <w:uiPriority w:val="99"/>
    <w:unhideWhenUsed/>
    <w:qFormat/>
    <w:pPr>
      <w:spacing w:after="100" w:afterAutospacing="1" w:line="240" w:lineRule="auto"/>
    </w:pPr>
    <w:rPr>
      <w:rFonts w:ascii="Times New Roman" w:hAnsi="Times New Roman"/>
      <w:kern w:val="0"/>
      <w:sz w:val="24"/>
      <w:szCs w:val="24"/>
    </w:r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pPr>
      <w:spacing w:after="100"/>
      <w:ind w:left="220"/>
    </w:pPr>
  </w:style>
  <w:style w:type="character" w:customStyle="1" w:styleId="15">
    <w:name w:val="15"/>
    <w:basedOn w:val="DefaultParagraphFont"/>
    <w:qFormat/>
    <w:rPr>
      <w:rFonts w:ascii="Times New Roman" w:hAnsi="Times New Roman" w:cs="Times New Roman" w:hint="default"/>
      <w:b/>
      <w:bCs/>
    </w:rPr>
  </w:style>
  <w:style w:type="character" w:customStyle="1" w:styleId="HeaderChar">
    <w:name w:val="Header Char"/>
    <w:basedOn w:val="DefaultParagraphFont"/>
    <w:link w:val="Header"/>
    <w:uiPriority w:val="99"/>
    <w:rPr>
      <w:rFonts w:ascii="Calibri" w:eastAsia="Times New Roman" w:hAnsi="Calibri" w:cs="Times New Roman"/>
      <w:lang w:eastAsia="en-IN"/>
    </w:rPr>
  </w:style>
  <w:style w:type="character" w:customStyle="1" w:styleId="FooterChar">
    <w:name w:val="Footer Char"/>
    <w:basedOn w:val="DefaultParagraphFont"/>
    <w:link w:val="Footer"/>
    <w:uiPriority w:val="99"/>
    <w:rPr>
      <w:rFonts w:ascii="Calibri" w:eastAsia="Times New Roman" w:hAnsi="Calibri" w:cs="Times New Roman"/>
      <w:lang w:eastAsia="en-IN"/>
    </w:rPr>
  </w:style>
  <w:style w:type="character" w:customStyle="1" w:styleId="Heading1Char">
    <w:name w:val="Heading 1 Char"/>
    <w:basedOn w:val="DefaultParagraphFont"/>
    <w:link w:val="Heading1"/>
    <w:uiPriority w:val="9"/>
    <w:qFormat/>
    <w:rPr>
      <w:rFonts w:ascii="Times New Roman" w:eastAsiaTheme="majorEastAsia" w:hAnsi="Times New Roman" w:cstheme="majorBidi"/>
      <w:color w:val="000000" w:themeColor="text1"/>
      <w:sz w:val="24"/>
      <w:szCs w:val="32"/>
      <w:lang w:eastAsia="en-IN"/>
    </w:rPr>
  </w:style>
  <w:style w:type="character" w:customStyle="1" w:styleId="Heading2Char">
    <w:name w:val="Heading 2 Char"/>
    <w:basedOn w:val="DefaultParagraphFont"/>
    <w:link w:val="Heading2"/>
    <w:uiPriority w:val="9"/>
    <w:qFormat/>
    <w:rPr>
      <w:rFonts w:ascii="Times New Roman" w:eastAsiaTheme="majorEastAsia" w:hAnsi="Times New Roman" w:cstheme="majorBidi"/>
      <w:color w:val="000000" w:themeColor="text1"/>
      <w:sz w:val="24"/>
      <w:szCs w:val="26"/>
      <w:lang w:eastAsia="en-IN"/>
    </w:rPr>
  </w:style>
  <w:style w:type="paragraph" w:customStyle="1" w:styleId="TOCHeading1">
    <w:name w:val="TOC Heading1"/>
    <w:basedOn w:val="Heading1"/>
    <w:next w:val="Normal"/>
    <w:uiPriority w:val="39"/>
    <w:unhideWhenUsed/>
    <w:qFormat/>
    <w:pPr>
      <w:spacing w:beforeAutospacing="0" w:line="259" w:lineRule="auto"/>
      <w:jc w:val="left"/>
      <w:outlineLvl w:val="9"/>
    </w:pPr>
    <w:rPr>
      <w:rFonts w:asciiTheme="majorHAnsi" w:hAnsiTheme="majorHAnsi"/>
      <w:color w:val="2F5496" w:themeColor="accent1" w:themeShade="BF"/>
      <w:kern w:val="0"/>
      <w:sz w:val="32"/>
      <w:lang w:val="en-US" w:eastAsia="en-US"/>
    </w:rPr>
  </w:style>
  <w:style w:type="paragraph" w:customStyle="1" w:styleId="WPSOffice1">
    <w:name w:val="WPSOffice手动目录 1"/>
    <w:rPr>
      <w:sz w:val="20"/>
      <w:szCs w:val="20"/>
    </w:rPr>
  </w:style>
  <w:style w:type="paragraph" w:customStyle="1" w:styleId="WPSOffice2">
    <w:name w:val="WPSOffice手动目录 2"/>
    <w:pPr>
      <w:ind w:leftChars="200" w:left="200"/>
    </w:pPr>
    <w:rPr>
      <w:sz w:val="20"/>
      <w:szCs w:val="20"/>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YX6lMK45/yI6u68o136+cqKinZA==">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MgloLjJibjZ3c3g4AHIhMWdhR0VpQjljWEhYUko5c0tiZXhqNVllT0syY28telhX</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3085</Words>
  <Characters>17585</Characters>
  <Application>Microsoft Office Word</Application>
  <DocSecurity>0</DocSecurity>
  <Lines>146</Lines>
  <Paragraphs>41</Paragraphs>
  <ScaleCrop>false</ScaleCrop>
  <Company/>
  <LinksUpToDate>false</LinksUpToDate>
  <CharactersWithSpaces>20629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priya.2024@outlook.com</dc:creator>
  <cp:lastModifiedBy>Adriana</cp:lastModifiedBy>
  <cp:revision>2</cp:revision>
  <dcterms:created xsi:type="dcterms:W3CDTF">2023-08-29T20:19:00Z</dcterms:created>
  <dcterms:modified xsi:type="dcterms:W3CDTF">2023-08-29T20:19:00Z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A09465ADC6994870864E9A95C63A3005</vt:lpwstr>
  </property>
</Properties>
</file>