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7DFA" w14:textId="576C7E64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C6CC0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167A2636" w:rsidR="006A543A" w:rsidRPr="00C2152E" w:rsidRDefault="00E547F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Logan Evans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2021B4DA" w:rsidR="006A543A" w:rsidRPr="00250F9F" w:rsidRDefault="00F84137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F84137">
              <w:rPr>
                <w:rFonts w:asciiTheme="minorHAnsi" w:hAnsiTheme="minorHAnsi" w:cstheme="minorHAnsi"/>
                <w:bCs/>
                <w:color w:val="000000" w:themeColor="text1"/>
              </w:rPr>
              <w:t>An investigation into the utilisation of reward applications to market FE courses to potential students</w:t>
            </w:r>
            <w:r w:rsidR="002A652D">
              <w:rPr>
                <w:rFonts w:asciiTheme="minorHAnsi" w:hAnsiTheme="minorHAnsi" w:cstheme="minorHAnsi"/>
                <w:bCs/>
                <w:color w:val="000000" w:themeColor="text1"/>
              </w:rPr>
              <w:t>.</w:t>
            </w: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290F877B" w:rsidR="006A543A" w:rsidRPr="0018467A" w:rsidRDefault="00D566EE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Andrew Green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5E1BE7C7" w:rsidR="006A543A" w:rsidRPr="0018467A" w:rsidRDefault="00CA1C24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Jeanette Adams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18467A" w:rsidRDefault="00187AAB" w:rsidP="00187AAB">
            <w:pPr>
              <w:spacing w:before="120" w:after="120"/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 xml:space="preserve">Applied </w:t>
            </w:r>
            <w:r w:rsidR="00210C59" w:rsidRPr="0018467A">
              <w:rPr>
                <w:rFonts w:asciiTheme="minorHAnsi" w:hAnsiTheme="minorHAnsi" w:cstheme="minorHAnsi"/>
                <w:b/>
                <w:color w:val="00B050"/>
              </w:rPr>
              <w:t>Computing</w:t>
            </w:r>
            <w:r w:rsidR="00777F92" w:rsidRPr="0018467A">
              <w:rPr>
                <w:rFonts w:asciiTheme="minorHAnsi" w:hAnsiTheme="minorHAnsi" w:cstheme="minorHAnsi"/>
                <w:b/>
                <w:color w:val="00B050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5A1D8076" w:rsidR="009F34CC" w:rsidRPr="0018467A" w:rsidRDefault="006A543A" w:rsidP="00244548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Development</w:t>
            </w:r>
            <w:r w:rsidR="00FB4B8A">
              <w:rPr>
                <w:rFonts w:asciiTheme="minorHAnsi" w:hAnsiTheme="minorHAnsi" w:cstheme="minorHAnsi"/>
                <w:b/>
                <w:color w:val="00B050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29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28"/>
        <w:gridCol w:w="1701"/>
      </w:tblGrid>
      <w:tr w:rsidR="00187AAB" w:rsidRPr="006363DD" w14:paraId="117FD5AD" w14:textId="77777777" w:rsidTr="00586A02">
        <w:trPr>
          <w:trHeight w:val="485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586A02">
        <w:trPr>
          <w:trHeight w:val="366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586A02">
        <w:trPr>
          <w:trHeight w:val="300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E1D2E0" w14:textId="00FB20A0" w:rsidR="00A939B6" w:rsidRPr="003C57F0" w:rsidRDefault="00187AAB" w:rsidP="003D0707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  <w:r w:rsidR="00945FB5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The literature review was clearly delivered and logically ordered.  It covered topics such as the </w:t>
            </w:r>
            <w:r w:rsidR="00945FB5" w:rsidRPr="00365E38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="00C80803" w:rsidRPr="00365E38">
              <w:rPr>
                <w:rFonts w:asciiTheme="minorHAnsi" w:hAnsiTheme="minorHAnsi"/>
                <w:color w:val="000000" w:themeColor="text1"/>
                <w:lang w:eastAsia="en-GB"/>
              </w:rPr>
              <w:t>ransition from compulsory to non-compulsory education</w:t>
            </w:r>
            <w:r w:rsidR="00945FB5" w:rsidRPr="00365E38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="00252191" w:rsidRPr="00365E38">
              <w:rPr>
                <w:rFonts w:asciiTheme="minorHAnsi" w:hAnsiTheme="minorHAnsi"/>
                <w:color w:val="000000" w:themeColor="text1"/>
                <w:lang w:eastAsia="en-GB"/>
              </w:rPr>
              <w:t>ASA reg</w:t>
            </w:r>
            <w:r w:rsidR="00945FB5" w:rsidRPr="00365E38">
              <w:rPr>
                <w:rFonts w:asciiTheme="minorHAnsi" w:hAnsiTheme="minorHAnsi"/>
                <w:color w:val="000000" w:themeColor="text1"/>
                <w:lang w:eastAsia="en-GB"/>
              </w:rPr>
              <w:t>ulation</w:t>
            </w:r>
            <w:r w:rsidR="00252191" w:rsidRPr="00365E38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945FB5" w:rsidRPr="00365E38">
              <w:rPr>
                <w:rFonts w:asciiTheme="minorHAnsi" w:hAnsiTheme="minorHAnsi"/>
                <w:color w:val="000000" w:themeColor="text1"/>
                <w:lang w:eastAsia="en-GB"/>
              </w:rPr>
              <w:t>, c</w:t>
            </w:r>
            <w:r w:rsidR="00021F0F" w:rsidRPr="00365E38">
              <w:rPr>
                <w:rFonts w:asciiTheme="minorHAnsi" w:hAnsiTheme="minorHAnsi"/>
                <w:color w:val="000000" w:themeColor="text1"/>
                <w:lang w:eastAsia="en-GB"/>
              </w:rPr>
              <w:t>urrent marketing</w:t>
            </w:r>
            <w:r w:rsidR="00945FB5" w:rsidRPr="00365E38">
              <w:rPr>
                <w:rFonts w:asciiTheme="minorHAnsi" w:hAnsiTheme="minorHAnsi"/>
                <w:color w:val="000000" w:themeColor="text1"/>
                <w:lang w:eastAsia="en-GB"/>
              </w:rPr>
              <w:t xml:space="preserve"> aimed at new students</w:t>
            </w:r>
            <w:r w:rsidR="00F15AFC" w:rsidRPr="00365E38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45FB5" w:rsidRPr="00365E38">
              <w:rPr>
                <w:rFonts w:asciiTheme="minorHAnsi" w:hAnsiTheme="minorHAnsi"/>
                <w:color w:val="000000" w:themeColor="text1"/>
                <w:lang w:eastAsia="en-GB"/>
              </w:rPr>
              <w:t>(o</w:t>
            </w:r>
            <w:r w:rsidR="00CF5224" w:rsidRPr="00365E38">
              <w:rPr>
                <w:rFonts w:asciiTheme="minorHAnsi" w:hAnsiTheme="minorHAnsi"/>
                <w:color w:val="000000" w:themeColor="text1"/>
                <w:lang w:eastAsia="en-GB"/>
              </w:rPr>
              <w:t>pen evenings, taster sessions</w:t>
            </w:r>
            <w:r w:rsidR="00945FB5" w:rsidRPr="00365E38">
              <w:rPr>
                <w:rFonts w:asciiTheme="minorHAnsi" w:hAnsiTheme="minorHAnsi"/>
                <w:color w:val="000000" w:themeColor="text1"/>
                <w:lang w:eastAsia="en-GB"/>
              </w:rPr>
              <w:t xml:space="preserve">), as well as a </w:t>
            </w:r>
            <w:r w:rsidR="00F15AFC" w:rsidRPr="00365E38">
              <w:rPr>
                <w:rFonts w:asciiTheme="minorHAnsi" w:hAnsiTheme="minorHAnsi"/>
                <w:color w:val="000000" w:themeColor="text1"/>
                <w:lang w:eastAsia="en-GB"/>
              </w:rPr>
              <w:t>discussion of reward systems and their pitfalls</w:t>
            </w:r>
            <w:r w:rsidR="00CF5224" w:rsidRPr="00365E3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F15AFC" w:rsidRPr="00365E38">
              <w:rPr>
                <w:rFonts w:asciiTheme="minorHAnsi" w:hAnsiTheme="minorHAnsi"/>
                <w:color w:val="000000" w:themeColor="text1"/>
                <w:lang w:eastAsia="en-GB"/>
              </w:rPr>
              <w:t xml:space="preserve">  Some similar contemporary systems were </w:t>
            </w:r>
            <w:r w:rsidR="003C57F0" w:rsidRPr="00365E38">
              <w:rPr>
                <w:rFonts w:asciiTheme="minorHAnsi" w:hAnsiTheme="minorHAnsi"/>
                <w:color w:val="000000" w:themeColor="text1"/>
                <w:lang w:eastAsia="en-GB"/>
              </w:rPr>
              <w:t>critiqued.</w:t>
            </w:r>
            <w:r w:rsidR="00365E38" w:rsidRPr="00365E38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365E38" w:rsidRPr="00365E38">
              <w:rPr>
                <w:rFonts w:asciiTheme="minorHAnsi" w:hAnsiTheme="minorHAnsi"/>
                <w:color w:val="000000" w:themeColor="text1"/>
                <w:lang w:eastAsia="en-GB"/>
              </w:rPr>
              <w:t>Engagement with an extensive range of relevant and credible literature, informed by the latest research. Consistently accurate application of referencing.</w:t>
            </w:r>
            <w:r w:rsidR="00CF5224" w:rsidRPr="00945FB5">
              <w:rPr>
                <w:rFonts w:asciiTheme="minorHAnsi" w:hAnsiTheme="minorHAnsi"/>
                <w:color w:val="76923C" w:themeColor="accent3" w:themeShade="BF"/>
                <w:lang w:eastAsia="en-GB"/>
              </w:rPr>
              <w:br/>
            </w:r>
          </w:p>
          <w:p w14:paraId="54940AD5" w14:textId="6D2774E8" w:rsidR="004E0518" w:rsidRPr="004E0518" w:rsidRDefault="004E0518" w:rsidP="00586A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66CD0146" w:rsidR="00187AAB" w:rsidRPr="006363DD" w:rsidRDefault="002A247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A3746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C7F2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187AAB" w:rsidRPr="006363DD" w14:paraId="125E59A4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CAE963" w14:textId="108D1275" w:rsidR="003D0707" w:rsidRPr="00963521" w:rsidRDefault="00187AAB" w:rsidP="003D0707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  <w:r w:rsidR="00365E38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the project was described as a convincing solution </w:t>
            </w:r>
            <w:r w:rsidR="006864A4">
              <w:rPr>
                <w:rFonts w:asciiTheme="minorHAnsi" w:hAnsiTheme="minorHAnsi"/>
                <w:color w:val="000000" w:themeColor="text1"/>
                <w:lang w:eastAsia="en-GB"/>
              </w:rPr>
              <w:t xml:space="preserve">involving a </w:t>
            </w:r>
            <w:r w:rsidR="00963521" w:rsidRPr="00963521">
              <w:rPr>
                <w:rFonts w:asciiTheme="minorHAnsi" w:hAnsiTheme="minorHAnsi"/>
                <w:color w:val="000000" w:themeColor="text1"/>
                <w:lang w:eastAsia="en-GB"/>
              </w:rPr>
              <w:t>multiple-choice</w:t>
            </w:r>
            <w:r w:rsidR="00B71538" w:rsidRPr="00963521">
              <w:rPr>
                <w:rFonts w:asciiTheme="minorHAnsi" w:hAnsiTheme="minorHAnsi"/>
                <w:color w:val="000000" w:themeColor="text1"/>
                <w:lang w:eastAsia="en-GB"/>
              </w:rPr>
              <w:t xml:space="preserve"> quiz.</w:t>
            </w:r>
            <w:r w:rsidR="006864A4" w:rsidRPr="00963521">
              <w:rPr>
                <w:rFonts w:asciiTheme="minorHAnsi" w:hAnsiTheme="minorHAnsi"/>
                <w:color w:val="000000" w:themeColor="text1"/>
                <w:lang w:eastAsia="en-GB"/>
              </w:rPr>
              <w:t xml:space="preserve"> This was discussed as being a </w:t>
            </w:r>
            <w:r w:rsidR="000C51E2" w:rsidRPr="006864A4">
              <w:rPr>
                <w:rFonts w:asciiTheme="minorHAnsi" w:hAnsiTheme="minorHAnsi"/>
                <w:color w:val="000000" w:themeColor="text1"/>
                <w:lang w:eastAsia="en-GB"/>
              </w:rPr>
              <w:t>PHP</w:t>
            </w:r>
            <w:r w:rsidR="006864A4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="000C51E2" w:rsidRPr="006864A4">
              <w:rPr>
                <w:rFonts w:asciiTheme="minorHAnsi" w:hAnsiTheme="minorHAnsi"/>
                <w:color w:val="000000" w:themeColor="text1"/>
                <w:lang w:eastAsia="en-GB"/>
              </w:rPr>
              <w:t>MySQL web application</w:t>
            </w:r>
            <w:r w:rsidR="006864A4">
              <w:rPr>
                <w:rFonts w:asciiTheme="minorHAnsi" w:hAnsiTheme="minorHAnsi"/>
                <w:color w:val="000000" w:themeColor="text1"/>
                <w:lang w:eastAsia="en-GB"/>
              </w:rPr>
              <w:t xml:space="preserve"> which is a suitable choice for the purpose and environment of this project</w:t>
            </w:r>
            <w:r w:rsidR="000C51E2" w:rsidRPr="006864A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6864A4">
              <w:rPr>
                <w:rFonts w:asciiTheme="minorHAnsi" w:hAnsiTheme="minorHAnsi"/>
                <w:color w:val="000000" w:themeColor="text1"/>
                <w:lang w:eastAsia="en-GB"/>
              </w:rPr>
              <w:t xml:space="preserve">  Although no </w:t>
            </w:r>
            <w:r w:rsidR="00963521">
              <w:rPr>
                <w:rFonts w:asciiTheme="minorHAnsi" w:hAnsiTheme="minorHAnsi"/>
                <w:color w:val="000000" w:themeColor="text1"/>
                <w:lang w:eastAsia="en-GB"/>
              </w:rPr>
              <w:t>visual design has taken place, the need for the inclusion of HCI principles was acknowledged as was the need to pay close attention to the nature of the questions asked.</w:t>
            </w:r>
            <w:r w:rsidR="0036588E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36588E" w:rsidRPr="0036588E">
              <w:rPr>
                <w:rFonts w:asciiTheme="minorHAnsi" w:hAnsiTheme="minorHAnsi"/>
                <w:color w:val="000000" w:themeColor="text1"/>
                <w:lang w:eastAsia="en-GB"/>
              </w:rPr>
              <w:t>Excellent coherent and detailed knowledge</w:t>
            </w:r>
            <w:r w:rsidR="00542721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542721">
              <w:t xml:space="preserve"> </w:t>
            </w:r>
            <w:r w:rsidR="00542721" w:rsidRPr="00542721">
              <w:rPr>
                <w:rFonts w:asciiTheme="minorHAnsi" w:hAnsiTheme="minorHAnsi"/>
                <w:color w:val="000000" w:themeColor="text1"/>
                <w:lang w:eastAsia="en-GB"/>
              </w:rPr>
              <w:t>Some evidence of independent thought and ability to ‘see beyond the question’, suggesting a grasp of the broader field and wider concepts.</w:t>
            </w:r>
          </w:p>
          <w:p w14:paraId="2668D0C4" w14:textId="77777777" w:rsidR="00963521" w:rsidRPr="00963521" w:rsidRDefault="00963521" w:rsidP="00963521">
            <w:pPr>
              <w:pStyle w:val="ListParagraph"/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</w:p>
          <w:p w14:paraId="407B6CB8" w14:textId="716C0135" w:rsidR="006B71F8" w:rsidRPr="006B71F8" w:rsidRDefault="006B71F8" w:rsidP="00586A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025F2AAB" w:rsidR="00187AAB" w:rsidRPr="006363DD" w:rsidRDefault="006F6C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A3746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C7F2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1561BB7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DC219DE" w14:textId="43E460B4" w:rsidR="003D0707" w:rsidRDefault="00187AAB" w:rsidP="0058278C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Code examples /</w:t>
            </w:r>
            <w:r w:rsidR="00CA1C2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prototypes /</w:t>
            </w:r>
            <w:r w:rsidR="00CA1C2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 xml:space="preserve">demo </w:t>
            </w:r>
            <w:r w:rsidR="00542721">
              <w:rPr>
                <w:rFonts w:asciiTheme="minorHAnsi" w:hAnsiTheme="minorHAnsi"/>
                <w:color w:val="000000" w:themeColor="text1"/>
                <w:lang w:eastAsia="en-GB"/>
              </w:rPr>
              <w:t xml:space="preserve">– Some </w:t>
            </w:r>
            <w:r w:rsidR="0058278C">
              <w:rPr>
                <w:rFonts w:asciiTheme="minorHAnsi" w:hAnsiTheme="minorHAnsi"/>
                <w:color w:val="000000" w:themeColor="text1"/>
                <w:lang w:eastAsia="en-GB"/>
              </w:rPr>
              <w:t xml:space="preserve">prototype code has been developed which involved a rudimentary </w:t>
            </w:r>
            <w:r w:rsidR="00C56C3C" w:rsidRPr="00542721">
              <w:rPr>
                <w:rFonts w:asciiTheme="minorHAnsi" w:hAnsiTheme="minorHAnsi"/>
                <w:color w:val="000000" w:themeColor="text1"/>
                <w:lang w:eastAsia="en-GB"/>
              </w:rPr>
              <w:t>PHP / MySQL web application</w:t>
            </w:r>
            <w:r w:rsidR="0058278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A37455" w:rsidRPr="0058278C">
              <w:rPr>
                <w:rFonts w:asciiTheme="minorHAnsi" w:hAnsiTheme="minorHAnsi"/>
                <w:color w:val="000000" w:themeColor="text1"/>
                <w:lang w:eastAsia="en-GB"/>
              </w:rPr>
              <w:t>drawing suitable data from the DB and displaying onscreen</w:t>
            </w:r>
            <w:r w:rsidR="0058278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A37455" w:rsidRPr="0058278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8278C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</w:t>
            </w:r>
            <w:r w:rsidR="00A37455" w:rsidRPr="0058278C">
              <w:rPr>
                <w:rFonts w:asciiTheme="minorHAnsi" w:hAnsiTheme="minorHAnsi"/>
                <w:color w:val="000000" w:themeColor="text1"/>
                <w:lang w:eastAsia="en-GB"/>
              </w:rPr>
              <w:t>UI designs follow</w:t>
            </w:r>
            <w:r w:rsidR="0058278C">
              <w:rPr>
                <w:rFonts w:asciiTheme="minorHAnsi" w:hAnsiTheme="minorHAnsi"/>
                <w:color w:val="000000" w:themeColor="text1"/>
                <w:lang w:eastAsia="en-GB"/>
              </w:rPr>
              <w:t>ed</w:t>
            </w:r>
            <w:r w:rsidR="00A37455" w:rsidRPr="0058278C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</w:t>
            </w:r>
            <w:r w:rsidR="00E47822" w:rsidRPr="0058278C">
              <w:rPr>
                <w:rFonts w:asciiTheme="minorHAnsi" w:hAnsiTheme="minorHAnsi"/>
                <w:color w:val="000000" w:themeColor="text1"/>
                <w:lang w:eastAsia="en-GB"/>
              </w:rPr>
              <w:t>indicated</w:t>
            </w:r>
            <w:r w:rsidR="00A37455" w:rsidRPr="0058278C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degree of forward planning</w:t>
            </w:r>
            <w:r w:rsidR="0058278C">
              <w:rPr>
                <w:rFonts w:asciiTheme="minorHAnsi" w:hAnsiTheme="minorHAnsi"/>
                <w:color w:val="000000" w:themeColor="text1"/>
                <w:lang w:eastAsia="en-GB"/>
              </w:rPr>
              <w:t>, as well as providing more than one type of prototype.</w:t>
            </w:r>
            <w:r w:rsidR="00E47822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E47822" w:rsidRPr="00E47822">
              <w:rPr>
                <w:rFonts w:asciiTheme="minorHAnsi" w:hAnsiTheme="minorHAnsi"/>
                <w:color w:val="000000" w:themeColor="text1"/>
                <w:lang w:eastAsia="en-GB"/>
              </w:rPr>
              <w:t>Can identify complex problems and propose excellent solutions. Innovation and creativity evident.</w:t>
            </w:r>
          </w:p>
          <w:p w14:paraId="48A19AB5" w14:textId="137867E9" w:rsidR="003D0707" w:rsidRPr="006363DD" w:rsidRDefault="003D0707" w:rsidP="00586A02">
            <w:pPr>
              <w:ind w:left="306" w:hanging="306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54175E8B" w:rsidR="00187AAB" w:rsidRPr="00472B86" w:rsidRDefault="00187AAB" w:rsidP="00472B86">
            <w:pPr>
              <w:pStyle w:val="ListParagraph"/>
              <w:numPr>
                <w:ilvl w:val="0"/>
                <w:numId w:val="6"/>
              </w:num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72B86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C7F21" w:rsidRPr="00472B8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72B86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86C2C59" w14:textId="77777777" w:rsidTr="00586A02">
        <w:trPr>
          <w:trHeight w:val="52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4C7669" w14:textId="7F281799" w:rsidR="00593560" w:rsidRPr="00593560" w:rsidRDefault="00593560" w:rsidP="008D4D3D">
            <w:pPr>
              <w:pStyle w:val="ListParagraph"/>
              <w:numPr>
                <w:ilvl w:val="0"/>
                <w:numId w:val="7"/>
              </w:numPr>
              <w:ind w:left="736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363F7">
              <w:rPr>
                <w:rFonts w:asciiTheme="minorHAnsi" w:hAnsiTheme="minorHAnsi"/>
                <w:color w:val="000000" w:themeColor="text1"/>
                <w:lang w:eastAsia="en-GB"/>
              </w:rPr>
              <w:t xml:space="preserve">Project Plan (Incl. Aims and Objectives) – The project plan included clearly drawn aims and objectives which are suitable for a project of </w:t>
            </w:r>
            <w:r w:rsidRPr="008363F7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 xml:space="preserve">this type.  Research methods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were </w:t>
            </w:r>
            <w:r w:rsidRPr="008363F7">
              <w:rPr>
                <w:rFonts w:asciiTheme="minorHAnsi" w:hAnsiTheme="minorHAnsi"/>
                <w:color w:val="000000" w:themeColor="text1"/>
                <w:lang w:eastAsia="en-GB"/>
              </w:rPr>
              <w:t>well-chosen and justified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suitably</w:t>
            </w:r>
            <w:r w:rsidRPr="008363F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Detailed</w:t>
            </w:r>
            <w:r w:rsidRPr="008363F7">
              <w:rPr>
                <w:rFonts w:asciiTheme="minorHAnsi" w:hAnsiTheme="minorHAnsi"/>
                <w:color w:val="000000" w:themeColor="text1"/>
                <w:lang w:eastAsia="en-GB"/>
              </w:rPr>
              <w:t xml:space="preserve"> evidence of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task, </w:t>
            </w:r>
            <w:r w:rsidRPr="008363F7">
              <w:rPr>
                <w:rFonts w:asciiTheme="minorHAnsi" w:hAnsiTheme="minorHAnsi"/>
                <w:color w:val="000000" w:themeColor="text1"/>
                <w:lang w:eastAsia="en-GB"/>
              </w:rPr>
              <w:t>time management planning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was presented in the form of a WBS and a Gantt chart</w:t>
            </w:r>
            <w:r w:rsidRPr="008363F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Pr="00472B86">
              <w:rPr>
                <w:rFonts w:asciiTheme="minorHAnsi" w:hAnsiTheme="minorHAnsi"/>
                <w:color w:val="000000" w:themeColor="text1"/>
                <w:lang w:eastAsia="en-GB"/>
              </w:rPr>
              <w:t>An advanced application of a range of methods, materials, tools and/or techniques.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Pr="00472B86">
              <w:rPr>
                <w:rFonts w:asciiTheme="minorHAnsi" w:hAnsiTheme="minorHAnsi"/>
                <w:color w:val="000000" w:themeColor="text1"/>
                <w:lang w:eastAsia="en-GB"/>
              </w:rPr>
              <w:t>The context of the application is well considered, and insightful.</w:t>
            </w:r>
          </w:p>
          <w:p w14:paraId="06C0940C" w14:textId="77777777" w:rsidR="002F777F" w:rsidRPr="008363F7" w:rsidRDefault="002F777F" w:rsidP="002F777F">
            <w:pPr>
              <w:pStyle w:val="ListParagrap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71FF83" w14:textId="09180305" w:rsidR="00482B23" w:rsidRPr="006363DD" w:rsidRDefault="00482B23" w:rsidP="00586A02">
            <w:pPr>
              <w:ind w:left="306" w:hanging="306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37FEFB96" w:rsidR="00187AAB" w:rsidRPr="006363DD" w:rsidRDefault="006353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7.5</w:t>
            </w:r>
            <w:r w:rsidR="00A3746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C7F2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543B7B5A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C594E32" w14:textId="63748090" w:rsidR="00C56C3C" w:rsidRPr="00E0257B" w:rsidRDefault="00187AAB" w:rsidP="00224F47">
            <w:pPr>
              <w:pStyle w:val="ListParagraph"/>
              <w:numPr>
                <w:ilvl w:val="0"/>
                <w:numId w:val="7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 xml:space="preserve">Response to </w:t>
            </w:r>
            <w:r w:rsidR="00DE51B7" w:rsidRPr="00586A02">
              <w:rPr>
                <w:rFonts w:asciiTheme="minorHAnsi" w:hAnsiTheme="minorHAnsi"/>
                <w:color w:val="000000" w:themeColor="text1"/>
                <w:lang w:eastAsia="en-GB"/>
              </w:rPr>
              <w:t>Questioning</w:t>
            </w:r>
            <w:r w:rsidR="00593560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Logan was able to respond well to questioning which included topics such as h</w:t>
            </w:r>
            <w:r w:rsidR="00224F47" w:rsidRPr="00593560">
              <w:rPr>
                <w:rFonts w:asciiTheme="minorHAnsi" w:hAnsiTheme="minorHAnsi"/>
                <w:color w:val="000000" w:themeColor="text1"/>
                <w:lang w:eastAsia="en-GB"/>
              </w:rPr>
              <w:t xml:space="preserve">ow </w:t>
            </w:r>
            <w:r w:rsidR="008D4D3D" w:rsidRPr="00593560">
              <w:rPr>
                <w:rFonts w:asciiTheme="minorHAnsi" w:hAnsiTheme="minorHAnsi"/>
                <w:color w:val="000000" w:themeColor="text1"/>
                <w:lang w:eastAsia="en-GB"/>
              </w:rPr>
              <w:t>the project will</w:t>
            </w:r>
            <w:r w:rsidR="00224F47" w:rsidRPr="00593560">
              <w:rPr>
                <w:rFonts w:asciiTheme="minorHAnsi" w:hAnsiTheme="minorHAnsi"/>
                <w:color w:val="000000" w:themeColor="text1"/>
                <w:lang w:eastAsia="en-GB"/>
              </w:rPr>
              <w:t xml:space="preserve"> be presented to potential students</w:t>
            </w:r>
            <w:r w:rsidR="00593560">
              <w:rPr>
                <w:rFonts w:asciiTheme="minorHAnsi" w:hAnsiTheme="minorHAnsi"/>
                <w:color w:val="000000" w:themeColor="text1"/>
                <w:lang w:eastAsia="en-GB"/>
              </w:rPr>
              <w:t>, w</w:t>
            </w:r>
            <w:r w:rsidR="00224F47" w:rsidRPr="00593560">
              <w:rPr>
                <w:rFonts w:asciiTheme="minorHAnsi" w:hAnsiTheme="minorHAnsi"/>
                <w:color w:val="000000" w:themeColor="text1"/>
                <w:lang w:eastAsia="en-GB"/>
              </w:rPr>
              <w:t xml:space="preserve">here will </w:t>
            </w:r>
            <w:r w:rsidR="00593560">
              <w:rPr>
                <w:rFonts w:asciiTheme="minorHAnsi" w:hAnsiTheme="minorHAnsi"/>
                <w:color w:val="000000" w:themeColor="text1"/>
                <w:lang w:eastAsia="en-GB"/>
              </w:rPr>
              <w:t>might</w:t>
            </w:r>
            <w:r w:rsidR="00224F47" w:rsidRPr="00593560">
              <w:rPr>
                <w:rFonts w:asciiTheme="minorHAnsi" w:hAnsiTheme="minorHAnsi"/>
                <w:color w:val="000000" w:themeColor="text1"/>
                <w:lang w:eastAsia="en-GB"/>
              </w:rPr>
              <w:t xml:space="preserve"> be housed</w:t>
            </w:r>
            <w:r w:rsidR="00593560">
              <w:rPr>
                <w:rFonts w:asciiTheme="minorHAnsi" w:hAnsiTheme="minorHAnsi"/>
                <w:color w:val="000000" w:themeColor="text1"/>
                <w:lang w:eastAsia="en-GB"/>
              </w:rPr>
              <w:t>, how</w:t>
            </w:r>
            <w:r w:rsidR="0008538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93560">
              <w:rPr>
                <w:rFonts w:asciiTheme="minorHAnsi" w:hAnsiTheme="minorHAnsi"/>
                <w:color w:val="000000" w:themeColor="text1"/>
                <w:lang w:eastAsia="en-GB"/>
              </w:rPr>
              <w:t>the project will ensure that</w:t>
            </w:r>
            <w:r w:rsidR="00085389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app does not contravene ASA standards</w:t>
            </w:r>
            <w:r w:rsidR="00E0257B">
              <w:rPr>
                <w:rFonts w:asciiTheme="minorHAnsi" w:hAnsiTheme="minorHAnsi"/>
                <w:color w:val="000000" w:themeColor="text1"/>
                <w:lang w:eastAsia="en-GB"/>
              </w:rPr>
              <w:t xml:space="preserve">, how the app will present questions </w:t>
            </w:r>
            <w:r w:rsidR="00B71538" w:rsidRPr="00E0257B">
              <w:rPr>
                <w:rFonts w:asciiTheme="minorHAnsi" w:hAnsiTheme="minorHAnsi"/>
                <w:color w:val="000000" w:themeColor="text1"/>
                <w:lang w:eastAsia="en-GB"/>
              </w:rPr>
              <w:t xml:space="preserve">will these be adaptive </w:t>
            </w:r>
            <w:r w:rsidR="00E0257B">
              <w:rPr>
                <w:rFonts w:asciiTheme="minorHAnsi" w:hAnsiTheme="minorHAnsi"/>
                <w:color w:val="000000" w:themeColor="text1"/>
                <w:lang w:eastAsia="en-GB"/>
              </w:rPr>
              <w:t xml:space="preserve">(based on prior responses </w:t>
            </w:r>
            <w:r w:rsidR="00B71538" w:rsidRPr="00E0257B">
              <w:rPr>
                <w:rFonts w:asciiTheme="minorHAnsi" w:hAnsiTheme="minorHAnsi"/>
                <w:color w:val="000000" w:themeColor="text1"/>
                <w:lang w:eastAsia="en-GB"/>
              </w:rPr>
              <w:t>or static</w:t>
            </w:r>
            <w:r w:rsidR="00E0257B">
              <w:rPr>
                <w:rFonts w:asciiTheme="minorHAnsi" w:hAnsiTheme="minorHAnsi"/>
                <w:color w:val="000000" w:themeColor="text1"/>
                <w:lang w:eastAsia="en-GB"/>
              </w:rPr>
              <w:t>) and how participants might be incentivised.</w:t>
            </w:r>
            <w:r w:rsidR="008D4D3D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D4D3D" w:rsidRPr="008D4D3D">
              <w:rPr>
                <w:rFonts w:asciiTheme="minorHAnsi" w:hAnsiTheme="minorHAnsi"/>
                <w:color w:val="000000" w:themeColor="text1"/>
                <w:lang w:eastAsia="en-GB"/>
              </w:rPr>
              <w:t>Some evidence of independent thought and ability to ‘see beyond the question’, suggesting a grasp of the broader field</w:t>
            </w:r>
            <w:r w:rsidR="008D4D3D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8D4D3D" w:rsidRPr="008D4D3D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wider concepts.</w:t>
            </w:r>
            <w:r w:rsidR="008D4D3D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58EE27AD" w14:textId="60AA04B3" w:rsidR="003D0707" w:rsidRPr="00224F47" w:rsidRDefault="003D0707" w:rsidP="00224F4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25269A14" w:rsidR="00187AAB" w:rsidRPr="006363DD" w:rsidRDefault="00DF3FE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E4FE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C7F2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1F15AAC0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88E491" w14:textId="6D358B97" w:rsidR="003D0707" w:rsidRDefault="00187AAB" w:rsidP="008D4D3D">
            <w:pPr>
              <w:pStyle w:val="ListParagraph"/>
              <w:numPr>
                <w:ilvl w:val="0"/>
                <w:numId w:val="7"/>
              </w:numPr>
              <w:ind w:left="736" w:hanging="284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D4D3D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  <w:r w:rsidR="008D4D3D" w:rsidRPr="008D4D3D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the presentation was well supported with suitable slides.  Logan spoke clearly and enthusiastically throughout making g</w:t>
            </w:r>
            <w:r w:rsidR="00C80803" w:rsidRPr="008D4D3D">
              <w:rPr>
                <w:rFonts w:asciiTheme="minorHAnsi" w:hAnsiTheme="minorHAnsi"/>
                <w:color w:val="000000" w:themeColor="text1"/>
                <w:lang w:eastAsia="en-GB"/>
              </w:rPr>
              <w:t xml:space="preserve">ood </w:t>
            </w:r>
            <w:r w:rsidR="008D4D3D" w:rsidRPr="008D4D3D">
              <w:rPr>
                <w:rFonts w:asciiTheme="minorHAnsi" w:hAnsiTheme="minorHAnsi"/>
                <w:color w:val="000000" w:themeColor="text1"/>
                <w:lang w:eastAsia="en-GB"/>
              </w:rPr>
              <w:t xml:space="preserve">use of </w:t>
            </w:r>
            <w:r w:rsidR="00C80803" w:rsidRPr="008D4D3D">
              <w:rPr>
                <w:rFonts w:asciiTheme="minorHAnsi" w:hAnsiTheme="minorHAnsi"/>
                <w:color w:val="000000" w:themeColor="text1"/>
                <w:lang w:eastAsia="en-GB"/>
              </w:rPr>
              <w:t xml:space="preserve">eye contact, </w:t>
            </w:r>
            <w:r w:rsidR="008D4D3D" w:rsidRPr="008D4D3D"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</w:t>
            </w:r>
            <w:r w:rsidR="00C80803" w:rsidRPr="008D4D3D">
              <w:rPr>
                <w:rFonts w:asciiTheme="minorHAnsi" w:hAnsiTheme="minorHAnsi"/>
                <w:color w:val="000000" w:themeColor="text1"/>
                <w:lang w:eastAsia="en-GB"/>
              </w:rPr>
              <w:t xml:space="preserve">little to no use of notes.  </w:t>
            </w:r>
            <w:r w:rsidR="008D4D3D">
              <w:rPr>
                <w:rFonts w:asciiTheme="minorHAnsi" w:hAnsiTheme="minorHAnsi"/>
                <w:color w:val="000000" w:themeColor="text1"/>
                <w:lang w:eastAsia="en-GB"/>
              </w:rPr>
              <w:t>The presentation was logically ordered and ran to time.</w:t>
            </w:r>
          </w:p>
          <w:p w14:paraId="110B1A50" w14:textId="77777777" w:rsidR="008D4D3D" w:rsidRPr="008D4D3D" w:rsidRDefault="008D4D3D" w:rsidP="008D4D3D">
            <w:pPr>
              <w:pStyle w:val="ListParagraph"/>
              <w:ind w:left="306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F80F47" w14:textId="40172130" w:rsidR="003D0707" w:rsidRPr="006363DD" w:rsidRDefault="003D0707" w:rsidP="00586A02">
            <w:pPr>
              <w:ind w:left="306" w:hanging="306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44C5FA0B" w:rsidR="00187AAB" w:rsidRPr="006363DD" w:rsidRDefault="00217F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4E4FE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C7F2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535A" w:rsidRPr="006363DD" w14:paraId="3AE4F2FF" w14:textId="77777777" w:rsidTr="00586A02">
        <w:trPr>
          <w:trHeight w:val="501"/>
        </w:trPr>
        <w:tc>
          <w:tcPr>
            <w:tcW w:w="9629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D7EF75F" w14:textId="62D72240" w:rsidR="009C535A" w:rsidRPr="006363DD" w:rsidRDefault="0018467A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</w:p>
        </w:tc>
      </w:tr>
      <w:tr w:rsidR="00187AAB" w:rsidRPr="006363DD" w14:paraId="463EC68D" w14:textId="77777777" w:rsidTr="00586A02">
        <w:trPr>
          <w:trHeight w:val="632"/>
        </w:trPr>
        <w:tc>
          <w:tcPr>
            <w:tcW w:w="79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2774DB03" w:rsidR="00187AAB" w:rsidRPr="008D4A65" w:rsidRDefault="00801FA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4E4FE7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2C7F2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04C3F78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="00D566EE">
        <w:rPr>
          <w:rFonts w:asciiTheme="minorHAnsi" w:hAnsiTheme="minorHAnsi"/>
          <w:b/>
          <w:color w:val="00B050"/>
        </w:rPr>
        <w:t>A Green</w:t>
      </w:r>
      <w:r w:rsidR="00FF6CF9" w:rsidRPr="00DE51B7">
        <w:rPr>
          <w:rFonts w:asciiTheme="minorHAnsi" w:hAnsiTheme="minorHAnsi"/>
          <w:b/>
          <w:color w:val="00B050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7EB04C6F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r w:rsidR="00763DAC">
        <w:rPr>
          <w:rFonts w:asciiTheme="minorHAnsi" w:hAnsiTheme="minorHAnsi"/>
          <w:b/>
          <w:color w:val="000000" w:themeColor="text1"/>
        </w:rPr>
        <w:t xml:space="preserve">J </w:t>
      </w:r>
      <w:r w:rsidR="00AC7571">
        <w:rPr>
          <w:rFonts w:asciiTheme="minorHAnsi" w:hAnsiTheme="minorHAnsi"/>
          <w:b/>
          <w:color w:val="000000" w:themeColor="text1"/>
        </w:rPr>
        <w:t>Adams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18467A">
      <w:footerReference w:type="default" r:id="rId10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4E711F" w14:textId="77777777" w:rsidR="00CB5BFB" w:rsidRDefault="00CB5BFB" w:rsidP="007D1FA6">
      <w:r>
        <w:separator/>
      </w:r>
    </w:p>
  </w:endnote>
  <w:endnote w:type="continuationSeparator" w:id="0">
    <w:p w14:paraId="615EF699" w14:textId="77777777" w:rsidR="00CB5BFB" w:rsidRDefault="00CB5BF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1FA608" w14:textId="77777777" w:rsidR="00CB5BFB" w:rsidRDefault="00CB5BFB" w:rsidP="007D1FA6">
      <w:r>
        <w:separator/>
      </w:r>
    </w:p>
  </w:footnote>
  <w:footnote w:type="continuationSeparator" w:id="0">
    <w:p w14:paraId="00891D0B" w14:textId="77777777" w:rsidR="00CB5BFB" w:rsidRDefault="00CB5BF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F73AFD"/>
    <w:multiLevelType w:val="hybridMultilevel"/>
    <w:tmpl w:val="0EA668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CCF3CDA"/>
    <w:multiLevelType w:val="hybridMultilevel"/>
    <w:tmpl w:val="14067FD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B273A5"/>
    <w:multiLevelType w:val="hybridMultilevel"/>
    <w:tmpl w:val="80689DE6"/>
    <w:lvl w:ilvl="0" w:tplc="DF428EE4">
      <w:start w:val="4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24631F9"/>
    <w:multiLevelType w:val="hybridMultilevel"/>
    <w:tmpl w:val="F50A23FA"/>
    <w:lvl w:ilvl="0" w:tplc="6BBC6390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B20A3D"/>
    <w:multiLevelType w:val="hybridMultilevel"/>
    <w:tmpl w:val="0EA668A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5306134">
    <w:abstractNumId w:val="0"/>
  </w:num>
  <w:num w:numId="2" w16cid:durableId="1243761039">
    <w:abstractNumId w:val="2"/>
  </w:num>
  <w:num w:numId="3" w16cid:durableId="1531915301">
    <w:abstractNumId w:val="3"/>
  </w:num>
  <w:num w:numId="4" w16cid:durableId="274560653">
    <w:abstractNumId w:val="6"/>
  </w:num>
  <w:num w:numId="5" w16cid:durableId="1133982599">
    <w:abstractNumId w:val="1"/>
  </w:num>
  <w:num w:numId="6" w16cid:durableId="2146923021">
    <w:abstractNumId w:val="5"/>
  </w:num>
  <w:num w:numId="7" w16cid:durableId="77614653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1F0F"/>
    <w:rsid w:val="000617B6"/>
    <w:rsid w:val="00082578"/>
    <w:rsid w:val="00085389"/>
    <w:rsid w:val="000C51E2"/>
    <w:rsid w:val="000D402A"/>
    <w:rsid w:val="00125730"/>
    <w:rsid w:val="00172A3D"/>
    <w:rsid w:val="0018467A"/>
    <w:rsid w:val="00187AAB"/>
    <w:rsid w:val="001C7B0E"/>
    <w:rsid w:val="001D0DDD"/>
    <w:rsid w:val="00200799"/>
    <w:rsid w:val="002071E2"/>
    <w:rsid w:val="00210C59"/>
    <w:rsid w:val="00217FD2"/>
    <w:rsid w:val="00224F47"/>
    <w:rsid w:val="00242112"/>
    <w:rsid w:val="00244548"/>
    <w:rsid w:val="00250F9F"/>
    <w:rsid w:val="00252191"/>
    <w:rsid w:val="00253402"/>
    <w:rsid w:val="00261825"/>
    <w:rsid w:val="00263859"/>
    <w:rsid w:val="002649D6"/>
    <w:rsid w:val="0026508F"/>
    <w:rsid w:val="00273AA7"/>
    <w:rsid w:val="0027497C"/>
    <w:rsid w:val="002922CC"/>
    <w:rsid w:val="002A247A"/>
    <w:rsid w:val="002A4185"/>
    <w:rsid w:val="002A652D"/>
    <w:rsid w:val="002C7F21"/>
    <w:rsid w:val="002D3179"/>
    <w:rsid w:val="002F777F"/>
    <w:rsid w:val="00320F22"/>
    <w:rsid w:val="0034187F"/>
    <w:rsid w:val="003502F7"/>
    <w:rsid w:val="0036588E"/>
    <w:rsid w:val="00365E38"/>
    <w:rsid w:val="00383EA5"/>
    <w:rsid w:val="003C57F0"/>
    <w:rsid w:val="003D0707"/>
    <w:rsid w:val="003E299B"/>
    <w:rsid w:val="003F049D"/>
    <w:rsid w:val="003F318D"/>
    <w:rsid w:val="00421D7C"/>
    <w:rsid w:val="00435DD7"/>
    <w:rsid w:val="00450BED"/>
    <w:rsid w:val="00452F18"/>
    <w:rsid w:val="0045474D"/>
    <w:rsid w:val="00472B86"/>
    <w:rsid w:val="0048270A"/>
    <w:rsid w:val="00482B23"/>
    <w:rsid w:val="004A3868"/>
    <w:rsid w:val="004A4A92"/>
    <w:rsid w:val="004C1D4C"/>
    <w:rsid w:val="004C656A"/>
    <w:rsid w:val="004E0518"/>
    <w:rsid w:val="004E4FE7"/>
    <w:rsid w:val="005275F6"/>
    <w:rsid w:val="005347D0"/>
    <w:rsid w:val="005368FF"/>
    <w:rsid w:val="00542721"/>
    <w:rsid w:val="00543BDC"/>
    <w:rsid w:val="00557719"/>
    <w:rsid w:val="0058278C"/>
    <w:rsid w:val="00586A02"/>
    <w:rsid w:val="00593560"/>
    <w:rsid w:val="005A1745"/>
    <w:rsid w:val="005A54B0"/>
    <w:rsid w:val="005C7A1A"/>
    <w:rsid w:val="005F6EA2"/>
    <w:rsid w:val="006244C6"/>
    <w:rsid w:val="00635398"/>
    <w:rsid w:val="006363DD"/>
    <w:rsid w:val="00647A98"/>
    <w:rsid w:val="006530D2"/>
    <w:rsid w:val="00653C29"/>
    <w:rsid w:val="0066391F"/>
    <w:rsid w:val="006645F5"/>
    <w:rsid w:val="0066482A"/>
    <w:rsid w:val="00667A93"/>
    <w:rsid w:val="006864A4"/>
    <w:rsid w:val="00686D3F"/>
    <w:rsid w:val="006A543A"/>
    <w:rsid w:val="006B71F8"/>
    <w:rsid w:val="006F6C50"/>
    <w:rsid w:val="007338CF"/>
    <w:rsid w:val="007400D3"/>
    <w:rsid w:val="007430AD"/>
    <w:rsid w:val="00763DAC"/>
    <w:rsid w:val="00777F92"/>
    <w:rsid w:val="007A6D2B"/>
    <w:rsid w:val="007C6CC0"/>
    <w:rsid w:val="007D1FA6"/>
    <w:rsid w:val="00801FA2"/>
    <w:rsid w:val="008126F8"/>
    <w:rsid w:val="00813C47"/>
    <w:rsid w:val="008147E6"/>
    <w:rsid w:val="008363F7"/>
    <w:rsid w:val="008669E7"/>
    <w:rsid w:val="00866E85"/>
    <w:rsid w:val="00896C26"/>
    <w:rsid w:val="008A5A97"/>
    <w:rsid w:val="008B05C1"/>
    <w:rsid w:val="008D4A65"/>
    <w:rsid w:val="008D4D3D"/>
    <w:rsid w:val="009260E0"/>
    <w:rsid w:val="00942026"/>
    <w:rsid w:val="00945FB5"/>
    <w:rsid w:val="009529A6"/>
    <w:rsid w:val="00963521"/>
    <w:rsid w:val="00987933"/>
    <w:rsid w:val="00992166"/>
    <w:rsid w:val="009C535A"/>
    <w:rsid w:val="009F34CC"/>
    <w:rsid w:val="009F37CB"/>
    <w:rsid w:val="00A0088B"/>
    <w:rsid w:val="00A151E5"/>
    <w:rsid w:val="00A37455"/>
    <w:rsid w:val="00A37461"/>
    <w:rsid w:val="00A7348B"/>
    <w:rsid w:val="00A736BA"/>
    <w:rsid w:val="00A74B91"/>
    <w:rsid w:val="00A939B6"/>
    <w:rsid w:val="00AB34FE"/>
    <w:rsid w:val="00AC6617"/>
    <w:rsid w:val="00AC7571"/>
    <w:rsid w:val="00AE37FA"/>
    <w:rsid w:val="00AF3FE5"/>
    <w:rsid w:val="00AF69D4"/>
    <w:rsid w:val="00B46913"/>
    <w:rsid w:val="00B71538"/>
    <w:rsid w:val="00B73573"/>
    <w:rsid w:val="00B74FB5"/>
    <w:rsid w:val="00B9053E"/>
    <w:rsid w:val="00BC1053"/>
    <w:rsid w:val="00BD2864"/>
    <w:rsid w:val="00BD7FFC"/>
    <w:rsid w:val="00BE33F2"/>
    <w:rsid w:val="00BE488B"/>
    <w:rsid w:val="00C14CCD"/>
    <w:rsid w:val="00C423F9"/>
    <w:rsid w:val="00C56C3C"/>
    <w:rsid w:val="00C60A27"/>
    <w:rsid w:val="00C62B9E"/>
    <w:rsid w:val="00C80803"/>
    <w:rsid w:val="00C9630D"/>
    <w:rsid w:val="00CA1C24"/>
    <w:rsid w:val="00CB5BFB"/>
    <w:rsid w:val="00CC4C41"/>
    <w:rsid w:val="00CD2262"/>
    <w:rsid w:val="00CF3983"/>
    <w:rsid w:val="00CF5224"/>
    <w:rsid w:val="00D20000"/>
    <w:rsid w:val="00D566EE"/>
    <w:rsid w:val="00D64928"/>
    <w:rsid w:val="00D665E6"/>
    <w:rsid w:val="00D70634"/>
    <w:rsid w:val="00D75D2E"/>
    <w:rsid w:val="00D87BAB"/>
    <w:rsid w:val="00D92CD7"/>
    <w:rsid w:val="00DE51B7"/>
    <w:rsid w:val="00DF3FE7"/>
    <w:rsid w:val="00E0257B"/>
    <w:rsid w:val="00E03544"/>
    <w:rsid w:val="00E179E4"/>
    <w:rsid w:val="00E24050"/>
    <w:rsid w:val="00E26FA5"/>
    <w:rsid w:val="00E274BE"/>
    <w:rsid w:val="00E47822"/>
    <w:rsid w:val="00E547FF"/>
    <w:rsid w:val="00E74F33"/>
    <w:rsid w:val="00E83428"/>
    <w:rsid w:val="00E857D4"/>
    <w:rsid w:val="00E93C8B"/>
    <w:rsid w:val="00F07254"/>
    <w:rsid w:val="00F10055"/>
    <w:rsid w:val="00F14758"/>
    <w:rsid w:val="00F15AFC"/>
    <w:rsid w:val="00F6191A"/>
    <w:rsid w:val="00F66DA8"/>
    <w:rsid w:val="00F74E23"/>
    <w:rsid w:val="00F826EF"/>
    <w:rsid w:val="00F84137"/>
    <w:rsid w:val="00F85AC8"/>
    <w:rsid w:val="00FA6876"/>
    <w:rsid w:val="00FB4B8A"/>
    <w:rsid w:val="00FE1645"/>
    <w:rsid w:val="00FE3BC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6107A9D-B058-468F-AA6A-54C85B80BAA7}">
  <ds:schemaRefs>
    <ds:schemaRef ds:uri="http://schemas.microsoft.com/office/2006/metadata/properties"/>
    <ds:schemaRef ds:uri="http://schemas.microsoft.com/office/infopath/2007/PartnerControls"/>
    <ds:schemaRef ds:uri="873ac94e-7838-4c57-bfa7-805ffd43d616"/>
  </ds:schemaRefs>
</ds:datastoreItem>
</file>

<file path=customXml/itemProps2.xml><?xml version="1.0" encoding="utf-8"?>
<ds:datastoreItem xmlns:ds="http://schemas.openxmlformats.org/officeDocument/2006/customXml" ds:itemID="{8AC873D8-197D-49C5-B79C-949A66F3A04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701BBD-9C7A-406B-89D6-E5E831ACAF70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2</Pages>
  <Words>511</Words>
  <Characters>2915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53</cp:revision>
  <cp:lastPrinted>2013-09-25T13:21:00Z</cp:lastPrinted>
  <dcterms:created xsi:type="dcterms:W3CDTF">2024-01-26T10:46:00Z</dcterms:created>
  <dcterms:modified xsi:type="dcterms:W3CDTF">2024-02-09T15:43:00Z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