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1823808063"/>
        <w:docPartObj>
          <w:docPartGallery w:val="Cover Pages"/>
          <w:docPartUnique/>
        </w:docPartObj>
      </w:sdtPr>
      <w:sdtContent>
        <w:p w:rsidR="00FB64CA" w:rsidRDefault="00FB64CA" w14:paraId="66658E0A" w14:textId="06FEC3B6">
          <w:r>
            <w:rPr>
              <w:noProof/>
            </w:rPr>
            <mc:AlternateContent>
              <mc:Choice Requires="wpg">
                <w:drawing>
                  <wp:anchor distT="0" distB="0" distL="114300" distR="114300" simplePos="0" relativeHeight="251662336" behindDoc="0" locked="0" layoutInCell="1" allowOverlap="1" wp14:anchorId="6106F35E" wp14:editId="62B33FE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55EDAA8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7"/>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A76A32" wp14:editId="5EA1BB8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FB64CA" w:rsidRDefault="00FB64CA" w14:paraId="2AAA47B0" w14:textId="4C4134BE">
                                    <w:pPr>
                                      <w:pStyle w:val="NoSpacing"/>
                                      <w:jc w:val="right"/>
                                      <w:rPr>
                                        <w:color w:val="595959" w:themeColor="text1" w:themeTint="A6"/>
                                        <w:sz w:val="28"/>
                                        <w:szCs w:val="28"/>
                                      </w:rPr>
                                    </w:pPr>
                                    <w:r>
                                      <w:rPr>
                                        <w:color w:val="595959" w:themeColor="text1" w:themeTint="A6"/>
                                        <w:sz w:val="28"/>
                                        <w:szCs w:val="28"/>
                                      </w:rPr>
                                      <w:t>Max Beasley (2304218)</w:t>
                                    </w:r>
                                  </w:p>
                                </w:sdtContent>
                              </w:sdt>
                              <w:p w:rsidR="00FB64CA" w:rsidRDefault="00000000" w14:paraId="618D030D" w14:textId="53E5CF9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B64CA">
                                      <w:rPr>
                                        <w:color w:val="595959" w:themeColor="text1" w:themeTint="A6"/>
                                        <w:sz w:val="18"/>
                                        <w:szCs w:val="18"/>
                                      </w:rPr>
                                      <w:t>2304218@student.uwtsd.ac.uk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11A76A32">
                    <v:stroke joinstyle="miter"/>
                    <v:path gradientshapeok="t" o:connecttype="rect"/>
                  </v:shapetype>
                  <v:shape id="Text Box 159"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FB64CA" w:rsidRDefault="00FB64CA" w14:paraId="2AAA47B0" w14:textId="4C4134BE">
                              <w:pPr>
                                <w:pStyle w:val="NoSpacing"/>
                                <w:jc w:val="right"/>
                                <w:rPr>
                                  <w:color w:val="595959" w:themeColor="text1" w:themeTint="A6"/>
                                  <w:sz w:val="28"/>
                                  <w:szCs w:val="28"/>
                                </w:rPr>
                              </w:pPr>
                              <w:r>
                                <w:rPr>
                                  <w:color w:val="595959" w:themeColor="text1" w:themeTint="A6"/>
                                  <w:sz w:val="28"/>
                                  <w:szCs w:val="28"/>
                                </w:rPr>
                                <w:t>Max Beasley (2304218)</w:t>
                              </w:r>
                            </w:p>
                          </w:sdtContent>
                        </w:sdt>
                        <w:p w:rsidR="00FB64CA" w:rsidRDefault="00000000" w14:paraId="618D030D" w14:textId="53E5CF9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B64CA">
                                <w:rPr>
                                  <w:color w:val="595959" w:themeColor="text1" w:themeTint="A6"/>
                                  <w:sz w:val="18"/>
                                  <w:szCs w:val="18"/>
                                </w:rPr>
                                <w:t>2304218@student.uwtsd.ac.uk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E26C33F" wp14:editId="76A6CA7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64CA" w:rsidRDefault="00000000" w14:paraId="5E0A562B" w14:textId="4CAD42C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B64CA">
                                      <w:rPr>
                                        <w:caps/>
                                        <w:color w:val="156082" w:themeColor="accent1"/>
                                        <w:sz w:val="64"/>
                                        <w:szCs w:val="64"/>
                                      </w:rPr>
                                      <w:t>Network programmability, assighnment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FB64CA" w:rsidRDefault="00FB64CA" w14:paraId="4D988C88" w14:textId="298D177A">
                                    <w:pPr>
                                      <w:jc w:val="right"/>
                                      <w:rPr>
                                        <w:smallCaps/>
                                        <w:color w:val="404040" w:themeColor="text1" w:themeTint="BF"/>
                                        <w:sz w:val="36"/>
                                        <w:szCs w:val="36"/>
                                      </w:rPr>
                                    </w:pPr>
                                    <w:r>
                                      <w:rPr>
                                        <w:color w:val="404040" w:themeColor="text1" w:themeTint="BF"/>
                                        <w:sz w:val="36"/>
                                        <w:szCs w:val="36"/>
                                      </w:rPr>
                                      <w:t>Tasks 1 and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63"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w14:anchorId="1E26C33F">
                    <v:textbox inset="126pt,0,54pt,0">
                      <w:txbxContent>
                        <w:p w:rsidR="00FB64CA" w:rsidRDefault="00000000" w14:paraId="5E0A562B" w14:textId="4CAD42C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B64CA">
                                <w:rPr>
                                  <w:caps/>
                                  <w:color w:val="156082" w:themeColor="accent1"/>
                                  <w:sz w:val="64"/>
                                  <w:szCs w:val="64"/>
                                </w:rPr>
                                <w:t>Network programmability, assighnment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FB64CA" w:rsidRDefault="00FB64CA" w14:paraId="4D988C88" w14:textId="298D177A">
                              <w:pPr>
                                <w:jc w:val="right"/>
                                <w:rPr>
                                  <w:smallCaps/>
                                  <w:color w:val="404040" w:themeColor="text1" w:themeTint="BF"/>
                                  <w:sz w:val="36"/>
                                  <w:szCs w:val="36"/>
                                </w:rPr>
                              </w:pPr>
                              <w:r>
                                <w:rPr>
                                  <w:color w:val="404040" w:themeColor="text1" w:themeTint="BF"/>
                                  <w:sz w:val="36"/>
                                  <w:szCs w:val="36"/>
                                </w:rPr>
                                <w:t>Tasks 1 and 2</w:t>
                              </w:r>
                            </w:p>
                          </w:sdtContent>
                        </w:sdt>
                      </w:txbxContent>
                    </v:textbox>
                    <w10:wrap type="square" anchorx="page" anchory="page"/>
                  </v:shape>
                </w:pict>
              </mc:Fallback>
            </mc:AlternateContent>
          </w:r>
        </w:p>
        <w:p w:rsidR="00FB64CA" w:rsidRDefault="00FB64CA" w14:paraId="5AA69C8E" w14:textId="04F4D8AA">
          <w:r>
            <w:br w:type="page"/>
          </w:r>
        </w:p>
      </w:sdtContent>
    </w:sdt>
    <w:sdt>
      <w:sdtPr>
        <w:id w:val="348745954"/>
        <w:docPartObj>
          <w:docPartGallery w:val="Table of Contents"/>
          <w:docPartUnique/>
        </w:docPartObj>
      </w:sdtPr>
      <w:sdtContent>
        <w:p w:rsidR="00FB64CA" w:rsidRDefault="00FB64CA" w14:paraId="6F85FE7D" w14:textId="517588C4">
          <w:pPr>
            <w:pStyle w:val="TOCHeading"/>
          </w:pPr>
          <w:r w:rsidR="00FB64CA">
            <w:rPr/>
            <w:t>Contents</w:t>
          </w:r>
        </w:p>
        <w:p w:rsidR="00D14F80" w:rsidP="4C35DE01" w:rsidRDefault="00FB64CA" w14:paraId="4D14C272" w14:textId="07DB21D9">
          <w:pPr>
            <w:pStyle w:val="TOC1"/>
            <w:tabs>
              <w:tab w:val="right" w:leader="dot" w:pos="9015"/>
            </w:tabs>
            <w:rPr>
              <w:rStyle w:val="Hyperlink"/>
              <w:noProof/>
              <w:lang w:eastAsia="en-GB"/>
            </w:rPr>
          </w:pPr>
          <w:r>
            <w:fldChar w:fldCharType="begin"/>
          </w:r>
          <w:r>
            <w:instrText xml:space="preserve">TOC \o "1-3" \z \u \h</w:instrText>
          </w:r>
          <w:r>
            <w:fldChar w:fldCharType="separate"/>
          </w:r>
          <w:hyperlink w:anchor="_Toc1100746677">
            <w:r w:rsidRPr="4C35DE01" w:rsidR="4C35DE01">
              <w:rPr>
                <w:rStyle w:val="Hyperlink"/>
              </w:rPr>
              <w:t>Task 1</w:t>
            </w:r>
            <w:r>
              <w:tab/>
            </w:r>
            <w:r>
              <w:fldChar w:fldCharType="begin"/>
            </w:r>
            <w:r>
              <w:instrText xml:space="preserve">PAGEREF _Toc1100746677 \h</w:instrText>
            </w:r>
            <w:r>
              <w:fldChar w:fldCharType="separate"/>
            </w:r>
            <w:r w:rsidRPr="4C35DE01" w:rsidR="4C35DE01">
              <w:rPr>
                <w:rStyle w:val="Hyperlink"/>
              </w:rPr>
              <w:t>2</w:t>
            </w:r>
            <w:r>
              <w:fldChar w:fldCharType="end"/>
            </w:r>
          </w:hyperlink>
        </w:p>
        <w:p w:rsidR="00D14F80" w:rsidP="4C35DE01" w:rsidRDefault="00D14F80" w14:paraId="30745AB8" w14:textId="278C932B">
          <w:pPr>
            <w:pStyle w:val="TOC2"/>
            <w:tabs>
              <w:tab w:val="right" w:leader="dot" w:pos="9015"/>
            </w:tabs>
            <w:rPr>
              <w:rStyle w:val="Hyperlink"/>
              <w:noProof/>
              <w:lang w:eastAsia="en-GB"/>
            </w:rPr>
          </w:pPr>
          <w:hyperlink w:anchor="_Toc533061477">
            <w:r w:rsidRPr="4C35DE01" w:rsidR="4C35DE01">
              <w:rPr>
                <w:rStyle w:val="Hyperlink"/>
              </w:rPr>
              <w:t>Introduction</w:t>
            </w:r>
            <w:r>
              <w:tab/>
            </w:r>
            <w:r>
              <w:fldChar w:fldCharType="begin"/>
            </w:r>
            <w:r>
              <w:instrText xml:space="preserve">PAGEREF _Toc533061477 \h</w:instrText>
            </w:r>
            <w:r>
              <w:fldChar w:fldCharType="separate"/>
            </w:r>
            <w:r w:rsidRPr="4C35DE01" w:rsidR="4C35DE01">
              <w:rPr>
                <w:rStyle w:val="Hyperlink"/>
              </w:rPr>
              <w:t>2</w:t>
            </w:r>
            <w:r>
              <w:fldChar w:fldCharType="end"/>
            </w:r>
          </w:hyperlink>
        </w:p>
        <w:p w:rsidR="00D14F80" w:rsidP="4C35DE01" w:rsidRDefault="00D14F80" w14:paraId="7AC90D5F" w14:textId="6BA03E41">
          <w:pPr>
            <w:pStyle w:val="TOC2"/>
            <w:tabs>
              <w:tab w:val="right" w:leader="dot" w:pos="9015"/>
            </w:tabs>
            <w:rPr>
              <w:rStyle w:val="Hyperlink"/>
              <w:noProof/>
              <w:lang w:eastAsia="en-GB"/>
            </w:rPr>
          </w:pPr>
          <w:hyperlink w:anchor="_Toc649094136">
            <w:r w:rsidRPr="4C35DE01" w:rsidR="4C35DE01">
              <w:rPr>
                <w:rStyle w:val="Hyperlink"/>
              </w:rPr>
              <w:t>Module 2</w:t>
            </w:r>
            <w:r>
              <w:tab/>
            </w:r>
            <w:r>
              <w:fldChar w:fldCharType="begin"/>
            </w:r>
            <w:r>
              <w:instrText xml:space="preserve">PAGEREF _Toc649094136 \h</w:instrText>
            </w:r>
            <w:r>
              <w:fldChar w:fldCharType="separate"/>
            </w:r>
            <w:r w:rsidRPr="4C35DE01" w:rsidR="4C35DE01">
              <w:rPr>
                <w:rStyle w:val="Hyperlink"/>
              </w:rPr>
              <w:t>2</w:t>
            </w:r>
            <w:r>
              <w:fldChar w:fldCharType="end"/>
            </w:r>
          </w:hyperlink>
        </w:p>
        <w:p w:rsidR="00D14F80" w:rsidP="4C35DE01" w:rsidRDefault="00D14F80" w14:paraId="0E12EF20" w14:textId="298C1455">
          <w:pPr>
            <w:pStyle w:val="TOC2"/>
            <w:tabs>
              <w:tab w:val="right" w:leader="dot" w:pos="9015"/>
            </w:tabs>
            <w:rPr>
              <w:rStyle w:val="Hyperlink"/>
              <w:noProof/>
              <w:lang w:eastAsia="en-GB"/>
            </w:rPr>
          </w:pPr>
          <w:hyperlink w:anchor="_Toc1413343321">
            <w:r w:rsidRPr="4C35DE01" w:rsidR="4C35DE01">
              <w:rPr>
                <w:rStyle w:val="Hyperlink"/>
              </w:rPr>
              <w:t>Module 3</w:t>
            </w:r>
            <w:r>
              <w:tab/>
            </w:r>
            <w:r>
              <w:fldChar w:fldCharType="begin"/>
            </w:r>
            <w:r>
              <w:instrText xml:space="preserve">PAGEREF _Toc1413343321 \h</w:instrText>
            </w:r>
            <w:r>
              <w:fldChar w:fldCharType="separate"/>
            </w:r>
            <w:r w:rsidRPr="4C35DE01" w:rsidR="4C35DE01">
              <w:rPr>
                <w:rStyle w:val="Hyperlink"/>
              </w:rPr>
              <w:t>3</w:t>
            </w:r>
            <w:r>
              <w:fldChar w:fldCharType="end"/>
            </w:r>
          </w:hyperlink>
        </w:p>
        <w:p w:rsidR="00D14F80" w:rsidP="4C35DE01" w:rsidRDefault="00D14F80" w14:paraId="076C4A9D" w14:textId="6A391B8D">
          <w:pPr>
            <w:pStyle w:val="TOC2"/>
            <w:tabs>
              <w:tab w:val="right" w:leader="dot" w:pos="9015"/>
            </w:tabs>
            <w:rPr>
              <w:rStyle w:val="Hyperlink"/>
              <w:noProof/>
              <w:lang w:eastAsia="en-GB"/>
            </w:rPr>
          </w:pPr>
          <w:hyperlink w:anchor="_Toc1822481646">
            <w:r w:rsidRPr="4C35DE01" w:rsidR="4C35DE01">
              <w:rPr>
                <w:rStyle w:val="Hyperlink"/>
              </w:rPr>
              <w:t>Module 4</w:t>
            </w:r>
            <w:r>
              <w:tab/>
            </w:r>
            <w:r>
              <w:fldChar w:fldCharType="begin"/>
            </w:r>
            <w:r>
              <w:instrText xml:space="preserve">PAGEREF _Toc1822481646 \h</w:instrText>
            </w:r>
            <w:r>
              <w:fldChar w:fldCharType="separate"/>
            </w:r>
            <w:r w:rsidRPr="4C35DE01" w:rsidR="4C35DE01">
              <w:rPr>
                <w:rStyle w:val="Hyperlink"/>
              </w:rPr>
              <w:t>4</w:t>
            </w:r>
            <w:r>
              <w:fldChar w:fldCharType="end"/>
            </w:r>
          </w:hyperlink>
        </w:p>
        <w:p w:rsidR="00D14F80" w:rsidP="4C35DE01" w:rsidRDefault="00D14F80" w14:paraId="60770E0C" w14:textId="138D3B03">
          <w:pPr>
            <w:pStyle w:val="TOC2"/>
            <w:tabs>
              <w:tab w:val="right" w:leader="dot" w:pos="9015"/>
            </w:tabs>
            <w:rPr>
              <w:rStyle w:val="Hyperlink"/>
              <w:noProof/>
              <w:lang w:eastAsia="en-GB"/>
            </w:rPr>
          </w:pPr>
          <w:hyperlink w:anchor="_Toc2089499438">
            <w:r w:rsidRPr="4C35DE01" w:rsidR="4C35DE01">
              <w:rPr>
                <w:rStyle w:val="Hyperlink"/>
              </w:rPr>
              <w:t>Conclusion</w:t>
            </w:r>
            <w:r>
              <w:tab/>
            </w:r>
            <w:r>
              <w:fldChar w:fldCharType="begin"/>
            </w:r>
            <w:r>
              <w:instrText xml:space="preserve">PAGEREF _Toc2089499438 \h</w:instrText>
            </w:r>
            <w:r>
              <w:fldChar w:fldCharType="separate"/>
            </w:r>
            <w:r w:rsidRPr="4C35DE01" w:rsidR="4C35DE01">
              <w:rPr>
                <w:rStyle w:val="Hyperlink"/>
              </w:rPr>
              <w:t>4</w:t>
            </w:r>
            <w:r>
              <w:fldChar w:fldCharType="end"/>
            </w:r>
          </w:hyperlink>
        </w:p>
        <w:p w:rsidR="00D14F80" w:rsidP="4C35DE01" w:rsidRDefault="00D14F80" w14:paraId="5262D839" w14:textId="208D258C">
          <w:pPr>
            <w:pStyle w:val="TOC1"/>
            <w:tabs>
              <w:tab w:val="right" w:leader="dot" w:pos="9015"/>
            </w:tabs>
            <w:rPr>
              <w:rStyle w:val="Hyperlink"/>
              <w:noProof/>
              <w:lang w:eastAsia="en-GB"/>
            </w:rPr>
          </w:pPr>
          <w:hyperlink w:anchor="_Toc1935437970">
            <w:r w:rsidRPr="4C35DE01" w:rsidR="4C35DE01">
              <w:rPr>
                <w:rStyle w:val="Hyperlink"/>
              </w:rPr>
              <w:t>Task 2</w:t>
            </w:r>
            <w:r>
              <w:tab/>
            </w:r>
            <w:r>
              <w:fldChar w:fldCharType="begin"/>
            </w:r>
            <w:r>
              <w:instrText xml:space="preserve">PAGEREF _Toc1935437970 \h</w:instrText>
            </w:r>
            <w:r>
              <w:fldChar w:fldCharType="separate"/>
            </w:r>
            <w:r w:rsidRPr="4C35DE01" w:rsidR="4C35DE01">
              <w:rPr>
                <w:rStyle w:val="Hyperlink"/>
              </w:rPr>
              <w:t>5</w:t>
            </w:r>
            <w:r>
              <w:fldChar w:fldCharType="end"/>
            </w:r>
          </w:hyperlink>
        </w:p>
        <w:p w:rsidR="00D14F80" w:rsidP="4C35DE01" w:rsidRDefault="00D14F80" w14:paraId="350DD1D5" w14:textId="049DE911">
          <w:pPr>
            <w:pStyle w:val="TOC2"/>
            <w:tabs>
              <w:tab w:val="right" w:leader="dot" w:pos="9015"/>
            </w:tabs>
            <w:rPr>
              <w:rStyle w:val="Hyperlink"/>
              <w:noProof/>
              <w:lang w:eastAsia="en-GB"/>
            </w:rPr>
          </w:pPr>
          <w:hyperlink w:anchor="_Toc1528845291">
            <w:r w:rsidRPr="4C35DE01" w:rsidR="4C35DE01">
              <w:rPr>
                <w:rStyle w:val="Hyperlink"/>
              </w:rPr>
              <w:t>Activity 1</w:t>
            </w:r>
            <w:r>
              <w:tab/>
            </w:r>
            <w:r>
              <w:fldChar w:fldCharType="begin"/>
            </w:r>
            <w:r>
              <w:instrText xml:space="preserve">PAGEREF _Toc1528845291 \h</w:instrText>
            </w:r>
            <w:r>
              <w:fldChar w:fldCharType="separate"/>
            </w:r>
            <w:r w:rsidRPr="4C35DE01" w:rsidR="4C35DE01">
              <w:rPr>
                <w:rStyle w:val="Hyperlink"/>
              </w:rPr>
              <w:t>5</w:t>
            </w:r>
            <w:r>
              <w:fldChar w:fldCharType="end"/>
            </w:r>
          </w:hyperlink>
        </w:p>
        <w:p w:rsidR="00D14F80" w:rsidP="4C35DE01" w:rsidRDefault="00D14F80" w14:paraId="6E37AB06" w14:textId="423DAFC1">
          <w:pPr>
            <w:pStyle w:val="TOC2"/>
            <w:tabs>
              <w:tab w:val="right" w:leader="dot" w:pos="9015"/>
            </w:tabs>
            <w:rPr>
              <w:rStyle w:val="Hyperlink"/>
              <w:noProof/>
              <w:lang w:eastAsia="en-GB"/>
            </w:rPr>
          </w:pPr>
          <w:hyperlink w:anchor="_Toc2073578494">
            <w:r w:rsidRPr="4C35DE01" w:rsidR="4C35DE01">
              <w:rPr>
                <w:rStyle w:val="Hyperlink"/>
              </w:rPr>
              <w:t>Activity 2</w:t>
            </w:r>
            <w:r>
              <w:tab/>
            </w:r>
            <w:r>
              <w:fldChar w:fldCharType="begin"/>
            </w:r>
            <w:r>
              <w:instrText xml:space="preserve">PAGEREF _Toc2073578494 \h</w:instrText>
            </w:r>
            <w:r>
              <w:fldChar w:fldCharType="separate"/>
            </w:r>
            <w:r w:rsidRPr="4C35DE01" w:rsidR="4C35DE01">
              <w:rPr>
                <w:rStyle w:val="Hyperlink"/>
              </w:rPr>
              <w:t>6</w:t>
            </w:r>
            <w:r>
              <w:fldChar w:fldCharType="end"/>
            </w:r>
          </w:hyperlink>
        </w:p>
        <w:p w:rsidR="00D14F80" w:rsidP="4C35DE01" w:rsidRDefault="00D14F80" w14:paraId="68A8EC6E" w14:textId="5AC906A0">
          <w:pPr>
            <w:pStyle w:val="TOC1"/>
            <w:tabs>
              <w:tab w:val="right" w:leader="dot" w:pos="9015"/>
            </w:tabs>
            <w:rPr>
              <w:rStyle w:val="Hyperlink"/>
              <w:noProof/>
              <w:lang w:eastAsia="en-GB"/>
            </w:rPr>
          </w:pPr>
          <w:hyperlink w:anchor="_Toc1604191649">
            <w:r w:rsidRPr="4C35DE01" w:rsidR="4C35DE01">
              <w:rPr>
                <w:rStyle w:val="Hyperlink"/>
              </w:rPr>
              <w:t>References</w:t>
            </w:r>
            <w:r>
              <w:tab/>
            </w:r>
            <w:r>
              <w:fldChar w:fldCharType="begin"/>
            </w:r>
            <w:r>
              <w:instrText xml:space="preserve">PAGEREF _Toc1604191649 \h</w:instrText>
            </w:r>
            <w:r>
              <w:fldChar w:fldCharType="separate"/>
            </w:r>
            <w:r w:rsidRPr="4C35DE01" w:rsidR="4C35DE01">
              <w:rPr>
                <w:rStyle w:val="Hyperlink"/>
              </w:rPr>
              <w:t>8</w:t>
            </w:r>
            <w:r>
              <w:fldChar w:fldCharType="end"/>
            </w:r>
          </w:hyperlink>
          <w:r>
            <w:fldChar w:fldCharType="end"/>
          </w:r>
        </w:p>
      </w:sdtContent>
    </w:sdt>
    <w:p w:rsidR="00FB64CA" w:rsidRDefault="00FB64CA" w14:paraId="0281060A" w14:textId="33831D7D"/>
    <w:p w:rsidR="00002FFB" w:rsidRDefault="00002FFB" w14:paraId="5DB1FD47" w14:textId="77777777"/>
    <w:p w:rsidR="00FB64CA" w:rsidRDefault="00FB64CA" w14:paraId="7445FC35" w14:textId="77777777"/>
    <w:p w:rsidR="00FB64CA" w:rsidRDefault="00FB64CA" w14:paraId="15909C21" w14:textId="77777777"/>
    <w:p w:rsidR="00FB64CA" w:rsidRDefault="00FB64CA" w14:paraId="28DDE450" w14:textId="77777777"/>
    <w:p w:rsidR="00FB64CA" w:rsidRDefault="00FB64CA" w14:paraId="2366158B" w14:textId="77777777"/>
    <w:p w:rsidR="00FB64CA" w:rsidRDefault="00FB64CA" w14:paraId="48F6F1BE" w14:textId="77777777"/>
    <w:p w:rsidR="00FB64CA" w:rsidRDefault="00FB64CA" w14:paraId="050D28E0" w14:textId="77777777"/>
    <w:p w:rsidR="00FB64CA" w:rsidRDefault="00FB64CA" w14:paraId="5CB1B2BB" w14:textId="77777777"/>
    <w:p w:rsidR="00FB64CA" w:rsidRDefault="00FB64CA" w14:paraId="52C3E34E" w14:textId="77777777"/>
    <w:p w:rsidR="00FB64CA" w:rsidRDefault="00FB64CA" w14:paraId="0ED26D8A" w14:textId="77777777"/>
    <w:p w:rsidR="00FB64CA" w:rsidRDefault="00FB64CA" w14:paraId="3DC228AB" w14:textId="77777777"/>
    <w:p w:rsidR="00FB64CA" w:rsidRDefault="00FB64CA" w14:paraId="5B1B0C0A" w14:textId="77777777"/>
    <w:p w:rsidR="00FB64CA" w:rsidRDefault="00FB64CA" w14:paraId="04927569" w14:textId="77777777"/>
    <w:p w:rsidR="00FB64CA" w:rsidRDefault="00FB64CA" w14:paraId="2D356DC0" w14:textId="77777777"/>
    <w:p w:rsidR="00FB64CA" w:rsidRDefault="00FB64CA" w14:paraId="65965796" w14:textId="77777777"/>
    <w:p w:rsidR="00FB64CA" w:rsidRDefault="00FB64CA" w14:paraId="63723618" w14:textId="77777777"/>
    <w:p w:rsidR="00FB64CA" w:rsidRDefault="00FB64CA" w14:paraId="16B69465" w14:textId="77777777"/>
    <w:p w:rsidR="00FB64CA" w:rsidRDefault="00FB64CA" w14:paraId="215BC343" w14:textId="77777777"/>
    <w:p w:rsidR="00FB64CA" w:rsidRDefault="00FB64CA" w14:paraId="42E9C048" w14:textId="77777777"/>
    <w:p w:rsidR="00FB64CA" w:rsidRDefault="00FB64CA" w14:paraId="532BA953" w14:textId="77777777"/>
    <w:p w:rsidR="00FB64CA" w:rsidRDefault="00FB64CA" w14:paraId="52B2AA0D" w14:textId="77777777"/>
    <w:p w:rsidR="00FB64CA" w:rsidP="00FB64CA" w:rsidRDefault="00FB64CA" w14:paraId="7E603A7D" w14:textId="407CEDD1">
      <w:pPr>
        <w:pStyle w:val="Heading1"/>
      </w:pPr>
      <w:bookmarkStart w:name="_Toc1100746677" w:id="1825726275"/>
      <w:r w:rsidR="00FB64CA">
        <w:rPr/>
        <w:t>Task 1</w:t>
      </w:r>
      <w:bookmarkEnd w:id="1825726275"/>
    </w:p>
    <w:p w:rsidR="00FB64CA" w:rsidP="00FB64CA" w:rsidRDefault="00FB64CA" w14:paraId="36E6D907" w14:textId="1F613796">
      <w:pPr>
        <w:pStyle w:val="Heading2"/>
      </w:pPr>
      <w:bookmarkStart w:name="_Toc533061477" w:id="1121103716"/>
      <w:r w:rsidR="00FB64CA">
        <w:rPr/>
        <w:t>Introduction</w:t>
      </w:r>
      <w:bookmarkEnd w:id="1121103716"/>
    </w:p>
    <w:p w:rsidR="00FB64CA" w:rsidP="00FB64CA" w:rsidRDefault="00FB64CA" w14:paraId="6C0CDAF3" w14:textId="30F85D0D">
      <w:r w:rsidR="00FB64CA">
        <w:rPr/>
        <w:t xml:space="preserve">In this section of my </w:t>
      </w:r>
      <w:r w:rsidR="1D545E55">
        <w:rPr/>
        <w:t>assignment,</w:t>
      </w:r>
      <w:r w:rsidR="00FB64CA">
        <w:rPr/>
        <w:t xml:space="preserve"> I will summarise some of the key points of knowledge that I have gained from completing the first four modules of the CISCO Devnet course and from the same topics covered in my lectures coving the same topics. </w:t>
      </w:r>
    </w:p>
    <w:p w:rsidR="00FB64CA" w:rsidP="00FB64CA" w:rsidRDefault="00FB64CA" w14:paraId="05772DD2" w14:textId="77777777"/>
    <w:p w:rsidR="00FB64CA" w:rsidP="00FB64CA" w:rsidRDefault="00FB64CA" w14:paraId="08A7860B" w14:textId="77777777">
      <w:pPr>
        <w:pStyle w:val="Heading2"/>
      </w:pPr>
      <w:bookmarkStart w:name="_Toc649094136" w:id="1579881076"/>
      <w:r w:rsidR="00FB64CA">
        <w:rPr/>
        <w:t>Module 2</w:t>
      </w:r>
      <w:bookmarkEnd w:id="1579881076"/>
      <w:r w:rsidR="00FB64CA">
        <w:rPr/>
        <w:t xml:space="preserve"> </w:t>
      </w:r>
    </w:p>
    <w:p w:rsidR="00FB64CA" w:rsidP="00FB64CA" w:rsidRDefault="00FB64CA" w14:paraId="64D40EAA" w14:textId="24DEB9A1">
      <w:r w:rsidR="00FB64CA">
        <w:rPr/>
        <w:t xml:space="preserve">Module 2 is an introduction to the Cisco </w:t>
      </w:r>
      <w:r w:rsidR="00FB64CA">
        <w:rPr/>
        <w:t>DevNet</w:t>
      </w:r>
      <w:r w:rsidR="00FB64CA">
        <w:rPr/>
        <w:t xml:space="preserve"> resource. The </w:t>
      </w:r>
      <w:r w:rsidR="00BB1068">
        <w:rPr/>
        <w:t>introduction</w:t>
      </w:r>
      <w:r w:rsidR="00FB64CA">
        <w:rPr/>
        <w:t xml:space="preserve"> summarises what tools and resources are available, the main tools that are presented to the user are as follows, Learning labs, Sandboxes, Code exchange, Developer support and Developer documentation. </w:t>
      </w:r>
    </w:p>
    <w:p w:rsidR="00FB64CA" w:rsidP="00FB64CA" w:rsidRDefault="00FB64CA" w14:paraId="51F3A312" w14:textId="43F41AFB">
      <w:r w:rsidR="2F6B0ACD">
        <w:rPr/>
        <w:t>The first resource learning labs</w:t>
      </w:r>
      <w:r w:rsidR="00FB64CA">
        <w:rPr/>
        <w:t xml:space="preserve"> are guided learning environments that aim to teach the learner a wide range of subjects such as programming and Cisco Rest-APIs. The sandbox environments are production (real world) like environments that provide a safe space to test a wide range of development solutions in a realistic and reversable way. </w:t>
      </w:r>
      <w:r w:rsidR="00FB64CA">
        <w:rPr/>
        <w:t>Arguably the</w:t>
      </w:r>
      <w:r w:rsidR="00FB64CA">
        <w:rPr/>
        <w:t xml:space="preserve"> </w:t>
      </w:r>
      <w:r w:rsidR="00FB64CA">
        <w:rPr/>
        <w:t>most commonly used</w:t>
      </w:r>
      <w:r w:rsidR="00FB64CA">
        <w:rPr/>
        <w:t xml:space="preserve"> tool on the </w:t>
      </w:r>
      <w:r w:rsidR="00FB64CA">
        <w:rPr/>
        <w:t>DevNet</w:t>
      </w:r>
      <w:r w:rsidR="00FB64CA">
        <w:rPr/>
        <w:t xml:space="preserve"> is the code exchange, this a verified forum where developers can share solutions to problems when using cisco APIs and products. The </w:t>
      </w:r>
      <w:r w:rsidR="00FB64CA">
        <w:rPr/>
        <w:t>final section</w:t>
      </w:r>
      <w:r w:rsidR="00FB64CA">
        <w:rPr/>
        <w:t xml:space="preserve"> that is highlighted in the module are the main support tools that are available to developers, the main way a developer can access support is through the support portal that can provide access to a qualified technician who will answer you within 24hrs. This </w:t>
      </w:r>
      <w:r w:rsidR="774CFF44">
        <w:rPr/>
        <w:t>goes hand</w:t>
      </w:r>
      <w:r w:rsidR="00FB64CA">
        <w:rPr/>
        <w:t xml:space="preserve"> in hand with the documentation centre that holds all the technical documentation for all cisco products so a developer can have ready access to all relevant material. </w:t>
      </w:r>
    </w:p>
    <w:p w:rsidR="00FB64CA" w:rsidP="00FB64CA" w:rsidRDefault="00FB64CA" w14:paraId="588ED7D0" w14:textId="19804DE7">
      <w:r w:rsidR="00FB64CA">
        <w:rPr/>
        <w:t xml:space="preserve">The </w:t>
      </w:r>
      <w:r w:rsidR="00FB64CA">
        <w:rPr/>
        <w:t>DevNet</w:t>
      </w:r>
      <w:r w:rsidR="00FB64CA">
        <w:rPr/>
        <w:t xml:space="preserve"> environment does not only provide technical </w:t>
      </w:r>
      <w:r w:rsidR="1C8C3E6D">
        <w:rPr/>
        <w:t>help but</w:t>
      </w:r>
      <w:r w:rsidR="00FB64CA">
        <w:rPr/>
        <w:t xml:space="preserve"> </w:t>
      </w:r>
      <w:r w:rsidR="00C85641">
        <w:rPr/>
        <w:t>i</w:t>
      </w:r>
      <w:r w:rsidR="00FB64CA">
        <w:rPr/>
        <w:t xml:space="preserve">s also a useful place to find in person events and online seminars where you can network with other industry professionals, an example of this may be one of the Cisco Developer days where developers can meet other developers and discover the newest technologies and practices. </w:t>
      </w:r>
    </w:p>
    <w:p w:rsidR="00FB64CA" w:rsidP="00FB64CA" w:rsidRDefault="00FB64CA" w14:paraId="67F195DA" w14:textId="77777777"/>
    <w:p w:rsidR="00FB64CA" w:rsidP="00FB64CA" w:rsidRDefault="00FB64CA" w14:paraId="37242593" w14:textId="4CF4CC32">
      <w:pPr>
        <w:pStyle w:val="Heading2"/>
      </w:pPr>
      <w:bookmarkStart w:name="_Toc1413343321" w:id="1334257547"/>
      <w:r w:rsidR="00FB64CA">
        <w:rPr/>
        <w:t>Module 3</w:t>
      </w:r>
      <w:bookmarkEnd w:id="1334257547"/>
      <w:r w:rsidR="00FB64CA">
        <w:rPr/>
        <w:t xml:space="preserve"> </w:t>
      </w:r>
    </w:p>
    <w:p w:rsidR="00FB64CA" w:rsidP="00FB64CA" w:rsidRDefault="00FB64CA" w14:paraId="3A472148" w14:textId="105F7137">
      <w:r w:rsidR="00FB64CA">
        <w:rPr/>
        <w:t xml:space="preserve">The first part of module 3 (3.1) describes the six stages of the software development life cycle (SDLC) and the various software development methodologies, such as Waterfall, Agile and Lean. The SDLC is </w:t>
      </w:r>
      <w:r w:rsidR="00FB64CA">
        <w:rPr/>
        <w:t>a methodology</w:t>
      </w:r>
      <w:r w:rsidR="00FB64CA">
        <w:rPr/>
        <w:t xml:space="preserve"> that describes various steps that can be taken when developing software, from </w:t>
      </w:r>
      <w:r w:rsidR="00FB64CA">
        <w:rPr/>
        <w:t>initial</w:t>
      </w:r>
      <w:r w:rsidR="00FB64CA">
        <w:rPr/>
        <w:t xml:space="preserve"> requirement analysis through post release support. The stages of SDLC are, Requirement/Analysis, Design, Implementation, Testing, Deployment and Maintenance can be organised and defined by the software development methodologies, these </w:t>
      </w:r>
      <w:r w:rsidR="00FB64CA">
        <w:rPr/>
        <w:t>determine</w:t>
      </w:r>
      <w:r w:rsidR="00FB64CA">
        <w:rPr/>
        <w:t xml:space="preserve"> how one should go about implementing the SDLC stages. For </w:t>
      </w:r>
      <w:r w:rsidR="3706D7FA">
        <w:rPr/>
        <w:t>example,</w:t>
      </w:r>
      <w:r w:rsidR="00FB64CA">
        <w:rPr/>
        <w:t xml:space="preserve"> the waterfall method describers completing every stage before starting the next and does not provide a process of going back, this method encourages careful planning and </w:t>
      </w:r>
      <w:r w:rsidR="00FB64CA">
        <w:rPr/>
        <w:t>accurate</w:t>
      </w:r>
      <w:r w:rsidR="00FB64CA">
        <w:rPr/>
        <w:t xml:space="preserve"> execution. The choice of </w:t>
      </w:r>
      <w:r w:rsidR="00FB64CA">
        <w:rPr/>
        <w:t>methodology</w:t>
      </w:r>
      <w:r w:rsidR="00FB64CA">
        <w:rPr/>
        <w:t xml:space="preserve"> is dependent on many requirements and factors such as team size, </w:t>
      </w:r>
      <w:r w:rsidR="00FB64CA">
        <w:rPr/>
        <w:t>timeframe</w:t>
      </w:r>
      <w:r w:rsidR="00FB64CA">
        <w:rPr/>
        <w:t xml:space="preserve"> and experience. </w:t>
      </w:r>
    </w:p>
    <w:p w:rsidR="00FB64CA" w:rsidP="00FB64CA" w:rsidRDefault="00FB64CA" w14:paraId="110ED81F" w14:textId="0192BB89">
      <w:r>
        <w:t xml:space="preserve">The module also describes various design standards and principles that are used to build modular and code to solve common problems. </w:t>
      </w:r>
    </w:p>
    <w:p w:rsidR="00FB64CA" w:rsidP="00FB64CA" w:rsidRDefault="00FB64CA" w14:paraId="55068A26" w14:textId="045B5FB9">
      <w:r w:rsidR="00FB64CA">
        <w:rPr/>
        <w:t xml:space="preserve">The second main topic covered is Version control. Version control is the process in which you can save different versions of your project so that it is possible to go back (revert) changes or develop separate independent versions of software. The module describes the two main types of version control, these being centralised and distributed systems. The difference being that in a centralised system only one copy of a file can be open at one time </w:t>
      </w:r>
      <w:r w:rsidR="00FB64CA">
        <w:rPr/>
        <w:t>whereas</w:t>
      </w:r>
      <w:r w:rsidR="00FB64CA">
        <w:rPr/>
        <w:t xml:space="preserve"> a distributed system allows as many </w:t>
      </w:r>
      <w:r w:rsidR="453ACC27">
        <w:rPr/>
        <w:t>copies</w:t>
      </w:r>
      <w:r w:rsidR="00FB64CA">
        <w:rPr/>
        <w:t xml:space="preserve"> as users as they all have a copy of the repository to work off. The most common VC software is GIT, this software employs the distributed model and employs other technologies such as branching. The most common implementation of GIT is through GitHub</w:t>
      </w:r>
      <w:r w:rsidR="00FB64CA">
        <w:rPr/>
        <w:t xml:space="preserve">.  </w:t>
      </w:r>
    </w:p>
    <w:p w:rsidR="00FB64CA" w:rsidP="00FB64CA" w:rsidRDefault="00FB64CA" w14:paraId="78EA643A" w14:textId="3868037F">
      <w:r w:rsidR="00FB64CA">
        <w:rPr/>
        <w:t xml:space="preserve">The final main subject covered by this module is code review, this is the process of reviewing code to </w:t>
      </w:r>
      <w:r w:rsidR="00FB64CA">
        <w:rPr/>
        <w:t>determine</w:t>
      </w:r>
      <w:r w:rsidR="00FB64CA">
        <w:rPr/>
        <w:t xml:space="preserve"> its completeness and reliability. This can be done using various methods such as peer review, formal and informal. </w:t>
      </w:r>
    </w:p>
    <w:p w:rsidR="00FB64CA" w:rsidP="00FB64CA" w:rsidRDefault="00FB64CA" w14:paraId="2A0AB021" w14:textId="77777777"/>
    <w:p w:rsidR="00FB64CA" w:rsidP="00FB64CA" w:rsidRDefault="00FB64CA" w14:paraId="42B09974" w14:textId="42D0D0F1">
      <w:pPr>
        <w:pStyle w:val="Heading2"/>
      </w:pPr>
      <w:bookmarkStart w:name="_Toc1822481646" w:id="122915913"/>
      <w:r w:rsidR="00FB64CA">
        <w:rPr/>
        <w:t>Module 4</w:t>
      </w:r>
      <w:bookmarkEnd w:id="122915913"/>
      <w:r w:rsidR="00FB64CA">
        <w:rPr/>
        <w:t xml:space="preserve"> </w:t>
      </w:r>
    </w:p>
    <w:p w:rsidR="00FB64CA" w:rsidP="00FB64CA" w:rsidRDefault="00FB64CA" w14:paraId="11BEAD51" w14:textId="432864F2">
      <w:r w:rsidR="00FB64CA">
        <w:rPr/>
        <w:t xml:space="preserve">Module 4 covers a wide range of concepts relating to </w:t>
      </w:r>
      <w:r w:rsidR="00FB64CA">
        <w:rPr/>
        <w:t>different types</w:t>
      </w:r>
      <w:r w:rsidR="00FB64CA">
        <w:rPr/>
        <w:t xml:space="preserve"> of </w:t>
      </w:r>
      <w:r w:rsidR="37D5BAC7">
        <w:rPr/>
        <w:t>APIs and</w:t>
      </w:r>
      <w:r w:rsidR="00FB64CA">
        <w:rPr/>
        <w:t xml:space="preserve"> going into more detail on CISCOs REST APIs. To summarise an API (Application Programming Interface) is a piece of software that is used to talk to another piece of software </w:t>
      </w:r>
      <w:r w:rsidR="00FB64CA">
        <w:rPr/>
        <w:t>in order to</w:t>
      </w:r>
      <w:r w:rsidR="00FB64CA">
        <w:rPr/>
        <w:t xml:space="preserve"> communicate data between the two applications, they can add a wide range of functionality and integration to a potential program. There are two main types of API, synchronous and asynchronous, the difference being that a synchronous API processes the request and sends the response before acting on the next request whereas an asynchronous API will take request then confirm that said request has been received then again notify the client when the request has been processed and then sends the data. synchronous APIs are </w:t>
      </w:r>
      <w:r w:rsidR="00FB64CA">
        <w:rPr/>
        <w:t>most commonly used</w:t>
      </w:r>
      <w:r w:rsidR="00FB64CA">
        <w:rPr/>
        <w:t xml:space="preserve"> when data is readily available and can be efficiently accessed, </w:t>
      </w:r>
      <w:r w:rsidR="00FB64CA">
        <w:rPr/>
        <w:t>whereas</w:t>
      </w:r>
      <w:r w:rsidR="00FB64CA">
        <w:rPr/>
        <w:t xml:space="preserve"> asynchronous APIs are used when there is the possibility for there to be a delayed response e.g. the server needs to fetch data form a separate location and preform an operation on said data. </w:t>
      </w:r>
    </w:p>
    <w:p w:rsidR="00FB64CA" w:rsidP="00FB64CA" w:rsidRDefault="00FB64CA" w14:paraId="5B0BB705" w14:textId="125BB63D">
      <w:r w:rsidR="00FB64CA">
        <w:rPr/>
        <w:t xml:space="preserve">When it comes to modern APIs there are three main architectural concepts that should be understood, these are RCP, </w:t>
      </w:r>
      <w:r w:rsidR="00FB64CA">
        <w:rPr/>
        <w:t>SOAP</w:t>
      </w:r>
      <w:r w:rsidR="00FB64CA">
        <w:rPr/>
        <w:t xml:space="preserve"> and REST</w:t>
      </w:r>
      <w:r w:rsidR="00FB64CA">
        <w:rPr/>
        <w:t xml:space="preserve">.  </w:t>
      </w:r>
      <w:r w:rsidR="00FB64CA">
        <w:rPr/>
        <w:t xml:space="preserve">RPC (Remote procedure call) is the model that defines how requests and responses are handled, this follows the client server model, where </w:t>
      </w:r>
      <w:r w:rsidR="00FB64CA">
        <w:rPr/>
        <w:t>the client makes a request (A call</w:t>
      </w:r>
      <w:r w:rsidR="5FB57B36">
        <w:rPr/>
        <w:t>),</w:t>
      </w:r>
      <w:r w:rsidR="00FB64CA">
        <w:rPr/>
        <w:t xml:space="preserve"> and the server processes it and sends it back. The model that defines how these messages are structured is known as SOAP (Simple Object Access Protocol), SOAP breaks a message up into four main elements, the envelope which defines the xml file as a SOAP </w:t>
      </w:r>
      <w:r w:rsidR="00FB64CA">
        <w:rPr/>
        <w:t>Protocall</w:t>
      </w:r>
      <w:r w:rsidR="00FB64CA">
        <w:rPr/>
        <w:t xml:space="preserve"> message, the Header which is an optional element that contains SOAP attributes and information such as authorisation,  the Body which contains the data (must be in the XML format), and the Fault which is another optional element used for error handling. </w:t>
      </w:r>
      <w:r w:rsidR="78F0F156">
        <w:rPr/>
        <w:t>Finally,</w:t>
      </w:r>
      <w:r w:rsidR="00FB64CA">
        <w:rPr/>
        <w:t xml:space="preserve"> REST is the overall conceptual architecture behind the APIs it describes different requirements make an API a rest API. </w:t>
      </w:r>
    </w:p>
    <w:p w:rsidR="00FB64CA" w:rsidP="00FB64CA" w:rsidRDefault="00FB64CA" w14:paraId="505045F9" w14:textId="106CB2C8">
      <w:r w:rsidR="00FB64CA">
        <w:rPr/>
        <w:t xml:space="preserve">The final two concepts covered are authentication and rate limits. When it comes to REST APIs there are two main ways to achieve authentication, the first is through Basic authentication which sends a username and password encoded using base 64 through the http </w:t>
      </w:r>
      <w:r w:rsidR="00FB64CA">
        <w:rPr/>
        <w:t>Protocall</w:t>
      </w:r>
      <w:r w:rsidR="00FB64CA">
        <w:rPr/>
        <w:t xml:space="preserve">, because the information itself is not encrypted it is vital to use the https </w:t>
      </w:r>
      <w:r w:rsidR="00FB64CA">
        <w:rPr/>
        <w:t>Protocall</w:t>
      </w:r>
      <w:r w:rsidR="00FB64CA">
        <w:rPr/>
        <w:t xml:space="preserve"> to ensure security. The second method is using API keys/ tokens, this model uses both public and private keys that are issued to a user to complete authentication, as with the </w:t>
      </w:r>
      <w:r w:rsidR="00FB64CA">
        <w:rPr/>
        <w:t>previous</w:t>
      </w:r>
      <w:r w:rsidR="00FB64CA">
        <w:rPr/>
        <w:t xml:space="preserve"> method it is vital that HTTP sis used. </w:t>
      </w:r>
    </w:p>
    <w:p w:rsidR="00FB64CA" w:rsidP="00FB64CA" w:rsidRDefault="00FB64CA" w14:paraId="3299347B" w14:textId="77777777">
      <w:r>
        <w:t xml:space="preserve">Rate limiting is the process of ensuring that the API is not overwhelmed with requests from one or more users, there are several models that are used for this </w:t>
      </w:r>
      <w:proofErr w:type="spellStart"/>
      <w:r>
        <w:t>e.g</w:t>
      </w:r>
      <w:proofErr w:type="spellEnd"/>
      <w:r>
        <w:t xml:space="preserve"> Leaky bucket, Token bucket, Fixed window counter and Sliding window counter. </w:t>
      </w:r>
    </w:p>
    <w:p w:rsidR="003155DE" w:rsidP="00FB64CA" w:rsidRDefault="003155DE" w14:paraId="3BF9B543" w14:textId="77777777"/>
    <w:p w:rsidR="003155DE" w:rsidP="00FB64CA" w:rsidRDefault="003155DE" w14:paraId="560C1A73" w14:textId="4F1E6C87">
      <w:bookmarkStart w:name="_Toc2089499438" w:id="1187172474"/>
      <w:r w:rsidRPr="4C35DE01" w:rsidR="003155DE">
        <w:rPr>
          <w:rStyle w:val="Heading2Char"/>
        </w:rPr>
        <w:t>Conclusion</w:t>
      </w:r>
      <w:bookmarkEnd w:id="1187172474"/>
      <w:r w:rsidR="003155DE">
        <w:rPr/>
        <w:t xml:space="preserve"> </w:t>
      </w:r>
    </w:p>
    <w:p w:rsidR="00524F0E" w:rsidP="4C35DE01" w:rsidRDefault="00524F0E" w14:paraId="58B8DE20" w14:textId="0BBE6E87">
      <w:pPr/>
      <w:r w:rsidR="003155DE">
        <w:rPr/>
        <w:t xml:space="preserve">In conclusion this course has given me a wide range of knowledge on the various aspects of the </w:t>
      </w:r>
      <w:r w:rsidR="003C20C3">
        <w:rPr/>
        <w:t xml:space="preserve">CISCO </w:t>
      </w:r>
      <w:r w:rsidR="003C20C3">
        <w:rPr/>
        <w:t>DevNet</w:t>
      </w:r>
      <w:r w:rsidR="003C20C3">
        <w:rPr/>
        <w:t xml:space="preserve"> and key principles that relate to collaborative development as a concept. </w:t>
      </w:r>
      <w:r w:rsidR="3FC48315">
        <w:rPr/>
        <w:t>Furthermore,</w:t>
      </w:r>
      <w:r w:rsidR="003C20C3">
        <w:rPr/>
        <w:t xml:space="preserve"> it has given me the opportunity to explore the learning opportunities provided by the CISCO </w:t>
      </w:r>
      <w:r w:rsidR="003C20C3">
        <w:rPr/>
        <w:t>DevNet</w:t>
      </w:r>
      <w:r w:rsidR="003C20C3">
        <w:rPr/>
        <w:t xml:space="preserve"> website.</w:t>
      </w:r>
    </w:p>
    <w:p w:rsidR="00524F0E" w:rsidP="4C35DE01" w:rsidRDefault="00524F0E" w14:paraId="22CF847F" w14:textId="4626C6BC">
      <w:pPr/>
    </w:p>
    <w:p w:rsidR="00524F0E" w:rsidP="4C35DE01" w:rsidRDefault="00524F0E" w14:paraId="3A631676" w14:textId="3A30AE71">
      <w:pPr/>
    </w:p>
    <w:p w:rsidR="00524F0E" w:rsidP="4C35DE01" w:rsidRDefault="00524F0E" w14:paraId="21747AF1" w14:textId="41848D56">
      <w:pPr/>
    </w:p>
    <w:p w:rsidR="00524F0E" w:rsidP="4C35DE01" w:rsidRDefault="00524F0E" w14:paraId="28B47399" w14:textId="0C457C72">
      <w:pPr/>
    </w:p>
    <w:p w:rsidR="00524F0E" w:rsidP="4C35DE01" w:rsidRDefault="00524F0E" w14:paraId="678B1409" w14:textId="52995DF8">
      <w:pPr/>
    </w:p>
    <w:p w:rsidR="00524F0E" w:rsidP="4C35DE01" w:rsidRDefault="00524F0E" w14:paraId="73FD9FC5" w14:textId="18F08388">
      <w:pPr/>
    </w:p>
    <w:p w:rsidR="00524F0E" w:rsidP="4C35DE01" w:rsidRDefault="00524F0E" w14:paraId="66AFC5CF" w14:textId="63D4AA25">
      <w:pPr/>
    </w:p>
    <w:p w:rsidR="00524F0E" w:rsidP="4C35DE01" w:rsidRDefault="00524F0E" w14:paraId="09F63172" w14:textId="5B3B7FFA">
      <w:pPr/>
    </w:p>
    <w:p w:rsidR="00524F0E" w:rsidP="00524F0E" w:rsidRDefault="00524F0E" w14:paraId="789E77D8" w14:textId="217D3965">
      <w:pPr>
        <w:pStyle w:val="Heading1"/>
      </w:pPr>
    </w:p>
    <w:p w:rsidR="00524F0E" w:rsidP="00524F0E" w:rsidRDefault="00524F0E" w14:paraId="2B987425" w14:textId="75CC2F77">
      <w:pPr>
        <w:pStyle w:val="Heading1"/>
      </w:pPr>
    </w:p>
    <w:p w:rsidR="00524F0E" w:rsidP="00524F0E" w:rsidRDefault="00524F0E" w14:paraId="06A990F0" w14:textId="14AC3C58">
      <w:pPr>
        <w:pStyle w:val="Heading1"/>
      </w:pPr>
    </w:p>
    <w:p w:rsidR="00524F0E" w:rsidP="00524F0E" w:rsidRDefault="00524F0E" w14:paraId="6AEE95CD" w14:textId="436201F8">
      <w:pPr>
        <w:pStyle w:val="Heading1"/>
      </w:pPr>
    </w:p>
    <w:p w:rsidR="00524F0E" w:rsidP="00524F0E" w:rsidRDefault="00524F0E" w14:paraId="7D8DC682" w14:textId="46A2A2AA">
      <w:pPr>
        <w:pStyle w:val="Heading1"/>
      </w:pPr>
    </w:p>
    <w:p w:rsidR="00524F0E" w:rsidP="4C35DE01" w:rsidRDefault="00524F0E" w14:paraId="7AE05084" w14:textId="07098B46">
      <w:pPr>
        <w:pStyle w:val="Normal"/>
      </w:pPr>
    </w:p>
    <w:p w:rsidR="00524F0E" w:rsidP="4C35DE01" w:rsidRDefault="00524F0E" w14:paraId="1723EA3E" w14:textId="053C547A">
      <w:pPr>
        <w:pStyle w:val="Normal"/>
      </w:pPr>
    </w:p>
    <w:p w:rsidR="00524F0E" w:rsidP="00524F0E" w:rsidRDefault="00524F0E" w14:paraId="52DD8913" w14:textId="255E0897">
      <w:pPr>
        <w:pStyle w:val="Heading1"/>
      </w:pPr>
      <w:bookmarkStart w:name="_Toc1935437970" w:id="1572210384"/>
      <w:r w:rsidR="00524F0E">
        <w:rPr/>
        <w:t>Task 2</w:t>
      </w:r>
      <w:bookmarkEnd w:id="1572210384"/>
    </w:p>
    <w:p w:rsidR="00FB64CA" w:rsidP="00524F0E" w:rsidRDefault="00524F0E" w14:paraId="3797937F" w14:textId="4230363C">
      <w:pPr>
        <w:pStyle w:val="Heading2"/>
      </w:pPr>
      <w:bookmarkStart w:name="_Toc1528845291" w:id="1606454194"/>
      <w:r w:rsidR="00524F0E">
        <w:rPr/>
        <w:t>Activity 1</w:t>
      </w:r>
      <w:bookmarkEnd w:id="1606454194"/>
    </w:p>
    <w:p w:rsidRPr="00524F0E" w:rsidR="00524F0E" w:rsidP="00524F0E" w:rsidRDefault="00524F0E" w14:paraId="69CAECA5" w14:textId="5F3D9B55">
      <w:pPr>
        <w:rPr>
          <w:lang w:val="en-US"/>
        </w:rPr>
      </w:pPr>
      <w:r w:rsidR="00524F0E">
        <w:rPr/>
        <w:t xml:space="preserve">Before conducting my </w:t>
      </w:r>
      <w:r w:rsidR="05A52209">
        <w:rPr/>
        <w:t>research,</w:t>
      </w:r>
      <w:r w:rsidR="00524F0E">
        <w:rPr/>
        <w:t xml:space="preserve"> my understanding was that CISCO Devnet ecosystem was a centre where industry professionals could access technical information for CISCO products.</w:t>
      </w:r>
      <w:r w:rsidR="00524F0E">
        <w:rPr/>
        <w:t> </w:t>
      </w:r>
    </w:p>
    <w:p w:rsidRPr="00524F0E" w:rsidR="00524F0E" w:rsidP="00524F0E" w:rsidRDefault="00524F0E" w14:paraId="28E56F2D" w14:textId="64CA7505">
      <w:pPr>
        <w:rPr>
          <w:lang w:val="en-US"/>
        </w:rPr>
      </w:pPr>
      <w:r w:rsidR="0177E9E6">
        <w:rPr/>
        <w:t>However,</w:t>
      </w:r>
      <w:r w:rsidR="00524F0E">
        <w:rPr/>
        <w:t> after conducting my research of the cisco </w:t>
      </w:r>
      <w:r w:rsidR="00524F0E">
        <w:rPr/>
        <w:t>Devent</w:t>
      </w:r>
      <w:r w:rsidR="00524F0E">
        <w:rPr/>
        <w:t> </w:t>
      </w:r>
      <w:r w:rsidR="699E33EA">
        <w:rPr/>
        <w:t>environment,</w:t>
      </w:r>
      <w:r w:rsidR="00524F0E">
        <w:rPr/>
        <w:t xml:space="preserve"> I came to the following conclusions about the content of the and depth of the Devnet resources.</w:t>
      </w:r>
      <w:r w:rsidR="00524F0E">
        <w:rPr/>
        <w:t> </w:t>
      </w:r>
    </w:p>
    <w:p w:rsidRPr="00524F0E" w:rsidR="00524F0E" w:rsidP="00524F0E" w:rsidRDefault="00524F0E" w14:paraId="04E6E725" w14:textId="77777777">
      <w:pPr>
        <w:rPr>
          <w:lang w:val="en-US"/>
        </w:rPr>
      </w:pPr>
      <w:r w:rsidR="00524F0E">
        <w:rPr/>
        <w:t> </w:t>
      </w:r>
    </w:p>
    <w:p w:rsidRPr="00524F0E" w:rsidR="00524F0E" w:rsidP="00524F0E" w:rsidRDefault="00524F0E" w14:paraId="293E2918" w14:textId="77777777">
      <w:pPr>
        <w:rPr>
          <w:lang w:val="en-US"/>
        </w:rPr>
      </w:pPr>
      <w:r w:rsidR="00524F0E">
        <w:rPr/>
        <w:t xml:space="preserve">The cisco Devnet environment is an invaluable tool when it comes to learning and implementing a collaborative development system. The Devnet consists of many </w:t>
      </w:r>
      <w:r w:rsidR="00524F0E">
        <w:rPr/>
        <w:t>different aspects</w:t>
      </w:r>
      <w:r w:rsidR="00524F0E">
        <w:rPr/>
        <w:t xml:space="preserve"> that cover a wide range of topics and resources that are used to aid in collaborative development through knowledge sharing, learning opportunities and centralised documentation.</w:t>
      </w:r>
      <w:r w:rsidR="00524F0E">
        <w:rPr/>
        <w:t> </w:t>
      </w:r>
    </w:p>
    <w:p w:rsidRPr="00524F0E" w:rsidR="00524F0E" w:rsidP="00524F0E" w:rsidRDefault="00524F0E" w14:paraId="50BB4F77" w14:textId="77777777">
      <w:pPr>
        <w:rPr>
          <w:lang w:val="en-US"/>
        </w:rPr>
      </w:pPr>
      <w:r w:rsidR="00524F0E">
        <w:rPr/>
        <w:t> </w:t>
      </w:r>
    </w:p>
    <w:p w:rsidRPr="00524F0E" w:rsidR="00524F0E" w:rsidP="00524F0E" w:rsidRDefault="00524F0E" w14:paraId="3CE46897" w14:textId="42CD671A">
      <w:pPr>
        <w:rPr>
          <w:lang w:val="en-US"/>
        </w:rPr>
      </w:pPr>
      <w:r w:rsidR="00524F0E">
        <w:rPr/>
        <w:t>Cisco Devnet consists of four main resources, the cisco documentations centre, learning labs, code exchange and sandboxes. The documentation centre is collection of technical documentation for all cisco products (software and hardware) like the cisco REST API and switches. This allows developers and technicians to spend less time searching for such resources and enables them to increase productivity. The second aspect of Devnet is the learning labs, learning labs are learning tools and environments that are used to teach key concepts related to cisco products and the collaborative development process. These labs are guided experiences, these learning labs also include integrated environments to practise the skills that where learnt. One of the most important sections of the </w:t>
      </w:r>
      <w:r w:rsidR="00524F0E">
        <w:rPr/>
        <w:t>Devent</w:t>
      </w:r>
      <w:r w:rsidR="00524F0E">
        <w:rPr/>
        <w:t xml:space="preserve"> is the CISCO code exchange, this is a collaborative forum for the exchange of solution to problems that may be </w:t>
      </w:r>
      <w:r w:rsidR="00524F0E">
        <w:rPr/>
        <w:t>encountered</w:t>
      </w:r>
      <w:r w:rsidR="00524F0E">
        <w:rPr/>
        <w:t xml:space="preserve"> when using cisco software. One of the key insights thar I had when exploring the code exchange is the advantage that the collaborative process has on efficient software development, and through my research I discovered how key this process is and how it should be encouraged in a professional environment [1]. The final of the four key resources provided by the Devnet is the sandbox environments. The cisco sandboxes are a set of pre-built environments that are made to mimic real life scenarios to enable the learner </w:t>
      </w:r>
      <w:r w:rsidR="50D41A8B">
        <w:rPr/>
        <w:t>to test</w:t>
      </w:r>
      <w:r w:rsidR="00524F0E">
        <w:rPr/>
        <w:t xml:space="preserve"> their skills and solutions in an environment that can mimic real-world situations and setups. These vary from testing API's to testing automation code on cisco networking equipment set up in imitation of real environments. The sandboxes are also valuable learning tools in the fact that they can provide access to production environments that may not be accessible for those who are learning how to use them and are not members of pre-established organisations [2].</w:t>
      </w:r>
      <w:r w:rsidR="00524F0E">
        <w:rPr/>
        <w:t> </w:t>
      </w:r>
    </w:p>
    <w:p w:rsidRPr="00524F0E" w:rsidR="00524F0E" w:rsidP="00524F0E" w:rsidRDefault="00524F0E" w14:paraId="40E8D37F" w14:textId="50554BC0">
      <w:pPr>
        <w:rPr>
          <w:lang w:val="en-US"/>
        </w:rPr>
      </w:pPr>
      <w:r w:rsidR="00524F0E">
        <w:rPr/>
        <w:t xml:space="preserve">One key </w:t>
      </w:r>
      <w:r w:rsidR="00524F0E">
        <w:rPr/>
        <w:t>component</w:t>
      </w:r>
      <w:r w:rsidR="00524F0E">
        <w:rPr/>
        <w:t xml:space="preserve"> that I also discovered was the fact that the Devnet is readily accessible to everyone as all that is needed to gain access is a CISCO, </w:t>
      </w:r>
      <w:r w:rsidR="00524F0E">
        <w:rPr/>
        <w:t>GITHub</w:t>
      </w:r>
      <w:r w:rsidR="00524F0E">
        <w:rPr/>
        <w:t> or even google account. This allows the resources to be available to all of those who may want to enter the field of networking or DEVOPS and people of all skill levels as all aspects are provided for free [5].</w:t>
      </w:r>
      <w:r w:rsidR="00524F0E">
        <w:rPr/>
        <w:t> </w:t>
      </w:r>
    </w:p>
    <w:p w:rsidRPr="00524F0E" w:rsidR="00524F0E" w:rsidP="00524F0E" w:rsidRDefault="00524F0E" w14:paraId="7626CE7E" w14:textId="33224473">
      <w:pPr>
        <w:rPr>
          <w:lang w:val="en-US"/>
        </w:rPr>
      </w:pPr>
      <w:r w:rsidR="00524F0E">
        <w:rPr/>
        <w:t xml:space="preserve">When conducting a group discussion with my peers I gained valuable insights into some of the Devnet resources in areas which I had not previously considered. One of these insights was given by Group 1 in our discussion, they highlighted the point that the sandbox environments act as a hassle free alternative to VMs (Virtual machines)[3], this is the case because the sandbox environment is a completely web based tool so avoids the sometimes lengthy process of </w:t>
      </w:r>
      <w:r w:rsidR="00524F0E">
        <w:rPr/>
        <w:t xml:space="preserve">creating and configuring a VM that may meet the same needs of a sandbox. </w:t>
      </w:r>
      <w:r w:rsidR="199FC0D5">
        <w:rPr/>
        <w:t>However,</w:t>
      </w:r>
      <w:r w:rsidR="00524F0E">
        <w:rPr/>
        <w:t xml:space="preserve"> it is important to note that a sandbox environment may not be able to </w:t>
      </w:r>
      <w:r w:rsidR="00524F0E">
        <w:rPr/>
        <w:t>as accurately portray a user's specific circumstance</w:t>
      </w:r>
      <w:r w:rsidR="00524F0E">
        <w:rPr/>
        <w:t>, therefore it is important to consider the trade-offs and constraints when using a sandbox environment.</w:t>
      </w:r>
      <w:r w:rsidR="00524F0E">
        <w:rPr/>
        <w:t> </w:t>
      </w:r>
    </w:p>
    <w:p w:rsidR="00524F0E" w:rsidP="00524F0E" w:rsidRDefault="00524F0E" w14:paraId="49CCB487" w14:textId="77777777">
      <w:pPr>
        <w:rPr>
          <w:lang w:val="en-US"/>
        </w:rPr>
      </w:pPr>
      <w:r w:rsidR="00524F0E">
        <w:rPr/>
        <w:t xml:space="preserve">During my research into the CISCO Denet and its tools I made a point to explore </w:t>
      </w:r>
      <w:r w:rsidR="00524F0E">
        <w:rPr/>
        <w:t>possible alternatives</w:t>
      </w:r>
      <w:r w:rsidR="00524F0E">
        <w:rPr/>
        <w:t xml:space="preserve"> to CISCO Devnet, however I came to the swift conclusion that the CISCO Devnet is unrivalled when it comes to the depth and volume of resources that it offers. The closest alternative that I discovered was the Microsoft Learn program which offers guided courses (not unlike the Cisco learning labs) on the use of Microsoft's Azure ecosystem, this is their own cloud computing platform [4].</w:t>
      </w:r>
      <w:r w:rsidR="00524F0E">
        <w:rPr/>
        <w:t> </w:t>
      </w:r>
    </w:p>
    <w:p w:rsidR="00524F0E" w:rsidP="00524F0E" w:rsidRDefault="00524F0E" w14:paraId="2D46AE7A" w14:textId="77777777">
      <w:pPr>
        <w:rPr>
          <w:lang w:val="en-US"/>
        </w:rPr>
      </w:pPr>
    </w:p>
    <w:p w:rsidRPr="00524F0E" w:rsidR="00524F0E" w:rsidP="00524F0E" w:rsidRDefault="00524F0E" w14:paraId="27EDF01F" w14:textId="3DBA8FDC">
      <w:pPr>
        <w:pStyle w:val="Heading2"/>
        <w:rPr>
          <w:lang w:val="en-US"/>
        </w:rPr>
      </w:pPr>
      <w:bookmarkStart w:name="_Toc2073578494" w:id="1959233697"/>
      <w:r w:rsidR="00524F0E">
        <w:rPr/>
        <w:t>Activity 2</w:t>
      </w:r>
      <w:bookmarkEnd w:id="1959233697"/>
    </w:p>
    <w:p w:rsidRPr="00524F0E" w:rsidR="00524F0E" w:rsidP="00524F0E" w:rsidRDefault="00524F0E" w14:paraId="5525BD8B" w14:textId="25C60CB4">
      <w:pPr>
        <w:rPr>
          <w:lang w:val="en-US"/>
        </w:rPr>
      </w:pPr>
      <w:r w:rsidR="00524F0E">
        <w:rPr/>
        <w:t xml:space="preserve">When it comes to the modern software development landscape there can be many previously unforeseen challenges that may arise during development. This Is especially true because of our modern fast paced consumer </w:t>
      </w:r>
      <w:r w:rsidR="54A9E4EE">
        <w:rPr/>
        <w:t>market which</w:t>
      </w:r>
      <w:r w:rsidR="00524F0E">
        <w:rPr/>
        <w:t xml:space="preserve"> is often saturated with many rival software solutions. It is for all the </w:t>
      </w:r>
      <w:r w:rsidR="00524F0E">
        <w:rPr/>
        <w:t>aforementioned reasons</w:t>
      </w:r>
      <w:r w:rsidR="00524F0E">
        <w:rPr/>
        <w:t xml:space="preserve"> that I believe that the Agile </w:t>
      </w:r>
      <w:r w:rsidR="00524F0E">
        <w:rPr/>
        <w:t>methodology</w:t>
      </w:r>
      <w:r w:rsidR="00524F0E">
        <w:rPr/>
        <w:t xml:space="preserve"> is uniquely suited to the challenges faced in modern development such as the </w:t>
      </w:r>
      <w:r w:rsidR="2D0FC7BA">
        <w:rPr/>
        <w:t>fast-paced</w:t>
      </w:r>
      <w:r w:rsidR="00524F0E">
        <w:rPr/>
        <w:t xml:space="preserve"> changes in scope and complexity that is often </w:t>
      </w:r>
      <w:r w:rsidR="00524F0E">
        <w:rPr/>
        <w:t>required</w:t>
      </w:r>
      <w:r w:rsidR="00524F0E">
        <w:rPr/>
        <w:t xml:space="preserve"> when aiming to keep up with the </w:t>
      </w:r>
      <w:r w:rsidR="38B4D979">
        <w:rPr/>
        <w:t>ever-shifting</w:t>
      </w:r>
      <w:r w:rsidR="00524F0E">
        <w:rPr/>
        <w:t xml:space="preserve"> trends of the market [6]. An example of some of the key features of the agile </w:t>
      </w:r>
      <w:r w:rsidR="00524F0E">
        <w:rPr/>
        <w:t>methodology</w:t>
      </w:r>
      <w:r w:rsidR="00524F0E">
        <w:rPr/>
        <w:t xml:space="preserve"> that enable this are as follows, an emphasis on customer needs, the willingness to embrace sometimes drastic change and finally the priority of delivering functional builds of the software that can then be iterated on </w:t>
      </w:r>
      <w:r w:rsidR="00524F0E">
        <w:rPr/>
        <w:t>at a later date</w:t>
      </w:r>
      <w:r w:rsidR="00524F0E">
        <w:rPr/>
        <w:t xml:space="preserve">. The agile </w:t>
      </w:r>
      <w:r w:rsidR="00524F0E">
        <w:rPr/>
        <w:t>methodology</w:t>
      </w:r>
      <w:r w:rsidR="00524F0E">
        <w:rPr/>
        <w:t xml:space="preserve"> also </w:t>
      </w:r>
      <w:r w:rsidR="00524F0E">
        <w:rPr/>
        <w:t>benefits</w:t>
      </w:r>
      <w:r w:rsidR="00524F0E">
        <w:rPr/>
        <w:t xml:space="preserve"> from the fact that it is not ridged and various versions of agile can be employed depending on the needs and resources available to the development team, </w:t>
      </w:r>
      <w:r w:rsidR="00524F0E">
        <w:rPr/>
        <w:t>e.g</w:t>
      </w:r>
      <w:r w:rsidR="00524F0E">
        <w:rPr/>
        <w:t> scrum and lean variations which can be implemented at short notice without a drastic team restructure. [7]</w:t>
      </w:r>
      <w:r w:rsidR="00524F0E">
        <w:rPr/>
        <w:t> </w:t>
      </w:r>
    </w:p>
    <w:p w:rsidRPr="00524F0E" w:rsidR="00524F0E" w:rsidP="00524F0E" w:rsidRDefault="00524F0E" w14:paraId="23E552C4" w14:textId="7A80D7E3">
      <w:pPr>
        <w:rPr>
          <w:lang w:val="en-US"/>
        </w:rPr>
      </w:pPr>
      <w:r w:rsidR="00524F0E">
        <w:rPr/>
        <w:t xml:space="preserve">In </w:t>
      </w:r>
      <w:r w:rsidR="6A2B8F61">
        <w:rPr/>
        <w:t>conclusion </w:t>
      </w:r>
      <w:r w:rsidR="6A2B8F61">
        <w:rPr/>
        <w:t>I</w:t>
      </w:r>
      <w:r w:rsidR="00524F0E">
        <w:rPr/>
        <w:t xml:space="preserve"> believe that the agile method for software development</w:t>
      </w:r>
      <w:r w:rsidR="00524F0E">
        <w:rPr/>
        <w:t xml:space="preserve"> is best suited for modern development, for the simple reason that it allows for quick changes to scope and is modular in the why it can be implemented.</w:t>
      </w:r>
      <w:r w:rsidR="00524F0E">
        <w:rPr/>
        <w:t> </w:t>
      </w:r>
    </w:p>
    <w:p w:rsidRPr="00524F0E" w:rsidR="00524F0E" w:rsidP="00524F0E" w:rsidRDefault="00524F0E" w14:paraId="380018B0" w14:textId="56DCC2C0">
      <w:pPr>
        <w:rPr>
          <w:lang w:val="en-US"/>
        </w:rPr>
      </w:pPr>
      <w:r w:rsidR="00524F0E">
        <w:rPr/>
        <w:t xml:space="preserve">In the case of deciding the best </w:t>
      </w:r>
      <w:r w:rsidR="00524F0E">
        <w:rPr/>
        <w:t>methodology</w:t>
      </w:r>
      <w:r w:rsidR="00524F0E">
        <w:rPr/>
        <w:t xml:space="preserve"> for working in a team</w:t>
      </w:r>
      <w:r w:rsidR="3D95E94D">
        <w:rPr/>
        <w:t>,</w:t>
      </w:r>
      <w:r w:rsidR="00524F0E">
        <w:rPr/>
        <w:t xml:space="preserve"> </w:t>
      </w:r>
      <w:r w:rsidR="00524F0E">
        <w:rPr/>
        <w:t>strong arguments</w:t>
      </w:r>
      <w:r w:rsidR="00524F0E">
        <w:rPr/>
        <w:t xml:space="preserve"> can be made for </w:t>
      </w:r>
      <w:r w:rsidR="00524F0E">
        <w:rPr/>
        <w:t>all of</w:t>
      </w:r>
      <w:r w:rsidR="00524F0E">
        <w:rPr/>
        <w:t xml:space="preserve"> the three of the main software development methodologies depending on the size of ones said team. </w:t>
      </w:r>
      <w:r w:rsidR="0988C2BC">
        <w:rPr/>
        <w:t>However,</w:t>
      </w:r>
      <w:r w:rsidR="00524F0E">
        <w:rPr/>
        <w:t xml:space="preserve"> in this section I am going to argue for the lean software development </w:t>
      </w:r>
      <w:r w:rsidR="00524F0E">
        <w:rPr/>
        <w:t>methodology</w:t>
      </w:r>
      <w:r w:rsidR="00524F0E">
        <w:rPr/>
        <w:t xml:space="preserve">. When it comes to working in a team a key aim for the team leader is to extract as much value from each team member as is possible. This is where the lean </w:t>
      </w:r>
      <w:r w:rsidR="00524F0E">
        <w:rPr/>
        <w:t>methodology</w:t>
      </w:r>
      <w:r w:rsidR="00524F0E">
        <w:rPr/>
        <w:t xml:space="preserve"> shines, one of the key pillars of the lean method is </w:t>
      </w:r>
      <w:r w:rsidR="29A8D803">
        <w:rPr/>
        <w:t>what is</w:t>
      </w:r>
      <w:r w:rsidR="00524F0E">
        <w:rPr/>
        <w:t xml:space="preserve"> known as 'empowering the team', this emphasises taking full advantage of each members specific skills and experiences </w:t>
      </w:r>
      <w:r w:rsidR="00524F0E">
        <w:rPr/>
        <w:t>in order to</w:t>
      </w:r>
      <w:r w:rsidR="00524F0E">
        <w:rPr/>
        <w:t xml:space="preserve"> reduce overlap and increase the productivity of assigned tasks. </w:t>
      </w:r>
      <w:r w:rsidR="24314E83">
        <w:rPr/>
        <w:t>Furthermore,</w:t>
      </w:r>
      <w:r w:rsidR="00524F0E">
        <w:rPr/>
        <w:t xml:space="preserve"> the idea of 'optimising the whole' plays a key role as it advises empowering team members to make choices based on their areas of knowledge, this also works well with the collaborative development process (DEVOPs) as increased collaboration between members can allow robust implementation of various systems through the use of tools like SCM (source control management). The overall idea of lean is to reduce the </w:t>
      </w:r>
      <w:r w:rsidR="391F8D0C">
        <w:rPr/>
        <w:t>number</w:t>
      </w:r>
      <w:r w:rsidR="00524F0E">
        <w:rPr/>
        <w:t xml:space="preserve"> of unwanted tasks and processes and focus on delivering software that does not stray from the original scope (scope creep), all of this is needed when working in a team as the increased member count can </w:t>
      </w:r>
      <w:r w:rsidR="00524F0E">
        <w:rPr/>
        <w:t>facilitate</w:t>
      </w:r>
      <w:r w:rsidR="00524F0E">
        <w:rPr/>
        <w:t xml:space="preserve"> unwanted scope creep.</w:t>
      </w:r>
      <w:r w:rsidR="00524F0E">
        <w:rPr/>
        <w:t> </w:t>
      </w:r>
    </w:p>
    <w:p w:rsidRPr="00524F0E" w:rsidR="00524F0E" w:rsidP="00524F0E" w:rsidRDefault="00524F0E" w14:paraId="76BFF7C5" w14:textId="77777777">
      <w:pPr>
        <w:rPr>
          <w:lang w:val="en-US"/>
        </w:rPr>
      </w:pPr>
      <w:r w:rsidR="00524F0E">
        <w:rPr/>
        <w:t xml:space="preserve">To conclude I have chosen this </w:t>
      </w:r>
      <w:r w:rsidR="00524F0E">
        <w:rPr/>
        <w:t>methodology</w:t>
      </w:r>
      <w:r w:rsidR="00524F0E">
        <w:rPr/>
        <w:t xml:space="preserve"> due to its emphasis on focused development and the empowering of team members which can </w:t>
      </w:r>
      <w:r w:rsidR="00524F0E">
        <w:rPr/>
        <w:t>facilitate</w:t>
      </w:r>
      <w:r w:rsidR="00524F0E">
        <w:rPr/>
        <w:t xml:space="preserve"> a more cohesive team as all members feel valued and empowered. [8]</w:t>
      </w:r>
      <w:r w:rsidR="00524F0E">
        <w:rPr/>
        <w:t> </w:t>
      </w:r>
    </w:p>
    <w:p w:rsidRPr="00524F0E" w:rsidR="00524F0E" w:rsidP="00524F0E" w:rsidRDefault="00524F0E" w14:paraId="15E76895" w14:textId="2582EBC8">
      <w:pPr>
        <w:rPr>
          <w:lang w:val="en-US"/>
        </w:rPr>
      </w:pPr>
      <w:r w:rsidR="00524F0E">
        <w:rPr/>
        <w:t xml:space="preserve">When deciding where to start my research I chose to </w:t>
      </w:r>
      <w:r w:rsidR="00524F0E">
        <w:rPr/>
        <w:t>look into</w:t>
      </w:r>
      <w:r w:rsidR="00524F0E">
        <w:rPr/>
        <w:t xml:space="preserve"> alternative distributed SCM/VCS solution, this however proved to be difficult </w:t>
      </w:r>
      <w:r w:rsidR="00524F0E">
        <w:rPr/>
        <w:t>due to the fact that</w:t>
      </w:r>
      <w:r w:rsidR="00524F0E">
        <w:rPr/>
        <w:t xml:space="preserve"> this space is dominated by GIT and its immensely popular </w:t>
      </w:r>
      <w:r w:rsidR="78104899">
        <w:rPr/>
        <w:t>cloud-based</w:t>
      </w:r>
      <w:r w:rsidR="00524F0E">
        <w:rPr/>
        <w:t xml:space="preserve"> implementation </w:t>
      </w:r>
      <w:r w:rsidR="00524F0E">
        <w:rPr/>
        <w:t>GITHub</w:t>
      </w:r>
      <w:r w:rsidR="00524F0E">
        <w:rPr/>
        <w:t xml:space="preserve">. </w:t>
      </w:r>
      <w:r w:rsidR="515349AA">
        <w:rPr/>
        <w:t>However,</w:t>
      </w:r>
      <w:r w:rsidR="00524F0E">
        <w:rPr/>
        <w:t xml:space="preserve"> through my research I </w:t>
      </w:r>
      <w:r w:rsidR="00524F0E">
        <w:rPr/>
        <w:t>identified</w:t>
      </w:r>
      <w:r w:rsidR="00524F0E">
        <w:rPr/>
        <w:t xml:space="preserve"> one competitor that was continually recommended this was Mercurial SCM [9], this is a free alternative to git it is open source and widely extendable due to it being constructed </w:t>
      </w:r>
      <w:r w:rsidR="00524F0E">
        <w:rPr/>
        <w:t>mainly in</w:t>
      </w:r>
      <w:r w:rsidR="00524F0E">
        <w:rPr/>
        <w:t xml:space="preserve"> the python programming language. [9,10,11]</w:t>
      </w:r>
      <w:r w:rsidR="00524F0E">
        <w:rPr/>
        <w:t> </w:t>
      </w:r>
    </w:p>
    <w:p w:rsidRPr="00524F0E" w:rsidR="00524F0E" w:rsidP="00524F0E" w:rsidRDefault="00524F0E" w14:paraId="4D04179C" w14:textId="072FA42A">
      <w:pPr>
        <w:rPr>
          <w:lang w:val="en-US"/>
        </w:rPr>
      </w:pPr>
      <w:r w:rsidR="00524F0E">
        <w:rPr/>
        <w:t xml:space="preserve">For software that only </w:t>
      </w:r>
      <w:r w:rsidR="00524F0E">
        <w:rPr/>
        <w:t>operates</w:t>
      </w:r>
      <w:r w:rsidR="00524F0E">
        <w:rPr/>
        <w:t xml:space="preserve"> in the local space I </w:t>
      </w:r>
      <w:r w:rsidR="3736AF79">
        <w:rPr/>
        <w:t>could not</w:t>
      </w:r>
      <w:r w:rsidR="00524F0E">
        <w:rPr/>
        <w:t xml:space="preserve"> find any modern software that only </w:t>
      </w:r>
      <w:r w:rsidR="00524F0E">
        <w:rPr/>
        <w:t>operates</w:t>
      </w:r>
      <w:r w:rsidR="00524F0E">
        <w:rPr/>
        <w:t xml:space="preserve"> locally, they all know </w:t>
      </w:r>
      <w:r w:rsidR="00524F0E">
        <w:rPr/>
        <w:t>operate</w:t>
      </w:r>
      <w:r w:rsidR="00524F0E">
        <w:rPr/>
        <w:t xml:space="preserve"> as distributed or centralised models with local components. </w:t>
      </w:r>
      <w:r w:rsidR="7AE553DB">
        <w:rPr/>
        <w:t>However,</w:t>
      </w:r>
      <w:r w:rsidR="00524F0E">
        <w:rPr/>
        <w:t xml:space="preserve"> I did fin</w:t>
      </w:r>
      <w:r w:rsidR="0D867C71">
        <w:rPr/>
        <w:t>d</w:t>
      </w:r>
      <w:r w:rsidR="00524F0E">
        <w:rPr/>
        <w:t xml:space="preserve"> a software called QVCS which is a version control system that </w:t>
      </w:r>
      <w:r w:rsidR="00524F0E">
        <w:rPr/>
        <w:t>operates</w:t>
      </w:r>
      <w:r w:rsidR="00524F0E">
        <w:rPr/>
        <w:t xml:space="preserve"> entirely locally but was deprecated back in 2012 but us know </w:t>
      </w:r>
      <w:r w:rsidR="00524F0E">
        <w:rPr/>
        <w:t>operated</w:t>
      </w:r>
      <w:r w:rsidR="00524F0E">
        <w:rPr/>
        <w:t xml:space="preserve"> as freeware and is still </w:t>
      </w:r>
      <w:r w:rsidR="00524F0E">
        <w:rPr/>
        <w:t>maintained</w:t>
      </w:r>
      <w:r w:rsidR="00524F0E">
        <w:rPr/>
        <w:t xml:space="preserve"> under an </w:t>
      </w:r>
      <w:r w:rsidR="4FCDD680">
        <w:rPr/>
        <w:t>open-source</w:t>
      </w:r>
      <w:r w:rsidR="00524F0E">
        <w:rPr/>
        <w:t xml:space="preserve"> licence. [12]</w:t>
      </w:r>
      <w:r w:rsidR="00524F0E">
        <w:rPr/>
        <w:t> </w:t>
      </w:r>
    </w:p>
    <w:p w:rsidR="00524F0E" w:rsidP="00524F0E" w:rsidRDefault="00524F0E" w14:paraId="310A9058" w14:textId="77777777">
      <w:pPr>
        <w:rPr>
          <w:lang w:val="en-US"/>
        </w:rPr>
      </w:pPr>
      <w:r w:rsidR="00524F0E">
        <w:rPr/>
        <w:t>Finally when it comes to centralised VCS software there are many different options, through my research I discovered that much of this space Is filled with expensive corporate software that is part of a closed ecosystem, it is for this reason that I chose Subversion VCS to research further as it is a free and open source project that can support scaling to large user bases and is easy to use for the individual user or small development team, this software has also been in development since 2000 so therefore has a been in successful operation for some time and is renowned for being reliable [13]. </w:t>
      </w:r>
      <w:r w:rsidR="00524F0E">
        <w:rPr/>
        <w:t> </w:t>
      </w:r>
    </w:p>
    <w:p w:rsidR="00524F0E" w:rsidP="00524F0E" w:rsidRDefault="00524F0E" w14:paraId="57753F6A" w14:textId="77777777">
      <w:pPr>
        <w:rPr>
          <w:lang w:val="en-US"/>
        </w:rPr>
      </w:pPr>
    </w:p>
    <w:p w:rsidR="00524F0E" w:rsidP="00524F0E" w:rsidRDefault="00524F0E" w14:paraId="7365D21D" w14:textId="77777777">
      <w:pPr>
        <w:rPr>
          <w:lang w:val="en-US"/>
        </w:rPr>
      </w:pPr>
    </w:p>
    <w:p w:rsidR="00524F0E" w:rsidP="00524F0E" w:rsidRDefault="00524F0E" w14:paraId="77E9A555" w14:textId="77777777">
      <w:pPr>
        <w:rPr>
          <w:lang w:val="en-US"/>
        </w:rPr>
      </w:pPr>
    </w:p>
    <w:p w:rsidR="00524F0E" w:rsidP="00524F0E" w:rsidRDefault="00524F0E" w14:paraId="05FD4A7B" w14:textId="77777777">
      <w:pPr>
        <w:rPr>
          <w:lang w:val="en-US"/>
        </w:rPr>
      </w:pPr>
    </w:p>
    <w:p w:rsidR="00524F0E" w:rsidP="00524F0E" w:rsidRDefault="00524F0E" w14:paraId="7D401274" w14:textId="77777777">
      <w:pPr>
        <w:rPr>
          <w:lang w:val="en-US"/>
        </w:rPr>
      </w:pPr>
    </w:p>
    <w:p w:rsidR="00524F0E" w:rsidP="00524F0E" w:rsidRDefault="00524F0E" w14:paraId="07A43C09" w14:textId="77777777">
      <w:pPr>
        <w:rPr>
          <w:lang w:val="en-US"/>
        </w:rPr>
      </w:pPr>
    </w:p>
    <w:p w:rsidR="00524F0E" w:rsidP="00524F0E" w:rsidRDefault="00524F0E" w14:paraId="0AA0F9AC" w14:textId="77777777">
      <w:pPr>
        <w:rPr>
          <w:lang w:val="en-US"/>
        </w:rPr>
      </w:pPr>
    </w:p>
    <w:p w:rsidR="00524F0E" w:rsidP="00524F0E" w:rsidRDefault="00524F0E" w14:paraId="2687F776" w14:textId="77777777">
      <w:pPr>
        <w:rPr>
          <w:lang w:val="en-US"/>
        </w:rPr>
      </w:pPr>
    </w:p>
    <w:p w:rsidR="00524F0E" w:rsidP="00524F0E" w:rsidRDefault="00524F0E" w14:paraId="66DEFBB1" w14:textId="77777777">
      <w:pPr>
        <w:rPr>
          <w:lang w:val="en-US"/>
        </w:rPr>
      </w:pPr>
    </w:p>
    <w:p w:rsidR="00524F0E" w:rsidP="00524F0E" w:rsidRDefault="00524F0E" w14:paraId="7FB947EB" w14:textId="77777777">
      <w:pPr>
        <w:rPr>
          <w:lang w:val="en-US"/>
        </w:rPr>
      </w:pPr>
    </w:p>
    <w:p w:rsidR="00524F0E" w:rsidP="00524F0E" w:rsidRDefault="00524F0E" w14:paraId="307D9EAA" w14:textId="77777777">
      <w:pPr>
        <w:rPr>
          <w:lang w:val="en-US"/>
        </w:rPr>
      </w:pPr>
    </w:p>
    <w:p w:rsidR="00524F0E" w:rsidP="00524F0E" w:rsidRDefault="00524F0E" w14:paraId="5678DB7F" w14:textId="77777777">
      <w:pPr>
        <w:rPr>
          <w:lang w:val="en-US"/>
        </w:rPr>
      </w:pPr>
    </w:p>
    <w:p w:rsidR="00524F0E" w:rsidP="00524F0E" w:rsidRDefault="00524F0E" w14:paraId="33B78464" w14:textId="77777777">
      <w:pPr>
        <w:rPr>
          <w:lang w:val="en-US"/>
        </w:rPr>
      </w:pPr>
    </w:p>
    <w:p w:rsidR="00524F0E" w:rsidP="00524F0E" w:rsidRDefault="00524F0E" w14:paraId="28C6AD92" w14:textId="77777777">
      <w:pPr>
        <w:rPr>
          <w:lang w:val="en-US"/>
        </w:rPr>
      </w:pPr>
    </w:p>
    <w:p w:rsidR="00524F0E" w:rsidP="00524F0E" w:rsidRDefault="00524F0E" w14:paraId="6255B976" w14:textId="77777777">
      <w:pPr>
        <w:rPr>
          <w:lang w:val="en-US"/>
        </w:rPr>
      </w:pPr>
    </w:p>
    <w:p w:rsidR="00524F0E" w:rsidP="00524F0E" w:rsidRDefault="00524F0E" w14:paraId="1013F801" w14:textId="77777777">
      <w:pPr>
        <w:rPr>
          <w:lang w:val="en-US"/>
        </w:rPr>
      </w:pPr>
    </w:p>
    <w:p w:rsidR="4C35DE01" w:rsidRDefault="4C35DE01" w14:paraId="36042EF5" w14:textId="3B138C48"/>
    <w:p w:rsidR="4C35DE01" w:rsidP="4C35DE01" w:rsidRDefault="4C35DE01" w14:paraId="1EEFC9A4" w14:textId="37082CDA">
      <w:pPr>
        <w:pStyle w:val="Normal"/>
      </w:pPr>
    </w:p>
    <w:p w:rsidRPr="00524F0E" w:rsidR="00524F0E" w:rsidP="00524F0E" w:rsidRDefault="00524F0E" w14:paraId="3F51BA11" w14:textId="1903B42A">
      <w:pPr>
        <w:pStyle w:val="Heading1"/>
        <w:rPr>
          <w:lang w:val="en-US"/>
        </w:rPr>
      </w:pPr>
      <w:bookmarkStart w:name="_Toc1604191649" w:id="401534330"/>
      <w:r w:rsidR="00524F0E">
        <w:rPr/>
        <w:t>References</w:t>
      </w:r>
      <w:bookmarkEnd w:id="401534330"/>
    </w:p>
    <w:p w:rsidR="00FB64CA" w:rsidP="00FB64CA" w:rsidRDefault="00524F0E" w14:paraId="6A9CBD2A" w14:textId="6A3C6E7E">
      <w:r w:rsidR="00524F0E">
        <w:rPr/>
        <w:t xml:space="preserve">[1] M. Zahedi, M. Shahin and M. Ali Babar, "A systematic review of knowledge sharing challenges and practices in global software development," International Journal of Information Management, vol. 36, no. 6, Part A, pp.995–1019, -12-01 2016. </w:t>
      </w:r>
      <w:r w:rsidR="00524F0E">
        <w:rPr/>
        <w:t>doi</w:t>
      </w:r>
      <w:r w:rsidR="00524F0E">
        <w:rPr/>
        <w:t>: 10.1016/j.ijinfomgt.2016.06.007. Accessed: Nov 11, 2024, [</w:t>
      </w:r>
      <w:r w:rsidR="00524F0E">
        <w:rPr/>
        <w:t>Online</w:t>
      </w:r>
      <w:r w:rsidR="00524F0E">
        <w:rPr/>
        <w:t xml:space="preserve">]. Available: </w:t>
      </w:r>
      <w:hyperlink r:id="R27aac39524164f9e">
        <w:r w:rsidRPr="4C35DE01" w:rsidR="00524F0E">
          <w:rPr>
            <w:rStyle w:val="Hyperlink"/>
          </w:rPr>
          <w:t>https://www.sciencedirect.com/science/article/pii/S026840121630384X</w:t>
        </w:r>
      </w:hyperlink>
    </w:p>
    <w:p w:rsidR="00524F0E" w:rsidP="00FB64CA" w:rsidRDefault="002676F0" w14:paraId="6C66E41E" w14:textId="44E67399">
      <w:r w:rsidR="002676F0">
        <w:rPr/>
        <w:t>[</w:t>
      </w:r>
      <w:r w:rsidR="002676F0">
        <w:rPr/>
        <w:t>2</w:t>
      </w:r>
      <w:r w:rsidR="002676F0">
        <w:rPr/>
        <w:t xml:space="preserve">] Cisco </w:t>
      </w:r>
      <w:r w:rsidR="002676F0">
        <w:rPr/>
        <w:t>DevNet</w:t>
      </w:r>
      <w:r w:rsidR="002676F0">
        <w:rPr/>
        <w:t xml:space="preserve">. "What is </w:t>
      </w:r>
      <w:r w:rsidR="002676F0">
        <w:rPr/>
        <w:t>DevNet</w:t>
      </w:r>
      <w:r w:rsidR="002676F0">
        <w:rPr/>
        <w:t xml:space="preserve"> Sandbox?" https://developer.cisco.com/. https://developer.cisco.com/docs/sandbox/getting-started/#what-is-devnet-sandbox (accessed November 10).</w:t>
      </w:r>
    </w:p>
    <w:p w:rsidR="002676F0" w:rsidP="00FB64CA" w:rsidRDefault="002676F0" w14:paraId="079BD2B3" w14:textId="49D28566">
      <w:r w:rsidR="002676F0">
        <w:rPr/>
        <w:t xml:space="preserve">[3] </w:t>
      </w:r>
      <w:r w:rsidR="002676F0">
        <w:rPr/>
        <w:t xml:space="preserve">Group 1 points </w:t>
      </w:r>
      <w:r w:rsidR="002676F0">
        <w:rPr/>
        <w:t>-  "</w:t>
      </w:r>
      <w:r w:rsidR="002676F0">
        <w:rPr/>
        <w:t>John ,</w:t>
      </w:r>
      <w:r w:rsidR="002676F0">
        <w:rPr/>
        <w:t> </w:t>
      </w:r>
      <w:r w:rsidR="002676F0">
        <w:rPr/>
        <w:t>charlie</w:t>
      </w:r>
      <w:r w:rsidR="002676F0">
        <w:rPr/>
        <w:t>, </w:t>
      </w:r>
      <w:r w:rsidR="002676F0">
        <w:rPr/>
        <w:t>nino</w:t>
      </w:r>
      <w:r w:rsidR="002676F0">
        <w:rPr/>
        <w:t>, Ziu</w:t>
      </w:r>
      <w:r w:rsidR="002676F0">
        <w:rPr/>
        <w:t>" ,</w:t>
      </w:r>
      <w:r w:rsidR="002676F0">
        <w:rPr/>
        <w:t xml:space="preserve"> Home for network engineers and developers. </w:t>
      </w:r>
      <w:r w:rsidR="002676F0">
        <w:rPr/>
        <w:t>,The</w:t>
      </w:r>
      <w:r w:rsidR="002676F0">
        <w:rPr/>
        <w:t xml:space="preserve"> learn </w:t>
      </w:r>
      <w:r w:rsidR="002676F0">
        <w:rPr/>
        <w:t>centre</w:t>
      </w:r>
      <w:r w:rsidR="002676F0">
        <w:rPr/>
        <w:t xml:space="preserve"> includes the resources. Important that it is all provided for free. "</w:t>
      </w:r>
      <w:r w:rsidR="002676F0">
        <w:rPr/>
        <w:t>great</w:t>
      </w:r>
      <w:r w:rsidR="002676F0">
        <w:rPr/>
        <w:t xml:space="preserve"> learning platform", cisco metric search engine "good for exploring cisco products". Sandbox is great as it provides place for "rollback" "skips the hassle of VMs as web based"</w:t>
      </w:r>
    </w:p>
    <w:p w:rsidR="002676F0" w:rsidP="00FB64CA" w:rsidRDefault="002676F0" w14:paraId="4202866E" w14:textId="20D2A41D">
      <w:r w:rsidR="002676F0">
        <w:rPr/>
        <w:t>[</w:t>
      </w:r>
      <w:r w:rsidR="002676F0">
        <w:rPr/>
        <w:t>4</w:t>
      </w:r>
      <w:r w:rsidR="002676F0">
        <w:rPr/>
        <w:t>] Microsoft. "Welcome to Microsoft learn." https://learn.microsoft.com/. https://learn.microsoft.com/en-us/training/ (accessed 11 No).</w:t>
      </w:r>
    </w:p>
    <w:p w:rsidR="002676F0" w:rsidP="00FB64CA" w:rsidRDefault="002676F0" w14:paraId="413A5C7F" w14:textId="265C8248">
      <w:r w:rsidR="002676F0">
        <w:rPr/>
        <w:t>[</w:t>
      </w:r>
      <w:r w:rsidR="002676F0">
        <w:rPr/>
        <w:t>5</w:t>
      </w:r>
      <w:r w:rsidR="002676F0">
        <w:rPr/>
        <w:t xml:space="preserve">] Cisco </w:t>
      </w:r>
      <w:r w:rsidR="002676F0">
        <w:rPr/>
        <w:t>DevNet</w:t>
      </w:r>
      <w:r w:rsidR="002676F0">
        <w:rPr/>
        <w:t xml:space="preserve">. "About Cisco </w:t>
      </w:r>
      <w:r w:rsidR="002676F0">
        <w:rPr/>
        <w:t>DevNet</w:t>
      </w:r>
      <w:r w:rsidR="002676F0">
        <w:rPr/>
        <w:t>." developer.cisco.com. https://developer.cisco.com/about/ (accessed 10 No).</w:t>
      </w:r>
    </w:p>
    <w:p w:rsidR="007172A0" w:rsidP="00FB64CA" w:rsidRDefault="007172A0" w14:paraId="226023B9" w14:textId="68C1A61A">
      <w:r w:rsidR="007172A0">
        <w:rPr/>
        <w:t>[</w:t>
      </w:r>
      <w:r w:rsidR="007172A0">
        <w:rPr/>
        <w:t>6</w:t>
      </w:r>
      <w:r w:rsidR="007172A0">
        <w:rPr/>
        <w:t>] E. Michael Maximilien and Pedro Campos, "Facts, trends and challenges in modern software development | International Journal of Agile and Extreme Software Development," International Journal of Agile and Extreme Software Development, vol. Vol 1, no. No 1, Aug 1</w:t>
      </w:r>
      <w:r w:rsidR="007172A0">
        <w:rPr/>
        <w:t xml:space="preserve"> 2012</w:t>
      </w:r>
      <w:r w:rsidR="007172A0">
        <w:rPr/>
        <w:t>. Accessed: Nov 11, 2024, [</w:t>
      </w:r>
      <w:r w:rsidR="007172A0">
        <w:rPr/>
        <w:t>Online</w:t>
      </w:r>
      <w:r w:rsidR="007172A0">
        <w:rPr/>
        <w:t xml:space="preserve">]. Available: </w:t>
      </w:r>
      <w:hyperlink r:id="Rc60bdceda5304b88">
        <w:r w:rsidRPr="4C35DE01" w:rsidR="007172A0">
          <w:rPr>
            <w:rStyle w:val="Hyperlink"/>
          </w:rPr>
          <w:t>https://www.inderscienceonline.com/doi/full/10.1504/IJAESD.2012.048305</w:t>
        </w:r>
      </w:hyperlink>
    </w:p>
    <w:p w:rsidR="007172A0" w:rsidP="00FB64CA" w:rsidRDefault="007172A0" w14:paraId="3AF7D4DA" w14:textId="76038D41">
      <w:r w:rsidR="007172A0">
        <w:rPr/>
        <w:t>[</w:t>
      </w:r>
      <w:r w:rsidR="007172A0">
        <w:rPr/>
        <w:t>7</w:t>
      </w:r>
      <w:r w:rsidR="007172A0">
        <w:rPr/>
        <w:t>] Fowler Martin and Highsmith Jim, "The Agile Manifesto," Au 2001. Accessed: Nov 11, 2024, [</w:t>
      </w:r>
      <w:r w:rsidR="007172A0">
        <w:rPr/>
        <w:t>Online</w:t>
      </w:r>
      <w:r w:rsidR="007172A0">
        <w:rPr/>
        <w:t xml:space="preserve">]. Available: </w:t>
      </w:r>
      <w:hyperlink r:id="Rccd8632c52d740ad">
        <w:r w:rsidRPr="4C35DE01" w:rsidR="007172A0">
          <w:rPr>
            <w:rStyle w:val="Hyperlink"/>
          </w:rPr>
          <w:t>https://andrey.hristov.com/fht-stuttgart/The_Agile_Manifesto_SDMagazine.pdf</w:t>
        </w:r>
      </w:hyperlink>
    </w:p>
    <w:p w:rsidR="007172A0" w:rsidP="00FB64CA" w:rsidRDefault="007172A0" w14:paraId="5F1F5012" w14:textId="430B0BFB">
      <w:r w:rsidR="007172A0">
        <w:rPr/>
        <w:t>[</w:t>
      </w:r>
      <w:r w:rsidR="007172A0">
        <w:rPr/>
        <w:t>8</w:t>
      </w:r>
      <w:r w:rsidR="007172A0">
        <w:rPr/>
        <w:t xml:space="preserve">] M. </w:t>
      </w:r>
      <w:r w:rsidR="007172A0">
        <w:rPr/>
        <w:t>Poppendieck</w:t>
      </w:r>
      <w:r w:rsidR="007172A0">
        <w:rPr/>
        <w:t xml:space="preserve">, "Lean Software Development," 2007-05. </w:t>
      </w:r>
      <w:r w:rsidR="007172A0">
        <w:rPr/>
        <w:t>doi</w:t>
      </w:r>
      <w:r w:rsidR="007172A0">
        <w:rPr/>
        <w:t xml:space="preserve">: 10.1109/ICSECOMPANION.2007.46. [Online]. Available: </w:t>
      </w:r>
      <w:hyperlink r:id="R30272cfc8da44664">
        <w:r w:rsidRPr="4C35DE01" w:rsidR="007172A0">
          <w:rPr>
            <w:rStyle w:val="Hyperlink"/>
          </w:rPr>
          <w:t>https://ieeexplore.ieee.org/abstract/document/4222727</w:t>
        </w:r>
      </w:hyperlink>
    </w:p>
    <w:p w:rsidR="007172A0" w:rsidP="00FB64CA" w:rsidRDefault="007172A0" w14:paraId="00A0420D" w14:textId="0F45E671">
      <w:r w:rsidR="007172A0">
        <w:rPr/>
        <w:t>[</w:t>
      </w:r>
      <w:r w:rsidR="007172A0">
        <w:rPr/>
        <w:t>9</w:t>
      </w:r>
      <w:r w:rsidR="007172A0">
        <w:rPr/>
        <w:t>] "Mercurial SCM." https://www.mercurial-scm.org/. https://www.mercurial-scm.org/?ref=stackshare (accessed Nov 11).</w:t>
      </w:r>
    </w:p>
    <w:p w:rsidR="007172A0" w:rsidP="00FB64CA" w:rsidRDefault="003155DE" w14:paraId="114C726E" w14:textId="0F1A202F">
      <w:r w:rsidR="003155DE">
        <w:rPr/>
        <w:t>[</w:t>
      </w:r>
      <w:r w:rsidR="003155DE">
        <w:rPr/>
        <w:t>10</w:t>
      </w:r>
      <w:r w:rsidR="003155DE">
        <w:rPr/>
        <w:t xml:space="preserve">] </w:t>
      </w:r>
      <w:r w:rsidR="003155DE">
        <w:rPr/>
        <w:t>Yegulalp</w:t>
      </w:r>
      <w:r w:rsidR="003155DE">
        <w:rPr/>
        <w:t xml:space="preserve"> Serdar. "3 great Git alternatives: Fossil, Mercurial, and Subversion." InfoWorld. https://www.infoworld.com/article/2338598/3-great-git-alternatives-fossil-mercurial-and-subversion.html (accessed Nov 11).</w:t>
      </w:r>
    </w:p>
    <w:p w:rsidR="003155DE" w:rsidP="00FB64CA" w:rsidRDefault="003155DE" w14:paraId="5AEE04C2" w14:textId="5CEB44CC">
      <w:r w:rsidR="003155DE">
        <w:rPr/>
        <w:t>[1</w:t>
      </w:r>
      <w:r w:rsidR="003155DE">
        <w:rPr/>
        <w:t>1</w:t>
      </w:r>
      <w:r w:rsidR="003155DE">
        <w:rPr/>
        <w:t xml:space="preserve">] </w:t>
      </w:r>
      <w:r w:rsidR="003155DE">
        <w:rPr/>
        <w:t>Enietan</w:t>
      </w:r>
      <w:r w:rsidR="003155DE">
        <w:rPr/>
        <w:t xml:space="preserve"> Ebenezer. "Alternatives to Git." dev.io. https://dev.to/niza/alternatives-to-git-4p6m (accessed Nov 11).</w:t>
      </w:r>
    </w:p>
    <w:p w:rsidR="003155DE" w:rsidP="00FB64CA" w:rsidRDefault="003155DE" w14:paraId="6CE6107B" w14:textId="042F2149">
      <w:r w:rsidR="003155DE">
        <w:rPr/>
        <w:t>[1</w:t>
      </w:r>
      <w:r w:rsidR="003155DE">
        <w:rPr/>
        <w:t>2</w:t>
      </w:r>
      <w:r w:rsidR="003155DE">
        <w:rPr/>
        <w:t xml:space="preserve">] </w:t>
      </w:r>
      <w:r w:rsidR="003155DE">
        <w:rPr/>
        <w:t>Quma</w:t>
      </w:r>
      <w:r w:rsidR="003155DE">
        <w:rPr/>
        <w:t xml:space="preserve"> Software. "QVCS product summary." web.archive.org. https://web.archive.org/web/20130425031708/http://www.qumasoft.com/qvcsprodinfo.html (accessed 11 no).</w:t>
      </w:r>
    </w:p>
    <w:p w:rsidR="003155DE" w:rsidP="00FB64CA" w:rsidRDefault="003155DE" w14:paraId="66F2BBFE" w14:textId="20248C2F">
      <w:r w:rsidRPr="003155DE">
        <w:t>[1</w:t>
      </w:r>
      <w:r>
        <w:t>3</w:t>
      </w:r>
      <w:r w:rsidRPr="003155DE">
        <w:t>] Subversion. "Apache® Subversion®." Subversion. https://subversion.apache.org/ (accessed 11 Nov).</w:t>
      </w:r>
    </w:p>
    <w:p w:rsidR="003155DE" w:rsidP="00FB64CA" w:rsidRDefault="003155DE" w14:paraId="40EB9556" w14:textId="77777777"/>
    <w:p w:rsidR="003155DE" w:rsidP="00FB64CA" w:rsidRDefault="003155DE" w14:paraId="282B2A61" w14:textId="77777777"/>
    <w:p w:rsidR="003155DE" w:rsidP="00FB64CA" w:rsidRDefault="003155DE" w14:paraId="4E9A3561" w14:textId="77777777"/>
    <w:p w:rsidR="003155DE" w:rsidP="00FB64CA" w:rsidRDefault="003155DE" w14:paraId="6600E93E" w14:textId="77777777"/>
    <w:p w:rsidR="007172A0" w:rsidP="00FB64CA" w:rsidRDefault="007172A0" w14:paraId="4EAFA764" w14:textId="77777777"/>
    <w:p w:rsidR="002676F0" w:rsidP="00FB64CA" w:rsidRDefault="002676F0" w14:paraId="2046192E" w14:textId="77777777"/>
    <w:p w:rsidR="00FB64CA" w:rsidP="00FB64CA" w:rsidRDefault="00FB64CA" w14:paraId="1A11E1E1" w14:textId="77777777"/>
    <w:p w:rsidR="00FB64CA" w:rsidP="00FB64CA" w:rsidRDefault="00FB64CA" w14:paraId="3B13449D" w14:textId="77777777">
      <w:r w:rsidR="00FB64CA">
        <w:rPr/>
        <w:t xml:space="preserve"> </w:t>
      </w:r>
    </w:p>
    <w:p w:rsidR="00FB64CA" w:rsidP="00FB64CA" w:rsidRDefault="00FB64CA" w14:paraId="6D3C06A3" w14:textId="77777777"/>
    <w:p w:rsidRPr="00FB64CA" w:rsidR="00FB64CA" w:rsidP="00FB64CA" w:rsidRDefault="00FB64CA" w14:paraId="4AF7ECBE" w14:textId="77777777"/>
    <w:sectPr w:rsidRPr="00FB64CA" w:rsidR="00FB64CA" w:rsidSect="00FB64CA">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4CA"/>
    <w:rsid w:val="00002FFB"/>
    <w:rsid w:val="002676F0"/>
    <w:rsid w:val="003155DE"/>
    <w:rsid w:val="003C20C3"/>
    <w:rsid w:val="00524F0E"/>
    <w:rsid w:val="00626B51"/>
    <w:rsid w:val="006937A9"/>
    <w:rsid w:val="007172A0"/>
    <w:rsid w:val="00724085"/>
    <w:rsid w:val="00BB1068"/>
    <w:rsid w:val="00C85641"/>
    <w:rsid w:val="00CA61E3"/>
    <w:rsid w:val="00D14F80"/>
    <w:rsid w:val="00FB64CA"/>
    <w:rsid w:val="0177E9E6"/>
    <w:rsid w:val="05A52209"/>
    <w:rsid w:val="0988C2BC"/>
    <w:rsid w:val="0D37A819"/>
    <w:rsid w:val="0D867C71"/>
    <w:rsid w:val="16B5B309"/>
    <w:rsid w:val="199FC0D5"/>
    <w:rsid w:val="19CEF439"/>
    <w:rsid w:val="1B437D69"/>
    <w:rsid w:val="1C8C3E6D"/>
    <w:rsid w:val="1D545E55"/>
    <w:rsid w:val="24314E83"/>
    <w:rsid w:val="29A8D803"/>
    <w:rsid w:val="2D0FC7BA"/>
    <w:rsid w:val="2EBF8ACD"/>
    <w:rsid w:val="2F6B0ACD"/>
    <w:rsid w:val="3402BC60"/>
    <w:rsid w:val="3706D7FA"/>
    <w:rsid w:val="3736AF79"/>
    <w:rsid w:val="37D5BAC7"/>
    <w:rsid w:val="38B4D979"/>
    <w:rsid w:val="391F8D0C"/>
    <w:rsid w:val="3AA97F03"/>
    <w:rsid w:val="3D95E94D"/>
    <w:rsid w:val="3DE1EC72"/>
    <w:rsid w:val="3FC48315"/>
    <w:rsid w:val="416A9F41"/>
    <w:rsid w:val="416A9F41"/>
    <w:rsid w:val="453ACC27"/>
    <w:rsid w:val="4C35DE01"/>
    <w:rsid w:val="4FCDD680"/>
    <w:rsid w:val="50B214C8"/>
    <w:rsid w:val="50CC3EA2"/>
    <w:rsid w:val="50D41A8B"/>
    <w:rsid w:val="515349AA"/>
    <w:rsid w:val="54A9E4EE"/>
    <w:rsid w:val="5FB57B36"/>
    <w:rsid w:val="6175E473"/>
    <w:rsid w:val="699E33EA"/>
    <w:rsid w:val="6A2B8F61"/>
    <w:rsid w:val="774CFF44"/>
    <w:rsid w:val="78104899"/>
    <w:rsid w:val="785786AE"/>
    <w:rsid w:val="78F0F156"/>
    <w:rsid w:val="7AE55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59F94"/>
  <w15:chartTrackingRefBased/>
  <w15:docId w15:val="{F7012FA8-E5D9-42A0-80B2-90AF497AF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C35DE01"/>
    <w:rPr>
      <w:noProof w:val="0"/>
    </w:rPr>
  </w:style>
  <w:style w:type="paragraph" w:styleId="Heading1">
    <w:uiPriority w:val="9"/>
    <w:name w:val="heading 1"/>
    <w:basedOn w:val="Normal"/>
    <w:next w:val="Normal"/>
    <w:link w:val="Heading1Char"/>
    <w:qFormat/>
    <w:rsid w:val="4C35DE0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4C35DE0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4C35DE0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4C35DE01"/>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4C35DE01"/>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4C35DE01"/>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4C35DE01"/>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4C35DE01"/>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4C35DE01"/>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B64C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B64C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B64C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B64C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B64C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B64C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B64C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B64C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B64CA"/>
    <w:rPr>
      <w:rFonts w:eastAsiaTheme="majorEastAsia" w:cstheme="majorBidi"/>
      <w:color w:val="272727" w:themeColor="text1" w:themeTint="D8"/>
    </w:rPr>
  </w:style>
  <w:style w:type="paragraph" w:styleId="Title">
    <w:uiPriority w:val="10"/>
    <w:name w:val="Title"/>
    <w:basedOn w:val="Normal"/>
    <w:next w:val="Normal"/>
    <w:link w:val="TitleChar"/>
    <w:qFormat/>
    <w:rsid w:val="4C35DE01"/>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FB64CA"/>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4C35DE01"/>
    <w:rPr>
      <w:rFonts w:eastAsia="" w:cs=""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FB64CA"/>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4C35DE01"/>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FB64CA"/>
    <w:rPr>
      <w:i/>
      <w:iCs/>
      <w:color w:val="404040" w:themeColor="text1" w:themeTint="BF"/>
    </w:rPr>
  </w:style>
  <w:style w:type="paragraph" w:styleId="ListParagraph">
    <w:uiPriority w:val="34"/>
    <w:name w:val="List Paragraph"/>
    <w:basedOn w:val="Normal"/>
    <w:qFormat/>
    <w:rsid w:val="4C35DE01"/>
    <w:pPr>
      <w:spacing/>
      <w:ind w:left="720"/>
      <w:contextualSpacing/>
    </w:pPr>
  </w:style>
  <w:style w:type="character" w:styleId="IntenseEmphasis">
    <w:name w:val="Intense Emphasis"/>
    <w:basedOn w:val="DefaultParagraphFont"/>
    <w:uiPriority w:val="21"/>
    <w:qFormat/>
    <w:rsid w:val="00FB64CA"/>
    <w:rPr>
      <w:i/>
      <w:iCs/>
      <w:color w:val="0F4761" w:themeColor="accent1" w:themeShade="BF"/>
    </w:rPr>
  </w:style>
  <w:style w:type="paragraph" w:styleId="IntenseQuote">
    <w:uiPriority w:val="30"/>
    <w:name w:val="Intense Quote"/>
    <w:basedOn w:val="Normal"/>
    <w:next w:val="Normal"/>
    <w:link w:val="IntenseQuoteChar"/>
    <w:qFormat/>
    <w:rsid w:val="4C35DE01"/>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FB64CA"/>
    <w:rPr>
      <w:i/>
      <w:iCs/>
      <w:color w:val="0F4761" w:themeColor="accent1" w:themeShade="BF"/>
    </w:rPr>
  </w:style>
  <w:style w:type="character" w:styleId="IntenseReference">
    <w:name w:val="Intense Reference"/>
    <w:basedOn w:val="DefaultParagraphFont"/>
    <w:uiPriority w:val="32"/>
    <w:qFormat/>
    <w:rsid w:val="00FB64CA"/>
    <w:rPr>
      <w:b/>
      <w:bCs/>
      <w:smallCaps/>
      <w:color w:val="0F4761" w:themeColor="accent1" w:themeShade="BF"/>
      <w:spacing w:val="5"/>
    </w:rPr>
  </w:style>
  <w:style w:type="paragraph" w:styleId="NoSpacing">
    <w:name w:val="No Spacing"/>
    <w:link w:val="NoSpacingChar"/>
    <w:uiPriority w:val="1"/>
    <w:qFormat/>
    <w:rsid w:val="00FB64CA"/>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FB64CA"/>
    <w:rPr>
      <w:rFonts w:eastAsiaTheme="minorEastAsia"/>
      <w:kern w:val="0"/>
      <w:lang w:val="en-US"/>
      <w14:ligatures w14:val="none"/>
    </w:rPr>
  </w:style>
  <w:style w:type="paragraph" w:styleId="TOCHeading">
    <w:name w:val="TOC Heading"/>
    <w:basedOn w:val="Heading1"/>
    <w:next w:val="Normal"/>
    <w:uiPriority w:val="39"/>
    <w:unhideWhenUsed/>
    <w:qFormat/>
    <w:rsid w:val="00FB64CA"/>
    <w:pPr>
      <w:spacing w:before="240" w:after="0"/>
      <w:outlineLvl w:val="9"/>
    </w:pPr>
    <w:rPr>
      <w:kern w:val="0"/>
      <w:sz w:val="32"/>
      <w:szCs w:val="32"/>
      <w:lang w:val="en-US"/>
      <w14:ligatures w14:val="none"/>
    </w:rPr>
  </w:style>
  <w:style w:type="paragraph" w:styleId="TOC1">
    <w:uiPriority w:val="39"/>
    <w:name w:val="toc 1"/>
    <w:basedOn w:val="Normal"/>
    <w:next w:val="Normal"/>
    <w:unhideWhenUsed/>
    <w:rsid w:val="4C35DE01"/>
    <w:pPr>
      <w:spacing w:after="100"/>
    </w:pPr>
  </w:style>
  <w:style w:type="character" w:styleId="Hyperlink">
    <w:name w:val="Hyperlink"/>
    <w:basedOn w:val="DefaultParagraphFont"/>
    <w:uiPriority w:val="99"/>
    <w:unhideWhenUsed/>
    <w:rsid w:val="00FB64CA"/>
    <w:rPr>
      <w:color w:val="467886" w:themeColor="hyperlink"/>
      <w:u w:val="single"/>
    </w:rPr>
  </w:style>
  <w:style w:type="character" w:styleId="UnresolvedMention">
    <w:name w:val="Unresolved Mention"/>
    <w:basedOn w:val="DefaultParagraphFont"/>
    <w:uiPriority w:val="99"/>
    <w:semiHidden/>
    <w:unhideWhenUsed/>
    <w:rsid w:val="00524F0E"/>
    <w:rPr>
      <w:color w:val="605E5C"/>
      <w:shd w:val="clear" w:color="auto" w:fill="E1DFDD"/>
    </w:rPr>
  </w:style>
  <w:style w:type="paragraph" w:styleId="TOC2">
    <w:uiPriority w:val="39"/>
    <w:name w:val="toc 2"/>
    <w:basedOn w:val="Normal"/>
    <w:next w:val="Normal"/>
    <w:unhideWhenUsed/>
    <w:rsid w:val="4C35DE01"/>
    <w:pPr>
      <w:spacing w:after="100"/>
      <w:ind w:left="220"/>
    </w:pPr>
  </w:style>
  <w:style w:type="paragraph" w:styleId="TOC3">
    <w:uiPriority w:val="39"/>
    <w:name w:val="toc 3"/>
    <w:basedOn w:val="Normal"/>
    <w:next w:val="Normal"/>
    <w:unhideWhenUsed/>
    <w:rsid w:val="4C35DE01"/>
    <w:pPr>
      <w:spacing w:after="100"/>
      <w:ind w:left="440"/>
    </w:pPr>
  </w:style>
  <w:style w:type="paragraph" w:styleId="TOC4">
    <w:uiPriority w:val="39"/>
    <w:name w:val="toc 4"/>
    <w:basedOn w:val="Normal"/>
    <w:next w:val="Normal"/>
    <w:unhideWhenUsed/>
    <w:rsid w:val="4C35DE01"/>
    <w:pPr>
      <w:spacing w:after="100"/>
      <w:ind w:left="660"/>
    </w:pPr>
  </w:style>
  <w:style w:type="paragraph" w:styleId="TOC5">
    <w:uiPriority w:val="39"/>
    <w:name w:val="toc 5"/>
    <w:basedOn w:val="Normal"/>
    <w:next w:val="Normal"/>
    <w:unhideWhenUsed/>
    <w:rsid w:val="4C35DE01"/>
    <w:pPr>
      <w:spacing w:after="100"/>
      <w:ind w:left="880"/>
    </w:pPr>
  </w:style>
  <w:style w:type="paragraph" w:styleId="TOC6">
    <w:uiPriority w:val="39"/>
    <w:name w:val="toc 6"/>
    <w:basedOn w:val="Normal"/>
    <w:next w:val="Normal"/>
    <w:unhideWhenUsed/>
    <w:rsid w:val="4C35DE01"/>
    <w:pPr>
      <w:spacing w:after="100"/>
      <w:ind w:left="1100"/>
    </w:pPr>
  </w:style>
  <w:style w:type="paragraph" w:styleId="TOC7">
    <w:uiPriority w:val="39"/>
    <w:name w:val="toc 7"/>
    <w:basedOn w:val="Normal"/>
    <w:next w:val="Normal"/>
    <w:unhideWhenUsed/>
    <w:rsid w:val="4C35DE01"/>
    <w:pPr>
      <w:spacing w:after="100"/>
      <w:ind w:left="1320"/>
    </w:pPr>
  </w:style>
  <w:style w:type="paragraph" w:styleId="TOC8">
    <w:uiPriority w:val="39"/>
    <w:name w:val="toc 8"/>
    <w:basedOn w:val="Normal"/>
    <w:next w:val="Normal"/>
    <w:unhideWhenUsed/>
    <w:rsid w:val="4C35DE01"/>
    <w:pPr>
      <w:spacing w:after="100"/>
      <w:ind w:left="1540"/>
    </w:pPr>
  </w:style>
  <w:style w:type="paragraph" w:styleId="TOC9">
    <w:uiPriority w:val="39"/>
    <w:name w:val="toc 9"/>
    <w:basedOn w:val="Normal"/>
    <w:next w:val="Normal"/>
    <w:unhideWhenUsed/>
    <w:rsid w:val="4C35DE01"/>
    <w:pPr>
      <w:spacing w:after="100"/>
      <w:ind w:left="1760"/>
    </w:pPr>
  </w:style>
  <w:style w:type="paragraph" w:styleId="EndnoteText">
    <w:uiPriority w:val="99"/>
    <w:name w:val="endnote text"/>
    <w:basedOn w:val="Normal"/>
    <w:semiHidden/>
    <w:unhideWhenUsed/>
    <w:link w:val="EndnoteTextChar"/>
    <w:rsid w:val="4C35DE01"/>
    <w:rPr>
      <w:sz w:val="20"/>
      <w:szCs w:val="20"/>
    </w:rPr>
    <w:pPr>
      <w:spacing w:after="0" w:line="240" w:lineRule="auto"/>
    </w:pPr>
  </w:style>
  <w:style w:type="paragraph" w:styleId="Footer">
    <w:uiPriority w:val="99"/>
    <w:name w:val="footer"/>
    <w:basedOn w:val="Normal"/>
    <w:unhideWhenUsed/>
    <w:link w:val="FooterChar"/>
    <w:rsid w:val="4C35DE01"/>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C35DE01"/>
    <w:rPr>
      <w:sz w:val="20"/>
      <w:szCs w:val="20"/>
    </w:rPr>
    <w:pPr>
      <w:spacing w:after="0" w:line="240" w:lineRule="auto"/>
    </w:pPr>
  </w:style>
  <w:style w:type="paragraph" w:styleId="Header">
    <w:uiPriority w:val="99"/>
    <w:name w:val="header"/>
    <w:basedOn w:val="Normal"/>
    <w:unhideWhenUsed/>
    <w:link w:val="HeaderChar"/>
    <w:rsid w:val="4C35DE01"/>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730269">
      <w:bodyDiv w:val="1"/>
      <w:marLeft w:val="0"/>
      <w:marRight w:val="0"/>
      <w:marTop w:val="0"/>
      <w:marBottom w:val="0"/>
      <w:divBdr>
        <w:top w:val="none" w:sz="0" w:space="0" w:color="auto"/>
        <w:left w:val="none" w:sz="0" w:space="0" w:color="auto"/>
        <w:bottom w:val="none" w:sz="0" w:space="0" w:color="auto"/>
        <w:right w:val="none" w:sz="0" w:space="0" w:color="auto"/>
      </w:divBdr>
      <w:divsChild>
        <w:div w:id="9962535">
          <w:marLeft w:val="0"/>
          <w:marRight w:val="0"/>
          <w:marTop w:val="0"/>
          <w:marBottom w:val="0"/>
          <w:divBdr>
            <w:top w:val="none" w:sz="0" w:space="0" w:color="auto"/>
            <w:left w:val="none" w:sz="0" w:space="0" w:color="auto"/>
            <w:bottom w:val="none" w:sz="0" w:space="0" w:color="auto"/>
            <w:right w:val="none" w:sz="0" w:space="0" w:color="auto"/>
          </w:divBdr>
        </w:div>
        <w:div w:id="1557083250">
          <w:marLeft w:val="0"/>
          <w:marRight w:val="0"/>
          <w:marTop w:val="0"/>
          <w:marBottom w:val="0"/>
          <w:divBdr>
            <w:top w:val="none" w:sz="0" w:space="0" w:color="auto"/>
            <w:left w:val="none" w:sz="0" w:space="0" w:color="auto"/>
            <w:bottom w:val="none" w:sz="0" w:space="0" w:color="auto"/>
            <w:right w:val="none" w:sz="0" w:space="0" w:color="auto"/>
          </w:divBdr>
        </w:div>
        <w:div w:id="22824404">
          <w:marLeft w:val="0"/>
          <w:marRight w:val="0"/>
          <w:marTop w:val="0"/>
          <w:marBottom w:val="0"/>
          <w:divBdr>
            <w:top w:val="none" w:sz="0" w:space="0" w:color="auto"/>
            <w:left w:val="none" w:sz="0" w:space="0" w:color="auto"/>
            <w:bottom w:val="none" w:sz="0" w:space="0" w:color="auto"/>
            <w:right w:val="none" w:sz="0" w:space="0" w:color="auto"/>
          </w:divBdr>
        </w:div>
        <w:div w:id="1983735273">
          <w:marLeft w:val="0"/>
          <w:marRight w:val="0"/>
          <w:marTop w:val="0"/>
          <w:marBottom w:val="0"/>
          <w:divBdr>
            <w:top w:val="none" w:sz="0" w:space="0" w:color="auto"/>
            <w:left w:val="none" w:sz="0" w:space="0" w:color="auto"/>
            <w:bottom w:val="none" w:sz="0" w:space="0" w:color="auto"/>
            <w:right w:val="none" w:sz="0" w:space="0" w:color="auto"/>
          </w:divBdr>
        </w:div>
        <w:div w:id="1428578915">
          <w:marLeft w:val="0"/>
          <w:marRight w:val="0"/>
          <w:marTop w:val="0"/>
          <w:marBottom w:val="0"/>
          <w:divBdr>
            <w:top w:val="none" w:sz="0" w:space="0" w:color="auto"/>
            <w:left w:val="none" w:sz="0" w:space="0" w:color="auto"/>
            <w:bottom w:val="none" w:sz="0" w:space="0" w:color="auto"/>
            <w:right w:val="none" w:sz="0" w:space="0" w:color="auto"/>
          </w:divBdr>
        </w:div>
        <w:div w:id="113987914">
          <w:marLeft w:val="0"/>
          <w:marRight w:val="0"/>
          <w:marTop w:val="0"/>
          <w:marBottom w:val="0"/>
          <w:divBdr>
            <w:top w:val="none" w:sz="0" w:space="0" w:color="auto"/>
            <w:left w:val="none" w:sz="0" w:space="0" w:color="auto"/>
            <w:bottom w:val="none" w:sz="0" w:space="0" w:color="auto"/>
            <w:right w:val="none" w:sz="0" w:space="0" w:color="auto"/>
          </w:divBdr>
        </w:div>
        <w:div w:id="764762176">
          <w:marLeft w:val="0"/>
          <w:marRight w:val="0"/>
          <w:marTop w:val="0"/>
          <w:marBottom w:val="0"/>
          <w:divBdr>
            <w:top w:val="none" w:sz="0" w:space="0" w:color="auto"/>
            <w:left w:val="none" w:sz="0" w:space="0" w:color="auto"/>
            <w:bottom w:val="none" w:sz="0" w:space="0" w:color="auto"/>
            <w:right w:val="none" w:sz="0" w:space="0" w:color="auto"/>
          </w:divBdr>
        </w:div>
        <w:div w:id="971862645">
          <w:marLeft w:val="0"/>
          <w:marRight w:val="0"/>
          <w:marTop w:val="0"/>
          <w:marBottom w:val="0"/>
          <w:divBdr>
            <w:top w:val="none" w:sz="0" w:space="0" w:color="auto"/>
            <w:left w:val="none" w:sz="0" w:space="0" w:color="auto"/>
            <w:bottom w:val="none" w:sz="0" w:space="0" w:color="auto"/>
            <w:right w:val="none" w:sz="0" w:space="0" w:color="auto"/>
          </w:divBdr>
        </w:div>
        <w:div w:id="238952543">
          <w:marLeft w:val="0"/>
          <w:marRight w:val="0"/>
          <w:marTop w:val="0"/>
          <w:marBottom w:val="0"/>
          <w:divBdr>
            <w:top w:val="none" w:sz="0" w:space="0" w:color="auto"/>
            <w:left w:val="none" w:sz="0" w:space="0" w:color="auto"/>
            <w:bottom w:val="none" w:sz="0" w:space="0" w:color="auto"/>
            <w:right w:val="none" w:sz="0" w:space="0" w:color="auto"/>
          </w:divBdr>
        </w:div>
        <w:div w:id="1801532565">
          <w:marLeft w:val="0"/>
          <w:marRight w:val="0"/>
          <w:marTop w:val="0"/>
          <w:marBottom w:val="0"/>
          <w:divBdr>
            <w:top w:val="none" w:sz="0" w:space="0" w:color="auto"/>
            <w:left w:val="none" w:sz="0" w:space="0" w:color="auto"/>
            <w:bottom w:val="none" w:sz="0" w:space="0" w:color="auto"/>
            <w:right w:val="none" w:sz="0" w:space="0" w:color="auto"/>
          </w:divBdr>
        </w:div>
        <w:div w:id="1652561642">
          <w:marLeft w:val="0"/>
          <w:marRight w:val="0"/>
          <w:marTop w:val="0"/>
          <w:marBottom w:val="0"/>
          <w:divBdr>
            <w:top w:val="none" w:sz="0" w:space="0" w:color="auto"/>
            <w:left w:val="none" w:sz="0" w:space="0" w:color="auto"/>
            <w:bottom w:val="none" w:sz="0" w:space="0" w:color="auto"/>
            <w:right w:val="none" w:sz="0" w:space="0" w:color="auto"/>
          </w:divBdr>
        </w:div>
      </w:divsChild>
    </w:div>
    <w:div w:id="317653968">
      <w:bodyDiv w:val="1"/>
      <w:marLeft w:val="0"/>
      <w:marRight w:val="0"/>
      <w:marTop w:val="0"/>
      <w:marBottom w:val="0"/>
      <w:divBdr>
        <w:top w:val="none" w:sz="0" w:space="0" w:color="auto"/>
        <w:left w:val="none" w:sz="0" w:space="0" w:color="auto"/>
        <w:bottom w:val="none" w:sz="0" w:space="0" w:color="auto"/>
        <w:right w:val="none" w:sz="0" w:space="0" w:color="auto"/>
      </w:divBdr>
      <w:divsChild>
        <w:div w:id="1597404488">
          <w:marLeft w:val="0"/>
          <w:marRight w:val="0"/>
          <w:marTop w:val="0"/>
          <w:marBottom w:val="0"/>
          <w:divBdr>
            <w:top w:val="none" w:sz="0" w:space="0" w:color="auto"/>
            <w:left w:val="none" w:sz="0" w:space="0" w:color="auto"/>
            <w:bottom w:val="none" w:sz="0" w:space="0" w:color="auto"/>
            <w:right w:val="none" w:sz="0" w:space="0" w:color="auto"/>
          </w:divBdr>
        </w:div>
        <w:div w:id="1866869163">
          <w:marLeft w:val="0"/>
          <w:marRight w:val="0"/>
          <w:marTop w:val="0"/>
          <w:marBottom w:val="0"/>
          <w:divBdr>
            <w:top w:val="none" w:sz="0" w:space="0" w:color="auto"/>
            <w:left w:val="none" w:sz="0" w:space="0" w:color="auto"/>
            <w:bottom w:val="none" w:sz="0" w:space="0" w:color="auto"/>
            <w:right w:val="none" w:sz="0" w:space="0" w:color="auto"/>
          </w:divBdr>
        </w:div>
      </w:divsChild>
    </w:div>
    <w:div w:id="480122920">
      <w:bodyDiv w:val="1"/>
      <w:marLeft w:val="0"/>
      <w:marRight w:val="0"/>
      <w:marTop w:val="0"/>
      <w:marBottom w:val="0"/>
      <w:divBdr>
        <w:top w:val="none" w:sz="0" w:space="0" w:color="auto"/>
        <w:left w:val="none" w:sz="0" w:space="0" w:color="auto"/>
        <w:bottom w:val="none" w:sz="0" w:space="0" w:color="auto"/>
        <w:right w:val="none" w:sz="0" w:space="0" w:color="auto"/>
      </w:divBdr>
      <w:divsChild>
        <w:div w:id="2088960601">
          <w:marLeft w:val="0"/>
          <w:marRight w:val="0"/>
          <w:marTop w:val="0"/>
          <w:marBottom w:val="0"/>
          <w:divBdr>
            <w:top w:val="none" w:sz="0" w:space="0" w:color="auto"/>
            <w:left w:val="none" w:sz="0" w:space="0" w:color="auto"/>
            <w:bottom w:val="none" w:sz="0" w:space="0" w:color="auto"/>
            <w:right w:val="none" w:sz="0" w:space="0" w:color="auto"/>
          </w:divBdr>
        </w:div>
        <w:div w:id="647322841">
          <w:marLeft w:val="0"/>
          <w:marRight w:val="0"/>
          <w:marTop w:val="0"/>
          <w:marBottom w:val="0"/>
          <w:divBdr>
            <w:top w:val="none" w:sz="0" w:space="0" w:color="auto"/>
            <w:left w:val="none" w:sz="0" w:space="0" w:color="auto"/>
            <w:bottom w:val="none" w:sz="0" w:space="0" w:color="auto"/>
            <w:right w:val="none" w:sz="0" w:space="0" w:color="auto"/>
          </w:divBdr>
        </w:div>
      </w:divsChild>
    </w:div>
    <w:div w:id="737821566">
      <w:bodyDiv w:val="1"/>
      <w:marLeft w:val="0"/>
      <w:marRight w:val="0"/>
      <w:marTop w:val="0"/>
      <w:marBottom w:val="0"/>
      <w:divBdr>
        <w:top w:val="none" w:sz="0" w:space="0" w:color="auto"/>
        <w:left w:val="none" w:sz="0" w:space="0" w:color="auto"/>
        <w:bottom w:val="none" w:sz="0" w:space="0" w:color="auto"/>
        <w:right w:val="none" w:sz="0" w:space="0" w:color="auto"/>
      </w:divBdr>
      <w:divsChild>
        <w:div w:id="461196506">
          <w:marLeft w:val="0"/>
          <w:marRight w:val="0"/>
          <w:marTop w:val="0"/>
          <w:marBottom w:val="0"/>
          <w:divBdr>
            <w:top w:val="none" w:sz="0" w:space="0" w:color="auto"/>
            <w:left w:val="none" w:sz="0" w:space="0" w:color="auto"/>
            <w:bottom w:val="none" w:sz="0" w:space="0" w:color="auto"/>
            <w:right w:val="none" w:sz="0" w:space="0" w:color="auto"/>
          </w:divBdr>
        </w:div>
        <w:div w:id="1545169581">
          <w:marLeft w:val="0"/>
          <w:marRight w:val="0"/>
          <w:marTop w:val="0"/>
          <w:marBottom w:val="0"/>
          <w:divBdr>
            <w:top w:val="none" w:sz="0" w:space="0" w:color="auto"/>
            <w:left w:val="none" w:sz="0" w:space="0" w:color="auto"/>
            <w:bottom w:val="none" w:sz="0" w:space="0" w:color="auto"/>
            <w:right w:val="none" w:sz="0" w:space="0" w:color="auto"/>
          </w:divBdr>
        </w:div>
        <w:div w:id="365764684">
          <w:marLeft w:val="0"/>
          <w:marRight w:val="0"/>
          <w:marTop w:val="0"/>
          <w:marBottom w:val="0"/>
          <w:divBdr>
            <w:top w:val="none" w:sz="0" w:space="0" w:color="auto"/>
            <w:left w:val="none" w:sz="0" w:space="0" w:color="auto"/>
            <w:bottom w:val="none" w:sz="0" w:space="0" w:color="auto"/>
            <w:right w:val="none" w:sz="0" w:space="0" w:color="auto"/>
          </w:divBdr>
        </w:div>
        <w:div w:id="456918307">
          <w:marLeft w:val="0"/>
          <w:marRight w:val="0"/>
          <w:marTop w:val="0"/>
          <w:marBottom w:val="0"/>
          <w:divBdr>
            <w:top w:val="none" w:sz="0" w:space="0" w:color="auto"/>
            <w:left w:val="none" w:sz="0" w:space="0" w:color="auto"/>
            <w:bottom w:val="none" w:sz="0" w:space="0" w:color="auto"/>
            <w:right w:val="none" w:sz="0" w:space="0" w:color="auto"/>
          </w:divBdr>
        </w:div>
        <w:div w:id="149910867">
          <w:marLeft w:val="0"/>
          <w:marRight w:val="0"/>
          <w:marTop w:val="0"/>
          <w:marBottom w:val="0"/>
          <w:divBdr>
            <w:top w:val="none" w:sz="0" w:space="0" w:color="auto"/>
            <w:left w:val="none" w:sz="0" w:space="0" w:color="auto"/>
            <w:bottom w:val="none" w:sz="0" w:space="0" w:color="auto"/>
            <w:right w:val="none" w:sz="0" w:space="0" w:color="auto"/>
          </w:divBdr>
        </w:div>
      </w:divsChild>
    </w:div>
    <w:div w:id="902179620">
      <w:bodyDiv w:val="1"/>
      <w:marLeft w:val="0"/>
      <w:marRight w:val="0"/>
      <w:marTop w:val="0"/>
      <w:marBottom w:val="0"/>
      <w:divBdr>
        <w:top w:val="none" w:sz="0" w:space="0" w:color="auto"/>
        <w:left w:val="none" w:sz="0" w:space="0" w:color="auto"/>
        <w:bottom w:val="none" w:sz="0" w:space="0" w:color="auto"/>
        <w:right w:val="none" w:sz="0" w:space="0" w:color="auto"/>
      </w:divBdr>
      <w:divsChild>
        <w:div w:id="912474980">
          <w:marLeft w:val="0"/>
          <w:marRight w:val="0"/>
          <w:marTop w:val="0"/>
          <w:marBottom w:val="0"/>
          <w:divBdr>
            <w:top w:val="none" w:sz="0" w:space="0" w:color="auto"/>
            <w:left w:val="none" w:sz="0" w:space="0" w:color="auto"/>
            <w:bottom w:val="none" w:sz="0" w:space="0" w:color="auto"/>
            <w:right w:val="none" w:sz="0" w:space="0" w:color="auto"/>
          </w:divBdr>
        </w:div>
        <w:div w:id="1675301197">
          <w:marLeft w:val="0"/>
          <w:marRight w:val="0"/>
          <w:marTop w:val="0"/>
          <w:marBottom w:val="0"/>
          <w:divBdr>
            <w:top w:val="none" w:sz="0" w:space="0" w:color="auto"/>
            <w:left w:val="none" w:sz="0" w:space="0" w:color="auto"/>
            <w:bottom w:val="none" w:sz="0" w:space="0" w:color="auto"/>
            <w:right w:val="none" w:sz="0" w:space="0" w:color="auto"/>
          </w:divBdr>
        </w:div>
      </w:divsChild>
    </w:div>
    <w:div w:id="1403065956">
      <w:bodyDiv w:val="1"/>
      <w:marLeft w:val="0"/>
      <w:marRight w:val="0"/>
      <w:marTop w:val="0"/>
      <w:marBottom w:val="0"/>
      <w:divBdr>
        <w:top w:val="none" w:sz="0" w:space="0" w:color="auto"/>
        <w:left w:val="none" w:sz="0" w:space="0" w:color="auto"/>
        <w:bottom w:val="none" w:sz="0" w:space="0" w:color="auto"/>
        <w:right w:val="none" w:sz="0" w:space="0" w:color="auto"/>
      </w:divBdr>
      <w:divsChild>
        <w:div w:id="816069197">
          <w:marLeft w:val="0"/>
          <w:marRight w:val="0"/>
          <w:marTop w:val="0"/>
          <w:marBottom w:val="0"/>
          <w:divBdr>
            <w:top w:val="none" w:sz="0" w:space="0" w:color="auto"/>
            <w:left w:val="none" w:sz="0" w:space="0" w:color="auto"/>
            <w:bottom w:val="none" w:sz="0" w:space="0" w:color="auto"/>
            <w:right w:val="none" w:sz="0" w:space="0" w:color="auto"/>
          </w:divBdr>
        </w:div>
        <w:div w:id="746922625">
          <w:marLeft w:val="0"/>
          <w:marRight w:val="0"/>
          <w:marTop w:val="0"/>
          <w:marBottom w:val="0"/>
          <w:divBdr>
            <w:top w:val="none" w:sz="0" w:space="0" w:color="auto"/>
            <w:left w:val="none" w:sz="0" w:space="0" w:color="auto"/>
            <w:bottom w:val="none" w:sz="0" w:space="0" w:color="auto"/>
            <w:right w:val="none" w:sz="0" w:space="0" w:color="auto"/>
          </w:divBdr>
        </w:div>
      </w:divsChild>
    </w:div>
    <w:div w:id="1859346696">
      <w:bodyDiv w:val="1"/>
      <w:marLeft w:val="0"/>
      <w:marRight w:val="0"/>
      <w:marTop w:val="0"/>
      <w:marBottom w:val="0"/>
      <w:divBdr>
        <w:top w:val="none" w:sz="0" w:space="0" w:color="auto"/>
        <w:left w:val="none" w:sz="0" w:space="0" w:color="auto"/>
        <w:bottom w:val="none" w:sz="0" w:space="0" w:color="auto"/>
        <w:right w:val="none" w:sz="0" w:space="0" w:color="auto"/>
      </w:divBdr>
      <w:divsChild>
        <w:div w:id="1979148660">
          <w:marLeft w:val="0"/>
          <w:marRight w:val="0"/>
          <w:marTop w:val="0"/>
          <w:marBottom w:val="0"/>
          <w:divBdr>
            <w:top w:val="none" w:sz="0" w:space="0" w:color="auto"/>
            <w:left w:val="none" w:sz="0" w:space="0" w:color="auto"/>
            <w:bottom w:val="none" w:sz="0" w:space="0" w:color="auto"/>
            <w:right w:val="none" w:sz="0" w:space="0" w:color="auto"/>
          </w:divBdr>
        </w:div>
        <w:div w:id="465508370">
          <w:marLeft w:val="0"/>
          <w:marRight w:val="0"/>
          <w:marTop w:val="0"/>
          <w:marBottom w:val="0"/>
          <w:divBdr>
            <w:top w:val="none" w:sz="0" w:space="0" w:color="auto"/>
            <w:left w:val="none" w:sz="0" w:space="0" w:color="auto"/>
            <w:bottom w:val="none" w:sz="0" w:space="0" w:color="auto"/>
            <w:right w:val="none" w:sz="0" w:space="0" w:color="auto"/>
          </w:divBdr>
        </w:div>
        <w:div w:id="156042881">
          <w:marLeft w:val="0"/>
          <w:marRight w:val="0"/>
          <w:marTop w:val="0"/>
          <w:marBottom w:val="0"/>
          <w:divBdr>
            <w:top w:val="none" w:sz="0" w:space="0" w:color="auto"/>
            <w:left w:val="none" w:sz="0" w:space="0" w:color="auto"/>
            <w:bottom w:val="none" w:sz="0" w:space="0" w:color="auto"/>
            <w:right w:val="none" w:sz="0" w:space="0" w:color="auto"/>
          </w:divBdr>
        </w:div>
        <w:div w:id="267587753">
          <w:marLeft w:val="0"/>
          <w:marRight w:val="0"/>
          <w:marTop w:val="0"/>
          <w:marBottom w:val="0"/>
          <w:divBdr>
            <w:top w:val="none" w:sz="0" w:space="0" w:color="auto"/>
            <w:left w:val="none" w:sz="0" w:space="0" w:color="auto"/>
            <w:bottom w:val="none" w:sz="0" w:space="0" w:color="auto"/>
            <w:right w:val="none" w:sz="0" w:space="0" w:color="auto"/>
          </w:divBdr>
        </w:div>
        <w:div w:id="855465984">
          <w:marLeft w:val="0"/>
          <w:marRight w:val="0"/>
          <w:marTop w:val="0"/>
          <w:marBottom w:val="0"/>
          <w:divBdr>
            <w:top w:val="none" w:sz="0" w:space="0" w:color="auto"/>
            <w:left w:val="none" w:sz="0" w:space="0" w:color="auto"/>
            <w:bottom w:val="none" w:sz="0" w:space="0" w:color="auto"/>
            <w:right w:val="none" w:sz="0" w:space="0" w:color="auto"/>
          </w:divBdr>
        </w:div>
        <w:div w:id="78404522">
          <w:marLeft w:val="0"/>
          <w:marRight w:val="0"/>
          <w:marTop w:val="0"/>
          <w:marBottom w:val="0"/>
          <w:divBdr>
            <w:top w:val="none" w:sz="0" w:space="0" w:color="auto"/>
            <w:left w:val="none" w:sz="0" w:space="0" w:color="auto"/>
            <w:bottom w:val="none" w:sz="0" w:space="0" w:color="auto"/>
            <w:right w:val="none" w:sz="0" w:space="0" w:color="auto"/>
          </w:divBdr>
        </w:div>
        <w:div w:id="897203105">
          <w:marLeft w:val="0"/>
          <w:marRight w:val="0"/>
          <w:marTop w:val="0"/>
          <w:marBottom w:val="0"/>
          <w:divBdr>
            <w:top w:val="none" w:sz="0" w:space="0" w:color="auto"/>
            <w:left w:val="none" w:sz="0" w:space="0" w:color="auto"/>
            <w:bottom w:val="none" w:sz="0" w:space="0" w:color="auto"/>
            <w:right w:val="none" w:sz="0" w:space="0" w:color="auto"/>
          </w:divBdr>
        </w:div>
        <w:div w:id="642660884">
          <w:marLeft w:val="0"/>
          <w:marRight w:val="0"/>
          <w:marTop w:val="0"/>
          <w:marBottom w:val="0"/>
          <w:divBdr>
            <w:top w:val="none" w:sz="0" w:space="0" w:color="auto"/>
            <w:left w:val="none" w:sz="0" w:space="0" w:color="auto"/>
            <w:bottom w:val="none" w:sz="0" w:space="0" w:color="auto"/>
            <w:right w:val="none" w:sz="0" w:space="0" w:color="auto"/>
          </w:divBdr>
        </w:div>
        <w:div w:id="660498904">
          <w:marLeft w:val="0"/>
          <w:marRight w:val="0"/>
          <w:marTop w:val="0"/>
          <w:marBottom w:val="0"/>
          <w:divBdr>
            <w:top w:val="none" w:sz="0" w:space="0" w:color="auto"/>
            <w:left w:val="none" w:sz="0" w:space="0" w:color="auto"/>
            <w:bottom w:val="none" w:sz="0" w:space="0" w:color="auto"/>
            <w:right w:val="none" w:sz="0" w:space="0" w:color="auto"/>
          </w:divBdr>
        </w:div>
        <w:div w:id="727580790">
          <w:marLeft w:val="0"/>
          <w:marRight w:val="0"/>
          <w:marTop w:val="0"/>
          <w:marBottom w:val="0"/>
          <w:divBdr>
            <w:top w:val="none" w:sz="0" w:space="0" w:color="auto"/>
            <w:left w:val="none" w:sz="0" w:space="0" w:color="auto"/>
            <w:bottom w:val="none" w:sz="0" w:space="0" w:color="auto"/>
            <w:right w:val="none" w:sz="0" w:space="0" w:color="auto"/>
          </w:divBdr>
        </w:div>
        <w:div w:id="1171216289">
          <w:marLeft w:val="0"/>
          <w:marRight w:val="0"/>
          <w:marTop w:val="0"/>
          <w:marBottom w:val="0"/>
          <w:divBdr>
            <w:top w:val="none" w:sz="0" w:space="0" w:color="auto"/>
            <w:left w:val="none" w:sz="0" w:space="0" w:color="auto"/>
            <w:bottom w:val="none" w:sz="0" w:space="0" w:color="auto"/>
            <w:right w:val="none" w:sz="0" w:space="0" w:color="auto"/>
          </w:divBdr>
        </w:div>
      </w:divsChild>
    </w:div>
    <w:div w:id="1891720560">
      <w:bodyDiv w:val="1"/>
      <w:marLeft w:val="0"/>
      <w:marRight w:val="0"/>
      <w:marTop w:val="0"/>
      <w:marBottom w:val="0"/>
      <w:divBdr>
        <w:top w:val="none" w:sz="0" w:space="0" w:color="auto"/>
        <w:left w:val="none" w:sz="0" w:space="0" w:color="auto"/>
        <w:bottom w:val="none" w:sz="0" w:space="0" w:color="auto"/>
        <w:right w:val="none" w:sz="0" w:space="0" w:color="auto"/>
      </w:divBdr>
      <w:divsChild>
        <w:div w:id="792020914">
          <w:marLeft w:val="0"/>
          <w:marRight w:val="0"/>
          <w:marTop w:val="0"/>
          <w:marBottom w:val="0"/>
          <w:divBdr>
            <w:top w:val="none" w:sz="0" w:space="0" w:color="auto"/>
            <w:left w:val="none" w:sz="0" w:space="0" w:color="auto"/>
            <w:bottom w:val="none" w:sz="0" w:space="0" w:color="auto"/>
            <w:right w:val="none" w:sz="0" w:space="0" w:color="auto"/>
          </w:divBdr>
        </w:div>
        <w:div w:id="403261296">
          <w:marLeft w:val="0"/>
          <w:marRight w:val="0"/>
          <w:marTop w:val="0"/>
          <w:marBottom w:val="0"/>
          <w:divBdr>
            <w:top w:val="none" w:sz="0" w:space="0" w:color="auto"/>
            <w:left w:val="none" w:sz="0" w:space="0" w:color="auto"/>
            <w:bottom w:val="none" w:sz="0" w:space="0" w:color="auto"/>
            <w:right w:val="none" w:sz="0" w:space="0" w:color="auto"/>
          </w:divBdr>
        </w:div>
        <w:div w:id="679356341">
          <w:marLeft w:val="0"/>
          <w:marRight w:val="0"/>
          <w:marTop w:val="0"/>
          <w:marBottom w:val="0"/>
          <w:divBdr>
            <w:top w:val="none" w:sz="0" w:space="0" w:color="auto"/>
            <w:left w:val="none" w:sz="0" w:space="0" w:color="auto"/>
            <w:bottom w:val="none" w:sz="0" w:space="0" w:color="auto"/>
            <w:right w:val="none" w:sz="0" w:space="0" w:color="auto"/>
          </w:divBdr>
        </w:div>
        <w:div w:id="1650015112">
          <w:marLeft w:val="0"/>
          <w:marRight w:val="0"/>
          <w:marTop w:val="0"/>
          <w:marBottom w:val="0"/>
          <w:divBdr>
            <w:top w:val="none" w:sz="0" w:space="0" w:color="auto"/>
            <w:left w:val="none" w:sz="0" w:space="0" w:color="auto"/>
            <w:bottom w:val="none" w:sz="0" w:space="0" w:color="auto"/>
            <w:right w:val="none" w:sz="0" w:space="0" w:color="auto"/>
          </w:divBdr>
        </w:div>
        <w:div w:id="1611350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s://www.sciencedirect.com/science/article/pii/S026840121630384X" TargetMode="External" Id="R27aac39524164f9e" /><Relationship Type="http://schemas.openxmlformats.org/officeDocument/2006/relationships/hyperlink" Target="https://www.inderscienceonline.com/doi/full/10.1504/IJAESD.2012.048305" TargetMode="External" Id="Rc60bdceda5304b88" /><Relationship Type="http://schemas.openxmlformats.org/officeDocument/2006/relationships/hyperlink" Target="https://andrey.hristov.com/fht-stuttgart/The_Agile_Manifesto_SDMagazine.pdf" TargetMode="External" Id="Rccd8632c52d740ad" /><Relationship Type="http://schemas.openxmlformats.org/officeDocument/2006/relationships/hyperlink" Target="https://ieeexplore.ieee.org/abstract/document/4222727" TargetMode="External" Id="R30272cfc8da446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2304218@student.uwtsd.ac.uk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54CEC4-1E4A-48C5-8F3B-33B291CCFED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Network programmability, assighnment 1</dc:title>
  <dc:subject>Tasks 1 and 2</dc:subject>
  <dc:creator>Max Beasley (2304218)</dc:creator>
  <keywords/>
  <dc:description/>
  <lastModifiedBy>Max Beasley (2304218)</lastModifiedBy>
  <revision>9</revision>
  <dcterms:created xsi:type="dcterms:W3CDTF">2024-11-11T21:25:00.0000000Z</dcterms:created>
  <dcterms:modified xsi:type="dcterms:W3CDTF">2024-11-12T12:24:14.9382604Z</dcterms:modified>
</coreProperties>
</file>