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00D5CB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  <w:r>
        <w:rPr>
          <w:rFonts w:ascii="Palatino" w:hAnsi="Palatino" w:cs="Palatino"/>
          <w:sz w:val="32"/>
          <w:szCs w:val="32"/>
        </w:rPr>
        <w:t>HPR4011 A Light in the Dark Ages: The Life and Thought of Saint Thomas Aquinas</w:t>
      </w:r>
    </w:p>
    <w:p w14:paraId="641698A6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</w:p>
    <w:p w14:paraId="51EAF238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</w:rPr>
        <w:t>Lecture 8 — The Knowledge of and Language about God</w:t>
      </w:r>
    </w:p>
    <w:p w14:paraId="3D5B26FC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</w:p>
    <w:p w14:paraId="6CF366D0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50BC2E86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Introduction</w:t>
      </w:r>
    </w:p>
    <w:p w14:paraId="5E51B959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040700A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>The Existence and Transcendence of God</w:t>
      </w:r>
    </w:p>
    <w:p w14:paraId="4316E7E7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0CB7291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</w:p>
    <w:p w14:paraId="77F7113E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5D7F4B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Natural Knowledge of God</w:t>
      </w:r>
    </w:p>
    <w:p w14:paraId="09E93F2F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29A6DE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F386B6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II.1</w:t>
      </w:r>
      <w:r>
        <w:rPr>
          <w:rFonts w:ascii="Palatino" w:hAnsi="Palatino" w:cs="Palatino"/>
        </w:rPr>
        <w:tab/>
        <w:t xml:space="preserve">Mode: Natural Reason </w:t>
      </w:r>
    </w:p>
    <w:p w14:paraId="0583DBD2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E94C9C0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0CA903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9BC9EE7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II.2</w:t>
      </w:r>
      <w:r>
        <w:rPr>
          <w:rFonts w:ascii="Palatino" w:hAnsi="Palatino" w:cs="Palatino"/>
        </w:rPr>
        <w:tab/>
        <w:t>Source: The Natural World (5 Ways)</w:t>
      </w:r>
    </w:p>
    <w:p w14:paraId="2428A9FC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0DE683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II.2.1</w:t>
      </w:r>
      <w:r>
        <w:rPr>
          <w:rFonts w:ascii="Palatino" w:hAnsi="Palatino" w:cs="Palatino"/>
        </w:rPr>
        <w:tab/>
        <w:t>Unmoved Mover</w:t>
      </w:r>
    </w:p>
    <w:p w14:paraId="7B5111BE" w14:textId="084A9502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0432E2B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022A446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C05142D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II.2.2</w:t>
      </w:r>
      <w:r>
        <w:rPr>
          <w:rFonts w:ascii="Palatino" w:hAnsi="Palatino" w:cs="Palatino"/>
        </w:rPr>
        <w:tab/>
        <w:t>The First Cause</w:t>
      </w:r>
    </w:p>
    <w:p w14:paraId="69E40133" w14:textId="632F8316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0C4C872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B0EEF4C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6FF146C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II.2.3</w:t>
      </w:r>
      <w:r>
        <w:rPr>
          <w:rFonts w:ascii="Palatino" w:hAnsi="Palatino" w:cs="Palatino"/>
        </w:rPr>
        <w:tab/>
        <w:t>Contingent vs. Necessary Being</w:t>
      </w:r>
      <w:r>
        <w:rPr>
          <w:rFonts w:ascii="Palatino" w:hAnsi="Palatino" w:cs="Palatino"/>
        </w:rPr>
        <w:tab/>
      </w:r>
    </w:p>
    <w:p w14:paraId="72BF3698" w14:textId="2F0174B3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5E6D2BD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C9E4A60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F9800BE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II.2.4</w:t>
      </w:r>
      <w:r>
        <w:rPr>
          <w:rFonts w:ascii="Palatino" w:hAnsi="Palatino" w:cs="Palatino"/>
        </w:rPr>
        <w:tab/>
        <w:t>A Most Perfect Being</w:t>
      </w:r>
    </w:p>
    <w:p w14:paraId="156157E3" w14:textId="425D8DDD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A183DA4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275514B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9BC7C11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II.2.5</w:t>
      </w:r>
      <w:r>
        <w:rPr>
          <w:rFonts w:ascii="Palatino" w:hAnsi="Palatino" w:cs="Palatino"/>
        </w:rPr>
        <w:tab/>
        <w:t>Teleology</w:t>
      </w:r>
    </w:p>
    <w:p w14:paraId="4EF07F80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B583DEB" w14:textId="0B94A24E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0233964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34C5A35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II.3</w:t>
      </w:r>
      <w:r>
        <w:rPr>
          <w:rFonts w:ascii="Palatino" w:hAnsi="Palatino" w:cs="Palatino"/>
        </w:rPr>
        <w:tab/>
        <w:t>Objections</w:t>
      </w:r>
    </w:p>
    <w:p w14:paraId="232D6438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F6A7E55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II.3.1</w:t>
      </w:r>
      <w:r>
        <w:rPr>
          <w:rFonts w:ascii="Palatino" w:hAnsi="Palatino" w:cs="Palatino"/>
        </w:rPr>
        <w:tab/>
        <w:t>What kind of God is this?</w:t>
      </w:r>
    </w:p>
    <w:p w14:paraId="537D4005" w14:textId="297CF5A0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9E7C59B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70DE20D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AA5C538" w14:textId="187CCF33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II.3.2</w:t>
      </w:r>
      <w:r>
        <w:rPr>
          <w:rFonts w:ascii="Palatino" w:hAnsi="Palatino" w:cs="Palatino"/>
        </w:rPr>
        <w:tab/>
        <w:t>Is this really ‘proof’?</w:t>
      </w:r>
    </w:p>
    <w:p w14:paraId="048BCD8A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bookmarkStart w:id="0" w:name="_GoBack"/>
      <w:bookmarkEnd w:id="0"/>
      <w:r>
        <w:rPr>
          <w:rFonts w:ascii="Palatino" w:hAnsi="Palatino" w:cs="Palatino"/>
        </w:rPr>
        <w:lastRenderedPageBreak/>
        <w:t>III.</w:t>
      </w:r>
      <w:r>
        <w:rPr>
          <w:rFonts w:ascii="Palatino" w:hAnsi="Palatino" w:cs="Palatino"/>
        </w:rPr>
        <w:tab/>
        <w:t>Revealed Knowledge of God</w:t>
      </w:r>
    </w:p>
    <w:p w14:paraId="0258D298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493D22F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III.1</w:t>
      </w:r>
      <w:r>
        <w:rPr>
          <w:rFonts w:ascii="Palatino" w:hAnsi="Palatino" w:cs="Palatino"/>
        </w:rPr>
        <w:tab/>
        <w:t>Mode: Faith and Reason</w:t>
      </w:r>
    </w:p>
    <w:p w14:paraId="55F31B0F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A61F1F4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A8BFFDF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7E3ECDE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 xml:space="preserve"> III.2</w:t>
      </w:r>
      <w:r>
        <w:rPr>
          <w:rFonts w:ascii="Palatino" w:hAnsi="Palatino" w:cs="Palatino"/>
        </w:rPr>
        <w:tab/>
        <w:t>Source: Scripture &amp; Christ</w:t>
      </w:r>
    </w:p>
    <w:p w14:paraId="7E02FF33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053FC9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6CF063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64EF529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E1FEEA7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IV.</w:t>
      </w:r>
      <w:r>
        <w:rPr>
          <w:rFonts w:ascii="Palatino" w:hAnsi="Palatino" w:cs="Palatino"/>
        </w:rPr>
        <w:tab/>
        <w:t>Language about God</w:t>
      </w:r>
    </w:p>
    <w:p w14:paraId="7A133E74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F4FD469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IV.1</w:t>
      </w:r>
      <w:r>
        <w:rPr>
          <w:rFonts w:ascii="Palatino" w:hAnsi="Palatino" w:cs="Palatino"/>
        </w:rPr>
        <w:tab/>
        <w:t>Kinds of Attribution</w:t>
      </w:r>
    </w:p>
    <w:p w14:paraId="4494AC1E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69BCAED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IV.1.1</w:t>
      </w:r>
      <w:r>
        <w:rPr>
          <w:rFonts w:ascii="Palatino" w:hAnsi="Palatino" w:cs="Palatino"/>
        </w:rPr>
        <w:tab/>
        <w:t>Univocal</w:t>
      </w:r>
    </w:p>
    <w:p w14:paraId="71C49945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38EE98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92600E2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1FC9268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IV.1.2</w:t>
      </w:r>
      <w:r>
        <w:rPr>
          <w:rFonts w:ascii="Palatino" w:hAnsi="Palatino" w:cs="Palatino"/>
        </w:rPr>
        <w:tab/>
        <w:t>Equivocal</w:t>
      </w:r>
    </w:p>
    <w:p w14:paraId="21894B04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B0FAAE0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31B25B9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382F597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IV.1.3</w:t>
      </w:r>
      <w:r>
        <w:rPr>
          <w:rFonts w:ascii="Palatino" w:hAnsi="Palatino" w:cs="Palatino"/>
        </w:rPr>
        <w:tab/>
        <w:t>Analogical</w:t>
      </w:r>
    </w:p>
    <w:p w14:paraId="22144AFE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F8DC165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C4138B2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D29125A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IV.2</w:t>
      </w:r>
      <w:r>
        <w:rPr>
          <w:rFonts w:ascii="Palatino" w:hAnsi="Palatino" w:cs="Palatino"/>
        </w:rPr>
        <w:tab/>
        <w:t xml:space="preserve"> </w:t>
      </w:r>
      <w:r>
        <w:rPr>
          <w:rFonts w:ascii="Palatino" w:hAnsi="Palatino" w:cs="Palatino"/>
          <w:i/>
          <w:iCs/>
        </w:rPr>
        <w:t>Triplex Via</w:t>
      </w:r>
    </w:p>
    <w:p w14:paraId="5BB1F31D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C89971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IV.2.1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  <w:i/>
          <w:iCs/>
        </w:rPr>
        <w:t xml:space="preserve">Via </w:t>
      </w:r>
      <w:proofErr w:type="spellStart"/>
      <w:r>
        <w:rPr>
          <w:rFonts w:ascii="Palatino" w:hAnsi="Palatino" w:cs="Palatino"/>
          <w:i/>
          <w:iCs/>
        </w:rPr>
        <w:t>Remotio</w:t>
      </w:r>
      <w:proofErr w:type="spellEnd"/>
    </w:p>
    <w:p w14:paraId="2EB37232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3530C274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2AA0B143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71BD1800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7E4EAED5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  <w:i/>
          <w:iCs/>
        </w:rPr>
        <w:tab/>
      </w:r>
      <w:r>
        <w:rPr>
          <w:rFonts w:ascii="Palatino" w:hAnsi="Palatino" w:cs="Palatino"/>
          <w:i/>
          <w:iCs/>
        </w:rPr>
        <w:tab/>
      </w:r>
      <w:r>
        <w:rPr>
          <w:rFonts w:ascii="Palatino" w:hAnsi="Palatino" w:cs="Palatino"/>
        </w:rPr>
        <w:t>IV.2.2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  <w:i/>
          <w:iCs/>
        </w:rPr>
        <w:t xml:space="preserve">Via </w:t>
      </w:r>
      <w:proofErr w:type="spellStart"/>
      <w:r>
        <w:rPr>
          <w:rFonts w:ascii="Palatino" w:hAnsi="Palatino" w:cs="Palatino"/>
          <w:i/>
          <w:iCs/>
        </w:rPr>
        <w:t>Negativa</w:t>
      </w:r>
      <w:proofErr w:type="spellEnd"/>
    </w:p>
    <w:p w14:paraId="2B9624E1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A119D30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0C7FEEC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38B7E53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97A00C8" w14:textId="77777777" w:rsidR="00D73847" w:rsidRDefault="00D73847" w:rsidP="00D7384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  <w:i/>
          <w:iCs/>
        </w:rPr>
        <w:tab/>
      </w:r>
      <w:r>
        <w:rPr>
          <w:rFonts w:ascii="Palatino" w:hAnsi="Palatino" w:cs="Palatino"/>
          <w:i/>
          <w:iCs/>
        </w:rPr>
        <w:tab/>
      </w:r>
      <w:r>
        <w:rPr>
          <w:rFonts w:ascii="Palatino" w:hAnsi="Palatino" w:cs="Palatino"/>
        </w:rPr>
        <w:t>IV.2.3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  <w:i/>
          <w:iCs/>
        </w:rPr>
        <w:t xml:space="preserve">Via </w:t>
      </w:r>
      <w:proofErr w:type="spellStart"/>
      <w:r>
        <w:rPr>
          <w:rFonts w:ascii="Palatino" w:hAnsi="Palatino" w:cs="Palatino"/>
          <w:i/>
          <w:iCs/>
        </w:rPr>
        <w:t>Eminentiae</w:t>
      </w:r>
      <w:proofErr w:type="spellEnd"/>
      <w:r>
        <w:rPr>
          <w:rFonts w:ascii="Palatino" w:hAnsi="Palatino" w:cs="Palatino"/>
          <w:i/>
          <w:iCs/>
        </w:rPr>
        <w:t xml:space="preserve"> </w:t>
      </w:r>
    </w:p>
    <w:p w14:paraId="3CF57340" w14:textId="77777777" w:rsidR="00084C7F" w:rsidRDefault="00D73847"/>
    <w:sectPr w:rsidR="00084C7F" w:rsidSect="000250A9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847"/>
    <w:rsid w:val="00091AED"/>
    <w:rsid w:val="000F4034"/>
    <w:rsid w:val="00147CA5"/>
    <w:rsid w:val="001C2EFA"/>
    <w:rsid w:val="002729BB"/>
    <w:rsid w:val="00292C4C"/>
    <w:rsid w:val="006D6A14"/>
    <w:rsid w:val="00A40462"/>
    <w:rsid w:val="00AD433B"/>
    <w:rsid w:val="00B036F8"/>
    <w:rsid w:val="00B43D05"/>
    <w:rsid w:val="00D73847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E6AFB0"/>
  <w15:chartTrackingRefBased/>
  <w15:docId w15:val="{219DBAE0-9361-114D-9DF4-93FEAEF1A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128</Words>
  <Characters>731</Characters>
  <Application>Microsoft Office Word</Application>
  <DocSecurity>0</DocSecurity>
  <Lines>6</Lines>
  <Paragraphs>1</Paragraphs>
  <ScaleCrop>false</ScaleCrop>
  <Company/>
  <LinksUpToDate>false</LinksUpToDate>
  <CharactersWithSpaces>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2020-02-25T14:38:00Z</dcterms:created>
  <dcterms:modified xsi:type="dcterms:W3CDTF">2020-02-25T14:39:00Z</dcterms:modified>
</cp:coreProperties>
</file>