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8B053" w14:textId="2C63DCB9" w:rsidR="00D66F7D" w:rsidRDefault="00D66F7D">
      <w:r>
        <w:t>Student name: Mohammad Ayyaz</w:t>
      </w:r>
    </w:p>
    <w:p w14:paraId="3DB7CD87" w14:textId="40B85CC4" w:rsidR="00D66F7D" w:rsidRDefault="00D66F7D">
      <w:r>
        <w:t>Student code: 2329250</w:t>
      </w:r>
    </w:p>
    <w:p w14:paraId="484096DC" w14:textId="2EDA94F9" w:rsidR="00D66F7D" w:rsidRDefault="00D66F7D">
      <w:r>
        <w:t>Module name:</w:t>
      </w:r>
      <w:r w:rsidR="00C036FC">
        <w:t xml:space="preserve"> Changemakers: Building your personal Brand for sustainable employment</w:t>
      </w:r>
    </w:p>
    <w:p w14:paraId="06E02A84" w14:textId="666ADC42" w:rsidR="00D66F7D" w:rsidRDefault="00D66F7D">
      <w:r>
        <w:t>Module code:</w:t>
      </w:r>
      <w:r w:rsidR="00C036FC">
        <w:t xml:space="preserve"> BMHP</w:t>
      </w:r>
      <w:r w:rsidR="0095392A">
        <w:t>5015</w:t>
      </w:r>
    </w:p>
    <w:p w14:paraId="0B6F10AF" w14:textId="3FE1512C" w:rsidR="00D66F7D" w:rsidRDefault="00D66F7D">
      <w:r>
        <w:t>Lecturers name:</w:t>
      </w:r>
      <w:r w:rsidR="0095392A">
        <w:t xml:space="preserve"> Olufemi Oluranti</w:t>
      </w:r>
    </w:p>
    <w:p w14:paraId="742AD928" w14:textId="77777777" w:rsidR="00D66F7D" w:rsidRDefault="00D66F7D"/>
    <w:p w14:paraId="018B65D3" w14:textId="77777777" w:rsidR="00D66F7D" w:rsidRDefault="00D66F7D"/>
    <w:p w14:paraId="0849C6F3" w14:textId="77777777" w:rsidR="00D66F7D" w:rsidRDefault="00D66F7D"/>
    <w:p w14:paraId="7C3E1C31" w14:textId="77777777" w:rsidR="00D66F7D" w:rsidRDefault="00D66F7D"/>
    <w:p w14:paraId="4178318B" w14:textId="77777777" w:rsidR="00D66F7D" w:rsidRDefault="00D66F7D"/>
    <w:p w14:paraId="26E3B8DE" w14:textId="77777777" w:rsidR="00D66F7D" w:rsidRDefault="00D66F7D"/>
    <w:p w14:paraId="3F77136F" w14:textId="77777777" w:rsidR="00D66F7D" w:rsidRDefault="00D66F7D"/>
    <w:p w14:paraId="3CDBF4C7" w14:textId="77777777" w:rsidR="00D66F7D" w:rsidRDefault="00D66F7D"/>
    <w:p w14:paraId="088367EC" w14:textId="77777777" w:rsidR="00D66F7D" w:rsidRDefault="00D66F7D"/>
    <w:p w14:paraId="28FD38A7" w14:textId="77777777" w:rsidR="00D66F7D" w:rsidRDefault="00D66F7D"/>
    <w:p w14:paraId="7F09B361" w14:textId="77777777" w:rsidR="00D66F7D" w:rsidRDefault="00D66F7D"/>
    <w:p w14:paraId="7F55CF80" w14:textId="77777777" w:rsidR="00D66F7D" w:rsidRDefault="00D66F7D"/>
    <w:p w14:paraId="026BE1BB" w14:textId="77777777" w:rsidR="00D66F7D" w:rsidRDefault="00D66F7D"/>
    <w:p w14:paraId="6D991E0D" w14:textId="77777777" w:rsidR="00D66F7D" w:rsidRDefault="00D66F7D"/>
    <w:p w14:paraId="2061DF6F" w14:textId="77777777" w:rsidR="00D66F7D" w:rsidRDefault="00D66F7D"/>
    <w:p w14:paraId="63676E8B" w14:textId="77777777" w:rsidR="00D66F7D" w:rsidRDefault="00D66F7D"/>
    <w:p w14:paraId="71502081" w14:textId="77777777" w:rsidR="00D66F7D" w:rsidRDefault="00D66F7D"/>
    <w:p w14:paraId="41FDFE9C" w14:textId="77777777" w:rsidR="00D66F7D" w:rsidRDefault="00D66F7D"/>
    <w:p w14:paraId="2F031153" w14:textId="77777777" w:rsidR="00D66F7D" w:rsidRDefault="00D66F7D"/>
    <w:p w14:paraId="0C98C934" w14:textId="77777777" w:rsidR="00D66F7D" w:rsidRDefault="00D66F7D"/>
    <w:p w14:paraId="25140DE1" w14:textId="77777777" w:rsidR="00D66F7D" w:rsidRDefault="00D66F7D"/>
    <w:p w14:paraId="016F4701" w14:textId="77777777" w:rsidR="00D66F7D" w:rsidRDefault="00D66F7D"/>
    <w:p w14:paraId="1595D7C7" w14:textId="77777777" w:rsidR="00D66F7D" w:rsidRDefault="00D66F7D"/>
    <w:p w14:paraId="440AAF31" w14:textId="77777777" w:rsidR="00D66F7D" w:rsidRDefault="00D66F7D"/>
    <w:p w14:paraId="51E302F0" w14:textId="77777777" w:rsidR="00D66F7D" w:rsidRDefault="00D66F7D"/>
    <w:p w14:paraId="0B7F26BF" w14:textId="68EFC846" w:rsidR="006A6109" w:rsidRDefault="009F2CFD">
      <w:r>
        <w:t>Tas</w:t>
      </w:r>
      <w:r w:rsidR="00D66F7D">
        <w:t>k</w:t>
      </w:r>
      <w:r>
        <w:t xml:space="preserve"> 1:</w:t>
      </w:r>
    </w:p>
    <w:p w14:paraId="1B771AB7" w14:textId="67BB2C4B" w:rsidR="009F2CFD" w:rsidRDefault="00280F11">
      <w:r>
        <w:t>My personal brand reflects how I present myself professionally and the value I aim to offer in my career</w:t>
      </w:r>
      <w:r w:rsidR="00CE4B83">
        <w:t xml:space="preserve"> (Montoya and Vandehey, 2009)</w:t>
      </w:r>
      <w:r>
        <w:t>. I see my brand as groun</w:t>
      </w:r>
      <w:r w:rsidR="00945F4F">
        <w:t>ded in reliability, empathy and a strong commitment to personal growth. I am known</w:t>
      </w:r>
      <w:r w:rsidR="006A29E8">
        <w:t xml:space="preserve"> for being organised</w:t>
      </w:r>
      <w:r w:rsidR="007B229E">
        <w:t>, calm under pressure and able to build pos</w:t>
      </w:r>
      <w:r w:rsidR="00986C2F">
        <w:t>itive relationships, which helps me</w:t>
      </w:r>
      <w:r w:rsidR="00001F15">
        <w:t xml:space="preserve"> work effectively in team environments. These qualities shape how colleagues and </w:t>
      </w:r>
      <w:r w:rsidR="001F5613">
        <w:t>employers currently perceive me and form the foundation of my professional iden</w:t>
      </w:r>
      <w:r w:rsidR="00DB378F">
        <w:t>tity.</w:t>
      </w:r>
    </w:p>
    <w:p w14:paraId="7153E31F" w14:textId="12AB793B" w:rsidR="00674119" w:rsidRDefault="00DB378F">
      <w:r>
        <w:t>Ho</w:t>
      </w:r>
      <w:r w:rsidR="008D1E5D">
        <w:t>wever, I</w:t>
      </w:r>
      <w:r w:rsidR="00646576">
        <w:t xml:space="preserve"> also</w:t>
      </w:r>
      <w:r w:rsidR="008D1E5D">
        <w:t xml:space="preserve"> recognize areas where I need to develop further. I </w:t>
      </w:r>
      <w:r w:rsidR="0060174C">
        <w:t xml:space="preserve">will </w:t>
      </w:r>
      <w:r w:rsidR="008D1E5D">
        <w:t xml:space="preserve">want to strengthen my </w:t>
      </w:r>
      <w:r w:rsidR="000739ED">
        <w:t>communication skills</w:t>
      </w:r>
      <w:r w:rsidR="00D76461">
        <w:t xml:space="preserve"> (Sheperd, 2005)</w:t>
      </w:r>
      <w:r w:rsidR="000739ED">
        <w:t>, particularly in presenting ideas confidently to larger groups. I also aim</w:t>
      </w:r>
      <w:r w:rsidR="0074059B">
        <w:t xml:space="preserve"> to gain more practical</w:t>
      </w:r>
      <w:r w:rsidR="00343982">
        <w:t xml:space="preserve"> experience in leadership so I can take on greater responsibility</w:t>
      </w:r>
      <w:r w:rsidR="0086555E">
        <w:t xml:space="preserve"> in future roles. By improving these areas, I will be able to demonstrate a stronger professional presenc</w:t>
      </w:r>
      <w:r w:rsidR="00674119">
        <w:t>e and align my brand more closely with the expectations of my chosen career path.</w:t>
      </w:r>
      <w:r w:rsidR="00930E44">
        <w:t xml:space="preserve"> Developing my personal brand will help me progress towards my </w:t>
      </w:r>
      <w:proofErr w:type="gramStart"/>
      <w:r w:rsidR="00930E44">
        <w:t>long term</w:t>
      </w:r>
      <w:proofErr w:type="gramEnd"/>
      <w:r w:rsidR="00930E44">
        <w:t xml:space="preserve"> goals by making me more visible, credible</w:t>
      </w:r>
      <w:r w:rsidR="00BF03EE">
        <w:t>, modest</w:t>
      </w:r>
      <w:r w:rsidR="00930E44">
        <w:t xml:space="preserve"> and competitive </w:t>
      </w:r>
      <w:r w:rsidR="0060174C">
        <w:t>in the job market. A clear and authentic brand will support my journey towards securing my dream role and achieving future career success.</w:t>
      </w:r>
    </w:p>
    <w:p w14:paraId="79BA969C" w14:textId="77777777" w:rsidR="00042A10" w:rsidRDefault="00042A10"/>
    <w:p w14:paraId="1D69F789" w14:textId="77777777" w:rsidR="00042A10" w:rsidRDefault="00042A10"/>
    <w:p w14:paraId="04B19B72" w14:textId="77777777" w:rsidR="00042A10" w:rsidRDefault="00042A10"/>
    <w:p w14:paraId="557B2D06" w14:textId="77777777" w:rsidR="00042A10" w:rsidRDefault="00042A10"/>
    <w:p w14:paraId="1C22337B" w14:textId="77777777" w:rsidR="00042A10" w:rsidRDefault="00042A10"/>
    <w:p w14:paraId="79148E5F" w14:textId="77777777" w:rsidR="00042A10" w:rsidRDefault="00042A10"/>
    <w:p w14:paraId="2F1C8629" w14:textId="77777777" w:rsidR="00042A10" w:rsidRDefault="00042A10"/>
    <w:p w14:paraId="45EEBE4F" w14:textId="77777777" w:rsidR="00042A10" w:rsidRDefault="00042A10"/>
    <w:p w14:paraId="0AF5522B" w14:textId="77777777" w:rsidR="00042A10" w:rsidRDefault="00042A10"/>
    <w:p w14:paraId="3081CE8C" w14:textId="77777777" w:rsidR="00042A10" w:rsidRDefault="00042A10"/>
    <w:p w14:paraId="154CDEBB" w14:textId="77777777" w:rsidR="00042A10" w:rsidRDefault="00042A10"/>
    <w:p w14:paraId="2238F2D1" w14:textId="77777777" w:rsidR="00042A10" w:rsidRDefault="00042A10"/>
    <w:p w14:paraId="7A99CFB1" w14:textId="77777777" w:rsidR="00042A10" w:rsidRDefault="00042A10"/>
    <w:p w14:paraId="5680AF62" w14:textId="2DF5D03E" w:rsidR="00042A10" w:rsidRDefault="00042A10"/>
    <w:p w14:paraId="5AB81137" w14:textId="77777777" w:rsidR="00042A10" w:rsidRDefault="00042A10"/>
    <w:p w14:paraId="62D60C80" w14:textId="77777777" w:rsidR="00042A10" w:rsidRDefault="00042A10"/>
    <w:p w14:paraId="3B10EFED" w14:textId="3CAE7861" w:rsidR="00042A10" w:rsidRDefault="00042A10">
      <w:r>
        <w:t>Task 2:</w:t>
      </w:r>
    </w:p>
    <w:p w14:paraId="00CFE919" w14:textId="77777777" w:rsidR="00042A10" w:rsidRDefault="00042A10"/>
    <w:p w14:paraId="59E31F47" w14:textId="36792007" w:rsidR="00042A10" w:rsidRDefault="00042A10"/>
    <w:p w14:paraId="5254EE4E" w14:textId="60852B72" w:rsidR="00042A10" w:rsidRDefault="00975629">
      <w:r>
        <w:rPr>
          <w:noProof/>
        </w:rPr>
        <mc:AlternateContent>
          <mc:Choice Requires="wps">
            <w:drawing>
              <wp:anchor distT="0" distB="0" distL="114300" distR="114300" simplePos="0" relativeHeight="251666432" behindDoc="0" locked="0" layoutInCell="1" allowOverlap="1" wp14:anchorId="6034CFDA" wp14:editId="11CE81D7">
                <wp:simplePos x="0" y="0"/>
                <wp:positionH relativeFrom="column">
                  <wp:posOffset>3098800</wp:posOffset>
                </wp:positionH>
                <wp:positionV relativeFrom="paragraph">
                  <wp:posOffset>65405</wp:posOffset>
                </wp:positionV>
                <wp:extent cx="1593850" cy="1117600"/>
                <wp:effectExtent l="0" t="0" r="25400" b="25400"/>
                <wp:wrapNone/>
                <wp:docPr id="1788669897" name="Oval 8"/>
                <wp:cNvGraphicFramePr/>
                <a:graphic xmlns:a="http://schemas.openxmlformats.org/drawingml/2006/main">
                  <a:graphicData uri="http://schemas.microsoft.com/office/word/2010/wordprocessingShape">
                    <wps:wsp>
                      <wps:cNvSpPr/>
                      <wps:spPr>
                        <a:xfrm>
                          <a:off x="0" y="0"/>
                          <a:ext cx="1593850" cy="1117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02FAD7" id="Oval 8" o:spid="_x0000_s1026" style="position:absolute;margin-left:244pt;margin-top:5.15pt;width:125.5pt;height:8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" fillcolor="#156082 [3204]" strokecolor="#030e13 [484]" strokeweight="1.5pt">
                <v:stroke joinstyle="miter"/>
              </v:oval>
            </w:pict>
          </mc:Fallback>
        </mc:AlternateContent>
      </w:r>
      <w:r w:rsidR="00ED0D39">
        <w:rPr>
          <w:noProof/>
        </w:rPr>
        <mc:AlternateContent>
          <mc:Choice Requires="wps">
            <w:drawing>
              <wp:anchor distT="0" distB="0" distL="114300" distR="114300" simplePos="0" relativeHeight="251662336" behindDoc="0" locked="0" layoutInCell="1" allowOverlap="1" wp14:anchorId="1BB3B32F" wp14:editId="6FE68736">
                <wp:simplePos x="0" y="0"/>
                <wp:positionH relativeFrom="column">
                  <wp:posOffset>742950</wp:posOffset>
                </wp:positionH>
                <wp:positionV relativeFrom="paragraph">
                  <wp:posOffset>78105</wp:posOffset>
                </wp:positionV>
                <wp:extent cx="1524000" cy="1009650"/>
                <wp:effectExtent l="0" t="0" r="19050" b="19050"/>
                <wp:wrapNone/>
                <wp:docPr id="2114729204" name="Oval 4"/>
                <wp:cNvGraphicFramePr/>
                <a:graphic xmlns:a="http://schemas.openxmlformats.org/drawingml/2006/main">
                  <a:graphicData uri="http://schemas.microsoft.com/office/word/2010/wordprocessingShape">
                    <wps:wsp>
                      <wps:cNvSpPr/>
                      <wps:spPr>
                        <a:xfrm>
                          <a:off x="0" y="0"/>
                          <a:ext cx="1524000" cy="1009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F983A7" id="Oval 4" o:spid="_x0000_s1026" style="position:absolute;margin-left:58.5pt;margin-top:6.15pt;width:120pt;height:7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" fillcolor="#156082 [3204]" strokecolor="#030e13 [484]" strokeweight="1.5pt">
                <v:stroke joinstyle="miter"/>
              </v:oval>
            </w:pict>
          </mc:Fallback>
        </mc:AlternateContent>
      </w:r>
    </w:p>
    <w:p w14:paraId="04C42EA8" w14:textId="1813DEE1" w:rsidR="00042A10" w:rsidRDefault="00975629">
      <w:r>
        <w:rPr>
          <w:noProof/>
        </w:rPr>
        <mc:AlternateContent>
          <mc:Choice Requires="wps">
            <w:drawing>
              <wp:anchor distT="0" distB="0" distL="114300" distR="114300" simplePos="0" relativeHeight="251667456" behindDoc="0" locked="0" layoutInCell="1" allowOverlap="1" wp14:anchorId="4D5A1483" wp14:editId="1D70B74A">
                <wp:simplePos x="0" y="0"/>
                <wp:positionH relativeFrom="column">
                  <wp:posOffset>3384550</wp:posOffset>
                </wp:positionH>
                <wp:positionV relativeFrom="paragraph">
                  <wp:posOffset>14605</wp:posOffset>
                </wp:positionV>
                <wp:extent cx="1066800" cy="647700"/>
                <wp:effectExtent l="0" t="0" r="19050" b="19050"/>
                <wp:wrapNone/>
                <wp:docPr id="1161433725" name="Text Box 9"/>
                <wp:cNvGraphicFramePr/>
                <a:graphic xmlns:a="http://schemas.openxmlformats.org/drawingml/2006/main">
                  <a:graphicData uri="http://schemas.microsoft.com/office/word/2010/wordprocessingShape">
                    <wps:wsp>
                      <wps:cNvSpPr txBox="1"/>
                      <wps:spPr>
                        <a:xfrm>
                          <a:off x="0" y="0"/>
                          <a:ext cx="1066800" cy="647700"/>
                        </a:xfrm>
                        <a:prstGeom prst="rect">
                          <a:avLst/>
                        </a:prstGeom>
                        <a:solidFill>
                          <a:schemeClr val="accent1"/>
                        </a:solidFill>
                        <a:ln w="6350">
                          <a:solidFill>
                            <a:schemeClr val="accent1"/>
                          </a:solidFill>
                        </a:ln>
                      </wps:spPr>
                      <wps:txbx>
                        <w:txbxContent>
                          <w:p w14:paraId="0BD55299" w14:textId="637BD49D" w:rsidR="00975629" w:rsidRPr="005A1DFA" w:rsidRDefault="00975629">
                            <w:pPr>
                              <w:rPr>
                                <w:sz w:val="32"/>
                                <w:szCs w:val="32"/>
                              </w:rPr>
                            </w:pPr>
                            <w:r w:rsidRPr="005A1DFA">
                              <w:rPr>
                                <w:sz w:val="32"/>
                                <w:szCs w:val="32"/>
                              </w:rPr>
                              <w:t>Social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D5A1483" id="_x0000_t202" coordsize="21600,21600" o:spt="202" path="m,l,21600r21600,l21600,xe">
                <v:stroke joinstyle="miter"/>
                <v:path gradientshapeok="t" o:connecttype="rect"/>
              </v:shapetype>
              <v:shape id="Text Box 9" o:spid="_x0000_s1026" type="#_x0000_t202" style="position:absolute;margin-left:266.5pt;margin-top:1.15pt;width:84pt;height:5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" fillcolor="#156082 [3204]" strokecolor="#156082 [3204]" strokeweight=".5pt">
                <v:textbox>
                  <w:txbxContent>
                    <w:p w14:paraId="0BD55299" w14:textId="637BD49D" w:rsidR="00975629" w:rsidRPr="005A1DFA" w:rsidRDefault="00975629">
                      <w:pPr>
                        <w:rPr>
                          <w:sz w:val="32"/>
                          <w:szCs w:val="32"/>
                        </w:rPr>
                      </w:pPr>
                      <w:r w:rsidRPr="005A1DFA">
                        <w:rPr>
                          <w:sz w:val="32"/>
                          <w:szCs w:val="32"/>
                        </w:rPr>
                        <w:t>Social Network</w:t>
                      </w:r>
                    </w:p>
                  </w:txbxContent>
                </v:textbox>
              </v:shape>
            </w:pict>
          </mc:Fallback>
        </mc:AlternateContent>
      </w:r>
      <w:r w:rsidR="00ED0D39">
        <w:rPr>
          <w:noProof/>
        </w:rPr>
        <mc:AlternateContent>
          <mc:Choice Requires="wps">
            <w:drawing>
              <wp:anchor distT="0" distB="0" distL="114300" distR="114300" simplePos="0" relativeHeight="251663360" behindDoc="0" locked="0" layoutInCell="1" allowOverlap="1" wp14:anchorId="7FF8C1EC" wp14:editId="7F1C0069">
                <wp:simplePos x="0" y="0"/>
                <wp:positionH relativeFrom="column">
                  <wp:posOffset>933450</wp:posOffset>
                </wp:positionH>
                <wp:positionV relativeFrom="paragraph">
                  <wp:posOffset>8255</wp:posOffset>
                </wp:positionV>
                <wp:extent cx="1054100" cy="603250"/>
                <wp:effectExtent l="0" t="0" r="12700" b="25400"/>
                <wp:wrapNone/>
                <wp:docPr id="114123803" name="Text Box 5"/>
                <wp:cNvGraphicFramePr/>
                <a:graphic xmlns:a="http://schemas.openxmlformats.org/drawingml/2006/main">
                  <a:graphicData uri="http://schemas.microsoft.com/office/word/2010/wordprocessingShape">
                    <wps:wsp>
                      <wps:cNvSpPr txBox="1"/>
                      <wps:spPr>
                        <a:xfrm>
                          <a:off x="0" y="0"/>
                          <a:ext cx="1054100" cy="603250"/>
                        </a:xfrm>
                        <a:prstGeom prst="rect">
                          <a:avLst/>
                        </a:prstGeom>
                        <a:solidFill>
                          <a:schemeClr val="accent1"/>
                        </a:solidFill>
                        <a:ln w="6350">
                          <a:solidFill>
                            <a:schemeClr val="accent1"/>
                          </a:solidFill>
                        </a:ln>
                      </wps:spPr>
                      <wps:txbx>
                        <w:txbxContent>
                          <w:p w14:paraId="2228487D" w14:textId="641D9BA1" w:rsidR="00ED0D39" w:rsidRPr="006F29A3" w:rsidRDefault="006F29A3">
                            <w:pPr>
                              <w:rPr>
                                <w:sz w:val="32"/>
                                <w:szCs w:val="32"/>
                              </w:rPr>
                            </w:pPr>
                            <w:r w:rsidRPr="006F29A3">
                              <w:rPr>
                                <w:sz w:val="32"/>
                                <w:szCs w:val="32"/>
                              </w:rPr>
                              <w:t>Career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8C1EC" id="Text Box 5" o:spid="_x0000_s1027" type="#_x0000_t202" style="position:absolute;margin-left:73.5pt;margin-top:.65pt;width:83pt;height: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" fillcolor="#156082 [3204]" strokecolor="#156082 [3204]" strokeweight=".5pt">
                <v:textbox>
                  <w:txbxContent>
                    <w:p w14:paraId="2228487D" w14:textId="641D9BA1" w:rsidR="00ED0D39" w:rsidRPr="006F29A3" w:rsidRDefault="006F29A3">
                      <w:pPr>
                        <w:rPr>
                          <w:sz w:val="32"/>
                          <w:szCs w:val="32"/>
                        </w:rPr>
                      </w:pPr>
                      <w:r w:rsidRPr="006F29A3">
                        <w:rPr>
                          <w:sz w:val="32"/>
                          <w:szCs w:val="32"/>
                        </w:rPr>
                        <w:t>Career Network</w:t>
                      </w:r>
                    </w:p>
                  </w:txbxContent>
                </v:textbox>
              </v:shape>
            </w:pict>
          </mc:Fallback>
        </mc:AlternateContent>
      </w:r>
    </w:p>
    <w:p w14:paraId="7EB338CA" w14:textId="1C2428D7" w:rsidR="00042A10" w:rsidRDefault="00042A10"/>
    <w:p w14:paraId="39FC64B4" w14:textId="58E115D2" w:rsidR="00042A10" w:rsidRDefault="005A1DFA">
      <w:r>
        <w:rPr>
          <w:noProof/>
        </w:rPr>
        <mc:AlternateContent>
          <mc:Choice Requires="wps">
            <w:drawing>
              <wp:anchor distT="0" distB="0" distL="114300" distR="114300" simplePos="0" relativeHeight="251668480" behindDoc="0" locked="0" layoutInCell="1" allowOverlap="1" wp14:anchorId="4E0EFDCE" wp14:editId="59DCCD9E">
                <wp:simplePos x="0" y="0"/>
                <wp:positionH relativeFrom="column">
                  <wp:posOffset>4495800</wp:posOffset>
                </wp:positionH>
                <wp:positionV relativeFrom="paragraph">
                  <wp:posOffset>9525</wp:posOffset>
                </wp:positionV>
                <wp:extent cx="317500" cy="298450"/>
                <wp:effectExtent l="0" t="0" r="82550" b="63500"/>
                <wp:wrapNone/>
                <wp:docPr id="1356239172" name="Straight Arrow Connector 10"/>
                <wp:cNvGraphicFramePr/>
                <a:graphic xmlns:a="http://schemas.openxmlformats.org/drawingml/2006/main">
                  <a:graphicData uri="http://schemas.microsoft.com/office/word/2010/wordprocessingShape">
                    <wps:wsp>
                      <wps:cNvCnPr/>
                      <wps:spPr>
                        <a:xfrm>
                          <a:off x="0" y="0"/>
                          <a:ext cx="317500" cy="298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219781E1" id="_x0000_t32" coordsize="21600,21600" o:spt="32" o:oned="t" path="m,l21600,21600e" filled="f">
                <v:path arrowok="t" fillok="f" o:connecttype="none"/>
                <o:lock v:ext="edit" shapetype="t"/>
              </v:shapetype>
              <v:shape id="Straight Arrow Connector 10" o:spid="_x0000_s1026" type="#_x0000_t32" style="position:absolute;margin-left:354pt;margin-top:.75pt;width:25pt;height:2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" strokecolor="#156082 [3204]" strokeweight="1.5pt">
                <v:stroke endarrow="block" joinstyle="miter"/>
              </v:shape>
            </w:pict>
          </mc:Fallback>
        </mc:AlternateContent>
      </w:r>
      <w:r w:rsidR="00975629">
        <w:rPr>
          <w:noProof/>
        </w:rPr>
        <mc:AlternateContent>
          <mc:Choice Requires="wps">
            <w:drawing>
              <wp:anchor distT="0" distB="0" distL="114300" distR="114300" simplePos="0" relativeHeight="251665408" behindDoc="0" locked="0" layoutInCell="1" allowOverlap="1" wp14:anchorId="55C2311A" wp14:editId="2D0316E8">
                <wp:simplePos x="0" y="0"/>
                <wp:positionH relativeFrom="column">
                  <wp:posOffset>3378200</wp:posOffset>
                </wp:positionH>
                <wp:positionV relativeFrom="paragraph">
                  <wp:posOffset>60325</wp:posOffset>
                </wp:positionV>
                <wp:extent cx="603250" cy="800100"/>
                <wp:effectExtent l="0" t="38100" r="63500" b="19050"/>
                <wp:wrapNone/>
                <wp:docPr id="334914643" name="Straight Arrow Connector 7"/>
                <wp:cNvGraphicFramePr/>
                <a:graphic xmlns:a="http://schemas.openxmlformats.org/drawingml/2006/main">
                  <a:graphicData uri="http://schemas.microsoft.com/office/word/2010/wordprocessingShape">
                    <wps:wsp>
                      <wps:cNvCnPr/>
                      <wps:spPr>
                        <a:xfrm flipV="1">
                          <a:off x="0" y="0"/>
                          <a:ext cx="603250" cy="800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2D1DA8F" id="Straight Arrow Connector 7" o:spid="_x0000_s1026" type="#_x0000_t32" style="position:absolute;margin-left:266pt;margin-top:4.75pt;width:47.5pt;height:63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" strokecolor="#156082 [3204]" strokeweight="1.5pt">
                <v:stroke endarrow="block" joinstyle="miter"/>
              </v:shape>
            </w:pict>
          </mc:Fallback>
        </mc:AlternateContent>
      </w:r>
      <w:r w:rsidR="006F29A3">
        <w:rPr>
          <w:noProof/>
        </w:rPr>
        <mc:AlternateContent>
          <mc:Choice Requires="wps">
            <w:drawing>
              <wp:anchor distT="0" distB="0" distL="114300" distR="114300" simplePos="0" relativeHeight="251664384" behindDoc="0" locked="0" layoutInCell="1" allowOverlap="1" wp14:anchorId="7FA889B1" wp14:editId="2A901D9E">
                <wp:simplePos x="0" y="0"/>
                <wp:positionH relativeFrom="column">
                  <wp:posOffset>666750</wp:posOffset>
                </wp:positionH>
                <wp:positionV relativeFrom="paragraph">
                  <wp:posOffset>9525</wp:posOffset>
                </wp:positionV>
                <wp:extent cx="381000" cy="374650"/>
                <wp:effectExtent l="38100" t="0" r="19050" b="63500"/>
                <wp:wrapNone/>
                <wp:docPr id="489942082" name="Straight Arrow Connector 6"/>
                <wp:cNvGraphicFramePr/>
                <a:graphic xmlns:a="http://schemas.openxmlformats.org/drawingml/2006/main">
                  <a:graphicData uri="http://schemas.microsoft.com/office/word/2010/wordprocessingShape">
                    <wps:wsp>
                      <wps:cNvCnPr/>
                      <wps:spPr>
                        <a:xfrm flipH="1">
                          <a:off x="0" y="0"/>
                          <a:ext cx="381000" cy="3746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4B1E7B" id="Straight Arrow Connector 6" o:spid="_x0000_s1026" type="#_x0000_t32" style="position:absolute;margin-left:52.5pt;margin-top:.75pt;width:30pt;height:29.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" strokecolor="#156082 [3204]" strokeweight="1.5pt">
                <v:stroke endarrow="block" joinstyle="miter"/>
              </v:shape>
            </w:pict>
          </mc:Fallback>
        </mc:AlternateContent>
      </w:r>
      <w:r w:rsidR="00ED0D39">
        <w:rPr>
          <w:noProof/>
        </w:rPr>
        <mc:AlternateContent>
          <mc:Choice Requires="wps">
            <w:drawing>
              <wp:anchor distT="0" distB="0" distL="114300" distR="114300" simplePos="0" relativeHeight="251661312" behindDoc="0" locked="0" layoutInCell="1" allowOverlap="1" wp14:anchorId="0C4AEA6B" wp14:editId="138703DA">
                <wp:simplePos x="0" y="0"/>
                <wp:positionH relativeFrom="column">
                  <wp:posOffset>1327150</wp:posOffset>
                </wp:positionH>
                <wp:positionV relativeFrom="paragraph">
                  <wp:posOffset>47625</wp:posOffset>
                </wp:positionV>
                <wp:extent cx="781050" cy="1181100"/>
                <wp:effectExtent l="38100" t="38100" r="19050" b="19050"/>
                <wp:wrapNone/>
                <wp:docPr id="471909638" name="Straight Arrow Connector 3"/>
                <wp:cNvGraphicFramePr/>
                <a:graphic xmlns:a="http://schemas.openxmlformats.org/drawingml/2006/main">
                  <a:graphicData uri="http://schemas.microsoft.com/office/word/2010/wordprocessingShape">
                    <wps:wsp>
                      <wps:cNvCnPr/>
                      <wps:spPr>
                        <a:xfrm flipH="1" flipV="1">
                          <a:off x="0" y="0"/>
                          <a:ext cx="781050" cy="1181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270249" id="Straight Arrow Connector 3" o:spid="_x0000_s1026" type="#_x0000_t32" style="position:absolute;margin-left:104.5pt;margin-top:3.75pt;width:61.5pt;height:93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" strokecolor="#156082 [3204]" strokeweight="1.5pt">
                <v:stroke endarrow="block" joinstyle="miter"/>
              </v:shape>
            </w:pict>
          </mc:Fallback>
        </mc:AlternateContent>
      </w:r>
    </w:p>
    <w:p w14:paraId="13382466" w14:textId="55E7D67B" w:rsidR="005A1DFA" w:rsidRDefault="006F29A3" w:rsidP="00342E38">
      <w:pPr>
        <w:spacing w:after="60" w:line="240" w:lineRule="auto"/>
      </w:pPr>
      <w:r>
        <w:t>Tutors and lecturers</w:t>
      </w:r>
      <w:r w:rsidR="005A1DFA">
        <w:t xml:space="preserve">                                                                                                              close friends </w:t>
      </w:r>
    </w:p>
    <w:p w14:paraId="5C116644" w14:textId="141D1AFE" w:rsidR="00042A10" w:rsidRDefault="00ED0D39" w:rsidP="00342E38">
      <w:pPr>
        <w:spacing w:after="60" w:line="240" w:lineRule="auto"/>
      </w:pPr>
      <w:r>
        <w:rPr>
          <w:noProof/>
        </w:rPr>
        <mc:AlternateContent>
          <mc:Choice Requires="wps">
            <w:drawing>
              <wp:anchor distT="0" distB="0" distL="114300" distR="114300" simplePos="0" relativeHeight="251659264" behindDoc="0" locked="0" layoutInCell="1" allowOverlap="1" wp14:anchorId="549BC5F5" wp14:editId="0BC011F3">
                <wp:simplePos x="0" y="0"/>
                <wp:positionH relativeFrom="column">
                  <wp:posOffset>1574800</wp:posOffset>
                </wp:positionH>
                <wp:positionV relativeFrom="paragraph">
                  <wp:posOffset>175260</wp:posOffset>
                </wp:positionV>
                <wp:extent cx="2286000" cy="1593850"/>
                <wp:effectExtent l="0" t="0" r="19050" b="25400"/>
                <wp:wrapNone/>
                <wp:docPr id="82230143" name="Oval 1"/>
                <wp:cNvGraphicFramePr/>
                <a:graphic xmlns:a="http://schemas.openxmlformats.org/drawingml/2006/main">
                  <a:graphicData uri="http://schemas.microsoft.com/office/word/2010/wordprocessingShape">
                    <wps:wsp>
                      <wps:cNvSpPr/>
                      <wps:spPr>
                        <a:xfrm>
                          <a:off x="0" y="0"/>
                          <a:ext cx="2286000" cy="15938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38FAEC" id="Oval 1" o:spid="_x0000_s1026" style="position:absolute;margin-left:124pt;margin-top:13.8pt;width:180pt;height:1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" fillcolor="#156082 [3204]" strokecolor="#030e13 [484]" strokeweight="1.5pt">
                <v:stroke joinstyle="miter"/>
              </v:oval>
            </w:pict>
          </mc:Fallback>
        </mc:AlternateContent>
      </w:r>
      <w:r w:rsidR="006F29A3">
        <w:t>wo</w:t>
      </w:r>
      <w:r w:rsidR="00D92AE6">
        <w:t>rkplace colleagues</w:t>
      </w:r>
      <w:r w:rsidR="005A1DFA">
        <w:t xml:space="preserve">                                                                                                           classmates          </w:t>
      </w:r>
    </w:p>
    <w:p w14:paraId="1CCA9D73" w14:textId="6BE1EEDB" w:rsidR="00042A10" w:rsidRDefault="00D92AE6" w:rsidP="00342E38">
      <w:pPr>
        <w:spacing w:after="60" w:line="240" w:lineRule="auto"/>
      </w:pPr>
      <w:r>
        <w:t>training providers</w:t>
      </w:r>
      <w:r w:rsidR="005A1DFA">
        <w:t xml:space="preserve">                                                                                                                     work friends</w:t>
      </w:r>
    </w:p>
    <w:p w14:paraId="3F17919E" w14:textId="6371B988" w:rsidR="00042A10" w:rsidRDefault="00C161E8" w:rsidP="00342E38">
      <w:pPr>
        <w:spacing w:after="60" w:line="240" w:lineRule="auto"/>
      </w:pPr>
      <w:r>
        <w:rPr>
          <w:noProof/>
        </w:rPr>
        <mc:AlternateContent>
          <mc:Choice Requires="wps">
            <w:drawing>
              <wp:anchor distT="0" distB="0" distL="114300" distR="114300" simplePos="0" relativeHeight="251660288" behindDoc="0" locked="0" layoutInCell="1" allowOverlap="1" wp14:anchorId="4A8547D2" wp14:editId="0C65A4D4">
                <wp:simplePos x="0" y="0"/>
                <wp:positionH relativeFrom="margin">
                  <wp:posOffset>2059305</wp:posOffset>
                </wp:positionH>
                <wp:positionV relativeFrom="paragraph">
                  <wp:posOffset>4445</wp:posOffset>
                </wp:positionV>
                <wp:extent cx="1428750" cy="793750"/>
                <wp:effectExtent l="0" t="0" r="19050" b="25400"/>
                <wp:wrapNone/>
                <wp:docPr id="471838556" name="Text Box 2"/>
                <wp:cNvGraphicFramePr/>
                <a:graphic xmlns:a="http://schemas.openxmlformats.org/drawingml/2006/main">
                  <a:graphicData uri="http://schemas.microsoft.com/office/word/2010/wordprocessingShape">
                    <wps:wsp>
                      <wps:cNvSpPr txBox="1"/>
                      <wps:spPr>
                        <a:xfrm>
                          <a:off x="0" y="0"/>
                          <a:ext cx="1428750" cy="793750"/>
                        </a:xfrm>
                        <a:prstGeom prst="rect">
                          <a:avLst/>
                        </a:prstGeom>
                        <a:solidFill>
                          <a:schemeClr val="accent1"/>
                        </a:solidFill>
                        <a:ln w="6350">
                          <a:solidFill>
                            <a:schemeClr val="accent1"/>
                          </a:solidFill>
                        </a:ln>
                      </wps:spPr>
                      <wps:txbx>
                        <w:txbxContent>
                          <w:p w14:paraId="1BAF65CD" w14:textId="4EFE7490" w:rsidR="00DD72FC" w:rsidRPr="00DD72FC" w:rsidRDefault="00DD72FC">
                            <w:pPr>
                              <w:rPr>
                                <w:sz w:val="40"/>
                                <w:szCs w:val="40"/>
                              </w:rPr>
                            </w:pPr>
                            <w:r w:rsidRPr="00DD72FC">
                              <w:rPr>
                                <w:sz w:val="40"/>
                                <w:szCs w:val="40"/>
                              </w:rPr>
                              <w:t>My social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8547D2" id="Text Box 2" o:spid="_x0000_s1028" type="#_x0000_t202" style="position:absolute;margin-left:162.15pt;margin-top:.35pt;width:112.5pt;height:62.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" fillcolor="#156082 [3204]" strokecolor="#156082 [3204]" strokeweight=".5pt">
                <v:textbox>
                  <w:txbxContent>
                    <w:p w14:paraId="1BAF65CD" w14:textId="4EFE7490" w:rsidR="00DD72FC" w:rsidRPr="00DD72FC" w:rsidRDefault="00DD72FC">
                      <w:pPr>
                        <w:rPr>
                          <w:sz w:val="40"/>
                          <w:szCs w:val="40"/>
                        </w:rPr>
                      </w:pPr>
                      <w:r w:rsidRPr="00DD72FC">
                        <w:rPr>
                          <w:sz w:val="40"/>
                          <w:szCs w:val="40"/>
                        </w:rPr>
                        <w:t>My social network</w:t>
                      </w:r>
                    </w:p>
                  </w:txbxContent>
                </v:textbox>
                <w10:wrap anchorx="margin"/>
              </v:shape>
            </w:pict>
          </mc:Fallback>
        </mc:AlternateContent>
      </w:r>
      <w:r w:rsidR="005A1DFA">
        <w:t xml:space="preserve">                                                                                                                                               online study groups</w:t>
      </w:r>
    </w:p>
    <w:p w14:paraId="7E8BE104" w14:textId="77777777" w:rsidR="00042A10" w:rsidRDefault="00042A10"/>
    <w:p w14:paraId="7113FB80" w14:textId="374F60CA" w:rsidR="00042A10" w:rsidRDefault="00367A87">
      <w:r>
        <w:rPr>
          <w:noProof/>
        </w:rPr>
        <mc:AlternateContent>
          <mc:Choice Requires="wps">
            <w:drawing>
              <wp:anchor distT="0" distB="0" distL="114300" distR="114300" simplePos="0" relativeHeight="251670528" behindDoc="0" locked="0" layoutInCell="1" allowOverlap="1" wp14:anchorId="7B40F7BA" wp14:editId="645A9689">
                <wp:simplePos x="0" y="0"/>
                <wp:positionH relativeFrom="column">
                  <wp:posOffset>3606800</wp:posOffset>
                </wp:positionH>
                <wp:positionV relativeFrom="paragraph">
                  <wp:posOffset>241935</wp:posOffset>
                </wp:positionV>
                <wp:extent cx="615950" cy="774700"/>
                <wp:effectExtent l="0" t="0" r="69850" b="63500"/>
                <wp:wrapNone/>
                <wp:docPr id="1414135956" name="Straight Arrow Connector 12"/>
                <wp:cNvGraphicFramePr/>
                <a:graphic xmlns:a="http://schemas.openxmlformats.org/drawingml/2006/main">
                  <a:graphicData uri="http://schemas.microsoft.com/office/word/2010/wordprocessingShape">
                    <wps:wsp>
                      <wps:cNvCnPr/>
                      <wps:spPr>
                        <a:xfrm>
                          <a:off x="0" y="0"/>
                          <a:ext cx="615950" cy="774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7CBCE7D" id="Straight Arrow Connector 12" o:spid="_x0000_s1026" type="#_x0000_t32" style="position:absolute;margin-left:284pt;margin-top:19.05pt;width:48.5pt;height:6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781E829C" wp14:editId="688B4E0C">
                <wp:simplePos x="0" y="0"/>
                <wp:positionH relativeFrom="column">
                  <wp:posOffset>1193800</wp:posOffset>
                </wp:positionH>
                <wp:positionV relativeFrom="paragraph">
                  <wp:posOffset>280035</wp:posOffset>
                </wp:positionV>
                <wp:extent cx="654050" cy="679450"/>
                <wp:effectExtent l="38100" t="0" r="31750" b="63500"/>
                <wp:wrapNone/>
                <wp:docPr id="1071382161" name="Straight Arrow Connector 11"/>
                <wp:cNvGraphicFramePr/>
                <a:graphic xmlns:a="http://schemas.openxmlformats.org/drawingml/2006/main">
                  <a:graphicData uri="http://schemas.microsoft.com/office/word/2010/wordprocessingShape">
                    <wps:wsp>
                      <wps:cNvCnPr/>
                      <wps:spPr>
                        <a:xfrm flipH="1">
                          <a:off x="0" y="0"/>
                          <a:ext cx="654050" cy="679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930E352" id="Straight Arrow Connector 11" o:spid="_x0000_s1026" type="#_x0000_t32" style="position:absolute;margin-left:94pt;margin-top:22.05pt;width:51.5pt;height:53.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" strokecolor="#156082 [3204]" strokeweight="1.5pt">
                <v:stroke endarrow="block" joinstyle="miter"/>
              </v:shape>
            </w:pict>
          </mc:Fallback>
        </mc:AlternateContent>
      </w:r>
    </w:p>
    <w:p w14:paraId="0994C0C3" w14:textId="77777777" w:rsidR="00042A10" w:rsidRDefault="00042A10"/>
    <w:p w14:paraId="4896203B" w14:textId="3C659F2A" w:rsidR="00042A10" w:rsidRDefault="00F47942">
      <w:r>
        <w:rPr>
          <w:noProof/>
        </w:rPr>
        <mc:AlternateContent>
          <mc:Choice Requires="wps">
            <w:drawing>
              <wp:anchor distT="0" distB="0" distL="114300" distR="114300" simplePos="0" relativeHeight="251674624" behindDoc="0" locked="0" layoutInCell="1" allowOverlap="1" wp14:anchorId="0A92F189" wp14:editId="497DD5BE">
                <wp:simplePos x="0" y="0"/>
                <wp:positionH relativeFrom="column">
                  <wp:posOffset>3371850</wp:posOffset>
                </wp:positionH>
                <wp:positionV relativeFrom="paragraph">
                  <wp:posOffset>117475</wp:posOffset>
                </wp:positionV>
                <wp:extent cx="1606550" cy="1238250"/>
                <wp:effectExtent l="0" t="0" r="12700" b="19050"/>
                <wp:wrapNone/>
                <wp:docPr id="490068514" name="Oval 16"/>
                <wp:cNvGraphicFramePr/>
                <a:graphic xmlns:a="http://schemas.openxmlformats.org/drawingml/2006/main">
                  <a:graphicData uri="http://schemas.microsoft.com/office/word/2010/wordprocessingShape">
                    <wps:wsp>
                      <wps:cNvSpPr/>
                      <wps:spPr>
                        <a:xfrm>
                          <a:off x="0" y="0"/>
                          <a:ext cx="1606550" cy="12382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65BA14" id="Oval 16" o:spid="_x0000_s1026" style="position:absolute;margin-left:265.5pt;margin-top:9.25pt;width:126.5pt;height: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" fillcolor="#156082 [3204]" strokecolor="#030e13 [484]" strokeweight="1.5pt">
                <v:stroke joinstyle="miter"/>
              </v:oval>
            </w:pict>
          </mc:Fallback>
        </mc:AlternateContent>
      </w:r>
      <w:r w:rsidR="00367A87">
        <w:rPr>
          <w:noProof/>
        </w:rPr>
        <mc:AlternateContent>
          <mc:Choice Requires="wps">
            <w:drawing>
              <wp:anchor distT="0" distB="0" distL="114300" distR="114300" simplePos="0" relativeHeight="251671552" behindDoc="0" locked="0" layoutInCell="1" allowOverlap="1" wp14:anchorId="5CF41BCD" wp14:editId="6B2176F4">
                <wp:simplePos x="0" y="0"/>
                <wp:positionH relativeFrom="column">
                  <wp:posOffset>285750</wp:posOffset>
                </wp:positionH>
                <wp:positionV relativeFrom="paragraph">
                  <wp:posOffset>28575</wp:posOffset>
                </wp:positionV>
                <wp:extent cx="1644650" cy="1149350"/>
                <wp:effectExtent l="0" t="0" r="12700" b="12700"/>
                <wp:wrapNone/>
                <wp:docPr id="912041679" name="Oval 13"/>
                <wp:cNvGraphicFramePr/>
                <a:graphic xmlns:a="http://schemas.openxmlformats.org/drawingml/2006/main">
                  <a:graphicData uri="http://schemas.microsoft.com/office/word/2010/wordprocessingShape">
                    <wps:wsp>
                      <wps:cNvSpPr/>
                      <wps:spPr>
                        <a:xfrm>
                          <a:off x="0" y="0"/>
                          <a:ext cx="1644650" cy="1149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AE82DA" id="Oval 13" o:spid="_x0000_s1026" style="position:absolute;margin-left:22.5pt;margin-top:2.25pt;width:129.5pt;height:9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" fillcolor="#156082 [3204]" strokecolor="#030e13 [484]" strokeweight="1.5pt">
                <v:stroke joinstyle="miter"/>
              </v:oval>
            </w:pict>
          </mc:Fallback>
        </mc:AlternateContent>
      </w:r>
    </w:p>
    <w:p w14:paraId="5B313975" w14:textId="5C900EAA" w:rsidR="00042A10" w:rsidRDefault="00F47942">
      <w:r>
        <w:rPr>
          <w:noProof/>
        </w:rPr>
        <mc:AlternateContent>
          <mc:Choice Requires="wps">
            <w:drawing>
              <wp:anchor distT="0" distB="0" distL="114300" distR="114300" simplePos="0" relativeHeight="251675648" behindDoc="0" locked="0" layoutInCell="1" allowOverlap="1" wp14:anchorId="1D8F80FA" wp14:editId="4075B6FC">
                <wp:simplePos x="0" y="0"/>
                <wp:positionH relativeFrom="column">
                  <wp:posOffset>3575050</wp:posOffset>
                </wp:positionH>
                <wp:positionV relativeFrom="paragraph">
                  <wp:posOffset>54610</wp:posOffset>
                </wp:positionV>
                <wp:extent cx="1143000" cy="730250"/>
                <wp:effectExtent l="0" t="0" r="19050" b="12700"/>
                <wp:wrapNone/>
                <wp:docPr id="371658156" name="Text Box 17"/>
                <wp:cNvGraphicFramePr/>
                <a:graphic xmlns:a="http://schemas.openxmlformats.org/drawingml/2006/main">
                  <a:graphicData uri="http://schemas.microsoft.com/office/word/2010/wordprocessingShape">
                    <wps:wsp>
                      <wps:cNvSpPr txBox="1"/>
                      <wps:spPr>
                        <a:xfrm>
                          <a:off x="0" y="0"/>
                          <a:ext cx="1143000" cy="730250"/>
                        </a:xfrm>
                        <a:prstGeom prst="rect">
                          <a:avLst/>
                        </a:prstGeom>
                        <a:solidFill>
                          <a:schemeClr val="accent1"/>
                        </a:solidFill>
                        <a:ln w="6350">
                          <a:solidFill>
                            <a:schemeClr val="accent1"/>
                          </a:solidFill>
                        </a:ln>
                      </wps:spPr>
                      <wps:txbx>
                        <w:txbxContent>
                          <w:p w14:paraId="2E9692DA" w14:textId="7799BEF1" w:rsidR="00F47942" w:rsidRPr="00E73124" w:rsidRDefault="00E73124">
                            <w:pPr>
                              <w:rPr>
                                <w:sz w:val="28"/>
                                <w:szCs w:val="28"/>
                              </w:rPr>
                            </w:pPr>
                            <w:r w:rsidRPr="00E73124">
                              <w:rPr>
                                <w:sz w:val="28"/>
                                <w:szCs w:val="28"/>
                              </w:rPr>
                              <w:t>Community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F80FA" id="Text Box 17" o:spid="_x0000_s1029" type="#_x0000_t202" style="position:absolute;margin-left:281.5pt;margin-top:4.3pt;width:90pt;height: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" fillcolor="#156082 [3204]" strokecolor="#156082 [3204]" strokeweight=".5pt">
                <v:textbox>
                  <w:txbxContent>
                    <w:p w14:paraId="2E9692DA" w14:textId="7799BEF1" w:rsidR="00F47942" w:rsidRPr="00E73124" w:rsidRDefault="00E73124">
                      <w:pPr>
                        <w:rPr>
                          <w:sz w:val="28"/>
                          <w:szCs w:val="28"/>
                        </w:rPr>
                      </w:pPr>
                      <w:r w:rsidRPr="00E73124">
                        <w:rPr>
                          <w:sz w:val="28"/>
                          <w:szCs w:val="28"/>
                        </w:rPr>
                        <w:t>Community network</w:t>
                      </w:r>
                    </w:p>
                  </w:txbxContent>
                </v:textbox>
              </v:shape>
            </w:pict>
          </mc:Fallback>
        </mc:AlternateContent>
      </w:r>
      <w:r w:rsidR="005152A9">
        <w:rPr>
          <w:noProof/>
        </w:rPr>
        <mc:AlternateContent>
          <mc:Choice Requires="wps">
            <w:drawing>
              <wp:anchor distT="0" distB="0" distL="114300" distR="114300" simplePos="0" relativeHeight="251672576" behindDoc="0" locked="0" layoutInCell="1" allowOverlap="1" wp14:anchorId="29AA7B1C" wp14:editId="025E10E3">
                <wp:simplePos x="0" y="0"/>
                <wp:positionH relativeFrom="column">
                  <wp:posOffset>628650</wp:posOffset>
                </wp:positionH>
                <wp:positionV relativeFrom="paragraph">
                  <wp:posOffset>3810</wp:posOffset>
                </wp:positionV>
                <wp:extent cx="927100" cy="615950"/>
                <wp:effectExtent l="0" t="0" r="25400" b="12700"/>
                <wp:wrapNone/>
                <wp:docPr id="1992797055" name="Text Box 14"/>
                <wp:cNvGraphicFramePr/>
                <a:graphic xmlns:a="http://schemas.openxmlformats.org/drawingml/2006/main">
                  <a:graphicData uri="http://schemas.microsoft.com/office/word/2010/wordprocessingShape">
                    <wps:wsp>
                      <wps:cNvSpPr txBox="1"/>
                      <wps:spPr>
                        <a:xfrm>
                          <a:off x="0" y="0"/>
                          <a:ext cx="927100" cy="615950"/>
                        </a:xfrm>
                        <a:prstGeom prst="rect">
                          <a:avLst/>
                        </a:prstGeom>
                        <a:solidFill>
                          <a:schemeClr val="accent1"/>
                        </a:solidFill>
                        <a:ln w="6350">
                          <a:solidFill>
                            <a:schemeClr val="accent1"/>
                          </a:solidFill>
                        </a:ln>
                      </wps:spPr>
                      <wps:txbx>
                        <w:txbxContent>
                          <w:p w14:paraId="05302293" w14:textId="09B56F77" w:rsidR="005152A9" w:rsidRPr="002D250E" w:rsidRDefault="002D250E">
                            <w:pPr>
                              <w:rPr>
                                <w:sz w:val="28"/>
                                <w:szCs w:val="28"/>
                              </w:rPr>
                            </w:pPr>
                            <w:r w:rsidRPr="002D250E">
                              <w:rPr>
                                <w:sz w:val="28"/>
                                <w:szCs w:val="28"/>
                              </w:rPr>
                              <w:t>Support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A7B1C" id="Text Box 14" o:spid="_x0000_s1030" type="#_x0000_t202" style="position:absolute;margin-left:49.5pt;margin-top:.3pt;width:73pt;height:4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" fillcolor="#156082 [3204]" strokecolor="#156082 [3204]" strokeweight=".5pt">
                <v:textbox>
                  <w:txbxContent>
                    <w:p w14:paraId="05302293" w14:textId="09B56F77" w:rsidR="005152A9" w:rsidRPr="002D250E" w:rsidRDefault="002D250E">
                      <w:pPr>
                        <w:rPr>
                          <w:sz w:val="28"/>
                          <w:szCs w:val="28"/>
                        </w:rPr>
                      </w:pPr>
                      <w:r w:rsidRPr="002D250E">
                        <w:rPr>
                          <w:sz w:val="28"/>
                          <w:szCs w:val="28"/>
                        </w:rPr>
                        <w:t>Support Network</w:t>
                      </w:r>
                    </w:p>
                  </w:txbxContent>
                </v:textbox>
              </v:shape>
            </w:pict>
          </mc:Fallback>
        </mc:AlternateContent>
      </w:r>
    </w:p>
    <w:p w14:paraId="718F63F0" w14:textId="6111A74F" w:rsidR="00042A10" w:rsidRDefault="0097655F">
      <w:r>
        <w:rPr>
          <w:noProof/>
        </w:rPr>
        <mc:AlternateContent>
          <mc:Choice Requires="wps">
            <w:drawing>
              <wp:anchor distT="0" distB="0" distL="114300" distR="114300" simplePos="0" relativeHeight="251673600" behindDoc="0" locked="0" layoutInCell="1" allowOverlap="1" wp14:anchorId="36101C14" wp14:editId="412E2439">
                <wp:simplePos x="0" y="0"/>
                <wp:positionH relativeFrom="column">
                  <wp:posOffset>342900</wp:posOffset>
                </wp:positionH>
                <wp:positionV relativeFrom="paragraph">
                  <wp:posOffset>264795</wp:posOffset>
                </wp:positionV>
                <wp:extent cx="419100" cy="615950"/>
                <wp:effectExtent l="38100" t="0" r="19050" b="50800"/>
                <wp:wrapNone/>
                <wp:docPr id="1489280518" name="Straight Arrow Connector 15"/>
                <wp:cNvGraphicFramePr/>
                <a:graphic xmlns:a="http://schemas.openxmlformats.org/drawingml/2006/main">
                  <a:graphicData uri="http://schemas.microsoft.com/office/word/2010/wordprocessingShape">
                    <wps:wsp>
                      <wps:cNvCnPr/>
                      <wps:spPr>
                        <a:xfrm flipH="1">
                          <a:off x="0" y="0"/>
                          <a:ext cx="419100" cy="6159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50BD3B" id="Straight Arrow Connector 15" o:spid="_x0000_s1026" type="#_x0000_t32" style="position:absolute;margin-left:27pt;margin-top:20.85pt;width:33pt;height:48.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" strokecolor="#156082 [3204]" strokeweight="1.5pt">
                <v:stroke endarrow="block" joinstyle="miter"/>
              </v:shape>
            </w:pict>
          </mc:Fallback>
        </mc:AlternateContent>
      </w:r>
    </w:p>
    <w:p w14:paraId="2030470D" w14:textId="4CADC11D" w:rsidR="00042A10" w:rsidRDefault="00E73124">
      <w:r>
        <w:rPr>
          <w:noProof/>
        </w:rPr>
        <mc:AlternateContent>
          <mc:Choice Requires="wps">
            <w:drawing>
              <wp:anchor distT="0" distB="0" distL="114300" distR="114300" simplePos="0" relativeHeight="251676672" behindDoc="0" locked="0" layoutInCell="1" allowOverlap="1" wp14:anchorId="40D64389" wp14:editId="4DF8AFB7">
                <wp:simplePos x="0" y="0"/>
                <wp:positionH relativeFrom="column">
                  <wp:posOffset>4705350</wp:posOffset>
                </wp:positionH>
                <wp:positionV relativeFrom="paragraph">
                  <wp:posOffset>258445</wp:posOffset>
                </wp:positionV>
                <wp:extent cx="361950" cy="393700"/>
                <wp:effectExtent l="0" t="0" r="57150" b="63500"/>
                <wp:wrapNone/>
                <wp:docPr id="1152116660" name="Straight Arrow Connector 18"/>
                <wp:cNvGraphicFramePr/>
                <a:graphic xmlns:a="http://schemas.openxmlformats.org/drawingml/2006/main">
                  <a:graphicData uri="http://schemas.microsoft.com/office/word/2010/wordprocessingShape">
                    <wps:wsp>
                      <wps:cNvCnPr/>
                      <wps:spPr>
                        <a:xfrm>
                          <a:off x="0" y="0"/>
                          <a:ext cx="361950" cy="393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7EBA98E" id="Straight Arrow Connector 18" o:spid="_x0000_s1026" type="#_x0000_t32" style="position:absolute;margin-left:370.5pt;margin-top:20.35pt;width:28.5pt;height:31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" strokecolor="#156082 [3204]" strokeweight="1.5pt">
                <v:stroke endarrow="block" joinstyle="miter"/>
              </v:shape>
            </w:pict>
          </mc:Fallback>
        </mc:AlternateContent>
      </w:r>
    </w:p>
    <w:p w14:paraId="7FF01C9A" w14:textId="77777777" w:rsidR="00042A10" w:rsidRDefault="00042A10"/>
    <w:p w14:paraId="6B8923E1" w14:textId="79522B78" w:rsidR="00042A10" w:rsidRDefault="0097655F" w:rsidP="00342E38">
      <w:pPr>
        <w:spacing w:after="60" w:line="240" w:lineRule="auto"/>
      </w:pPr>
      <w:r>
        <w:t>Immediate family</w:t>
      </w:r>
      <w:r w:rsidR="00E73124">
        <w:t xml:space="preserve">                                                                                              v</w:t>
      </w:r>
      <w:r w:rsidR="00550D32">
        <w:t>olunteering groups</w:t>
      </w:r>
    </w:p>
    <w:p w14:paraId="34FC438B" w14:textId="314EE27E" w:rsidR="00042A10" w:rsidRDefault="0097655F" w:rsidP="00342E38">
      <w:pPr>
        <w:spacing w:after="60" w:line="240" w:lineRule="auto"/>
      </w:pPr>
      <w:r>
        <w:t>Close friends who provide emotional support</w:t>
      </w:r>
      <w:r w:rsidR="00550D32">
        <w:t xml:space="preserve">                             religious organisations</w:t>
      </w:r>
    </w:p>
    <w:p w14:paraId="4858C0F1" w14:textId="40B3191A" w:rsidR="00042A10" w:rsidRDefault="00550D32" w:rsidP="00342E38">
      <w:pPr>
        <w:spacing w:after="60" w:line="240" w:lineRule="auto"/>
      </w:pPr>
      <w:r>
        <w:t>M</w:t>
      </w:r>
      <w:r w:rsidR="0097655F">
        <w:t>entors</w:t>
      </w:r>
      <w:r>
        <w:t xml:space="preserve">                                                                                                          cultural organisations</w:t>
      </w:r>
    </w:p>
    <w:p w14:paraId="56850BE7" w14:textId="0F1749D3" w:rsidR="00042A10" w:rsidRDefault="0097655F" w:rsidP="00342E38">
      <w:pPr>
        <w:spacing w:after="60" w:line="240" w:lineRule="auto"/>
      </w:pPr>
      <w:r>
        <w:t>faith based or cultural support networks</w:t>
      </w:r>
      <w:r w:rsidR="00550D32">
        <w:t xml:space="preserve">                                                   </w:t>
      </w:r>
    </w:p>
    <w:p w14:paraId="629B6E2D" w14:textId="77777777" w:rsidR="00042A10" w:rsidRDefault="00042A10" w:rsidP="00342E38">
      <w:pPr>
        <w:spacing w:after="60"/>
      </w:pPr>
    </w:p>
    <w:p w14:paraId="17E1FA89" w14:textId="77777777" w:rsidR="00042A10" w:rsidRDefault="00042A10"/>
    <w:p w14:paraId="01E6F02F" w14:textId="77777777" w:rsidR="00042A10" w:rsidRDefault="00042A10"/>
    <w:p w14:paraId="6A5847AD" w14:textId="77777777" w:rsidR="00042A10" w:rsidRDefault="00042A10"/>
    <w:p w14:paraId="667A4B62" w14:textId="77777777" w:rsidR="00F5658B" w:rsidRDefault="00F5658B"/>
    <w:p w14:paraId="446468D6" w14:textId="77777777" w:rsidR="00F5658B" w:rsidRDefault="00F5658B"/>
    <w:p w14:paraId="108131FA" w14:textId="77777777" w:rsidR="00F5658B" w:rsidRDefault="00F5658B"/>
    <w:p w14:paraId="0CA8BA8E" w14:textId="20CB7AE6" w:rsidR="00042A10" w:rsidRDefault="00042A10">
      <w:r>
        <w:t>Task 2:</w:t>
      </w:r>
    </w:p>
    <w:p w14:paraId="7C76D0DD" w14:textId="27A2082E" w:rsidR="00042A10" w:rsidRDefault="00C70A24">
      <w:r>
        <w:t>My current network is best described as hybrid network, combining elements of closed, selective and open structures. At the core</w:t>
      </w:r>
      <w:r w:rsidR="00705B06">
        <w:t xml:space="preserve">, I have a </w:t>
      </w:r>
      <w:r w:rsidR="00BF03EE">
        <w:t>small, closed</w:t>
      </w:r>
      <w:r w:rsidR="00705B06">
        <w:t xml:space="preserve"> circle made up of family, close friends and </w:t>
      </w:r>
      <w:proofErr w:type="gramStart"/>
      <w:r w:rsidR="00705B06">
        <w:t>long term</w:t>
      </w:r>
      <w:proofErr w:type="gramEnd"/>
      <w:r w:rsidR="00705B06">
        <w:t xml:space="preserve"> colleagues</w:t>
      </w:r>
      <w:r w:rsidR="00273DF7">
        <w:t xml:space="preserve"> who provide emotional support, trust and stability</w:t>
      </w:r>
      <w:r w:rsidR="000E6869">
        <w:t>. Around this I maintain a selective layer of professional contacts</w:t>
      </w:r>
      <w:r w:rsidR="00261923">
        <w:t xml:space="preserve">, </w:t>
      </w:r>
      <w:r w:rsidR="00BF03EE">
        <w:t xml:space="preserve">which </w:t>
      </w:r>
      <w:r w:rsidR="00261923">
        <w:t xml:space="preserve">including tutors, workplace supervisors and peers who I engage with for advice, opportunities and </w:t>
      </w:r>
      <w:r w:rsidR="00BF03EE">
        <w:t xml:space="preserve">also </w:t>
      </w:r>
      <w:r w:rsidR="00261923">
        <w:t>skill development. Beyond this, I also connect</w:t>
      </w:r>
      <w:r w:rsidR="00CA7354">
        <w:t xml:space="preserve"> with a wider open network through</w:t>
      </w:r>
      <w:r w:rsidR="005105ED">
        <w:t xml:space="preserve"> community groups, </w:t>
      </w:r>
      <w:r w:rsidR="009B75C6">
        <w:t xml:space="preserve">online professional </w:t>
      </w:r>
      <w:r w:rsidR="00E87B4D">
        <w:t xml:space="preserve">spaces and social platforms, which exposes me to diverse perspectives and </w:t>
      </w:r>
      <w:r w:rsidR="00C80F7B">
        <w:t xml:space="preserve">more </w:t>
      </w:r>
      <w:r w:rsidR="00E87B4D">
        <w:t>new</w:t>
      </w:r>
      <w:r w:rsidR="00C80F7B">
        <w:t xml:space="preserve"> wider</w:t>
      </w:r>
      <w:r w:rsidR="00E87B4D">
        <w:t xml:space="preserve"> opportunities.</w:t>
      </w:r>
    </w:p>
    <w:p w14:paraId="05DE0AF2" w14:textId="52A0BC6D" w:rsidR="00E87B4D" w:rsidRDefault="00E87B4D">
      <w:r>
        <w:t>Although my network is supportive</w:t>
      </w:r>
      <w:r w:rsidR="00C80F7B">
        <w:t xml:space="preserve"> and understanding </w:t>
      </w:r>
      <w:r>
        <w:t>, I recognise areas for improvement in my social capital. I have strong bonding ties with people similar</w:t>
      </w:r>
      <w:r w:rsidR="008C55E6">
        <w:t xml:space="preserve"> to me, but I need to strengthen bridging connections with individuals from different backgrounds, industries and levels of </w:t>
      </w:r>
      <w:r w:rsidR="00C37ED3">
        <w:t>experience (Woolcock and Naryan, 2000)</w:t>
      </w:r>
      <w:r w:rsidR="008C55E6">
        <w:t xml:space="preserve">. I also </w:t>
      </w:r>
      <w:proofErr w:type="spellStart"/>
      <w:r w:rsidR="00B729C0">
        <w:t>a</w:t>
      </w:r>
      <w:r w:rsidR="008C55E6">
        <w:t>need</w:t>
      </w:r>
      <w:proofErr w:type="spellEnd"/>
      <w:r w:rsidR="008C55E6">
        <w:t xml:space="preserve"> to develop linking connections with people in senior or influential</w:t>
      </w:r>
      <w:r w:rsidR="006F5A5D">
        <w:t xml:space="preserve"> positions who can offer mentorship or career guidance</w:t>
      </w:r>
      <w:r w:rsidR="00792F6A">
        <w:t xml:space="preserve"> (Putnam, 2000)</w:t>
      </w:r>
      <w:r w:rsidR="006F5A5D">
        <w:t xml:space="preserve">. Expanding these areas will help me access </w:t>
      </w:r>
      <w:r w:rsidR="00B225AD">
        <w:t xml:space="preserve">more </w:t>
      </w:r>
      <w:r w:rsidR="006F5A5D">
        <w:t xml:space="preserve">broader opportunities, </w:t>
      </w:r>
      <w:r w:rsidR="00461310">
        <w:t xml:space="preserve">will </w:t>
      </w:r>
      <w:r w:rsidR="006F5A5D">
        <w:t>increase my visibility</w:t>
      </w:r>
      <w:r w:rsidR="00DC2503">
        <w:t xml:space="preserve"> and </w:t>
      </w:r>
      <w:r w:rsidR="00B225AD">
        <w:t xml:space="preserve">also </w:t>
      </w:r>
      <w:r w:rsidR="00DC2503">
        <w:t xml:space="preserve">support my </w:t>
      </w:r>
      <w:proofErr w:type="gramStart"/>
      <w:r w:rsidR="00DC2503">
        <w:t>long term</w:t>
      </w:r>
      <w:proofErr w:type="gramEnd"/>
      <w:r w:rsidR="00DC2503">
        <w:t xml:space="preserve"> career goals</w:t>
      </w:r>
      <w:r w:rsidR="00803CAE">
        <w:t xml:space="preserve"> (Cole man, 1988)</w:t>
      </w:r>
      <w:r w:rsidR="00DC2503">
        <w:t>.</w:t>
      </w:r>
    </w:p>
    <w:p w14:paraId="1D0F950A" w14:textId="77777777" w:rsidR="00DC2503" w:rsidRDefault="00DC2503"/>
    <w:p w14:paraId="07730E93" w14:textId="77777777" w:rsidR="00DC2503" w:rsidRDefault="00DC2503"/>
    <w:p w14:paraId="58A73558" w14:textId="77777777" w:rsidR="00DC2503" w:rsidRDefault="00DC2503"/>
    <w:p w14:paraId="6A7A6C32" w14:textId="77777777" w:rsidR="00DC2503" w:rsidRDefault="00DC2503"/>
    <w:p w14:paraId="09021D85" w14:textId="77777777" w:rsidR="00DC2503" w:rsidRDefault="00DC2503"/>
    <w:p w14:paraId="10EC9738" w14:textId="77777777" w:rsidR="00DC2503" w:rsidRDefault="00DC2503"/>
    <w:p w14:paraId="30130442" w14:textId="77777777" w:rsidR="00DC2503" w:rsidRDefault="00DC2503"/>
    <w:p w14:paraId="14A19028" w14:textId="77777777" w:rsidR="00DC2503" w:rsidRDefault="00DC2503"/>
    <w:p w14:paraId="22930B36" w14:textId="77777777" w:rsidR="00DC2503" w:rsidRDefault="00DC2503"/>
    <w:p w14:paraId="7180CA52" w14:textId="77777777" w:rsidR="00DC2503" w:rsidRDefault="00DC2503"/>
    <w:p w14:paraId="194BB122" w14:textId="77777777" w:rsidR="00DC2503" w:rsidRDefault="00DC2503"/>
    <w:p w14:paraId="62A3C5E4" w14:textId="77777777" w:rsidR="00DC2503" w:rsidRDefault="00DC2503"/>
    <w:p w14:paraId="4FC7A587" w14:textId="77777777" w:rsidR="00DC2503" w:rsidRDefault="00DC2503"/>
    <w:p w14:paraId="04FB66EA" w14:textId="77777777" w:rsidR="00DC2503" w:rsidRDefault="00DC2503"/>
    <w:p w14:paraId="55B8CB97" w14:textId="77777777" w:rsidR="00DC2503" w:rsidRDefault="00DC2503"/>
    <w:p w14:paraId="51A63B7C" w14:textId="75D3B770" w:rsidR="00DC2503" w:rsidRDefault="00DC2503">
      <w:r>
        <w:t>Task 3:</w:t>
      </w:r>
    </w:p>
    <w:p w14:paraId="3762DC40" w14:textId="0C926DC6" w:rsidR="00336AD9" w:rsidRDefault="00216938">
      <w:r>
        <w:t>Burn</w:t>
      </w:r>
      <w:r w:rsidR="009A7ADF">
        <w:t>out has become one of the most pressing issues facing the health and social</w:t>
      </w:r>
      <w:r w:rsidR="00744F9C">
        <w:t xml:space="preserve"> care sector today. A new professionals entering the field, it is essential to understa</w:t>
      </w:r>
      <w:r w:rsidR="00A41D40">
        <w:t>nd what burnout looks like, why it is increasing and how you can protect your well bein</w:t>
      </w:r>
      <w:r w:rsidR="00DB1D1D">
        <w:t>g while delivering high quality care. Burnout is more than feeling tired, it is a state of emotional, mental and physical exhaustion caused by long term stress</w:t>
      </w:r>
      <w:r w:rsidR="00480E03">
        <w:t xml:space="preserve"> (Maslach and Leiter, 2016)</w:t>
      </w:r>
      <w:r w:rsidR="00DB1D1D">
        <w:t>, high workloads and constant pressure to meet service demands</w:t>
      </w:r>
      <w:r w:rsidR="003F4956">
        <w:t>.</w:t>
      </w:r>
      <w:r w:rsidR="00336AD9">
        <w:t xml:space="preserve"> Recent reports show that staff shortages, rising caseloads and the emotional intensity of care</w:t>
      </w:r>
      <w:r w:rsidR="003D34B8">
        <w:t xml:space="preserve"> work have significantly increased burnout levels across the sector</w:t>
      </w:r>
      <w:r w:rsidR="00F44298">
        <w:t xml:space="preserve"> (Health and safety executive, 2024)</w:t>
      </w:r>
      <w:r w:rsidR="003D34B8">
        <w:t xml:space="preserve">. Many new workers feel </w:t>
      </w:r>
      <w:r w:rsidR="00ED3B78">
        <w:t>overwhelmed within their first year especially when adjusting</w:t>
      </w:r>
      <w:r w:rsidR="002734AE">
        <w:t xml:space="preserve"> to shift patterns, complex cases and the responsibility of supporting vulnerable individuals.</w:t>
      </w:r>
      <w:r w:rsidR="006F3167">
        <w:t xml:space="preserve"> Recognising early signs, such as irritability, fatigue, reduced motivation or feeling</w:t>
      </w:r>
      <w:r w:rsidR="00A61879">
        <w:t xml:space="preserve"> detached from work, is crucial for </w:t>
      </w:r>
      <w:r w:rsidR="00FF309E">
        <w:t>maintaining</w:t>
      </w:r>
      <w:r w:rsidR="00A61879">
        <w:t xml:space="preserve"> long term </w:t>
      </w:r>
      <w:proofErr w:type="spellStart"/>
      <w:r w:rsidR="00A61879">
        <w:t>well being</w:t>
      </w:r>
      <w:proofErr w:type="spellEnd"/>
      <w:r w:rsidR="00A61879">
        <w:t>.</w:t>
      </w:r>
      <w:r w:rsidR="00DD45F0" w:rsidRPr="00DD45F0">
        <w:t xml:space="preserve"> </w:t>
      </w:r>
      <w:r w:rsidR="00DD45F0">
        <w:t>Another important factor contributing to burnout is the emotional labour involved in caring roles. Health and Social Care professionals often support individuals experiencing trauma, illness or crisis, which can take a toll overtime. Newly qualified workers may feel pressure to remain strong and composed even when situations are emotionally challenging.</w:t>
      </w:r>
    </w:p>
    <w:p w14:paraId="6A695C67" w14:textId="51FDF3EE" w:rsidR="00FF309E" w:rsidRDefault="00FF309E">
      <w:r>
        <w:t xml:space="preserve">To manage burnout new professionals should prioritise </w:t>
      </w:r>
      <w:proofErr w:type="spellStart"/>
      <w:r>
        <w:t>self care</w:t>
      </w:r>
      <w:proofErr w:type="spellEnd"/>
      <w:r>
        <w:t xml:space="preserve">, set healthy boundaries and make use of organisational support systems, this might include supervision sessions, peer support groups, </w:t>
      </w:r>
      <w:r w:rsidR="004A4DC4">
        <w:t xml:space="preserve"> reflective practice or well being resources offered by employers</w:t>
      </w:r>
      <w:r w:rsidR="00451B39">
        <w:t xml:space="preserve"> (NHS England, 2022)</w:t>
      </w:r>
      <w:r w:rsidR="004A4DC4">
        <w:t xml:space="preserve">. </w:t>
      </w:r>
      <w:r w:rsidR="006E5E51">
        <w:t>Building</w:t>
      </w:r>
      <w:r w:rsidR="004A4DC4">
        <w:t xml:space="preserve"> strong professional netw</w:t>
      </w:r>
      <w:r w:rsidR="00850417">
        <w:t>orks can also help you feel supported and connected, especially during challenging periods</w:t>
      </w:r>
      <w:r w:rsidR="00FE09E4">
        <w:t>. Addressing burnout is not only impor</w:t>
      </w:r>
      <w:r w:rsidR="00602D52">
        <w:t xml:space="preserve">tant for your personal </w:t>
      </w:r>
      <w:proofErr w:type="spellStart"/>
      <w:r w:rsidR="00602D52">
        <w:t>well being</w:t>
      </w:r>
      <w:proofErr w:type="spellEnd"/>
      <w:r w:rsidR="00602D52">
        <w:t xml:space="preserve"> but also for the quality of care you provide. W</w:t>
      </w:r>
      <w:r w:rsidR="007C0CB0">
        <w:t xml:space="preserve">hen you feel supported, rested and valued, you are better equipped to deliver compassionate, effective and </w:t>
      </w:r>
      <w:proofErr w:type="gramStart"/>
      <w:r w:rsidR="007C0CB0">
        <w:t>person ce</w:t>
      </w:r>
      <w:r w:rsidR="00E8050D">
        <w:t>ntred</w:t>
      </w:r>
      <w:proofErr w:type="gramEnd"/>
      <w:r w:rsidR="00E8050D">
        <w:t xml:space="preserve"> care</w:t>
      </w:r>
      <w:r w:rsidR="002753C8">
        <w:t xml:space="preserve"> (West, Bailey and Williams, 2020)</w:t>
      </w:r>
      <w:r w:rsidR="00E8050D">
        <w:t>. By understanding burnout early in your career, you can develop healthy habits that protect your wellbeing and help you thrive in the health and social care sector.</w:t>
      </w:r>
    </w:p>
    <w:p w14:paraId="5B4DBD92" w14:textId="77777777" w:rsidR="00A61879" w:rsidRDefault="00A61879"/>
    <w:p w14:paraId="68D60824" w14:textId="77777777" w:rsidR="00034988" w:rsidRDefault="00034988"/>
    <w:p w14:paraId="77C4144F" w14:textId="77777777" w:rsidR="00034988" w:rsidRDefault="00034988"/>
    <w:p w14:paraId="582CFEA2" w14:textId="77777777" w:rsidR="00034988" w:rsidRDefault="00034988"/>
    <w:p w14:paraId="70937695" w14:textId="77777777" w:rsidR="00034988" w:rsidRDefault="00034988"/>
    <w:p w14:paraId="7CBACD2F" w14:textId="77777777" w:rsidR="00034988" w:rsidRDefault="00034988"/>
    <w:p w14:paraId="0019F552" w14:textId="77777777" w:rsidR="007C5610" w:rsidRDefault="007C5610"/>
    <w:p w14:paraId="34046E8F" w14:textId="77777777" w:rsidR="00034988" w:rsidRDefault="00034988"/>
    <w:p w14:paraId="52C6C099" w14:textId="77777777" w:rsidR="00034988" w:rsidRDefault="00034988"/>
    <w:p w14:paraId="7A998D99" w14:textId="3E4779BD" w:rsidR="00034988" w:rsidRDefault="00034988">
      <w:r>
        <w:t>Task 4:</w:t>
      </w:r>
    </w:p>
    <w:p w14:paraId="1B811FDB" w14:textId="6175EA0F" w:rsidR="001F6A44" w:rsidRPr="001F6A44" w:rsidRDefault="001F6A44" w:rsidP="001F6A44">
      <w:pPr>
        <w:numPr>
          <w:ilvl w:val="0"/>
          <w:numId w:val="1"/>
        </w:numPr>
      </w:pPr>
      <w:r w:rsidRPr="001F6A44">
        <w:rPr>
          <w:b/>
          <w:bCs/>
        </w:rPr>
        <w:t>What is the primary goal of the NHS Equality, Diversity, and Inclusion Improvement Plan?</w:t>
      </w:r>
    </w:p>
    <w:p w14:paraId="6FDA5CD2" w14:textId="3C1CE84A" w:rsidR="001F6A44" w:rsidRPr="001F6A44" w:rsidRDefault="00B6750C" w:rsidP="006A1823">
      <w:pPr>
        <w:ind w:left="720"/>
      </w:pPr>
      <w:r>
        <w:t>The primary goal of the NHS Equality, Diversity and inclusion improvement plan is to create a fair, inclusive workplace where all staff feel valued, supported and able to progress equally</w:t>
      </w:r>
    </w:p>
    <w:p w14:paraId="669CD81F" w14:textId="6B71D7B3" w:rsidR="001F6A44" w:rsidRPr="001F6A44" w:rsidRDefault="001F6A44" w:rsidP="001F6A44">
      <w:pPr>
        <w:numPr>
          <w:ilvl w:val="0"/>
          <w:numId w:val="1"/>
        </w:numPr>
      </w:pPr>
      <w:r w:rsidRPr="001F6A44">
        <w:rPr>
          <w:b/>
          <w:bCs/>
        </w:rPr>
        <w:t>How does the NHS EDI Improvement Plan propose to tackle the gender pay gap?</w:t>
      </w:r>
      <w:r w:rsidRPr="001F6A44">
        <w:br/>
      </w:r>
      <w:r w:rsidR="00B6750C">
        <w:rPr>
          <w:i/>
          <w:iCs/>
        </w:rPr>
        <w:t>The plan tackles the gender pay gap by improving transparency, monitoring pay data and ensuring fair rec</w:t>
      </w:r>
      <w:r w:rsidR="005851FC">
        <w:rPr>
          <w:i/>
          <w:iCs/>
        </w:rPr>
        <w:t>ruitment, promotion and development opportunities for women</w:t>
      </w:r>
    </w:p>
    <w:p w14:paraId="2A1BFD8C" w14:textId="4435FBFC" w:rsidR="001F6A44" w:rsidRPr="001F6A44" w:rsidRDefault="001F6A44" w:rsidP="001F6A44">
      <w:pPr>
        <w:numPr>
          <w:ilvl w:val="0"/>
          <w:numId w:val="1"/>
        </w:numPr>
      </w:pPr>
      <w:r w:rsidRPr="001F6A44">
        <w:rPr>
          <w:b/>
          <w:bCs/>
        </w:rPr>
        <w:t>What is meant by the term ‘intersectionality’ as used in the NHS EDI Improvement Plan?</w:t>
      </w:r>
      <w:r w:rsidRPr="001F6A44">
        <w:rPr>
          <w:i/>
          <w:iCs/>
        </w:rPr>
        <w:t>.)</w:t>
      </w:r>
    </w:p>
    <w:p w14:paraId="7FD6508B" w14:textId="3A95DD19" w:rsidR="001F6A44" w:rsidRPr="001F6A44" w:rsidRDefault="005851FC" w:rsidP="001F6A44">
      <w:r>
        <w:t xml:space="preserve"> Intersectionality refers to how different aspects of a </w:t>
      </w:r>
      <w:proofErr w:type="gramStart"/>
      <w:r>
        <w:t>persons</w:t>
      </w:r>
      <w:proofErr w:type="gramEnd"/>
      <w:r>
        <w:t xml:space="preserve"> identity such as race, </w:t>
      </w:r>
      <w:r w:rsidR="006A1823">
        <w:t xml:space="preserve">            </w:t>
      </w:r>
      <w:r w:rsidR="00D41FCE">
        <w:t xml:space="preserve">  </w:t>
      </w:r>
      <w:r>
        <w:t>gender, di</w:t>
      </w:r>
      <w:r w:rsidR="005C54D4">
        <w:t>sability or age, combine to shape their experie</w:t>
      </w:r>
      <w:r w:rsidR="00AC5B9C">
        <w:t xml:space="preserve">nces, advantages or </w:t>
      </w:r>
      <w:r w:rsidR="006A1823">
        <w:t xml:space="preserve"> </w:t>
      </w:r>
      <w:r w:rsidR="00AC5B9C">
        <w:t>disadvantages</w:t>
      </w:r>
      <w:r w:rsidR="006A1823">
        <w:t>.</w:t>
      </w:r>
    </w:p>
    <w:p w14:paraId="529F9A39" w14:textId="5EA41EB2" w:rsidR="001F6A44" w:rsidRPr="001F6A44" w:rsidRDefault="001F6A44" w:rsidP="001F6A44">
      <w:pPr>
        <w:numPr>
          <w:ilvl w:val="0"/>
          <w:numId w:val="1"/>
        </w:numPr>
      </w:pPr>
      <w:r w:rsidRPr="001F6A44">
        <w:rPr>
          <w:b/>
          <w:bCs/>
        </w:rPr>
        <w:t>Why is it important for the NHS to create a psychologically safe work environment?</w:t>
      </w:r>
      <w:r w:rsidRPr="001F6A44">
        <w:br/>
      </w:r>
      <w:r w:rsidR="00AC5B9C">
        <w:rPr>
          <w:i/>
          <w:iCs/>
        </w:rPr>
        <w:t xml:space="preserve">A </w:t>
      </w:r>
      <w:r w:rsidR="008845EA">
        <w:rPr>
          <w:i/>
          <w:iCs/>
        </w:rPr>
        <w:t>psychologically safe environment is important because it allows staff to speak up, raise concerns and contribute ideas without fear of blame or discrimination.</w:t>
      </w:r>
    </w:p>
    <w:p w14:paraId="64E8FC3E" w14:textId="3E79DD0F" w:rsidR="001F6A44" w:rsidRPr="001F6A44" w:rsidRDefault="001F6A44" w:rsidP="001F6A44">
      <w:pPr>
        <w:numPr>
          <w:ilvl w:val="0"/>
          <w:numId w:val="1"/>
        </w:numPr>
      </w:pPr>
      <w:r w:rsidRPr="001F6A44">
        <w:rPr>
          <w:b/>
          <w:bCs/>
        </w:rPr>
        <w:t>How does the NHS EDI Improvement Plan suggest improving the experience of internationally recruited staff?</w:t>
      </w:r>
      <w:r w:rsidRPr="001F6A44">
        <w:br/>
      </w:r>
      <w:r w:rsidR="00132F28">
        <w:rPr>
          <w:i/>
          <w:iCs/>
        </w:rPr>
        <w:t>The plan aims to improve the experiences of internationally recruited staff by offering better induction, pastoral support and fair career development.</w:t>
      </w:r>
    </w:p>
    <w:p w14:paraId="5921C365" w14:textId="77777777" w:rsidR="001F6A44" w:rsidRPr="001F6A44" w:rsidRDefault="001F6A44" w:rsidP="001F6A44"/>
    <w:p w14:paraId="7F51D09B" w14:textId="379D8C65" w:rsidR="001F6A44" w:rsidRPr="001F6A44" w:rsidRDefault="001F6A44" w:rsidP="001F6A44">
      <w:pPr>
        <w:numPr>
          <w:ilvl w:val="0"/>
          <w:numId w:val="1"/>
        </w:numPr>
      </w:pPr>
      <w:r w:rsidRPr="001F6A44">
        <w:rPr>
          <w:b/>
          <w:bCs/>
        </w:rPr>
        <w:t>What role does leadership play in advancing EDI objectives according to the NHS Improvement Plan?</w:t>
      </w:r>
      <w:r w:rsidRPr="001F6A44">
        <w:br/>
      </w:r>
      <w:r w:rsidR="00132F28">
        <w:rPr>
          <w:i/>
          <w:iCs/>
        </w:rPr>
        <w:t>Leadership plays a key role by modelling inclusive behaviours, setting expectations and driving organisational change that supports EDI objectives.</w:t>
      </w:r>
    </w:p>
    <w:p w14:paraId="78834538" w14:textId="77777777" w:rsidR="001F6A44" w:rsidRPr="001F6A44" w:rsidRDefault="001F6A44" w:rsidP="001F6A44"/>
    <w:p w14:paraId="0AE9CAE3" w14:textId="72F633D6" w:rsidR="001F6A44" w:rsidRPr="001F6A44" w:rsidRDefault="001F6A44" w:rsidP="001F6A44">
      <w:pPr>
        <w:numPr>
          <w:ilvl w:val="0"/>
          <w:numId w:val="1"/>
        </w:numPr>
      </w:pPr>
      <w:r w:rsidRPr="001F6A44">
        <w:rPr>
          <w:b/>
          <w:bCs/>
        </w:rPr>
        <w:t>Identify one way the NHS EDI Improvement Plan aims to reduce health inequalities within the workforce.</w:t>
      </w:r>
      <w:r w:rsidRPr="001F6A44">
        <w:br/>
      </w:r>
      <w:r w:rsidR="008E6D3B">
        <w:rPr>
          <w:i/>
          <w:iCs/>
        </w:rPr>
        <w:t xml:space="preserve">one way the plan reduces health inequalities is improving access to development opportunities and addressing disparities affecting </w:t>
      </w:r>
      <w:proofErr w:type="spellStart"/>
      <w:r w:rsidR="008E6D3B">
        <w:rPr>
          <w:i/>
          <w:iCs/>
        </w:rPr>
        <w:t>under represented</w:t>
      </w:r>
      <w:proofErr w:type="spellEnd"/>
      <w:r w:rsidR="008E6D3B">
        <w:rPr>
          <w:i/>
          <w:iCs/>
        </w:rPr>
        <w:t xml:space="preserve"> groups.</w:t>
      </w:r>
    </w:p>
    <w:p w14:paraId="46192D46" w14:textId="77777777" w:rsidR="001F6A44" w:rsidRPr="001F6A44" w:rsidRDefault="001F6A44" w:rsidP="001F6A44"/>
    <w:p w14:paraId="70FB80A6" w14:textId="16512BC6" w:rsidR="001F6A44" w:rsidRPr="001F6A44" w:rsidRDefault="001F6A44" w:rsidP="001F6A44">
      <w:pPr>
        <w:numPr>
          <w:ilvl w:val="0"/>
          <w:numId w:val="1"/>
        </w:numPr>
      </w:pPr>
      <w:r w:rsidRPr="001F6A44">
        <w:rPr>
          <w:b/>
          <w:bCs/>
        </w:rPr>
        <w:t>Why does the NHS EDI Improvement Plan emphasise the importance of collecting and analysing data on protected characteristics?</w:t>
      </w:r>
      <w:r w:rsidRPr="001F6A44">
        <w:br/>
      </w:r>
      <w:r w:rsidR="008E6D3B">
        <w:rPr>
          <w:i/>
          <w:iCs/>
        </w:rPr>
        <w:t>collecting and analysing data on protected char</w:t>
      </w:r>
      <w:r w:rsidR="004F1780">
        <w:rPr>
          <w:i/>
          <w:iCs/>
        </w:rPr>
        <w:t xml:space="preserve">acteristics help the NHS identify inequalities, monitor progress and make </w:t>
      </w:r>
      <w:proofErr w:type="gramStart"/>
      <w:r w:rsidR="004F1780">
        <w:rPr>
          <w:i/>
          <w:iCs/>
        </w:rPr>
        <w:t>evidence based</w:t>
      </w:r>
      <w:proofErr w:type="gramEnd"/>
      <w:r w:rsidR="004F1780">
        <w:rPr>
          <w:i/>
          <w:iCs/>
        </w:rPr>
        <w:t xml:space="preserve"> decisions to improve fairness.</w:t>
      </w:r>
    </w:p>
    <w:p w14:paraId="7322E4C6" w14:textId="1A9DAD41" w:rsidR="001F6A44" w:rsidRPr="001F6A44" w:rsidRDefault="001F6A44" w:rsidP="001F6A44">
      <w:pPr>
        <w:numPr>
          <w:ilvl w:val="0"/>
          <w:numId w:val="1"/>
        </w:numPr>
      </w:pPr>
      <w:r w:rsidRPr="001F6A44">
        <w:rPr>
          <w:b/>
          <w:bCs/>
        </w:rPr>
        <w:t>Explain how flexible working policies can contribute to equality and inclusion in the NHS workforce.</w:t>
      </w:r>
      <w:r w:rsidRPr="001F6A44">
        <w:br/>
      </w:r>
      <w:r w:rsidR="0097720F">
        <w:rPr>
          <w:i/>
          <w:iCs/>
        </w:rPr>
        <w:t>Flexible working policies support equality by helping staff balance personal responsibilities, reducing burnout and making the workplace more accessible for diverse needs</w:t>
      </w:r>
    </w:p>
    <w:p w14:paraId="11F91F84" w14:textId="41D65755" w:rsidR="001F6A44" w:rsidRPr="001F6A44" w:rsidRDefault="001F6A44" w:rsidP="001F6A44">
      <w:pPr>
        <w:numPr>
          <w:ilvl w:val="0"/>
          <w:numId w:val="1"/>
        </w:numPr>
      </w:pPr>
      <w:r w:rsidRPr="001F6A44">
        <w:rPr>
          <w:b/>
          <w:bCs/>
        </w:rPr>
        <w:t>What is one strategy mentioned in the NHS EDI Improvement Plan to combat bullying and harassment in the workplace?</w:t>
      </w:r>
      <w:r w:rsidRPr="001F6A44">
        <w:br/>
      </w:r>
      <w:r w:rsidR="00B70270">
        <w:rPr>
          <w:i/>
          <w:iCs/>
        </w:rPr>
        <w:t>One strategy to combat bullying and harassment is strengthening reporting</w:t>
      </w:r>
      <w:r w:rsidR="006A1823">
        <w:rPr>
          <w:i/>
          <w:iCs/>
        </w:rPr>
        <w:t xml:space="preserve"> systems and ensuring staff feel safe to speak up without fear of retaliation.</w:t>
      </w:r>
    </w:p>
    <w:p w14:paraId="1D3AC15B" w14:textId="77777777" w:rsidR="001F6A44" w:rsidRDefault="001F6A44" w:rsidP="001F6A44"/>
    <w:p w14:paraId="0D8E3391" w14:textId="77777777" w:rsidR="00E461C8" w:rsidRDefault="00E461C8" w:rsidP="001F6A44"/>
    <w:p w14:paraId="42A28EE8" w14:textId="77777777" w:rsidR="00E461C8" w:rsidRDefault="00E461C8" w:rsidP="001F6A44"/>
    <w:p w14:paraId="520D2929" w14:textId="77777777" w:rsidR="00E461C8" w:rsidRDefault="00E461C8" w:rsidP="001F6A44"/>
    <w:p w14:paraId="7C3E01E6" w14:textId="77777777" w:rsidR="00E461C8" w:rsidRDefault="00E461C8" w:rsidP="001F6A44"/>
    <w:p w14:paraId="17F13A13" w14:textId="77777777" w:rsidR="00E461C8" w:rsidRDefault="00E461C8" w:rsidP="001F6A44"/>
    <w:p w14:paraId="68BC012B" w14:textId="77777777" w:rsidR="00E461C8" w:rsidRDefault="00E461C8" w:rsidP="001F6A44"/>
    <w:p w14:paraId="16C77B18" w14:textId="77777777" w:rsidR="00E461C8" w:rsidRDefault="00E461C8" w:rsidP="001F6A44"/>
    <w:p w14:paraId="47A84AFE" w14:textId="77777777" w:rsidR="00E461C8" w:rsidRDefault="00E461C8" w:rsidP="001F6A44"/>
    <w:p w14:paraId="438EC084" w14:textId="77777777" w:rsidR="00E461C8" w:rsidRDefault="00E461C8" w:rsidP="001F6A44"/>
    <w:p w14:paraId="7E41A916" w14:textId="77777777" w:rsidR="00E461C8" w:rsidRDefault="00E461C8" w:rsidP="001F6A44"/>
    <w:p w14:paraId="374E8C89" w14:textId="77777777" w:rsidR="00754AFC" w:rsidRDefault="00754AFC" w:rsidP="001F6A44"/>
    <w:p w14:paraId="449EEA4A" w14:textId="77777777" w:rsidR="00754AFC" w:rsidRDefault="00754AFC" w:rsidP="001F6A44"/>
    <w:p w14:paraId="49E8960B" w14:textId="77777777" w:rsidR="00754AFC" w:rsidRDefault="00754AFC" w:rsidP="001F6A44"/>
    <w:p w14:paraId="0A174D02" w14:textId="77777777" w:rsidR="00E461C8" w:rsidRDefault="00E461C8" w:rsidP="001F6A44"/>
    <w:p w14:paraId="01E47DBF" w14:textId="28ECC6FE" w:rsidR="00E461C8" w:rsidRDefault="00E461C8" w:rsidP="001F6A44">
      <w:r>
        <w:t>Task 5:</w:t>
      </w:r>
    </w:p>
    <w:p w14:paraId="20C25774" w14:textId="1B1518FF" w:rsidR="007D532C" w:rsidRDefault="007D532C" w:rsidP="001F6A44">
      <w:r>
        <w:t>Dear younger me, I know you are going through a difficult time right now, and it feels like everything is happening all at once. Your wellbeing is low, you feel overwhelmed a</w:t>
      </w:r>
      <w:r w:rsidR="001A1E85">
        <w:t>nd you are trying to hold everything together on your own. I want you to know that you are str</w:t>
      </w:r>
      <w:r w:rsidR="001148CD">
        <w:t xml:space="preserve">onger than you think and the challenges you are facing now will shape you into someone more resilient, confident, and </w:t>
      </w:r>
      <w:proofErr w:type="spellStart"/>
      <w:r w:rsidR="001148CD">
        <w:t>self aware</w:t>
      </w:r>
      <w:proofErr w:type="spellEnd"/>
      <w:r w:rsidR="001148CD">
        <w:t>.</w:t>
      </w:r>
    </w:p>
    <w:p w14:paraId="4BF848A9" w14:textId="3AC5142C" w:rsidR="001148CD" w:rsidRDefault="001148CD" w:rsidP="001F6A44">
      <w:r>
        <w:t>If I could</w:t>
      </w:r>
      <w:r w:rsidR="0082008F">
        <w:t xml:space="preserve"> sit beside you in this moment I would tell you </w:t>
      </w:r>
      <w:r w:rsidR="001F22A0">
        <w:t>to slow down and listen to your emotions</w:t>
      </w:r>
      <w:r w:rsidR="003F1606">
        <w:t xml:space="preserve"> instead of pushing them </w:t>
      </w:r>
      <w:r w:rsidR="0045686D">
        <w:t xml:space="preserve">aside. Emotional intelligence </w:t>
      </w:r>
      <w:r w:rsidR="00F4660C">
        <w:t>isn’t something you understand yet, but it will become one of your greatest strengths. Learning to recognise your feelings, understand why you react the way you do, and communicate</w:t>
      </w:r>
      <w:r w:rsidR="004E57C3">
        <w:t xml:space="preserve"> your needs openly would make this time so much easier for you. You don’t </w:t>
      </w:r>
      <w:r w:rsidR="00B822E5">
        <w:t>have</w:t>
      </w:r>
      <w:r w:rsidR="004E57C3">
        <w:t xml:space="preserve"> to pretend to be okay just</w:t>
      </w:r>
      <w:r w:rsidR="00B822E5">
        <w:t xml:space="preserve"> </w:t>
      </w:r>
      <w:proofErr w:type="spellStart"/>
      <w:r w:rsidR="00B822E5">
        <w:t>t</w:t>
      </w:r>
      <w:proofErr w:type="spellEnd"/>
      <w:r w:rsidR="00B822E5">
        <w:t xml:space="preserve"> </w:t>
      </w:r>
      <w:proofErr w:type="gramStart"/>
      <w:r w:rsidR="00B822E5">
        <w:t>keep</w:t>
      </w:r>
      <w:proofErr w:type="gramEnd"/>
      <w:r w:rsidR="00B822E5">
        <w:t xml:space="preserve"> others comfortable. I also want you to know that resilience is not about being tough all the time. It is about allowing yourself to bend without breaking. Asking for help, taking breaks, and giving yourself compassion are all signs </w:t>
      </w:r>
      <w:r w:rsidR="00425743">
        <w:t xml:space="preserve">of </w:t>
      </w:r>
      <w:r w:rsidR="00B822E5">
        <w:t>strengths not weaknesses</w:t>
      </w:r>
      <w:r w:rsidR="00425743">
        <w:t>. If you had known this earlier, you would have carried far less guilt and pressure.</w:t>
      </w:r>
    </w:p>
    <w:p w14:paraId="610DD928" w14:textId="42AD5C5B" w:rsidR="00425743" w:rsidRDefault="00E06F67" w:rsidP="001F6A44">
      <w:r>
        <w:t>One day you will look back and realise that these struggles taught you how to g</w:t>
      </w:r>
      <w:r w:rsidR="006C5BC4">
        <w:t>row, how to cope and how to support others with empathy. You will be proud of how far you have come.</w:t>
      </w:r>
    </w:p>
    <w:p w14:paraId="5D9E786C" w14:textId="64F585E4" w:rsidR="006C5BC4" w:rsidRDefault="006C5BC4" w:rsidP="001F6A44">
      <w:r>
        <w:t>With love,</w:t>
      </w:r>
    </w:p>
    <w:p w14:paraId="3C5E498A" w14:textId="76B16F8A" w:rsidR="006C5BC4" w:rsidRPr="001F6A44" w:rsidRDefault="006C5BC4" w:rsidP="001F6A44">
      <w:r>
        <w:t>Your future self</w:t>
      </w:r>
    </w:p>
    <w:p w14:paraId="0591AE60" w14:textId="77777777" w:rsidR="00034988" w:rsidRDefault="00034988"/>
    <w:p w14:paraId="70215C36" w14:textId="77777777" w:rsidR="00DD45F0" w:rsidRDefault="00DD45F0"/>
    <w:p w14:paraId="3C2679A6" w14:textId="77777777" w:rsidR="00CF03A9" w:rsidRPr="00CF03A9" w:rsidRDefault="00CF03A9" w:rsidP="00CF03A9"/>
    <w:p w14:paraId="780725F7" w14:textId="77777777" w:rsidR="00CF03A9" w:rsidRDefault="00CF03A9" w:rsidP="00CF03A9"/>
    <w:p w14:paraId="1EB15A63" w14:textId="77777777" w:rsidR="00C67AF4" w:rsidRDefault="00C67AF4" w:rsidP="00CF03A9"/>
    <w:p w14:paraId="3CE084C9" w14:textId="77777777" w:rsidR="00C67AF4" w:rsidRDefault="00C67AF4" w:rsidP="00CF03A9"/>
    <w:p w14:paraId="6632B020" w14:textId="77777777" w:rsidR="00C67AF4" w:rsidRDefault="00C67AF4" w:rsidP="00CF03A9"/>
    <w:p w14:paraId="09A7BD8F" w14:textId="77777777" w:rsidR="00C67AF4" w:rsidRDefault="00C67AF4" w:rsidP="00CF03A9"/>
    <w:p w14:paraId="0BFBEE42" w14:textId="77777777" w:rsidR="00C67AF4" w:rsidRDefault="00C67AF4" w:rsidP="00CF03A9"/>
    <w:p w14:paraId="3E64AF64" w14:textId="77777777" w:rsidR="00754AFC" w:rsidRDefault="00754AFC" w:rsidP="00CF03A9"/>
    <w:p w14:paraId="761B0BFC" w14:textId="77777777" w:rsidR="00754AFC" w:rsidRDefault="00754AFC" w:rsidP="00CF03A9"/>
    <w:p w14:paraId="4988470D" w14:textId="77777777" w:rsidR="00C67AF4" w:rsidRDefault="00C67AF4" w:rsidP="00CF03A9"/>
    <w:p w14:paraId="71079A12" w14:textId="6DB5B41D" w:rsidR="00C67AF4" w:rsidRDefault="00C67AF4" w:rsidP="00CF03A9">
      <w:r>
        <w:t>Task 6:</w:t>
      </w:r>
    </w:p>
    <w:p w14:paraId="3D418078" w14:textId="459D8F1A" w:rsidR="00C003D3" w:rsidRDefault="00364702" w:rsidP="00CF03A9">
      <w:r>
        <w:t>Th</w:t>
      </w:r>
      <w:r w:rsidR="000E77D7">
        <w:t xml:space="preserve">is Gantt chart outlines a realistic and structured pathway toward opening a care home, ensuring each stage builds on the knowledge, qualifications and experience </w:t>
      </w:r>
      <w:r w:rsidR="00392E03">
        <w:t>requires</w:t>
      </w:r>
      <w:r w:rsidR="000E77D7">
        <w:t xml:space="preserve"> for safe and effective management. This timeline begins with completing level 5 and level 6 qualifications as these provide the essential</w:t>
      </w:r>
      <w:r w:rsidR="006016D7">
        <w:t xml:space="preserve"> theoretical foundations. Gaining work experience overlaps with level 6 to maximise time.</w:t>
      </w:r>
      <w:r w:rsidR="00392E03">
        <w:t xml:space="preserve"> Then these later steps will lead to opening a care home.</w:t>
      </w:r>
    </w:p>
    <w:tbl>
      <w:tblPr>
        <w:tblStyle w:val="TableGrid"/>
        <w:tblW w:w="0" w:type="auto"/>
        <w:tblInd w:w="-572" w:type="dxa"/>
        <w:tblBorders>
          <w:bottom w:val="none" w:sz="0" w:space="0" w:color="auto"/>
        </w:tblBorders>
        <w:tblLook w:val="04A0" w:firstRow="1" w:lastRow="0" w:firstColumn="1" w:lastColumn="0" w:noHBand="0" w:noVBand="1"/>
      </w:tblPr>
      <w:tblGrid>
        <w:gridCol w:w="2375"/>
        <w:gridCol w:w="1802"/>
        <w:gridCol w:w="1802"/>
        <w:gridCol w:w="1802"/>
        <w:gridCol w:w="1807"/>
      </w:tblGrid>
      <w:tr w:rsidR="00C67AF4" w14:paraId="7DB7EC09" w14:textId="77777777" w:rsidTr="00D5438C">
        <w:tc>
          <w:tcPr>
            <w:tcW w:w="2375" w:type="dxa"/>
          </w:tcPr>
          <w:p w14:paraId="4EE40FA8" w14:textId="2AA118BC" w:rsidR="00C67AF4" w:rsidRDefault="00DB2BED" w:rsidP="00CF03A9">
            <w:r>
              <w:t>Task</w:t>
            </w:r>
          </w:p>
        </w:tc>
        <w:tc>
          <w:tcPr>
            <w:tcW w:w="1802" w:type="dxa"/>
          </w:tcPr>
          <w:p w14:paraId="1E39729B" w14:textId="721CA4C5" w:rsidR="00C67AF4" w:rsidRDefault="00DB2BED" w:rsidP="00CF03A9">
            <w:r>
              <w:t>Duration</w:t>
            </w:r>
          </w:p>
        </w:tc>
        <w:tc>
          <w:tcPr>
            <w:tcW w:w="1802" w:type="dxa"/>
          </w:tcPr>
          <w:p w14:paraId="1CEE5E3B" w14:textId="2DEEC718" w:rsidR="00C67AF4" w:rsidRDefault="00DB2BED" w:rsidP="00CF03A9">
            <w:r>
              <w:t>start</w:t>
            </w:r>
          </w:p>
        </w:tc>
        <w:tc>
          <w:tcPr>
            <w:tcW w:w="1802" w:type="dxa"/>
          </w:tcPr>
          <w:p w14:paraId="7FA1C091" w14:textId="6D21EBD0" w:rsidR="00C67AF4" w:rsidRDefault="00DB2BED" w:rsidP="00CF03A9">
            <w:r>
              <w:t xml:space="preserve">End </w:t>
            </w:r>
          </w:p>
        </w:tc>
        <w:tc>
          <w:tcPr>
            <w:tcW w:w="1807" w:type="dxa"/>
          </w:tcPr>
          <w:p w14:paraId="7B657149" w14:textId="69F36260" w:rsidR="00C67AF4" w:rsidRDefault="00254D4F" w:rsidP="00CF03A9">
            <w:r>
              <w:t>D</w:t>
            </w:r>
            <w:r w:rsidR="00DB2BED">
              <w:t>ependencies</w:t>
            </w:r>
            <w:r>
              <w:t xml:space="preserve"> </w:t>
            </w:r>
          </w:p>
        </w:tc>
      </w:tr>
      <w:tr w:rsidR="00C67AF4" w14:paraId="05F41524" w14:textId="77777777" w:rsidTr="00D5438C">
        <w:trPr>
          <w:trHeight w:val="455"/>
        </w:trPr>
        <w:tc>
          <w:tcPr>
            <w:tcW w:w="2375" w:type="dxa"/>
          </w:tcPr>
          <w:p w14:paraId="13E7127A" w14:textId="46E4DEFC" w:rsidR="00C67AF4" w:rsidRDefault="00254D4F" w:rsidP="00CF03A9">
            <w:r>
              <w:t>Complete level 5</w:t>
            </w:r>
          </w:p>
        </w:tc>
        <w:tc>
          <w:tcPr>
            <w:tcW w:w="1802" w:type="dxa"/>
          </w:tcPr>
          <w:p w14:paraId="22BC99E1" w14:textId="1D9AC547" w:rsidR="00C67AF4" w:rsidRDefault="00254D4F" w:rsidP="00CF03A9">
            <w:r>
              <w:t>12 months</w:t>
            </w:r>
          </w:p>
        </w:tc>
        <w:tc>
          <w:tcPr>
            <w:tcW w:w="1802" w:type="dxa"/>
          </w:tcPr>
          <w:p w14:paraId="3868121F" w14:textId="4E92ECBB" w:rsidR="00C67AF4" w:rsidRDefault="00254D4F" w:rsidP="00CF03A9">
            <w:r>
              <w:t>May 2025</w:t>
            </w:r>
          </w:p>
        </w:tc>
        <w:tc>
          <w:tcPr>
            <w:tcW w:w="1802" w:type="dxa"/>
          </w:tcPr>
          <w:p w14:paraId="0B8C10BF" w14:textId="263AED7C" w:rsidR="00C67AF4" w:rsidRDefault="00254D4F" w:rsidP="00CF03A9">
            <w:r>
              <w:t>May 2026</w:t>
            </w:r>
          </w:p>
        </w:tc>
        <w:tc>
          <w:tcPr>
            <w:tcW w:w="1807" w:type="dxa"/>
          </w:tcPr>
          <w:p w14:paraId="176B2EEE" w14:textId="0A3FF3D0" w:rsidR="00C67AF4" w:rsidRDefault="00254D4F" w:rsidP="00CF03A9">
            <w:r>
              <w:t>none</w:t>
            </w:r>
          </w:p>
        </w:tc>
      </w:tr>
      <w:tr w:rsidR="00C67AF4" w14:paraId="61244D5B" w14:textId="77777777" w:rsidTr="00D5438C">
        <w:trPr>
          <w:trHeight w:val="560"/>
        </w:trPr>
        <w:tc>
          <w:tcPr>
            <w:tcW w:w="2375" w:type="dxa"/>
          </w:tcPr>
          <w:p w14:paraId="7FDBADC9" w14:textId="6AD39864" w:rsidR="00C67AF4" w:rsidRDefault="00254D4F" w:rsidP="00CF03A9">
            <w:r>
              <w:t>Complete level 6</w:t>
            </w:r>
          </w:p>
        </w:tc>
        <w:tc>
          <w:tcPr>
            <w:tcW w:w="1802" w:type="dxa"/>
          </w:tcPr>
          <w:p w14:paraId="29A70290" w14:textId="5475E0C3" w:rsidR="00C67AF4" w:rsidRDefault="00254D4F" w:rsidP="00CF03A9">
            <w:r>
              <w:t xml:space="preserve">12 months </w:t>
            </w:r>
          </w:p>
        </w:tc>
        <w:tc>
          <w:tcPr>
            <w:tcW w:w="1802" w:type="dxa"/>
          </w:tcPr>
          <w:p w14:paraId="071A229C" w14:textId="587E7AF5" w:rsidR="00C67AF4" w:rsidRDefault="00D33157" w:rsidP="00CF03A9">
            <w:r>
              <w:t>May 2026</w:t>
            </w:r>
          </w:p>
        </w:tc>
        <w:tc>
          <w:tcPr>
            <w:tcW w:w="1802" w:type="dxa"/>
          </w:tcPr>
          <w:p w14:paraId="10AE7B6A" w14:textId="45ACE744" w:rsidR="00C67AF4" w:rsidRDefault="00D33157" w:rsidP="00CF03A9">
            <w:r>
              <w:t>May 2027</w:t>
            </w:r>
          </w:p>
        </w:tc>
        <w:tc>
          <w:tcPr>
            <w:tcW w:w="1807" w:type="dxa"/>
          </w:tcPr>
          <w:p w14:paraId="10C14297" w14:textId="1D6D23D8" w:rsidR="00C67AF4" w:rsidRDefault="00D33157" w:rsidP="00CF03A9">
            <w:r>
              <w:t>Level 5 coursework</w:t>
            </w:r>
          </w:p>
        </w:tc>
      </w:tr>
      <w:tr w:rsidR="00C67AF4" w14:paraId="5624BC47" w14:textId="77777777" w:rsidTr="00D5438C">
        <w:trPr>
          <w:trHeight w:val="555"/>
        </w:trPr>
        <w:tc>
          <w:tcPr>
            <w:tcW w:w="2375" w:type="dxa"/>
          </w:tcPr>
          <w:p w14:paraId="48B8863B" w14:textId="06823EAF" w:rsidR="00C67AF4" w:rsidRDefault="00217452" w:rsidP="00CF03A9">
            <w:r>
              <w:t>Gain work experience in Care settings</w:t>
            </w:r>
          </w:p>
        </w:tc>
        <w:tc>
          <w:tcPr>
            <w:tcW w:w="1802" w:type="dxa"/>
          </w:tcPr>
          <w:p w14:paraId="6A026E08" w14:textId="6DEF21E0" w:rsidR="00C67AF4" w:rsidRDefault="00E140AA" w:rsidP="00CF03A9">
            <w:r>
              <w:t>12 months</w:t>
            </w:r>
          </w:p>
        </w:tc>
        <w:tc>
          <w:tcPr>
            <w:tcW w:w="1802" w:type="dxa"/>
          </w:tcPr>
          <w:p w14:paraId="7A44189F" w14:textId="5993BA9B" w:rsidR="00C67AF4" w:rsidRDefault="00E140AA" w:rsidP="00CF03A9">
            <w:r>
              <w:t>May 2026</w:t>
            </w:r>
          </w:p>
        </w:tc>
        <w:tc>
          <w:tcPr>
            <w:tcW w:w="1802" w:type="dxa"/>
          </w:tcPr>
          <w:p w14:paraId="2171854C" w14:textId="09442290" w:rsidR="00C67AF4" w:rsidRDefault="00E140AA" w:rsidP="00CF03A9">
            <w:r>
              <w:t>May 2027</w:t>
            </w:r>
          </w:p>
        </w:tc>
        <w:tc>
          <w:tcPr>
            <w:tcW w:w="1807" w:type="dxa"/>
          </w:tcPr>
          <w:p w14:paraId="1B138011" w14:textId="68B15769" w:rsidR="00C67AF4" w:rsidRDefault="00E140AA" w:rsidP="00CF03A9">
            <w:r>
              <w:t>Can overlap with level 6</w:t>
            </w:r>
          </w:p>
        </w:tc>
      </w:tr>
      <w:tr w:rsidR="00C67AF4" w14:paraId="6287F25D" w14:textId="77777777" w:rsidTr="00D5438C">
        <w:trPr>
          <w:trHeight w:val="562"/>
        </w:trPr>
        <w:tc>
          <w:tcPr>
            <w:tcW w:w="2375" w:type="dxa"/>
          </w:tcPr>
          <w:p w14:paraId="5A57E128" w14:textId="21F8790A" w:rsidR="00C67AF4" w:rsidRDefault="00E140AA" w:rsidP="00CF03A9">
            <w:r>
              <w:t>Complete registered manager training</w:t>
            </w:r>
          </w:p>
        </w:tc>
        <w:tc>
          <w:tcPr>
            <w:tcW w:w="1802" w:type="dxa"/>
          </w:tcPr>
          <w:p w14:paraId="7865B4E9" w14:textId="69C9D2F1" w:rsidR="00C67AF4" w:rsidRDefault="00E140AA" w:rsidP="00CF03A9">
            <w:r>
              <w:t>6 months</w:t>
            </w:r>
          </w:p>
        </w:tc>
        <w:tc>
          <w:tcPr>
            <w:tcW w:w="1802" w:type="dxa"/>
          </w:tcPr>
          <w:p w14:paraId="70DA58BC" w14:textId="4D75A40D" w:rsidR="00C67AF4" w:rsidRDefault="00E140AA" w:rsidP="00CF03A9">
            <w:r>
              <w:t>Aug 2027</w:t>
            </w:r>
          </w:p>
        </w:tc>
        <w:tc>
          <w:tcPr>
            <w:tcW w:w="1802" w:type="dxa"/>
          </w:tcPr>
          <w:p w14:paraId="038B1B83" w14:textId="20DB732A" w:rsidR="00C67AF4" w:rsidRDefault="00E140AA" w:rsidP="00CF03A9">
            <w:r>
              <w:t>February 2028</w:t>
            </w:r>
          </w:p>
        </w:tc>
        <w:tc>
          <w:tcPr>
            <w:tcW w:w="1807" w:type="dxa"/>
          </w:tcPr>
          <w:p w14:paraId="0AAB23C5" w14:textId="3A519355" w:rsidR="00C67AF4" w:rsidRDefault="00B47E04" w:rsidP="00CF03A9">
            <w:r>
              <w:t>level 6 coursework</w:t>
            </w:r>
          </w:p>
        </w:tc>
      </w:tr>
      <w:tr w:rsidR="00C67AF4" w14:paraId="2BF4CF08" w14:textId="77777777" w:rsidTr="00D5438C">
        <w:trPr>
          <w:trHeight w:val="556"/>
        </w:trPr>
        <w:tc>
          <w:tcPr>
            <w:tcW w:w="2375" w:type="dxa"/>
          </w:tcPr>
          <w:p w14:paraId="17D01E08" w14:textId="15535B87" w:rsidR="00C67AF4" w:rsidRDefault="00E140AA" w:rsidP="00CF03A9">
            <w:r>
              <w:t>Develop a business plan</w:t>
            </w:r>
          </w:p>
        </w:tc>
        <w:tc>
          <w:tcPr>
            <w:tcW w:w="1802" w:type="dxa"/>
          </w:tcPr>
          <w:p w14:paraId="261CE915" w14:textId="287922AE" w:rsidR="00C67AF4" w:rsidRDefault="00E140AA" w:rsidP="00CF03A9">
            <w:r>
              <w:t>4 months</w:t>
            </w:r>
          </w:p>
        </w:tc>
        <w:tc>
          <w:tcPr>
            <w:tcW w:w="1802" w:type="dxa"/>
          </w:tcPr>
          <w:p w14:paraId="3E268BBE" w14:textId="414485BD" w:rsidR="00C67AF4" w:rsidRDefault="00A95033" w:rsidP="00CF03A9">
            <w:proofErr w:type="spellStart"/>
            <w:r>
              <w:t>Feburary</w:t>
            </w:r>
            <w:proofErr w:type="spellEnd"/>
            <w:r>
              <w:t xml:space="preserve"> 2028</w:t>
            </w:r>
          </w:p>
        </w:tc>
        <w:tc>
          <w:tcPr>
            <w:tcW w:w="1802" w:type="dxa"/>
          </w:tcPr>
          <w:p w14:paraId="67CBCBF1" w14:textId="107BF447" w:rsidR="00C67AF4" w:rsidRDefault="00A95033" w:rsidP="00CF03A9">
            <w:r>
              <w:t>June 2028</w:t>
            </w:r>
          </w:p>
        </w:tc>
        <w:tc>
          <w:tcPr>
            <w:tcW w:w="1807" w:type="dxa"/>
          </w:tcPr>
          <w:p w14:paraId="105BC72D" w14:textId="676C0840" w:rsidR="00C67AF4" w:rsidRDefault="00B47E04" w:rsidP="00CF03A9">
            <w:r>
              <w:t>Manager training</w:t>
            </w:r>
          </w:p>
        </w:tc>
      </w:tr>
      <w:tr w:rsidR="00C67AF4" w14:paraId="1F5CAE1C" w14:textId="77777777" w:rsidTr="00D5438C">
        <w:trPr>
          <w:trHeight w:val="692"/>
        </w:trPr>
        <w:tc>
          <w:tcPr>
            <w:tcW w:w="2375" w:type="dxa"/>
          </w:tcPr>
          <w:p w14:paraId="1469C3A9" w14:textId="35EDF853" w:rsidR="00C67AF4" w:rsidRDefault="00D5438C" w:rsidP="00CF03A9">
            <w:r>
              <w:t>Secure funding and premises</w:t>
            </w:r>
          </w:p>
        </w:tc>
        <w:tc>
          <w:tcPr>
            <w:tcW w:w="1802" w:type="dxa"/>
          </w:tcPr>
          <w:p w14:paraId="3883F71F" w14:textId="4F56000A" w:rsidR="00C67AF4" w:rsidRDefault="00D5438C" w:rsidP="00CF03A9">
            <w:r>
              <w:t>6 months</w:t>
            </w:r>
          </w:p>
        </w:tc>
        <w:tc>
          <w:tcPr>
            <w:tcW w:w="1802" w:type="dxa"/>
          </w:tcPr>
          <w:p w14:paraId="39AC3A1A" w14:textId="48B33330" w:rsidR="00C67AF4" w:rsidRDefault="00D5438C" w:rsidP="00CF03A9">
            <w:r>
              <w:t>June 2028</w:t>
            </w:r>
          </w:p>
        </w:tc>
        <w:tc>
          <w:tcPr>
            <w:tcW w:w="1802" w:type="dxa"/>
          </w:tcPr>
          <w:p w14:paraId="1F3DC91F" w14:textId="025C3041" w:rsidR="00C67AF4" w:rsidRDefault="00D5438C" w:rsidP="00CF03A9">
            <w:r>
              <w:t>Dec 2028</w:t>
            </w:r>
          </w:p>
        </w:tc>
        <w:tc>
          <w:tcPr>
            <w:tcW w:w="1807" w:type="dxa"/>
          </w:tcPr>
          <w:p w14:paraId="20595D4A" w14:textId="6CF21AD5" w:rsidR="00C67AF4" w:rsidRDefault="00D5438C" w:rsidP="00CF03A9">
            <w:r>
              <w:t>Business plan</w:t>
            </w:r>
          </w:p>
        </w:tc>
      </w:tr>
      <w:tr w:rsidR="00C67AF4" w14:paraId="3756FB3D" w14:textId="77777777" w:rsidTr="00D5438C">
        <w:trPr>
          <w:trHeight w:val="560"/>
        </w:trPr>
        <w:tc>
          <w:tcPr>
            <w:tcW w:w="2375" w:type="dxa"/>
            <w:tcBorders>
              <w:bottom w:val="single" w:sz="4" w:space="0" w:color="auto"/>
            </w:tcBorders>
          </w:tcPr>
          <w:p w14:paraId="61AF1E1B" w14:textId="7AD2FC47" w:rsidR="00C67AF4" w:rsidRDefault="00D5438C" w:rsidP="00CF03A9">
            <w:r>
              <w:t>Register Care home with CQC</w:t>
            </w:r>
          </w:p>
        </w:tc>
        <w:tc>
          <w:tcPr>
            <w:tcW w:w="1802" w:type="dxa"/>
          </w:tcPr>
          <w:p w14:paraId="1622E919" w14:textId="52570E05" w:rsidR="00C67AF4" w:rsidRDefault="00D5438C" w:rsidP="00CF03A9">
            <w:r>
              <w:t>4 months</w:t>
            </w:r>
          </w:p>
        </w:tc>
        <w:tc>
          <w:tcPr>
            <w:tcW w:w="1802" w:type="dxa"/>
          </w:tcPr>
          <w:p w14:paraId="54551E27" w14:textId="2D408844" w:rsidR="00C67AF4" w:rsidRDefault="00D5438C" w:rsidP="00CF03A9">
            <w:r>
              <w:t>Jan 2029</w:t>
            </w:r>
          </w:p>
        </w:tc>
        <w:tc>
          <w:tcPr>
            <w:tcW w:w="1802" w:type="dxa"/>
          </w:tcPr>
          <w:p w14:paraId="60728F3D" w14:textId="6A30921B" w:rsidR="00C67AF4" w:rsidRDefault="00D5438C" w:rsidP="00CF03A9">
            <w:r>
              <w:t>May 2029</w:t>
            </w:r>
          </w:p>
        </w:tc>
        <w:tc>
          <w:tcPr>
            <w:tcW w:w="1807" w:type="dxa"/>
          </w:tcPr>
          <w:p w14:paraId="25EE0588" w14:textId="2ED3D3BB" w:rsidR="00C67AF4" w:rsidRDefault="00D5438C" w:rsidP="00CF03A9">
            <w:r>
              <w:t>Premises and documentation complete</w:t>
            </w:r>
          </w:p>
        </w:tc>
      </w:tr>
      <w:tr w:rsidR="00C67AF4" w14:paraId="3C728076" w14:textId="77777777" w:rsidTr="00D5438C">
        <w:trPr>
          <w:trHeight w:val="678"/>
        </w:trPr>
        <w:tc>
          <w:tcPr>
            <w:tcW w:w="2375" w:type="dxa"/>
          </w:tcPr>
          <w:p w14:paraId="3A9B0757" w14:textId="5C433858" w:rsidR="00C67AF4" w:rsidRDefault="00D5438C" w:rsidP="00CF03A9">
            <w:r>
              <w:t>Recruit and train staff</w:t>
            </w:r>
          </w:p>
        </w:tc>
        <w:tc>
          <w:tcPr>
            <w:tcW w:w="1802" w:type="dxa"/>
          </w:tcPr>
          <w:p w14:paraId="68756108" w14:textId="05EC5AA0" w:rsidR="00C67AF4" w:rsidRDefault="00D5438C" w:rsidP="00CF03A9">
            <w:r>
              <w:t>3 months</w:t>
            </w:r>
          </w:p>
        </w:tc>
        <w:tc>
          <w:tcPr>
            <w:tcW w:w="1802" w:type="dxa"/>
          </w:tcPr>
          <w:p w14:paraId="7A18543B" w14:textId="52A0696B" w:rsidR="00C67AF4" w:rsidRDefault="00D5438C" w:rsidP="00CF03A9">
            <w:r>
              <w:t>May 2029</w:t>
            </w:r>
          </w:p>
        </w:tc>
        <w:tc>
          <w:tcPr>
            <w:tcW w:w="1802" w:type="dxa"/>
          </w:tcPr>
          <w:p w14:paraId="126463F5" w14:textId="3176D005" w:rsidR="00C67AF4" w:rsidRDefault="00D5438C" w:rsidP="00CF03A9">
            <w:r>
              <w:t>Aug 20</w:t>
            </w:r>
            <w:r w:rsidR="00C526BA">
              <w:t>29</w:t>
            </w:r>
          </w:p>
        </w:tc>
        <w:tc>
          <w:tcPr>
            <w:tcW w:w="1807" w:type="dxa"/>
          </w:tcPr>
          <w:p w14:paraId="305B5FAF" w14:textId="20F3EB74" w:rsidR="00C67AF4" w:rsidRDefault="00C526BA" w:rsidP="00CF03A9">
            <w:r>
              <w:t>CQC registration in progress</w:t>
            </w:r>
          </w:p>
        </w:tc>
      </w:tr>
      <w:tr w:rsidR="00D5438C" w14:paraId="20E96225" w14:textId="77777777" w:rsidTr="00D5438C">
        <w:trPr>
          <w:trHeight w:val="703"/>
        </w:trPr>
        <w:tc>
          <w:tcPr>
            <w:tcW w:w="2375" w:type="dxa"/>
          </w:tcPr>
          <w:p w14:paraId="54DC5040" w14:textId="053E8785" w:rsidR="00D5438C" w:rsidRDefault="00C526BA" w:rsidP="00CF03A9">
            <w:r>
              <w:t>Open care home</w:t>
            </w:r>
          </w:p>
        </w:tc>
        <w:tc>
          <w:tcPr>
            <w:tcW w:w="1802" w:type="dxa"/>
          </w:tcPr>
          <w:p w14:paraId="22FF934C" w14:textId="3CFE73C1" w:rsidR="00D5438C" w:rsidRDefault="00C526BA" w:rsidP="00CF03A9">
            <w:r>
              <w:t>1 month</w:t>
            </w:r>
          </w:p>
        </w:tc>
        <w:tc>
          <w:tcPr>
            <w:tcW w:w="1802" w:type="dxa"/>
          </w:tcPr>
          <w:p w14:paraId="41C2A19A" w14:textId="6CC48905" w:rsidR="00D5438C" w:rsidRDefault="00C526BA" w:rsidP="00CF03A9">
            <w:r>
              <w:t>September 2029</w:t>
            </w:r>
          </w:p>
        </w:tc>
        <w:tc>
          <w:tcPr>
            <w:tcW w:w="1802" w:type="dxa"/>
          </w:tcPr>
          <w:p w14:paraId="62BE665D" w14:textId="13AFDD14" w:rsidR="00D5438C" w:rsidRDefault="00C526BA" w:rsidP="00CF03A9">
            <w:r>
              <w:t>October 2029</w:t>
            </w:r>
          </w:p>
        </w:tc>
        <w:tc>
          <w:tcPr>
            <w:tcW w:w="1807" w:type="dxa"/>
          </w:tcPr>
          <w:p w14:paraId="3D69DA52" w14:textId="57826B93" w:rsidR="00D5438C" w:rsidRDefault="00C526BA" w:rsidP="00CF03A9">
            <w:r>
              <w:t>CQC approval and staffing complete</w:t>
            </w:r>
          </w:p>
        </w:tc>
      </w:tr>
      <w:tr w:rsidR="00D5438C" w14:paraId="1257F1EB" w14:textId="77777777" w:rsidTr="00D5438C">
        <w:tc>
          <w:tcPr>
            <w:tcW w:w="2375" w:type="dxa"/>
            <w:tcBorders>
              <w:bottom w:val="single" w:sz="4" w:space="0" w:color="auto"/>
            </w:tcBorders>
          </w:tcPr>
          <w:p w14:paraId="461D29A2" w14:textId="77777777" w:rsidR="00D5438C" w:rsidRDefault="00D5438C" w:rsidP="00CF03A9"/>
        </w:tc>
        <w:tc>
          <w:tcPr>
            <w:tcW w:w="1802" w:type="dxa"/>
          </w:tcPr>
          <w:p w14:paraId="67D30A7C" w14:textId="77777777" w:rsidR="00D5438C" w:rsidRDefault="00D5438C" w:rsidP="00CF03A9"/>
        </w:tc>
        <w:tc>
          <w:tcPr>
            <w:tcW w:w="1802" w:type="dxa"/>
          </w:tcPr>
          <w:p w14:paraId="26462C29" w14:textId="77777777" w:rsidR="00D5438C" w:rsidRDefault="00D5438C" w:rsidP="00CF03A9"/>
        </w:tc>
        <w:tc>
          <w:tcPr>
            <w:tcW w:w="1802" w:type="dxa"/>
          </w:tcPr>
          <w:p w14:paraId="6D18F70F" w14:textId="77777777" w:rsidR="00D5438C" w:rsidRDefault="00D5438C" w:rsidP="00CF03A9"/>
        </w:tc>
        <w:tc>
          <w:tcPr>
            <w:tcW w:w="1807" w:type="dxa"/>
          </w:tcPr>
          <w:p w14:paraId="71CAF64E" w14:textId="77777777" w:rsidR="00D5438C" w:rsidRDefault="00D5438C" w:rsidP="00CF03A9"/>
        </w:tc>
      </w:tr>
    </w:tbl>
    <w:p w14:paraId="150F5EB5" w14:textId="77777777" w:rsidR="00C67AF4" w:rsidRPr="00CF03A9" w:rsidRDefault="00C67AF4" w:rsidP="00CF03A9"/>
    <w:p w14:paraId="088C9D0F" w14:textId="77777777" w:rsidR="00CF03A9" w:rsidRDefault="00CF03A9" w:rsidP="00CF03A9"/>
    <w:p w14:paraId="7C940CC4" w14:textId="77777777" w:rsidR="00FA7A9E" w:rsidRDefault="00FA7A9E" w:rsidP="00CF03A9"/>
    <w:p w14:paraId="6F62E039" w14:textId="77777777" w:rsidR="00FA7A9E" w:rsidRDefault="00FA7A9E" w:rsidP="00CF03A9"/>
    <w:p w14:paraId="344DAEC3" w14:textId="77777777" w:rsidR="00FA7A9E" w:rsidRDefault="00FA7A9E" w:rsidP="00CF03A9"/>
    <w:p w14:paraId="70CC1834" w14:textId="77777777" w:rsidR="00FA7A9E" w:rsidRDefault="00FA7A9E" w:rsidP="00CF03A9"/>
    <w:p w14:paraId="2D91A339" w14:textId="77777777" w:rsidR="00FA7A9E" w:rsidRDefault="00FA7A9E" w:rsidP="00CF03A9"/>
    <w:p w14:paraId="6AD0698D" w14:textId="77777777" w:rsidR="00754AFC" w:rsidRDefault="00754AFC" w:rsidP="00CF03A9"/>
    <w:p w14:paraId="14AE2D87" w14:textId="77777777" w:rsidR="00754AFC" w:rsidRDefault="00754AFC" w:rsidP="00CF03A9"/>
    <w:p w14:paraId="38C9BC86" w14:textId="7B309B4F" w:rsidR="00FA7A9E" w:rsidRDefault="00FA7A9E" w:rsidP="00CF03A9">
      <w:r>
        <w:t>Task 7:</w:t>
      </w:r>
    </w:p>
    <w:p w14:paraId="1587871A" w14:textId="20681175" w:rsidR="00B913C6" w:rsidRDefault="00B913C6" w:rsidP="00CF03A9">
      <w:r>
        <w:t xml:space="preserve">As a care home </w:t>
      </w:r>
      <w:proofErr w:type="gramStart"/>
      <w:r>
        <w:t>manager</w:t>
      </w:r>
      <w:proofErr w:type="gramEnd"/>
      <w:r>
        <w:t xml:space="preserve"> the change I want to implement is a structured staff wellbeing programme. Care home staff experience high workloads, emotional pressure and burnout, which can affect morale and the quality of care delivered</w:t>
      </w:r>
      <w:r w:rsidR="001C5F1F">
        <w:t xml:space="preserve"> (Dawson, 2018)</w:t>
      </w:r>
      <w:r>
        <w:t>. A wellbeing programme is needed to support staff mental health, reduce stress and improve</w:t>
      </w:r>
      <w:r w:rsidR="00E96E95">
        <w:t xml:space="preserve"> retention. This change will involve all care staff, senior carers, the management team and external </w:t>
      </w:r>
      <w:proofErr w:type="spellStart"/>
      <w:r w:rsidR="00E96E95">
        <w:t>well being</w:t>
      </w:r>
      <w:proofErr w:type="spellEnd"/>
      <w:r w:rsidR="00E96E95">
        <w:t xml:space="preserve"> providers. I will use </w:t>
      </w:r>
      <w:r w:rsidR="00A803A0">
        <w:t>Kotter’s 8 step model by creating urgency, forming a guiding team, communicati</w:t>
      </w:r>
      <w:r w:rsidR="0007025F">
        <w:t>ng the vision and embedding well being practices into the organisational culture.</w:t>
      </w:r>
    </w:p>
    <w:p w14:paraId="29839C03" w14:textId="6069F9DE" w:rsidR="0007025F" w:rsidRDefault="0007025F" w:rsidP="00CF03A9">
      <w:r>
        <w:t>To lead this change effectively, I will need strong communication skills to explain the purpose of the programme and encourage staff engagement</w:t>
      </w:r>
      <w:r w:rsidR="00EE4908">
        <w:t xml:space="preserve"> (CIPD, 2021)</w:t>
      </w:r>
      <w:r>
        <w:t>. Leadership and empathy will be essential</w:t>
      </w:r>
      <w:r w:rsidR="00901E17">
        <w:t xml:space="preserve"> for understanding staff concerns and motivating them to participate. Time management and organisational skills will help me coordinate well being sessions, training and feedback processes. I will also need problem solving skills to adapt the programme based on staff needs</w:t>
      </w:r>
      <w:r w:rsidR="001C5F1F">
        <w:t xml:space="preserve"> (Skills for care, 2021)</w:t>
      </w:r>
      <w:r w:rsidR="00734103">
        <w:t>. Potential barriers include staff resistance due to workload pressures, limited time to attend well being sessions and possible budget</w:t>
      </w:r>
      <w:r w:rsidR="00E04D40">
        <w:t xml:space="preserve"> constraints. Some staff may also feel uncomfortable discussing </w:t>
      </w:r>
      <w:proofErr w:type="spellStart"/>
      <w:r w:rsidR="00E04D40">
        <w:t>well being</w:t>
      </w:r>
      <w:proofErr w:type="spellEnd"/>
      <w:r w:rsidR="00E04D40">
        <w:t xml:space="preserve"> openly.</w:t>
      </w:r>
    </w:p>
    <w:p w14:paraId="7FFA139F" w14:textId="45FE0EF0" w:rsidR="00D97474" w:rsidRPr="00CF03A9" w:rsidRDefault="00D97474" w:rsidP="00CF03A9">
      <w:r>
        <w:t xml:space="preserve">To overcome these barriers I will schedule short, flexible wellbeing activities during quieter periods, involve staff in designing the programme and ensure confidentiality. I will also seek low cost or free well being resources and communicate the </w:t>
      </w:r>
      <w:proofErr w:type="gramStart"/>
      <w:r>
        <w:t>long term</w:t>
      </w:r>
      <w:proofErr w:type="gramEnd"/>
      <w:r>
        <w:t xml:space="preserve"> benefits clearly. By supporting staff well being the care home can improve morale teamwork and overall quality of care.</w:t>
      </w:r>
    </w:p>
    <w:p w14:paraId="51B21B12" w14:textId="77777777" w:rsidR="00CF03A9" w:rsidRPr="00CF03A9" w:rsidRDefault="00CF03A9" w:rsidP="00CF03A9"/>
    <w:p w14:paraId="05EACE71" w14:textId="77777777" w:rsidR="00CF03A9" w:rsidRDefault="00CF03A9" w:rsidP="00CF03A9"/>
    <w:p w14:paraId="45CD5ED8" w14:textId="77777777" w:rsidR="00D00E06" w:rsidRDefault="00D00E06" w:rsidP="00CF03A9"/>
    <w:p w14:paraId="3DDFC0DD" w14:textId="77777777" w:rsidR="00D00E06" w:rsidRDefault="00D00E06" w:rsidP="00CF03A9"/>
    <w:p w14:paraId="5507DE04" w14:textId="77777777" w:rsidR="00D00E06" w:rsidRDefault="00D00E06" w:rsidP="00CF03A9"/>
    <w:p w14:paraId="25E038BA" w14:textId="77777777" w:rsidR="00D00E06" w:rsidRDefault="00D00E06" w:rsidP="00CF03A9"/>
    <w:p w14:paraId="0DA2F5CB" w14:textId="77777777" w:rsidR="00D00E06" w:rsidRDefault="00D00E06" w:rsidP="00CF03A9"/>
    <w:p w14:paraId="2F04BE31" w14:textId="77777777" w:rsidR="00D00E06" w:rsidRDefault="00D00E06" w:rsidP="00CF03A9"/>
    <w:p w14:paraId="1AD501E1" w14:textId="77777777" w:rsidR="00D00E06" w:rsidRDefault="00D00E06" w:rsidP="00CF03A9"/>
    <w:p w14:paraId="7055FD15" w14:textId="77777777" w:rsidR="00D00E06" w:rsidRDefault="00D00E06" w:rsidP="00CF03A9"/>
    <w:p w14:paraId="6B73A5D7" w14:textId="77777777" w:rsidR="001C5F1F" w:rsidRDefault="001C5F1F" w:rsidP="00CF03A9"/>
    <w:p w14:paraId="44F4F43C" w14:textId="77777777" w:rsidR="00D00E06" w:rsidRDefault="00D00E06" w:rsidP="00CF03A9"/>
    <w:p w14:paraId="2963F3DF" w14:textId="507CE209" w:rsidR="00D00E06" w:rsidRDefault="00D00E06" w:rsidP="00CF03A9">
      <w:r>
        <w:t>Task 8:</w:t>
      </w:r>
    </w:p>
    <w:p w14:paraId="0DF519DF" w14:textId="44C2B7D5" w:rsidR="00D00E06" w:rsidRDefault="00D00E06" w:rsidP="00CF03A9">
      <w:r>
        <w:t>During this module the most significant moment of learning for me was developing a clear career goal and understanding hoe to plan long term change, especially through</w:t>
      </w:r>
      <w:r w:rsidR="00DE4CF0">
        <w:t xml:space="preserve"> creating my Gantt chart and exploring change management models. At first I felt unsure and slightly overwhelmed because planning a </w:t>
      </w:r>
      <w:proofErr w:type="gramStart"/>
      <w:r w:rsidR="00DE4CF0">
        <w:t>long term</w:t>
      </w:r>
      <w:proofErr w:type="gramEnd"/>
      <w:r w:rsidR="00DE4CF0">
        <w:t xml:space="preserve"> career path felt like a big responsibility. </w:t>
      </w:r>
      <w:proofErr w:type="gramStart"/>
      <w:r w:rsidR="00DE4CF0">
        <w:t>However</w:t>
      </w:r>
      <w:proofErr w:type="gramEnd"/>
      <w:r w:rsidR="00DE4CF0">
        <w:t xml:space="preserve"> as I worked through the tasks I became more confident and motivated. I realised I had more direction than I originally thought. A positive aspect of this experience was gaining clarity about the steps I need to take to reach my goal. I also improved</w:t>
      </w:r>
      <w:r w:rsidR="004938EF">
        <w:t xml:space="preserve"> my organisational skills. The challenging part was recognising gaps in my experience, which made me feel slightly anxious, but it also pushed me to think </w:t>
      </w:r>
      <w:r w:rsidR="003737C4">
        <w:t xml:space="preserve"> realistically.</w:t>
      </w:r>
    </w:p>
    <w:p w14:paraId="65C75F32" w14:textId="3D9D0BCE" w:rsidR="003737C4" w:rsidRDefault="003737C4" w:rsidP="00CF03A9">
      <w:r>
        <w:t>This learning helped me understand my strengths such as planning</w:t>
      </w:r>
      <w:r w:rsidR="00C91B5C">
        <w:t>, reflection and commitment. It also highlighted areas I need to develop</w:t>
      </w:r>
      <w:r w:rsidR="00E52C39">
        <w:t>, including leadership and confidence. Understanding change management models, helped me see how structured planning can support both personal and professional growth.</w:t>
      </w:r>
      <w:r w:rsidR="00E1540B">
        <w:t xml:space="preserve"> Looking </w:t>
      </w:r>
      <w:proofErr w:type="gramStart"/>
      <w:r w:rsidR="00E1540B">
        <w:t>back</w:t>
      </w:r>
      <w:proofErr w:type="gramEnd"/>
      <w:r w:rsidR="00E1540B">
        <w:t xml:space="preserve"> I could have asked more questions earlier to deepen my understanding. </w:t>
      </w:r>
      <w:proofErr w:type="gramStart"/>
      <w:r w:rsidR="00E1540B">
        <w:t>However</w:t>
      </w:r>
      <w:proofErr w:type="gramEnd"/>
      <w:r w:rsidR="00E1540B">
        <w:t xml:space="preserve"> the process helped me recognise the importance of </w:t>
      </w:r>
      <w:proofErr w:type="spellStart"/>
      <w:r w:rsidR="00E1540B">
        <w:t>self awareness</w:t>
      </w:r>
      <w:proofErr w:type="spellEnd"/>
      <w:r w:rsidR="00E1540B">
        <w:t xml:space="preserve"> in career development.</w:t>
      </w:r>
      <w:r w:rsidR="00652016">
        <w:t xml:space="preserve"> In the future I will continue using structured planning tools seek opportunities to build leadership skills and regularly reflect on my progress to stay focused on my </w:t>
      </w:r>
      <w:proofErr w:type="gramStart"/>
      <w:r w:rsidR="00652016">
        <w:t>long term</w:t>
      </w:r>
      <w:proofErr w:type="gramEnd"/>
      <w:r w:rsidR="00652016">
        <w:t xml:space="preserve"> goals</w:t>
      </w:r>
      <w:r w:rsidR="00754AFC">
        <w:t xml:space="preserve"> (Gibbs reflective cycle, 1988)</w:t>
      </w:r>
      <w:r w:rsidR="00652016">
        <w:t>.</w:t>
      </w:r>
    </w:p>
    <w:p w14:paraId="4DA1AEB8" w14:textId="77777777" w:rsidR="003737C4" w:rsidRDefault="003737C4" w:rsidP="00CF03A9"/>
    <w:p w14:paraId="77437645" w14:textId="77777777" w:rsidR="003D6C56" w:rsidRDefault="003D6C56" w:rsidP="00CF03A9"/>
    <w:p w14:paraId="61A63705" w14:textId="77777777" w:rsidR="003D6C56" w:rsidRDefault="003D6C56" w:rsidP="00CF03A9"/>
    <w:p w14:paraId="63C28AD5" w14:textId="77777777" w:rsidR="003D6C56" w:rsidRDefault="003D6C56" w:rsidP="00CF03A9"/>
    <w:p w14:paraId="0C8FBA7B" w14:textId="77777777" w:rsidR="003D6C56" w:rsidRDefault="003D6C56" w:rsidP="00CF03A9"/>
    <w:p w14:paraId="5376DC1E" w14:textId="77777777" w:rsidR="003D6C56" w:rsidRDefault="003D6C56" w:rsidP="00CF03A9"/>
    <w:p w14:paraId="71DD116E" w14:textId="77777777" w:rsidR="003D6C56" w:rsidRDefault="003D6C56" w:rsidP="00CF03A9"/>
    <w:p w14:paraId="1D96015C" w14:textId="77777777" w:rsidR="003D6C56" w:rsidRDefault="003D6C56" w:rsidP="00CF03A9"/>
    <w:p w14:paraId="06491D5B" w14:textId="77777777" w:rsidR="001C5F1F" w:rsidRDefault="001C5F1F" w:rsidP="00CF03A9"/>
    <w:p w14:paraId="685E86EA" w14:textId="77777777" w:rsidR="001C5F1F" w:rsidRDefault="001C5F1F" w:rsidP="00CF03A9"/>
    <w:p w14:paraId="516D40DA" w14:textId="77777777" w:rsidR="001C5F1F" w:rsidRDefault="001C5F1F" w:rsidP="00CF03A9"/>
    <w:p w14:paraId="1B413827" w14:textId="77777777" w:rsidR="003D6C56" w:rsidRDefault="003D6C56" w:rsidP="00CF03A9"/>
    <w:p w14:paraId="14A8F6D3" w14:textId="77777777" w:rsidR="003D6C56" w:rsidRDefault="003D6C56" w:rsidP="00CF03A9"/>
    <w:p w14:paraId="32B71A4F" w14:textId="6FB6CAEB" w:rsidR="003D6C56" w:rsidRDefault="003D6C56" w:rsidP="00CF03A9">
      <w:r>
        <w:t xml:space="preserve">References: </w:t>
      </w:r>
    </w:p>
    <w:p w14:paraId="013B67D0" w14:textId="002029D2" w:rsidR="003D6C56" w:rsidRDefault="00321BF7" w:rsidP="00CF03A9">
      <w:r w:rsidRPr="00321BF7">
        <w:t>Montoya, P. and Vandehey, T., 2009. </w:t>
      </w:r>
      <w:r w:rsidRPr="00321BF7">
        <w:rPr>
          <w:i/>
          <w:iCs/>
        </w:rPr>
        <w:t>The brand called you</w:t>
      </w:r>
      <w:r w:rsidRPr="00321BF7">
        <w:t>. New York, NY: McGraw-Hill.</w:t>
      </w:r>
    </w:p>
    <w:p w14:paraId="1755D522" w14:textId="7CDFE121" w:rsidR="00321BF7" w:rsidRDefault="007C5610" w:rsidP="00CF03A9">
      <w:r w:rsidRPr="007C5610">
        <w:t xml:space="preserve">Shepherd, I.D., 2005. From cattle and coke to Charlie: Meeting the challenge of </w:t>
      </w:r>
      <w:proofErr w:type="spellStart"/>
      <w:r w:rsidRPr="007C5610">
        <w:t>self marketing</w:t>
      </w:r>
      <w:proofErr w:type="spellEnd"/>
      <w:r w:rsidRPr="007C5610">
        <w:t xml:space="preserve"> and personal branding. </w:t>
      </w:r>
      <w:r w:rsidRPr="007C5610">
        <w:rPr>
          <w:i/>
          <w:iCs/>
        </w:rPr>
        <w:t>Journal of marketing management</w:t>
      </w:r>
      <w:r w:rsidRPr="007C5610">
        <w:t>, </w:t>
      </w:r>
      <w:r w:rsidRPr="007C5610">
        <w:rPr>
          <w:i/>
          <w:iCs/>
        </w:rPr>
        <w:t>21</w:t>
      </w:r>
      <w:r w:rsidRPr="007C5610">
        <w:t>(5-6), pp.589-606.</w:t>
      </w:r>
    </w:p>
    <w:p w14:paraId="392FEFD0" w14:textId="59F9698A" w:rsidR="00EE6D6A" w:rsidRDefault="00EE6D6A" w:rsidP="00CF03A9">
      <w:r w:rsidRPr="00EE6D6A">
        <w:t>Coleman, J.S., 1988. Social capital in the creation of human capital. </w:t>
      </w:r>
      <w:r w:rsidRPr="00EE6D6A">
        <w:rPr>
          <w:i/>
          <w:iCs/>
        </w:rPr>
        <w:t>American journal of sociology</w:t>
      </w:r>
      <w:r w:rsidRPr="00EE6D6A">
        <w:t>, </w:t>
      </w:r>
      <w:r w:rsidRPr="00EE6D6A">
        <w:rPr>
          <w:i/>
          <w:iCs/>
        </w:rPr>
        <w:t>94</w:t>
      </w:r>
      <w:r w:rsidRPr="00EE6D6A">
        <w:t>, pp.S95-S120.</w:t>
      </w:r>
    </w:p>
    <w:p w14:paraId="3EC42B91" w14:textId="6765DCAA" w:rsidR="00EE6D6A" w:rsidRDefault="004C2013" w:rsidP="00CF03A9">
      <w:r w:rsidRPr="004C2013">
        <w:t>Woolcock, M. and Narayan, D., 2000. Social capital: Implications for development theory, research, and policy. </w:t>
      </w:r>
      <w:r w:rsidRPr="004C2013">
        <w:rPr>
          <w:i/>
          <w:iCs/>
        </w:rPr>
        <w:t>The world bank research observer</w:t>
      </w:r>
      <w:r w:rsidRPr="004C2013">
        <w:t>, </w:t>
      </w:r>
      <w:r w:rsidRPr="004C2013">
        <w:rPr>
          <w:i/>
          <w:iCs/>
        </w:rPr>
        <w:t>15</w:t>
      </w:r>
      <w:r w:rsidRPr="004C2013">
        <w:t>(2), pp.225-249.</w:t>
      </w:r>
    </w:p>
    <w:p w14:paraId="0030530D" w14:textId="16341F9B" w:rsidR="00D07889" w:rsidRDefault="00D07889" w:rsidP="00CF03A9">
      <w:r w:rsidRPr="00D07889">
        <w:t>Putnam, R.D., 2000. </w:t>
      </w:r>
      <w:r w:rsidRPr="00D07889">
        <w:rPr>
          <w:i/>
          <w:iCs/>
        </w:rPr>
        <w:t>Bowling alone: The collapse and revival of American community</w:t>
      </w:r>
      <w:r w:rsidRPr="00D07889">
        <w:t xml:space="preserve">. Simon and </w:t>
      </w:r>
      <w:proofErr w:type="spellStart"/>
      <w:r w:rsidRPr="00D07889">
        <w:t>schuster</w:t>
      </w:r>
      <w:proofErr w:type="spellEnd"/>
      <w:r w:rsidRPr="00D07889">
        <w:t>.</w:t>
      </w:r>
    </w:p>
    <w:p w14:paraId="0A908BC0" w14:textId="3C98FEE2" w:rsidR="00C520B2" w:rsidRDefault="00C520B2" w:rsidP="00C520B2">
      <w:r w:rsidRPr="00C520B2">
        <w:t>NHS England (202</w:t>
      </w:r>
      <w:r>
        <w:t>2</w:t>
      </w:r>
      <w:r w:rsidRPr="00C520B2">
        <w:t>). </w:t>
      </w:r>
      <w:r w:rsidRPr="00C520B2">
        <w:rPr>
          <w:i/>
          <w:iCs/>
        </w:rPr>
        <w:t>NHS England» NHS health and wellbeing framework</w:t>
      </w:r>
      <w:r w:rsidRPr="00C520B2">
        <w:t xml:space="preserve">. [online] www.england.nhs.uk. Available at: </w:t>
      </w:r>
      <w:hyperlink r:id="rId10" w:history="1">
        <w:r w:rsidR="006D0EE5" w:rsidRPr="00C520B2">
          <w:rPr>
            <w:rStyle w:val="Hyperlink"/>
          </w:rPr>
          <w:t>https://www.england.nhs.uk/supporting-our-nhs-people/health-and-wellbeing-programmes/nhs-health-and-wellbeing-framework/</w:t>
        </w:r>
      </w:hyperlink>
      <w:r w:rsidRPr="00C520B2">
        <w:t>.</w:t>
      </w:r>
    </w:p>
    <w:p w14:paraId="6596F15A" w14:textId="2E4FD8AA" w:rsidR="006D0EE5" w:rsidRDefault="006D0EE5" w:rsidP="00C520B2">
      <w:r w:rsidRPr="006D0EE5">
        <w:t>West, M., Bailey, S. and Williams, E., 2020. The courage of compassion. </w:t>
      </w:r>
      <w:r w:rsidRPr="006D0EE5">
        <w:rPr>
          <w:i/>
          <w:iCs/>
        </w:rPr>
        <w:t>Supporting Nurses and Midwives to Deliver High-Quality Care. London: The King’s Fund, London</w:t>
      </w:r>
      <w:r w:rsidRPr="006D0EE5">
        <w:t>.</w:t>
      </w:r>
    </w:p>
    <w:p w14:paraId="3EE334F5" w14:textId="68BB5E8B" w:rsidR="00533F3E" w:rsidRDefault="00533F3E" w:rsidP="00533F3E">
      <w:r w:rsidRPr="00533F3E">
        <w:t>Health and Safety Executive (2024). </w:t>
      </w:r>
      <w:r w:rsidRPr="00533F3E">
        <w:rPr>
          <w:i/>
          <w:iCs/>
        </w:rPr>
        <w:t>Statistics - Working Days Lost in Great Britain</w:t>
      </w:r>
      <w:r w:rsidRPr="00533F3E">
        <w:t xml:space="preserve">. [online] www.hse.gov.uk. Available at: </w:t>
      </w:r>
      <w:hyperlink r:id="rId11" w:history="1">
        <w:r w:rsidRPr="00533F3E">
          <w:rPr>
            <w:rStyle w:val="Hyperlink"/>
          </w:rPr>
          <w:t>https://www.hse.gov.uk/statistics/dayslost.htm</w:t>
        </w:r>
      </w:hyperlink>
      <w:r w:rsidRPr="00533F3E">
        <w:t>.</w:t>
      </w:r>
    </w:p>
    <w:p w14:paraId="09D5BC77" w14:textId="6BD7F939" w:rsidR="00CB159B" w:rsidRDefault="00CB159B" w:rsidP="00533F3E">
      <w:r w:rsidRPr="00CB159B">
        <w:t>Maslach, C. and Leiter, M.P., 2016. Understanding the burnout experience: recent research and its implications for psychiatry. </w:t>
      </w:r>
      <w:r w:rsidRPr="00CB159B">
        <w:rPr>
          <w:i/>
          <w:iCs/>
        </w:rPr>
        <w:t>World psychiatry</w:t>
      </w:r>
      <w:r w:rsidRPr="00CB159B">
        <w:t>, </w:t>
      </w:r>
      <w:r w:rsidRPr="00CB159B">
        <w:rPr>
          <w:i/>
          <w:iCs/>
        </w:rPr>
        <w:t>15</w:t>
      </w:r>
      <w:r w:rsidRPr="00CB159B">
        <w:t>(2), pp.103-111.</w:t>
      </w:r>
    </w:p>
    <w:p w14:paraId="4EFD73F2" w14:textId="4F18D20C" w:rsidR="009F517A" w:rsidRDefault="009F517A" w:rsidP="009F517A">
      <w:r w:rsidRPr="009F517A">
        <w:t>CIPD (2022). </w:t>
      </w:r>
      <w:r w:rsidRPr="009F517A">
        <w:rPr>
          <w:i/>
          <w:iCs/>
        </w:rPr>
        <w:t>Survey report HEALTH AND WELLBEING AT WORK 2022 in partnership with</w:t>
      </w:r>
      <w:r w:rsidRPr="009F517A">
        <w:t xml:space="preserve">. [online] Available at: </w:t>
      </w:r>
      <w:hyperlink r:id="rId12" w:history="1">
        <w:r w:rsidRPr="009F517A">
          <w:rPr>
            <w:rStyle w:val="Hyperlink"/>
          </w:rPr>
          <w:t>https://www.cipd.org/globalassets/media/knowledge/knowledge-hub/guides/health-wellbeing-work-report-2022_tcm18-108440.pdf</w:t>
        </w:r>
      </w:hyperlink>
      <w:r w:rsidRPr="009F517A">
        <w:t>.</w:t>
      </w:r>
    </w:p>
    <w:p w14:paraId="560FE96F" w14:textId="32433A6A" w:rsidR="00EF7484" w:rsidRDefault="00EF7484" w:rsidP="009F517A">
      <w:r w:rsidRPr="00EF7484">
        <w:t>Dawson, J., 2018. Links between NHS staff experience and patient satisfaction: analysis of surveys from 2014 and 2015. </w:t>
      </w:r>
      <w:r w:rsidRPr="00EF7484">
        <w:rPr>
          <w:i/>
          <w:iCs/>
        </w:rPr>
        <w:t xml:space="preserve">Health </w:t>
      </w:r>
      <w:proofErr w:type="spellStart"/>
      <w:r w:rsidRPr="00EF7484">
        <w:rPr>
          <w:i/>
          <w:iCs/>
        </w:rPr>
        <w:t>Serv</w:t>
      </w:r>
      <w:proofErr w:type="spellEnd"/>
      <w:r w:rsidRPr="00EF7484">
        <w:rPr>
          <w:i/>
          <w:iCs/>
        </w:rPr>
        <w:t xml:space="preserve"> Deliv Res</w:t>
      </w:r>
      <w:r w:rsidRPr="00EF7484">
        <w:t>, </w:t>
      </w:r>
      <w:r w:rsidRPr="00EF7484">
        <w:rPr>
          <w:i/>
          <w:iCs/>
        </w:rPr>
        <w:t>2</w:t>
      </w:r>
      <w:r w:rsidRPr="00EF7484">
        <w:t>(50), pp.1-52.</w:t>
      </w:r>
    </w:p>
    <w:p w14:paraId="19A8CC5D" w14:textId="5DC82C53" w:rsidR="00DF0593" w:rsidRDefault="00B23CE2" w:rsidP="00DF0593">
      <w:r>
        <w:t>Skills for care</w:t>
      </w:r>
      <w:r w:rsidR="00DF0593" w:rsidRPr="00DF0593">
        <w:t xml:space="preserve"> (</w:t>
      </w:r>
      <w:r w:rsidR="00DF0593">
        <w:t>2021</w:t>
      </w:r>
      <w:r w:rsidR="00DF0593" w:rsidRPr="00DF0593">
        <w:t>). </w:t>
      </w:r>
      <w:r w:rsidR="00C1361A">
        <w:rPr>
          <w:i/>
          <w:iCs/>
        </w:rPr>
        <w:t>Wellbeing of Adult Social care workforce.</w:t>
      </w:r>
      <w:r w:rsidR="00DF0593" w:rsidRPr="00DF0593">
        <w:t xml:space="preserve"> [online] Available at: </w:t>
      </w:r>
      <w:hyperlink r:id="rId13" w:history="1">
        <w:r w:rsidR="00DF0593" w:rsidRPr="00DF0593">
          <w:rPr>
            <w:rStyle w:val="Hyperlink"/>
          </w:rPr>
          <w:t>https://www.skillsforcare.org.uk/About-us/Our-strategy/Annual-review-2021-21.aspx</w:t>
        </w:r>
      </w:hyperlink>
      <w:r w:rsidR="00DF0593" w:rsidRPr="00DF0593">
        <w:t>.</w:t>
      </w:r>
    </w:p>
    <w:p w14:paraId="14013FAF" w14:textId="7F3C9E1D" w:rsidR="00754AFC" w:rsidRDefault="00754AFC" w:rsidP="00754AFC">
      <w:r w:rsidRPr="00754AFC">
        <w:lastRenderedPageBreak/>
        <w:t>University of Cumbria (2020). </w:t>
      </w:r>
      <w:r w:rsidRPr="00754AFC">
        <w:rPr>
          <w:i/>
          <w:iCs/>
        </w:rPr>
        <w:t>Gibbs’ Reflective Cycle</w:t>
      </w:r>
      <w:r w:rsidRPr="00754AFC">
        <w:t>. [online] </w:t>
      </w:r>
      <w:r w:rsidRPr="00754AFC">
        <w:rPr>
          <w:i/>
          <w:iCs/>
        </w:rPr>
        <w:t>University of Cumbria</w:t>
      </w:r>
      <w:r w:rsidRPr="00754AFC">
        <w:t xml:space="preserve">, University of Cumbria, pp.1–4. Available at: </w:t>
      </w:r>
      <w:hyperlink r:id="rId14" w:history="1">
        <w:r w:rsidRPr="00754AFC">
          <w:rPr>
            <w:rStyle w:val="Hyperlink"/>
          </w:rPr>
          <w:t>https://my.cumbria.ac.uk/media/MyCumbria/Documents/ReflectiveCycleGibbs.pdf</w:t>
        </w:r>
      </w:hyperlink>
      <w:r w:rsidRPr="00754AFC">
        <w:t>.</w:t>
      </w:r>
    </w:p>
    <w:p w14:paraId="22AFC516" w14:textId="77777777" w:rsidR="00754AFC" w:rsidRPr="00754AFC" w:rsidRDefault="00754AFC" w:rsidP="00754AFC"/>
    <w:p w14:paraId="0EF4CA95" w14:textId="77777777" w:rsidR="00754AFC" w:rsidRPr="00754AFC" w:rsidRDefault="00754AFC" w:rsidP="00754AFC">
      <w:r w:rsidRPr="00754AFC">
        <w:t>‌</w:t>
      </w:r>
    </w:p>
    <w:p w14:paraId="32D5E205" w14:textId="77777777" w:rsidR="00754AFC" w:rsidRDefault="00754AFC" w:rsidP="00DF0593"/>
    <w:p w14:paraId="61D9BA8B" w14:textId="77777777" w:rsidR="00DF0593" w:rsidRPr="00DF0593" w:rsidRDefault="00DF0593" w:rsidP="00DF0593"/>
    <w:p w14:paraId="7BB4C28E" w14:textId="77777777" w:rsidR="00DF0593" w:rsidRPr="00DF0593" w:rsidRDefault="00DF0593" w:rsidP="00DF0593">
      <w:r w:rsidRPr="00DF0593">
        <w:t>‌</w:t>
      </w:r>
    </w:p>
    <w:p w14:paraId="151FB260" w14:textId="77777777" w:rsidR="00F46E96" w:rsidRDefault="00F46E96" w:rsidP="009F517A"/>
    <w:p w14:paraId="0653AC9F" w14:textId="77777777" w:rsidR="009F517A" w:rsidRPr="009F517A" w:rsidRDefault="009F517A" w:rsidP="009F517A"/>
    <w:p w14:paraId="6C55F5FC" w14:textId="77777777" w:rsidR="009F517A" w:rsidRPr="009F517A" w:rsidRDefault="009F517A" w:rsidP="009F517A">
      <w:r w:rsidRPr="009F517A">
        <w:t>‌</w:t>
      </w:r>
    </w:p>
    <w:p w14:paraId="75B8165A" w14:textId="77777777" w:rsidR="00533F3E" w:rsidRPr="00533F3E" w:rsidRDefault="00533F3E" w:rsidP="00533F3E"/>
    <w:p w14:paraId="2D736FAD" w14:textId="6C7BA3C3" w:rsidR="00533F3E" w:rsidRPr="00533F3E" w:rsidRDefault="00533F3E" w:rsidP="00533F3E"/>
    <w:p w14:paraId="13AB61D9" w14:textId="77777777" w:rsidR="00533F3E" w:rsidRPr="00C520B2" w:rsidRDefault="00533F3E" w:rsidP="00C520B2"/>
    <w:p w14:paraId="664E0689" w14:textId="77777777" w:rsidR="00C520B2" w:rsidRPr="00C520B2" w:rsidRDefault="00C520B2" w:rsidP="00C520B2">
      <w:r w:rsidRPr="00C520B2">
        <w:t>‌</w:t>
      </w:r>
    </w:p>
    <w:p w14:paraId="6531074C" w14:textId="77777777" w:rsidR="00C520B2" w:rsidRDefault="00C520B2" w:rsidP="00CF03A9"/>
    <w:p w14:paraId="38C9EC50" w14:textId="77777777" w:rsidR="002E7B62" w:rsidRDefault="002E7B62" w:rsidP="00CF03A9"/>
    <w:p w14:paraId="0AEFD567" w14:textId="77777777" w:rsidR="00CF03A9" w:rsidRDefault="00CF03A9" w:rsidP="00CF03A9">
      <w:pPr>
        <w:jc w:val="right"/>
      </w:pPr>
    </w:p>
    <w:p w14:paraId="321FA415" w14:textId="77777777" w:rsidR="00CF03A9" w:rsidRDefault="00CF03A9" w:rsidP="00CF03A9">
      <w:pPr>
        <w:jc w:val="right"/>
      </w:pPr>
    </w:p>
    <w:p w14:paraId="5FAEF70D" w14:textId="77777777" w:rsidR="00CF03A9" w:rsidRDefault="00CF03A9" w:rsidP="00CF03A9">
      <w:pPr>
        <w:jc w:val="right"/>
      </w:pPr>
    </w:p>
    <w:p w14:paraId="3C9BAD67" w14:textId="77777777" w:rsidR="00CF03A9" w:rsidRDefault="00CF03A9" w:rsidP="00CF03A9">
      <w:pPr>
        <w:jc w:val="right"/>
      </w:pPr>
    </w:p>
    <w:p w14:paraId="45CA7FCA" w14:textId="77777777" w:rsidR="00CF03A9" w:rsidRPr="00CF03A9" w:rsidRDefault="00CF03A9" w:rsidP="00CF03A9">
      <w:pPr>
        <w:jc w:val="right"/>
      </w:pPr>
    </w:p>
    <w:sectPr w:rsidR="00CF03A9" w:rsidRPr="00CF03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487F8" w14:textId="77777777" w:rsidR="00E77AE8" w:rsidRDefault="00E77AE8" w:rsidP="004C2013">
      <w:pPr>
        <w:spacing w:after="0" w:line="240" w:lineRule="auto"/>
      </w:pPr>
      <w:r>
        <w:separator/>
      </w:r>
    </w:p>
  </w:endnote>
  <w:endnote w:type="continuationSeparator" w:id="0">
    <w:p w14:paraId="0E277B58" w14:textId="77777777" w:rsidR="00E77AE8" w:rsidRDefault="00E77AE8" w:rsidP="004C2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B598D" w14:textId="77777777" w:rsidR="00E77AE8" w:rsidRDefault="00E77AE8" w:rsidP="004C2013">
      <w:pPr>
        <w:spacing w:after="0" w:line="240" w:lineRule="auto"/>
      </w:pPr>
      <w:r>
        <w:separator/>
      </w:r>
    </w:p>
  </w:footnote>
  <w:footnote w:type="continuationSeparator" w:id="0">
    <w:p w14:paraId="33B04CC5" w14:textId="77777777" w:rsidR="00E77AE8" w:rsidRDefault="00E77AE8" w:rsidP="004C20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23C76"/>
    <w:multiLevelType w:val="hybridMultilevel"/>
    <w:tmpl w:val="34086D2A"/>
    <w:lvl w:ilvl="0" w:tplc="BBFC3A4E">
      <w:start w:val="1"/>
      <w:numFmt w:val="decimal"/>
      <w:lvlText w:val="%1."/>
      <w:lvlJc w:val="left"/>
      <w:pPr>
        <w:ind w:left="720" w:hanging="360"/>
      </w:pPr>
      <w:rPr>
        <w:rFonts w:hAnsi="Symbo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3150605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109"/>
    <w:rsid w:val="00000A65"/>
    <w:rsid w:val="00001F15"/>
    <w:rsid w:val="00034988"/>
    <w:rsid w:val="00037E68"/>
    <w:rsid w:val="00042A10"/>
    <w:rsid w:val="0007025F"/>
    <w:rsid w:val="000739ED"/>
    <w:rsid w:val="000E6869"/>
    <w:rsid w:val="000E77D7"/>
    <w:rsid w:val="001148CD"/>
    <w:rsid w:val="00132F28"/>
    <w:rsid w:val="001553B8"/>
    <w:rsid w:val="001A1E85"/>
    <w:rsid w:val="001C5F1F"/>
    <w:rsid w:val="001F22A0"/>
    <w:rsid w:val="001F5613"/>
    <w:rsid w:val="001F6A44"/>
    <w:rsid w:val="00216938"/>
    <w:rsid w:val="00217452"/>
    <w:rsid w:val="00254D4F"/>
    <w:rsid w:val="00261923"/>
    <w:rsid w:val="002734AE"/>
    <w:rsid w:val="00273DF7"/>
    <w:rsid w:val="002753C8"/>
    <w:rsid w:val="00280F11"/>
    <w:rsid w:val="002D250E"/>
    <w:rsid w:val="002E7B62"/>
    <w:rsid w:val="00321BF7"/>
    <w:rsid w:val="00336AD9"/>
    <w:rsid w:val="00342E38"/>
    <w:rsid w:val="00343982"/>
    <w:rsid w:val="00364702"/>
    <w:rsid w:val="00367A87"/>
    <w:rsid w:val="003737C4"/>
    <w:rsid w:val="00392E03"/>
    <w:rsid w:val="003D34B8"/>
    <w:rsid w:val="003D6C56"/>
    <w:rsid w:val="003F1606"/>
    <w:rsid w:val="003F27D0"/>
    <w:rsid w:val="003F4956"/>
    <w:rsid w:val="00425743"/>
    <w:rsid w:val="00437699"/>
    <w:rsid w:val="00451B39"/>
    <w:rsid w:val="0045686D"/>
    <w:rsid w:val="00461310"/>
    <w:rsid w:val="004711D3"/>
    <w:rsid w:val="00480E03"/>
    <w:rsid w:val="004938EF"/>
    <w:rsid w:val="004A4DC4"/>
    <w:rsid w:val="004C2013"/>
    <w:rsid w:val="004E57C3"/>
    <w:rsid w:val="004F1780"/>
    <w:rsid w:val="005105ED"/>
    <w:rsid w:val="005152A9"/>
    <w:rsid w:val="00533F3E"/>
    <w:rsid w:val="00550D32"/>
    <w:rsid w:val="005851FC"/>
    <w:rsid w:val="005A1DFA"/>
    <w:rsid w:val="005C54D4"/>
    <w:rsid w:val="006016D7"/>
    <w:rsid w:val="0060174C"/>
    <w:rsid w:val="00602D52"/>
    <w:rsid w:val="00646576"/>
    <w:rsid w:val="00652016"/>
    <w:rsid w:val="00674119"/>
    <w:rsid w:val="006A1823"/>
    <w:rsid w:val="006A29E8"/>
    <w:rsid w:val="006A6109"/>
    <w:rsid w:val="006C5BC4"/>
    <w:rsid w:val="006D0EE5"/>
    <w:rsid w:val="006E5E51"/>
    <w:rsid w:val="006F29A3"/>
    <w:rsid w:val="006F3167"/>
    <w:rsid w:val="006F5A5D"/>
    <w:rsid w:val="00703B96"/>
    <w:rsid w:val="00705B06"/>
    <w:rsid w:val="00734103"/>
    <w:rsid w:val="0074059B"/>
    <w:rsid w:val="00743665"/>
    <w:rsid w:val="00744F9C"/>
    <w:rsid w:val="00754AFC"/>
    <w:rsid w:val="00792F6A"/>
    <w:rsid w:val="007B229E"/>
    <w:rsid w:val="007C0CB0"/>
    <w:rsid w:val="007C5610"/>
    <w:rsid w:val="007D532C"/>
    <w:rsid w:val="00803CAE"/>
    <w:rsid w:val="0082008F"/>
    <w:rsid w:val="00850417"/>
    <w:rsid w:val="00862839"/>
    <w:rsid w:val="0086555E"/>
    <w:rsid w:val="008845EA"/>
    <w:rsid w:val="00894880"/>
    <w:rsid w:val="008C55E6"/>
    <w:rsid w:val="008D1E5D"/>
    <w:rsid w:val="008E6D3B"/>
    <w:rsid w:val="00901E17"/>
    <w:rsid w:val="00930E44"/>
    <w:rsid w:val="00945F4F"/>
    <w:rsid w:val="0095392A"/>
    <w:rsid w:val="00975629"/>
    <w:rsid w:val="0097655F"/>
    <w:rsid w:val="0097720F"/>
    <w:rsid w:val="00984B92"/>
    <w:rsid w:val="00986C2F"/>
    <w:rsid w:val="009A7ADF"/>
    <w:rsid w:val="009B75C6"/>
    <w:rsid w:val="009F2CFD"/>
    <w:rsid w:val="009F517A"/>
    <w:rsid w:val="00A41D40"/>
    <w:rsid w:val="00A61879"/>
    <w:rsid w:val="00A803A0"/>
    <w:rsid w:val="00A95033"/>
    <w:rsid w:val="00AC5B9C"/>
    <w:rsid w:val="00B225AD"/>
    <w:rsid w:val="00B23CE2"/>
    <w:rsid w:val="00B47E04"/>
    <w:rsid w:val="00B6750C"/>
    <w:rsid w:val="00B70270"/>
    <w:rsid w:val="00B729C0"/>
    <w:rsid w:val="00B822E5"/>
    <w:rsid w:val="00B913C6"/>
    <w:rsid w:val="00BE05D9"/>
    <w:rsid w:val="00BF03EE"/>
    <w:rsid w:val="00C003D3"/>
    <w:rsid w:val="00C036FC"/>
    <w:rsid w:val="00C1361A"/>
    <w:rsid w:val="00C161E8"/>
    <w:rsid w:val="00C37ED3"/>
    <w:rsid w:val="00C520B2"/>
    <w:rsid w:val="00C526BA"/>
    <w:rsid w:val="00C67AF4"/>
    <w:rsid w:val="00C70A24"/>
    <w:rsid w:val="00C80F7B"/>
    <w:rsid w:val="00C91B5C"/>
    <w:rsid w:val="00CA7354"/>
    <w:rsid w:val="00CB159B"/>
    <w:rsid w:val="00CE4B83"/>
    <w:rsid w:val="00CF03A9"/>
    <w:rsid w:val="00D00E06"/>
    <w:rsid w:val="00D07889"/>
    <w:rsid w:val="00D1537A"/>
    <w:rsid w:val="00D33157"/>
    <w:rsid w:val="00D41FCE"/>
    <w:rsid w:val="00D5438C"/>
    <w:rsid w:val="00D66F7D"/>
    <w:rsid w:val="00D76461"/>
    <w:rsid w:val="00D92AE6"/>
    <w:rsid w:val="00D97474"/>
    <w:rsid w:val="00DB1D1D"/>
    <w:rsid w:val="00DB2BED"/>
    <w:rsid w:val="00DB378F"/>
    <w:rsid w:val="00DC2503"/>
    <w:rsid w:val="00DD45F0"/>
    <w:rsid w:val="00DD72FC"/>
    <w:rsid w:val="00DE4CF0"/>
    <w:rsid w:val="00DF0593"/>
    <w:rsid w:val="00E04D40"/>
    <w:rsid w:val="00E06F67"/>
    <w:rsid w:val="00E140AA"/>
    <w:rsid w:val="00E1540B"/>
    <w:rsid w:val="00E461C8"/>
    <w:rsid w:val="00E52C39"/>
    <w:rsid w:val="00E73124"/>
    <w:rsid w:val="00E77AE8"/>
    <w:rsid w:val="00E8050D"/>
    <w:rsid w:val="00E87B4D"/>
    <w:rsid w:val="00E96E95"/>
    <w:rsid w:val="00ED0D39"/>
    <w:rsid w:val="00ED3B78"/>
    <w:rsid w:val="00EE4908"/>
    <w:rsid w:val="00EE6D6A"/>
    <w:rsid w:val="00EF7484"/>
    <w:rsid w:val="00F2712E"/>
    <w:rsid w:val="00F44298"/>
    <w:rsid w:val="00F4660C"/>
    <w:rsid w:val="00F46E96"/>
    <w:rsid w:val="00F47942"/>
    <w:rsid w:val="00F5658B"/>
    <w:rsid w:val="00F64847"/>
    <w:rsid w:val="00FA7A9E"/>
    <w:rsid w:val="00FE09E4"/>
    <w:rsid w:val="00FF3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B4E59"/>
  <w15:chartTrackingRefBased/>
  <w15:docId w15:val="{76AFDAAD-ABEB-4080-BED9-DB6E7105E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109"/>
    <w:rPr>
      <w:rFonts w:eastAsiaTheme="majorEastAsia" w:cstheme="majorBidi"/>
      <w:color w:val="272727" w:themeColor="text1" w:themeTint="D8"/>
    </w:rPr>
  </w:style>
  <w:style w:type="paragraph" w:styleId="Title">
    <w:name w:val="Title"/>
    <w:basedOn w:val="Normal"/>
    <w:next w:val="Normal"/>
    <w:link w:val="TitleChar"/>
    <w:uiPriority w:val="10"/>
    <w:qFormat/>
    <w:rsid w:val="006A6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109"/>
    <w:pPr>
      <w:spacing w:before="160"/>
      <w:jc w:val="center"/>
    </w:pPr>
    <w:rPr>
      <w:i/>
      <w:iCs/>
      <w:color w:val="404040" w:themeColor="text1" w:themeTint="BF"/>
    </w:rPr>
  </w:style>
  <w:style w:type="character" w:customStyle="1" w:styleId="QuoteChar">
    <w:name w:val="Quote Char"/>
    <w:basedOn w:val="DefaultParagraphFont"/>
    <w:link w:val="Quote"/>
    <w:uiPriority w:val="29"/>
    <w:rsid w:val="006A6109"/>
    <w:rPr>
      <w:i/>
      <w:iCs/>
      <w:color w:val="404040" w:themeColor="text1" w:themeTint="BF"/>
    </w:rPr>
  </w:style>
  <w:style w:type="paragraph" w:styleId="ListParagraph">
    <w:name w:val="List Paragraph"/>
    <w:basedOn w:val="Normal"/>
    <w:uiPriority w:val="34"/>
    <w:qFormat/>
    <w:rsid w:val="006A6109"/>
    <w:pPr>
      <w:ind w:left="720"/>
      <w:contextualSpacing/>
    </w:pPr>
  </w:style>
  <w:style w:type="character" w:styleId="IntenseEmphasis">
    <w:name w:val="Intense Emphasis"/>
    <w:basedOn w:val="DefaultParagraphFont"/>
    <w:uiPriority w:val="21"/>
    <w:qFormat/>
    <w:rsid w:val="006A6109"/>
    <w:rPr>
      <w:i/>
      <w:iCs/>
      <w:color w:val="0F4761" w:themeColor="accent1" w:themeShade="BF"/>
    </w:rPr>
  </w:style>
  <w:style w:type="paragraph" w:styleId="IntenseQuote">
    <w:name w:val="Intense Quote"/>
    <w:basedOn w:val="Normal"/>
    <w:next w:val="Normal"/>
    <w:link w:val="IntenseQuoteChar"/>
    <w:uiPriority w:val="30"/>
    <w:qFormat/>
    <w:rsid w:val="006A6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109"/>
    <w:rPr>
      <w:i/>
      <w:iCs/>
      <w:color w:val="0F4761" w:themeColor="accent1" w:themeShade="BF"/>
    </w:rPr>
  </w:style>
  <w:style w:type="character" w:styleId="IntenseReference">
    <w:name w:val="Intense Reference"/>
    <w:basedOn w:val="DefaultParagraphFont"/>
    <w:uiPriority w:val="32"/>
    <w:qFormat/>
    <w:rsid w:val="006A6109"/>
    <w:rPr>
      <w:b/>
      <w:bCs/>
      <w:smallCaps/>
      <w:color w:val="0F4761" w:themeColor="accent1" w:themeShade="BF"/>
      <w:spacing w:val="5"/>
    </w:rPr>
  </w:style>
  <w:style w:type="table" w:styleId="TableGrid">
    <w:name w:val="Table Grid"/>
    <w:basedOn w:val="TableNormal"/>
    <w:uiPriority w:val="39"/>
    <w:rsid w:val="00C67A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2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013"/>
  </w:style>
  <w:style w:type="paragraph" w:styleId="Footer">
    <w:name w:val="footer"/>
    <w:basedOn w:val="Normal"/>
    <w:link w:val="FooterChar"/>
    <w:uiPriority w:val="99"/>
    <w:unhideWhenUsed/>
    <w:rsid w:val="004C2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013"/>
  </w:style>
  <w:style w:type="character" w:styleId="Hyperlink">
    <w:name w:val="Hyperlink"/>
    <w:basedOn w:val="DefaultParagraphFont"/>
    <w:uiPriority w:val="99"/>
    <w:unhideWhenUsed/>
    <w:rsid w:val="006D0EE5"/>
    <w:rPr>
      <w:color w:val="467886" w:themeColor="hyperlink"/>
      <w:u w:val="single"/>
    </w:rPr>
  </w:style>
  <w:style w:type="character" w:styleId="UnresolvedMention">
    <w:name w:val="Unresolved Mention"/>
    <w:basedOn w:val="DefaultParagraphFont"/>
    <w:uiPriority w:val="99"/>
    <w:semiHidden/>
    <w:unhideWhenUsed/>
    <w:rsid w:val="006D0E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killsforcare.org.uk/About-us/Our-strategy/Annual-review-2021-21.aspx"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pd.org/globalassets/media/knowledge/knowledge-hub/guides/health-wellbeing-work-report-2022_tcm18-108440.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se.gov.uk/statistics/dayslost.ht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england.nhs.uk/supporting-our-nhs-people/health-and-wellbeing-programmes/nhs-health-and-wellbeing-frame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da7905f4b4b3e3da98be5e4b0f68239">
  <xsd:schema xmlns:xsd="http://www.w3.org/2001/XMLSchema" xmlns:xs="http://www.w3.org/2001/XMLSchema" xmlns:p="http://schemas.microsoft.com/office/2006/metadata/properties" xmlns:ns3="d97129d6-5105-44aa-8953-de11b416c376" targetNamespace="http://schemas.microsoft.com/office/2006/metadata/properties" ma:root="true" ma:fieldsID="80ed7440e8326026799b78d05672b75e"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D4CA5848-364A-4B80-A9DB-E705C51958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D3E0C7-BDA8-4B4D-893E-9DFF5E330653}">
  <ds:schemaRefs>
    <ds:schemaRef ds:uri="http://schemas.microsoft.com/sharepoint/v3/contenttype/forms"/>
  </ds:schemaRefs>
</ds:datastoreItem>
</file>

<file path=customXml/itemProps3.xml><?xml version="1.0" encoding="utf-8"?>
<ds:datastoreItem xmlns:ds="http://schemas.openxmlformats.org/officeDocument/2006/customXml" ds:itemID="{557A2EFD-F533-4213-98B8-0A0E524502E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5813</Words>
  <Characters>11626</Characters>
  <Application>Microsoft Office Word</Application>
  <DocSecurity>0</DocSecurity>
  <Lines>5813</Lines>
  <Paragraphs>5812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2026-03-21T00:23:00Z</dcterms:created>
  <dcterms:modified xsi:type="dcterms:W3CDTF">2026-03-21T00:23:00Z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