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C45B14" w14:textId="5C4195AA" w:rsidR="00CD642C" w:rsidRPr="002633D8" w:rsidRDefault="003806E1" w:rsidP="00AA3B1A">
      <w:pPr>
        <w:rPr>
          <w:noProof/>
        </w:rPr>
      </w:pPr>
      <w:bookmarkStart w:id="0" w:name="_GoBack"/>
      <w:bookmarkEnd w:id="0"/>
      <w:r w:rsidRPr="00441082">
        <w:rPr>
          <w:rFonts w:cs="Arial"/>
          <w:b/>
          <w:noProof/>
          <w:sz w:val="28"/>
          <w:szCs w:val="28"/>
          <w:lang w:val="en-US" w:eastAsia="en-US"/>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6370F27B" w14:textId="77777777" w:rsidR="00DE6B2F" w:rsidRDefault="4DE49FD2" w:rsidP="60269D23">
      <w:pPr>
        <w:ind w:right="-957"/>
        <w:rPr>
          <w:b/>
          <w:bCs/>
          <w:sz w:val="44"/>
          <w:szCs w:val="44"/>
        </w:rPr>
      </w:pPr>
      <w:r w:rsidRPr="36AA3193">
        <w:rPr>
          <w:b/>
          <w:bCs/>
          <w:sz w:val="44"/>
          <w:szCs w:val="44"/>
        </w:rPr>
        <w:t xml:space="preserve">ACADEMIC DISCIPLINE </w:t>
      </w:r>
      <w:r w:rsidR="00582E41" w:rsidRPr="36AA3193">
        <w:rPr>
          <w:b/>
          <w:bCs/>
          <w:sz w:val="44"/>
          <w:szCs w:val="44"/>
        </w:rPr>
        <w:t xml:space="preserve">OF </w:t>
      </w:r>
    </w:p>
    <w:p w14:paraId="077617B9" w14:textId="7A8DDACB" w:rsidR="00582E41" w:rsidRPr="00E917C3" w:rsidRDefault="00DE6B2F" w:rsidP="60269D23">
      <w:pPr>
        <w:ind w:right="-957"/>
        <w:rPr>
          <w:rFonts w:eastAsia="Arial" w:cs="Arial"/>
          <w:b/>
          <w:bCs/>
          <w:sz w:val="44"/>
          <w:szCs w:val="44"/>
        </w:rPr>
      </w:pPr>
      <w:r w:rsidRPr="00DE6B2F">
        <w:rPr>
          <w:b/>
          <w:bCs/>
          <w:sz w:val="44"/>
          <w:szCs w:val="44"/>
        </w:rPr>
        <w:t xml:space="preserve">Applied Drama: </w:t>
      </w:r>
      <w:r>
        <w:rPr>
          <w:b/>
          <w:bCs/>
          <w:sz w:val="44"/>
          <w:szCs w:val="44"/>
        </w:rPr>
        <w:t xml:space="preserve">Education Wellbeing Community </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51628265" w:rsidR="00CD642C" w:rsidRPr="00E917C3" w:rsidRDefault="00CD642C" w:rsidP="60269D23">
      <w:pPr>
        <w:ind w:right="-957"/>
        <w:rPr>
          <w:rFonts w:eastAsia="Arial" w:cs="Arial"/>
          <w:b/>
          <w:bCs/>
          <w:sz w:val="44"/>
          <w:szCs w:val="44"/>
        </w:rPr>
      </w:pPr>
      <w:r w:rsidRPr="36AA3193">
        <w:rPr>
          <w:b/>
          <w:bCs/>
          <w:sz w:val="44"/>
          <w:szCs w:val="44"/>
        </w:rPr>
        <w:t xml:space="preserve">LEVEL </w:t>
      </w:r>
      <w:r w:rsidR="00C239DD">
        <w:rPr>
          <w:b/>
          <w:bCs/>
          <w:sz w:val="44"/>
          <w:szCs w:val="44"/>
        </w:rPr>
        <w:t>5</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1E39F972" w14:textId="21E9D19D" w:rsidR="4EC3712B" w:rsidRDefault="00186DE9" w:rsidP="4EC3712B">
      <w:pPr>
        <w:ind w:right="-957"/>
        <w:rPr>
          <w:rFonts w:eastAsia="Arial" w:cs="Arial"/>
          <w:b/>
          <w:bCs/>
          <w:sz w:val="44"/>
          <w:szCs w:val="44"/>
        </w:rPr>
      </w:pPr>
      <w:r>
        <w:rPr>
          <w:b/>
          <w:bCs/>
          <w:sz w:val="44"/>
          <w:szCs w:val="44"/>
        </w:rPr>
        <w:t>Wales Institute of Science and Arts</w:t>
      </w:r>
    </w:p>
    <w:p w14:paraId="1E2DC3A4" w14:textId="45936AA1" w:rsidR="4EC3712B" w:rsidRDefault="4EC3712B" w:rsidP="4EC3712B">
      <w:pPr>
        <w:ind w:right="-957"/>
        <w:rPr>
          <w:rFonts w:cs="Arial"/>
          <w:b/>
          <w:bCs/>
          <w:sz w:val="44"/>
          <w:szCs w:val="44"/>
        </w:rPr>
      </w:pPr>
    </w:p>
    <w:p w14:paraId="2902E32C" w14:textId="3D28499A" w:rsidR="4EC3712B" w:rsidRDefault="4EC3712B" w:rsidP="4EC3712B">
      <w:pPr>
        <w:ind w:right="-957"/>
        <w:rPr>
          <w:rFonts w:cs="Arial"/>
          <w:b/>
          <w:bCs/>
          <w:sz w:val="44"/>
          <w:szCs w:val="44"/>
        </w:rPr>
      </w:pPr>
    </w:p>
    <w:p w14:paraId="2CA8F52A" w14:textId="49CCF220"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01</w:t>
      </w:r>
      <w:r w:rsidR="00FE1A39">
        <w:rPr>
          <w:b/>
          <w:bCs/>
          <w:sz w:val="44"/>
          <w:szCs w:val="44"/>
        </w:rPr>
        <w:t>9</w:t>
      </w:r>
      <w:r w:rsidR="00CD642C" w:rsidRPr="36AA3193">
        <w:rPr>
          <w:b/>
          <w:bCs/>
          <w:sz w:val="44"/>
          <w:szCs w:val="44"/>
        </w:rPr>
        <w:t>-20</w:t>
      </w:r>
      <w:r w:rsidR="00FE1A39">
        <w:rPr>
          <w:b/>
          <w:bCs/>
          <w:sz w:val="44"/>
          <w:szCs w:val="44"/>
        </w:rPr>
        <w:t>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0FC1EC49" w14:textId="278EB4E9" w:rsidR="00032842" w:rsidRDefault="00AA3B1A">
      <w:pPr>
        <w:pStyle w:val="TOC1"/>
        <w:rPr>
          <w:rFonts w:asciiTheme="minorHAnsi" w:eastAsiaTheme="minorEastAsia" w:hAnsiTheme="minorHAnsi" w:cstheme="minorBidi"/>
          <w:noProof/>
          <w:szCs w:val="22"/>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20123202" w:history="1">
        <w:r w:rsidR="00032842" w:rsidRPr="00922FC2">
          <w:rPr>
            <w:rStyle w:val="Hyperlink"/>
            <w:noProof/>
          </w:rPr>
          <w:t>INTRODUCTION</w:t>
        </w:r>
        <w:r w:rsidR="00032842">
          <w:rPr>
            <w:noProof/>
            <w:webHidden/>
          </w:rPr>
          <w:tab/>
        </w:r>
        <w:r w:rsidR="00032842">
          <w:rPr>
            <w:noProof/>
            <w:webHidden/>
          </w:rPr>
          <w:fldChar w:fldCharType="begin"/>
        </w:r>
        <w:r w:rsidR="00032842">
          <w:rPr>
            <w:noProof/>
            <w:webHidden/>
          </w:rPr>
          <w:instrText xml:space="preserve"> PAGEREF _Toc20123202 \h </w:instrText>
        </w:r>
        <w:r w:rsidR="00032842">
          <w:rPr>
            <w:noProof/>
            <w:webHidden/>
          </w:rPr>
        </w:r>
        <w:r w:rsidR="00032842">
          <w:rPr>
            <w:noProof/>
            <w:webHidden/>
          </w:rPr>
          <w:fldChar w:fldCharType="separate"/>
        </w:r>
        <w:r w:rsidR="00860E46">
          <w:rPr>
            <w:noProof/>
            <w:webHidden/>
          </w:rPr>
          <w:t>1</w:t>
        </w:r>
        <w:r w:rsidR="00032842">
          <w:rPr>
            <w:noProof/>
            <w:webHidden/>
          </w:rPr>
          <w:fldChar w:fldCharType="end"/>
        </w:r>
      </w:hyperlink>
    </w:p>
    <w:p w14:paraId="1D9262EB" w14:textId="31956002" w:rsidR="00032842" w:rsidRDefault="009D3B8C">
      <w:pPr>
        <w:pStyle w:val="TOC1"/>
        <w:rPr>
          <w:rFonts w:asciiTheme="minorHAnsi" w:eastAsiaTheme="minorEastAsia" w:hAnsiTheme="minorHAnsi" w:cstheme="minorBidi"/>
          <w:noProof/>
          <w:szCs w:val="22"/>
        </w:rPr>
      </w:pPr>
      <w:hyperlink w:anchor="_Toc20123203" w:history="1">
        <w:r w:rsidR="00032842" w:rsidRPr="00922FC2">
          <w:rPr>
            <w:rStyle w:val="Hyperlink"/>
            <w:noProof/>
          </w:rPr>
          <w:t>FEEDBACK</w:t>
        </w:r>
        <w:r w:rsidR="00032842">
          <w:rPr>
            <w:noProof/>
            <w:webHidden/>
          </w:rPr>
          <w:tab/>
        </w:r>
        <w:r w:rsidR="00032842">
          <w:rPr>
            <w:noProof/>
            <w:webHidden/>
          </w:rPr>
          <w:fldChar w:fldCharType="begin"/>
        </w:r>
        <w:r w:rsidR="00032842">
          <w:rPr>
            <w:noProof/>
            <w:webHidden/>
          </w:rPr>
          <w:instrText xml:space="preserve"> PAGEREF _Toc20123203 \h </w:instrText>
        </w:r>
        <w:r w:rsidR="00032842">
          <w:rPr>
            <w:noProof/>
            <w:webHidden/>
          </w:rPr>
        </w:r>
        <w:r w:rsidR="00032842">
          <w:rPr>
            <w:noProof/>
            <w:webHidden/>
          </w:rPr>
          <w:fldChar w:fldCharType="separate"/>
        </w:r>
        <w:r w:rsidR="00860E46">
          <w:rPr>
            <w:noProof/>
            <w:webHidden/>
          </w:rPr>
          <w:t>1</w:t>
        </w:r>
        <w:r w:rsidR="00032842">
          <w:rPr>
            <w:noProof/>
            <w:webHidden/>
          </w:rPr>
          <w:fldChar w:fldCharType="end"/>
        </w:r>
      </w:hyperlink>
    </w:p>
    <w:p w14:paraId="13E9A645" w14:textId="3565C080" w:rsidR="00032842" w:rsidRDefault="009D3B8C">
      <w:pPr>
        <w:pStyle w:val="TOC1"/>
        <w:rPr>
          <w:rFonts w:asciiTheme="minorHAnsi" w:eastAsiaTheme="minorEastAsia" w:hAnsiTheme="minorHAnsi" w:cstheme="minorBidi"/>
          <w:noProof/>
          <w:szCs w:val="22"/>
        </w:rPr>
      </w:pPr>
      <w:hyperlink w:anchor="_Toc20123204" w:history="1">
        <w:r w:rsidR="00032842" w:rsidRPr="00922FC2">
          <w:rPr>
            <w:rStyle w:val="Hyperlink"/>
            <w:noProof/>
          </w:rPr>
          <w:t>PROGRAMMES OF STUDY AND PROGRAMME DIRECTORS</w:t>
        </w:r>
        <w:r w:rsidR="00032842">
          <w:rPr>
            <w:noProof/>
            <w:webHidden/>
          </w:rPr>
          <w:tab/>
        </w:r>
        <w:r w:rsidR="00032842">
          <w:rPr>
            <w:noProof/>
            <w:webHidden/>
          </w:rPr>
          <w:fldChar w:fldCharType="begin"/>
        </w:r>
        <w:r w:rsidR="00032842">
          <w:rPr>
            <w:noProof/>
            <w:webHidden/>
          </w:rPr>
          <w:instrText xml:space="preserve"> PAGEREF _Toc20123204 \h </w:instrText>
        </w:r>
        <w:r w:rsidR="00032842">
          <w:rPr>
            <w:noProof/>
            <w:webHidden/>
          </w:rPr>
        </w:r>
        <w:r w:rsidR="00032842">
          <w:rPr>
            <w:noProof/>
            <w:webHidden/>
          </w:rPr>
          <w:fldChar w:fldCharType="separate"/>
        </w:r>
        <w:r w:rsidR="00860E46">
          <w:rPr>
            <w:noProof/>
            <w:webHidden/>
          </w:rPr>
          <w:t>2</w:t>
        </w:r>
        <w:r w:rsidR="00032842">
          <w:rPr>
            <w:noProof/>
            <w:webHidden/>
          </w:rPr>
          <w:fldChar w:fldCharType="end"/>
        </w:r>
      </w:hyperlink>
    </w:p>
    <w:p w14:paraId="059C50D4" w14:textId="00B6389F" w:rsidR="00032842" w:rsidRDefault="009D3B8C">
      <w:pPr>
        <w:pStyle w:val="TOC1"/>
        <w:rPr>
          <w:rFonts w:asciiTheme="minorHAnsi" w:eastAsiaTheme="minorEastAsia" w:hAnsiTheme="minorHAnsi" w:cstheme="minorBidi"/>
          <w:noProof/>
          <w:szCs w:val="22"/>
        </w:rPr>
      </w:pPr>
      <w:hyperlink w:anchor="_Toc20123205" w:history="1">
        <w:r w:rsidR="00032842" w:rsidRPr="00922FC2">
          <w:rPr>
            <w:rStyle w:val="Hyperlink"/>
            <w:noProof/>
          </w:rPr>
          <w:t>SUPPORT DURING YOUR STUDIES</w:t>
        </w:r>
        <w:r w:rsidR="00032842">
          <w:rPr>
            <w:noProof/>
            <w:webHidden/>
          </w:rPr>
          <w:tab/>
        </w:r>
        <w:r w:rsidR="00032842">
          <w:rPr>
            <w:noProof/>
            <w:webHidden/>
          </w:rPr>
          <w:fldChar w:fldCharType="begin"/>
        </w:r>
        <w:r w:rsidR="00032842">
          <w:rPr>
            <w:noProof/>
            <w:webHidden/>
          </w:rPr>
          <w:instrText xml:space="preserve"> PAGEREF _Toc20123205 \h </w:instrText>
        </w:r>
        <w:r w:rsidR="00032842">
          <w:rPr>
            <w:noProof/>
            <w:webHidden/>
          </w:rPr>
        </w:r>
        <w:r w:rsidR="00032842">
          <w:rPr>
            <w:noProof/>
            <w:webHidden/>
          </w:rPr>
          <w:fldChar w:fldCharType="separate"/>
        </w:r>
        <w:r w:rsidR="00860E46">
          <w:rPr>
            <w:noProof/>
            <w:webHidden/>
          </w:rPr>
          <w:t>2</w:t>
        </w:r>
        <w:r w:rsidR="00032842">
          <w:rPr>
            <w:noProof/>
            <w:webHidden/>
          </w:rPr>
          <w:fldChar w:fldCharType="end"/>
        </w:r>
      </w:hyperlink>
    </w:p>
    <w:p w14:paraId="13551646" w14:textId="40286BD8" w:rsidR="00032842" w:rsidRDefault="009D3B8C">
      <w:pPr>
        <w:pStyle w:val="TOC1"/>
        <w:rPr>
          <w:rFonts w:asciiTheme="minorHAnsi" w:eastAsiaTheme="minorEastAsia" w:hAnsiTheme="minorHAnsi" w:cstheme="minorBidi"/>
          <w:noProof/>
          <w:szCs w:val="22"/>
        </w:rPr>
      </w:pPr>
      <w:hyperlink w:anchor="_Toc20123207" w:history="1">
        <w:r w:rsidR="00032842" w:rsidRPr="00922FC2">
          <w:rPr>
            <w:rStyle w:val="Hyperlink"/>
            <w:noProof/>
          </w:rPr>
          <w:t>ACADEMIC YEAR 2019/2020</w:t>
        </w:r>
        <w:r w:rsidR="00032842">
          <w:rPr>
            <w:noProof/>
            <w:webHidden/>
          </w:rPr>
          <w:tab/>
        </w:r>
        <w:r w:rsidR="00032842">
          <w:rPr>
            <w:noProof/>
            <w:webHidden/>
          </w:rPr>
          <w:fldChar w:fldCharType="begin"/>
        </w:r>
        <w:r w:rsidR="00032842">
          <w:rPr>
            <w:noProof/>
            <w:webHidden/>
          </w:rPr>
          <w:instrText xml:space="preserve"> PAGEREF _Toc20123207 \h </w:instrText>
        </w:r>
        <w:r w:rsidR="00032842">
          <w:rPr>
            <w:noProof/>
            <w:webHidden/>
          </w:rPr>
        </w:r>
        <w:r w:rsidR="00032842">
          <w:rPr>
            <w:noProof/>
            <w:webHidden/>
          </w:rPr>
          <w:fldChar w:fldCharType="separate"/>
        </w:r>
        <w:r w:rsidR="00860E46">
          <w:rPr>
            <w:noProof/>
            <w:webHidden/>
          </w:rPr>
          <w:t>4</w:t>
        </w:r>
        <w:r w:rsidR="00032842">
          <w:rPr>
            <w:noProof/>
            <w:webHidden/>
          </w:rPr>
          <w:fldChar w:fldCharType="end"/>
        </w:r>
      </w:hyperlink>
    </w:p>
    <w:p w14:paraId="4244496E" w14:textId="3D03FE33" w:rsidR="00032842" w:rsidRDefault="009D3B8C">
      <w:pPr>
        <w:pStyle w:val="TOC1"/>
        <w:rPr>
          <w:rFonts w:asciiTheme="minorHAnsi" w:eastAsiaTheme="minorEastAsia" w:hAnsiTheme="minorHAnsi" w:cstheme="minorBidi"/>
          <w:noProof/>
          <w:szCs w:val="22"/>
        </w:rPr>
      </w:pPr>
      <w:hyperlink w:anchor="_Toc20123208" w:history="1">
        <w:r w:rsidR="00032842" w:rsidRPr="00922FC2">
          <w:rPr>
            <w:rStyle w:val="Hyperlink"/>
            <w:rFonts w:eastAsia="Arial" w:cs="Arial"/>
            <w:noProof/>
          </w:rPr>
          <w:t>DISCLOSURE AND BARRING SERVICE (DBS) – ENHANCED</w:t>
        </w:r>
        <w:r w:rsidR="00032842">
          <w:rPr>
            <w:noProof/>
            <w:webHidden/>
          </w:rPr>
          <w:tab/>
        </w:r>
        <w:r w:rsidR="00032842">
          <w:rPr>
            <w:noProof/>
            <w:webHidden/>
          </w:rPr>
          <w:fldChar w:fldCharType="begin"/>
        </w:r>
        <w:r w:rsidR="00032842">
          <w:rPr>
            <w:noProof/>
            <w:webHidden/>
          </w:rPr>
          <w:instrText xml:space="preserve"> PAGEREF _Toc20123208 \h </w:instrText>
        </w:r>
        <w:r w:rsidR="00032842">
          <w:rPr>
            <w:noProof/>
            <w:webHidden/>
          </w:rPr>
        </w:r>
        <w:r w:rsidR="00032842">
          <w:rPr>
            <w:noProof/>
            <w:webHidden/>
          </w:rPr>
          <w:fldChar w:fldCharType="separate"/>
        </w:r>
        <w:r w:rsidR="00860E46">
          <w:rPr>
            <w:noProof/>
            <w:webHidden/>
          </w:rPr>
          <w:t>4</w:t>
        </w:r>
        <w:r w:rsidR="00032842">
          <w:rPr>
            <w:noProof/>
            <w:webHidden/>
          </w:rPr>
          <w:fldChar w:fldCharType="end"/>
        </w:r>
      </w:hyperlink>
    </w:p>
    <w:p w14:paraId="50C1DE2C" w14:textId="5722F041" w:rsidR="00032842" w:rsidRDefault="009D3B8C">
      <w:pPr>
        <w:pStyle w:val="TOC1"/>
        <w:rPr>
          <w:rFonts w:asciiTheme="minorHAnsi" w:eastAsiaTheme="minorEastAsia" w:hAnsiTheme="minorHAnsi" w:cstheme="minorBidi"/>
          <w:noProof/>
          <w:szCs w:val="22"/>
        </w:rPr>
      </w:pPr>
      <w:hyperlink w:anchor="_Toc20123209" w:history="1">
        <w:r w:rsidR="00032842" w:rsidRPr="00922FC2">
          <w:rPr>
            <w:rStyle w:val="Hyperlink"/>
            <w:noProof/>
          </w:rPr>
          <w:t>MODULAR TERMINOLOGY</w:t>
        </w:r>
        <w:r w:rsidR="00032842">
          <w:rPr>
            <w:noProof/>
            <w:webHidden/>
          </w:rPr>
          <w:tab/>
        </w:r>
        <w:r w:rsidR="00032842">
          <w:rPr>
            <w:noProof/>
            <w:webHidden/>
          </w:rPr>
          <w:fldChar w:fldCharType="begin"/>
        </w:r>
        <w:r w:rsidR="00032842">
          <w:rPr>
            <w:noProof/>
            <w:webHidden/>
          </w:rPr>
          <w:instrText xml:space="preserve"> PAGEREF _Toc20123209 \h </w:instrText>
        </w:r>
        <w:r w:rsidR="00032842">
          <w:rPr>
            <w:noProof/>
            <w:webHidden/>
          </w:rPr>
        </w:r>
        <w:r w:rsidR="00032842">
          <w:rPr>
            <w:noProof/>
            <w:webHidden/>
          </w:rPr>
          <w:fldChar w:fldCharType="separate"/>
        </w:r>
        <w:r w:rsidR="00860E46">
          <w:rPr>
            <w:noProof/>
            <w:webHidden/>
          </w:rPr>
          <w:t>5</w:t>
        </w:r>
        <w:r w:rsidR="00032842">
          <w:rPr>
            <w:noProof/>
            <w:webHidden/>
          </w:rPr>
          <w:fldChar w:fldCharType="end"/>
        </w:r>
      </w:hyperlink>
    </w:p>
    <w:p w14:paraId="38751653" w14:textId="12220167" w:rsidR="00032842" w:rsidRDefault="009D3B8C">
      <w:pPr>
        <w:pStyle w:val="TOC1"/>
        <w:rPr>
          <w:rFonts w:asciiTheme="minorHAnsi" w:eastAsiaTheme="minorEastAsia" w:hAnsiTheme="minorHAnsi" w:cstheme="minorBidi"/>
          <w:noProof/>
          <w:szCs w:val="22"/>
        </w:rPr>
      </w:pPr>
      <w:hyperlink w:anchor="_Toc20123210" w:history="1">
        <w:r w:rsidR="00032842" w:rsidRPr="00922FC2">
          <w:rPr>
            <w:rStyle w:val="Hyperlink"/>
            <w:noProof/>
          </w:rPr>
          <w:t>ASSESSMENT</w:t>
        </w:r>
        <w:r w:rsidR="00032842">
          <w:rPr>
            <w:noProof/>
            <w:webHidden/>
          </w:rPr>
          <w:tab/>
        </w:r>
        <w:r w:rsidR="00032842">
          <w:rPr>
            <w:noProof/>
            <w:webHidden/>
          </w:rPr>
          <w:fldChar w:fldCharType="begin"/>
        </w:r>
        <w:r w:rsidR="00032842">
          <w:rPr>
            <w:noProof/>
            <w:webHidden/>
          </w:rPr>
          <w:instrText xml:space="preserve"> PAGEREF _Toc20123210 \h </w:instrText>
        </w:r>
        <w:r w:rsidR="00032842">
          <w:rPr>
            <w:noProof/>
            <w:webHidden/>
          </w:rPr>
        </w:r>
        <w:r w:rsidR="00032842">
          <w:rPr>
            <w:noProof/>
            <w:webHidden/>
          </w:rPr>
          <w:fldChar w:fldCharType="separate"/>
        </w:r>
        <w:r w:rsidR="00860E46">
          <w:rPr>
            <w:noProof/>
            <w:webHidden/>
          </w:rPr>
          <w:t>5</w:t>
        </w:r>
        <w:r w:rsidR="00032842">
          <w:rPr>
            <w:noProof/>
            <w:webHidden/>
          </w:rPr>
          <w:fldChar w:fldCharType="end"/>
        </w:r>
      </w:hyperlink>
    </w:p>
    <w:p w14:paraId="7EE64DE8" w14:textId="38B23C8D" w:rsidR="00032842" w:rsidRDefault="009D3B8C">
      <w:pPr>
        <w:pStyle w:val="TOC2"/>
        <w:rPr>
          <w:rFonts w:asciiTheme="minorHAnsi" w:eastAsiaTheme="minorEastAsia" w:hAnsiTheme="minorHAnsi" w:cstheme="minorBidi"/>
          <w:noProof/>
          <w:szCs w:val="22"/>
        </w:rPr>
      </w:pPr>
      <w:hyperlink w:anchor="_Toc20123211" w:history="1">
        <w:r w:rsidR="00032842" w:rsidRPr="00922FC2">
          <w:rPr>
            <w:rStyle w:val="Hyperlink"/>
            <w:noProof/>
          </w:rPr>
          <w:t>Extenuating Circumstances</w:t>
        </w:r>
        <w:r w:rsidR="00032842">
          <w:rPr>
            <w:noProof/>
            <w:webHidden/>
          </w:rPr>
          <w:tab/>
        </w:r>
        <w:r w:rsidR="00032842">
          <w:rPr>
            <w:noProof/>
            <w:webHidden/>
          </w:rPr>
          <w:fldChar w:fldCharType="begin"/>
        </w:r>
        <w:r w:rsidR="00032842">
          <w:rPr>
            <w:noProof/>
            <w:webHidden/>
          </w:rPr>
          <w:instrText xml:space="preserve"> PAGEREF _Toc20123211 \h </w:instrText>
        </w:r>
        <w:r w:rsidR="00032842">
          <w:rPr>
            <w:noProof/>
            <w:webHidden/>
          </w:rPr>
        </w:r>
        <w:r w:rsidR="00032842">
          <w:rPr>
            <w:noProof/>
            <w:webHidden/>
          </w:rPr>
          <w:fldChar w:fldCharType="separate"/>
        </w:r>
        <w:r w:rsidR="00860E46">
          <w:rPr>
            <w:noProof/>
            <w:webHidden/>
          </w:rPr>
          <w:t>5</w:t>
        </w:r>
        <w:r w:rsidR="00032842">
          <w:rPr>
            <w:noProof/>
            <w:webHidden/>
          </w:rPr>
          <w:fldChar w:fldCharType="end"/>
        </w:r>
      </w:hyperlink>
    </w:p>
    <w:p w14:paraId="6447C2BA" w14:textId="615C31AC" w:rsidR="00032842" w:rsidRDefault="009D3B8C">
      <w:pPr>
        <w:pStyle w:val="TOC2"/>
        <w:rPr>
          <w:rFonts w:asciiTheme="minorHAnsi" w:eastAsiaTheme="minorEastAsia" w:hAnsiTheme="minorHAnsi" w:cstheme="minorBidi"/>
          <w:noProof/>
          <w:szCs w:val="22"/>
        </w:rPr>
      </w:pPr>
      <w:hyperlink w:anchor="_Toc20123212" w:history="1">
        <w:r w:rsidR="00032842" w:rsidRPr="00922FC2">
          <w:rPr>
            <w:rStyle w:val="Hyperlink"/>
            <w:noProof/>
          </w:rPr>
          <w:t>Additional needs in terms of assessment</w:t>
        </w:r>
        <w:r w:rsidR="00032842">
          <w:rPr>
            <w:noProof/>
            <w:webHidden/>
          </w:rPr>
          <w:tab/>
        </w:r>
        <w:r w:rsidR="00032842">
          <w:rPr>
            <w:noProof/>
            <w:webHidden/>
          </w:rPr>
          <w:fldChar w:fldCharType="begin"/>
        </w:r>
        <w:r w:rsidR="00032842">
          <w:rPr>
            <w:noProof/>
            <w:webHidden/>
          </w:rPr>
          <w:instrText xml:space="preserve"> PAGEREF _Toc20123212 \h </w:instrText>
        </w:r>
        <w:r w:rsidR="00032842">
          <w:rPr>
            <w:noProof/>
            <w:webHidden/>
          </w:rPr>
        </w:r>
        <w:r w:rsidR="00032842">
          <w:rPr>
            <w:noProof/>
            <w:webHidden/>
          </w:rPr>
          <w:fldChar w:fldCharType="separate"/>
        </w:r>
        <w:r w:rsidR="00860E46">
          <w:rPr>
            <w:noProof/>
            <w:webHidden/>
          </w:rPr>
          <w:t>5</w:t>
        </w:r>
        <w:r w:rsidR="00032842">
          <w:rPr>
            <w:noProof/>
            <w:webHidden/>
          </w:rPr>
          <w:fldChar w:fldCharType="end"/>
        </w:r>
      </w:hyperlink>
    </w:p>
    <w:p w14:paraId="300646BE" w14:textId="44935946" w:rsidR="00032842" w:rsidRDefault="009D3B8C">
      <w:pPr>
        <w:pStyle w:val="TOC2"/>
        <w:rPr>
          <w:rFonts w:asciiTheme="minorHAnsi" w:eastAsiaTheme="minorEastAsia" w:hAnsiTheme="minorHAnsi" w:cstheme="minorBidi"/>
          <w:noProof/>
          <w:szCs w:val="22"/>
        </w:rPr>
      </w:pPr>
      <w:hyperlink w:anchor="_Toc20123213" w:history="1">
        <w:r w:rsidR="00032842" w:rsidRPr="00922FC2">
          <w:rPr>
            <w:rStyle w:val="Hyperlink"/>
            <w:rFonts w:eastAsia="Arial" w:cs="Arial"/>
            <w:noProof/>
          </w:rPr>
          <w:t>Academic Appeals</w:t>
        </w:r>
        <w:r w:rsidR="00032842">
          <w:rPr>
            <w:noProof/>
            <w:webHidden/>
          </w:rPr>
          <w:tab/>
        </w:r>
        <w:r w:rsidR="00032842">
          <w:rPr>
            <w:noProof/>
            <w:webHidden/>
          </w:rPr>
          <w:fldChar w:fldCharType="begin"/>
        </w:r>
        <w:r w:rsidR="00032842">
          <w:rPr>
            <w:noProof/>
            <w:webHidden/>
          </w:rPr>
          <w:instrText xml:space="preserve"> PAGEREF _Toc20123213 \h </w:instrText>
        </w:r>
        <w:r w:rsidR="00032842">
          <w:rPr>
            <w:noProof/>
            <w:webHidden/>
          </w:rPr>
        </w:r>
        <w:r w:rsidR="00032842">
          <w:rPr>
            <w:noProof/>
            <w:webHidden/>
          </w:rPr>
          <w:fldChar w:fldCharType="separate"/>
        </w:r>
        <w:r w:rsidR="00860E46">
          <w:rPr>
            <w:noProof/>
            <w:webHidden/>
          </w:rPr>
          <w:t>6</w:t>
        </w:r>
        <w:r w:rsidR="00032842">
          <w:rPr>
            <w:noProof/>
            <w:webHidden/>
          </w:rPr>
          <w:fldChar w:fldCharType="end"/>
        </w:r>
      </w:hyperlink>
    </w:p>
    <w:p w14:paraId="7BD4B372" w14:textId="6F26F8A7" w:rsidR="00032842" w:rsidRDefault="009D3B8C">
      <w:pPr>
        <w:pStyle w:val="TOC2"/>
        <w:rPr>
          <w:rFonts w:asciiTheme="minorHAnsi" w:eastAsiaTheme="minorEastAsia" w:hAnsiTheme="minorHAnsi" w:cstheme="minorBidi"/>
          <w:noProof/>
          <w:szCs w:val="22"/>
        </w:rPr>
      </w:pPr>
      <w:hyperlink w:anchor="_Toc20123214" w:history="1">
        <w:r w:rsidR="00032842" w:rsidRPr="00922FC2">
          <w:rPr>
            <w:rStyle w:val="Hyperlink"/>
            <w:noProof/>
          </w:rPr>
          <w:t>Assessment Regulations</w:t>
        </w:r>
        <w:r w:rsidR="00032842">
          <w:rPr>
            <w:noProof/>
            <w:webHidden/>
          </w:rPr>
          <w:tab/>
        </w:r>
        <w:r w:rsidR="00032842">
          <w:rPr>
            <w:noProof/>
            <w:webHidden/>
          </w:rPr>
          <w:fldChar w:fldCharType="begin"/>
        </w:r>
        <w:r w:rsidR="00032842">
          <w:rPr>
            <w:noProof/>
            <w:webHidden/>
          </w:rPr>
          <w:instrText xml:space="preserve"> PAGEREF _Toc20123214 \h </w:instrText>
        </w:r>
        <w:r w:rsidR="00032842">
          <w:rPr>
            <w:noProof/>
            <w:webHidden/>
          </w:rPr>
        </w:r>
        <w:r w:rsidR="00032842">
          <w:rPr>
            <w:noProof/>
            <w:webHidden/>
          </w:rPr>
          <w:fldChar w:fldCharType="separate"/>
        </w:r>
        <w:r w:rsidR="00860E46">
          <w:rPr>
            <w:noProof/>
            <w:webHidden/>
          </w:rPr>
          <w:t>6</w:t>
        </w:r>
        <w:r w:rsidR="00032842">
          <w:rPr>
            <w:noProof/>
            <w:webHidden/>
          </w:rPr>
          <w:fldChar w:fldCharType="end"/>
        </w:r>
      </w:hyperlink>
    </w:p>
    <w:p w14:paraId="29F5271C" w14:textId="2CE141CC" w:rsidR="00032842" w:rsidRDefault="009D3B8C">
      <w:pPr>
        <w:pStyle w:val="TOC2"/>
        <w:rPr>
          <w:rFonts w:asciiTheme="minorHAnsi" w:eastAsiaTheme="minorEastAsia" w:hAnsiTheme="minorHAnsi" w:cstheme="minorBidi"/>
          <w:noProof/>
          <w:szCs w:val="22"/>
        </w:rPr>
      </w:pPr>
      <w:hyperlink w:anchor="_Toc20123215" w:history="1">
        <w:r w:rsidR="00032842" w:rsidRPr="00922FC2">
          <w:rPr>
            <w:rStyle w:val="Hyperlink"/>
            <w:noProof/>
          </w:rPr>
          <w:t>Responsibilities of students in relation to the assessment process</w:t>
        </w:r>
        <w:r w:rsidR="00032842">
          <w:rPr>
            <w:noProof/>
            <w:webHidden/>
          </w:rPr>
          <w:tab/>
        </w:r>
        <w:r w:rsidR="00032842">
          <w:rPr>
            <w:noProof/>
            <w:webHidden/>
          </w:rPr>
          <w:fldChar w:fldCharType="begin"/>
        </w:r>
        <w:r w:rsidR="00032842">
          <w:rPr>
            <w:noProof/>
            <w:webHidden/>
          </w:rPr>
          <w:instrText xml:space="preserve"> PAGEREF _Toc20123215 \h </w:instrText>
        </w:r>
        <w:r w:rsidR="00032842">
          <w:rPr>
            <w:noProof/>
            <w:webHidden/>
          </w:rPr>
        </w:r>
        <w:r w:rsidR="00032842">
          <w:rPr>
            <w:noProof/>
            <w:webHidden/>
          </w:rPr>
          <w:fldChar w:fldCharType="separate"/>
        </w:r>
        <w:r w:rsidR="00860E46">
          <w:rPr>
            <w:noProof/>
            <w:webHidden/>
          </w:rPr>
          <w:t>6</w:t>
        </w:r>
        <w:r w:rsidR="00032842">
          <w:rPr>
            <w:noProof/>
            <w:webHidden/>
          </w:rPr>
          <w:fldChar w:fldCharType="end"/>
        </w:r>
      </w:hyperlink>
    </w:p>
    <w:p w14:paraId="3CEA190A" w14:textId="746A472E" w:rsidR="00032842" w:rsidRDefault="009D3B8C">
      <w:pPr>
        <w:pStyle w:val="TOC1"/>
        <w:rPr>
          <w:rFonts w:asciiTheme="minorHAnsi" w:eastAsiaTheme="minorEastAsia" w:hAnsiTheme="minorHAnsi" w:cstheme="minorBidi"/>
          <w:noProof/>
          <w:szCs w:val="22"/>
        </w:rPr>
      </w:pPr>
      <w:hyperlink w:anchor="_Toc20123216" w:history="1">
        <w:r w:rsidR="00032842" w:rsidRPr="00922FC2">
          <w:rPr>
            <w:rStyle w:val="Hyperlink"/>
            <w:noProof/>
          </w:rPr>
          <w:t>VIRTUAL LEARNING ENVIRONMENT (VLE)</w:t>
        </w:r>
        <w:r w:rsidR="00032842">
          <w:rPr>
            <w:noProof/>
            <w:webHidden/>
          </w:rPr>
          <w:tab/>
        </w:r>
        <w:r w:rsidR="00032842">
          <w:rPr>
            <w:noProof/>
            <w:webHidden/>
          </w:rPr>
          <w:fldChar w:fldCharType="begin"/>
        </w:r>
        <w:r w:rsidR="00032842">
          <w:rPr>
            <w:noProof/>
            <w:webHidden/>
          </w:rPr>
          <w:instrText xml:space="preserve"> PAGEREF _Toc20123216 \h </w:instrText>
        </w:r>
        <w:r w:rsidR="00032842">
          <w:rPr>
            <w:noProof/>
            <w:webHidden/>
          </w:rPr>
        </w:r>
        <w:r w:rsidR="00032842">
          <w:rPr>
            <w:noProof/>
            <w:webHidden/>
          </w:rPr>
          <w:fldChar w:fldCharType="separate"/>
        </w:r>
        <w:r w:rsidR="00860E46">
          <w:rPr>
            <w:noProof/>
            <w:webHidden/>
          </w:rPr>
          <w:t>6</w:t>
        </w:r>
        <w:r w:rsidR="00032842">
          <w:rPr>
            <w:noProof/>
            <w:webHidden/>
          </w:rPr>
          <w:fldChar w:fldCharType="end"/>
        </w:r>
      </w:hyperlink>
    </w:p>
    <w:p w14:paraId="7BCF737D" w14:textId="3A3E6B47" w:rsidR="00032842" w:rsidRDefault="009D3B8C">
      <w:pPr>
        <w:pStyle w:val="TOC1"/>
        <w:rPr>
          <w:rFonts w:asciiTheme="minorHAnsi" w:eastAsiaTheme="minorEastAsia" w:hAnsiTheme="minorHAnsi" w:cstheme="minorBidi"/>
          <w:noProof/>
          <w:szCs w:val="22"/>
        </w:rPr>
      </w:pPr>
      <w:hyperlink w:anchor="_Toc20123217" w:history="1">
        <w:r w:rsidR="00032842" w:rsidRPr="00922FC2">
          <w:rPr>
            <w:rStyle w:val="Hyperlink"/>
            <w:noProof/>
          </w:rPr>
          <w:t>ASSESSMENT FEEDBACK VIA TURNITIN</w:t>
        </w:r>
        <w:r w:rsidR="00032842">
          <w:rPr>
            <w:noProof/>
            <w:webHidden/>
          </w:rPr>
          <w:tab/>
        </w:r>
        <w:r w:rsidR="00032842">
          <w:rPr>
            <w:noProof/>
            <w:webHidden/>
          </w:rPr>
          <w:fldChar w:fldCharType="begin"/>
        </w:r>
        <w:r w:rsidR="00032842">
          <w:rPr>
            <w:noProof/>
            <w:webHidden/>
          </w:rPr>
          <w:instrText xml:space="preserve"> PAGEREF _Toc20123217 \h </w:instrText>
        </w:r>
        <w:r w:rsidR="00032842">
          <w:rPr>
            <w:noProof/>
            <w:webHidden/>
          </w:rPr>
        </w:r>
        <w:r w:rsidR="00032842">
          <w:rPr>
            <w:noProof/>
            <w:webHidden/>
          </w:rPr>
          <w:fldChar w:fldCharType="separate"/>
        </w:r>
        <w:r w:rsidR="00860E46">
          <w:rPr>
            <w:noProof/>
            <w:webHidden/>
          </w:rPr>
          <w:t>8</w:t>
        </w:r>
        <w:r w:rsidR="00032842">
          <w:rPr>
            <w:noProof/>
            <w:webHidden/>
          </w:rPr>
          <w:fldChar w:fldCharType="end"/>
        </w:r>
      </w:hyperlink>
    </w:p>
    <w:p w14:paraId="608E80F6" w14:textId="13D22950" w:rsidR="00032842" w:rsidRDefault="009D3B8C">
      <w:pPr>
        <w:pStyle w:val="TOC1"/>
        <w:rPr>
          <w:rFonts w:asciiTheme="minorHAnsi" w:eastAsiaTheme="minorEastAsia" w:hAnsiTheme="minorHAnsi" w:cstheme="minorBidi"/>
          <w:noProof/>
          <w:szCs w:val="22"/>
        </w:rPr>
      </w:pPr>
      <w:hyperlink w:anchor="_Toc20123218" w:history="1">
        <w:r w:rsidR="00032842" w:rsidRPr="00922FC2">
          <w:rPr>
            <w:rStyle w:val="Hyperlink"/>
            <w:noProof/>
          </w:rPr>
          <w:t>PROGRAMMES OF STUDY</w:t>
        </w:r>
        <w:r w:rsidR="00032842">
          <w:rPr>
            <w:noProof/>
            <w:webHidden/>
          </w:rPr>
          <w:tab/>
        </w:r>
        <w:r w:rsidR="00032842">
          <w:rPr>
            <w:noProof/>
            <w:webHidden/>
          </w:rPr>
          <w:fldChar w:fldCharType="begin"/>
        </w:r>
        <w:r w:rsidR="00032842">
          <w:rPr>
            <w:noProof/>
            <w:webHidden/>
          </w:rPr>
          <w:instrText xml:space="preserve"> PAGEREF _Toc20123218 \h </w:instrText>
        </w:r>
        <w:r w:rsidR="00032842">
          <w:rPr>
            <w:noProof/>
            <w:webHidden/>
          </w:rPr>
        </w:r>
        <w:r w:rsidR="00032842">
          <w:rPr>
            <w:noProof/>
            <w:webHidden/>
          </w:rPr>
          <w:fldChar w:fldCharType="separate"/>
        </w:r>
        <w:r w:rsidR="00860E46">
          <w:rPr>
            <w:noProof/>
            <w:webHidden/>
          </w:rPr>
          <w:t>1</w:t>
        </w:r>
        <w:r w:rsidR="00032842">
          <w:rPr>
            <w:noProof/>
            <w:webHidden/>
          </w:rPr>
          <w:fldChar w:fldCharType="end"/>
        </w:r>
      </w:hyperlink>
    </w:p>
    <w:p w14:paraId="55F655A0" w14:textId="6C4A0342" w:rsidR="00032842" w:rsidRDefault="009D3B8C">
      <w:pPr>
        <w:pStyle w:val="TOC1"/>
        <w:rPr>
          <w:rFonts w:asciiTheme="minorHAnsi" w:eastAsiaTheme="minorEastAsia" w:hAnsiTheme="minorHAnsi" w:cstheme="minorBidi"/>
          <w:noProof/>
          <w:szCs w:val="22"/>
        </w:rPr>
      </w:pPr>
      <w:hyperlink w:anchor="_Toc20123219" w:history="1">
        <w:r w:rsidR="00032842" w:rsidRPr="00922FC2">
          <w:rPr>
            <w:rStyle w:val="Hyperlink"/>
            <w:noProof/>
          </w:rPr>
          <w:t>UNIVERSITY ATTENDANCE POLICY</w:t>
        </w:r>
        <w:r w:rsidR="00032842">
          <w:rPr>
            <w:noProof/>
            <w:webHidden/>
          </w:rPr>
          <w:tab/>
        </w:r>
        <w:r w:rsidR="00032842">
          <w:rPr>
            <w:noProof/>
            <w:webHidden/>
          </w:rPr>
          <w:fldChar w:fldCharType="begin"/>
        </w:r>
        <w:r w:rsidR="00032842">
          <w:rPr>
            <w:noProof/>
            <w:webHidden/>
          </w:rPr>
          <w:instrText xml:space="preserve"> PAGEREF _Toc20123219 \h </w:instrText>
        </w:r>
        <w:r w:rsidR="00032842">
          <w:rPr>
            <w:noProof/>
            <w:webHidden/>
          </w:rPr>
        </w:r>
        <w:r w:rsidR="00032842">
          <w:rPr>
            <w:noProof/>
            <w:webHidden/>
          </w:rPr>
          <w:fldChar w:fldCharType="separate"/>
        </w:r>
        <w:r w:rsidR="00860E46">
          <w:rPr>
            <w:noProof/>
            <w:webHidden/>
          </w:rPr>
          <w:t>5</w:t>
        </w:r>
        <w:r w:rsidR="00032842">
          <w:rPr>
            <w:noProof/>
            <w:webHidden/>
          </w:rPr>
          <w:fldChar w:fldCharType="end"/>
        </w:r>
      </w:hyperlink>
    </w:p>
    <w:p w14:paraId="663FC96B" w14:textId="3FBB0EFB" w:rsidR="00032842" w:rsidRDefault="009D3B8C">
      <w:pPr>
        <w:pStyle w:val="TOC1"/>
        <w:rPr>
          <w:rFonts w:asciiTheme="minorHAnsi" w:eastAsiaTheme="minorEastAsia" w:hAnsiTheme="minorHAnsi" w:cstheme="minorBidi"/>
          <w:noProof/>
          <w:szCs w:val="22"/>
        </w:rPr>
      </w:pPr>
      <w:hyperlink w:anchor="_Toc20123220" w:history="1">
        <w:r w:rsidR="00032842" w:rsidRPr="00922FC2">
          <w:rPr>
            <w:rStyle w:val="Hyperlink"/>
            <w:noProof/>
          </w:rPr>
          <w:t>CODES OF CONDUCT</w:t>
        </w:r>
        <w:r w:rsidR="00032842">
          <w:rPr>
            <w:noProof/>
            <w:webHidden/>
          </w:rPr>
          <w:tab/>
        </w:r>
        <w:r w:rsidR="00032842">
          <w:rPr>
            <w:noProof/>
            <w:webHidden/>
          </w:rPr>
          <w:fldChar w:fldCharType="begin"/>
        </w:r>
        <w:r w:rsidR="00032842">
          <w:rPr>
            <w:noProof/>
            <w:webHidden/>
          </w:rPr>
          <w:instrText xml:space="preserve"> PAGEREF _Toc20123220 \h </w:instrText>
        </w:r>
        <w:r w:rsidR="00032842">
          <w:rPr>
            <w:noProof/>
            <w:webHidden/>
          </w:rPr>
        </w:r>
        <w:r w:rsidR="00032842">
          <w:rPr>
            <w:noProof/>
            <w:webHidden/>
          </w:rPr>
          <w:fldChar w:fldCharType="separate"/>
        </w:r>
        <w:r w:rsidR="00860E46">
          <w:rPr>
            <w:noProof/>
            <w:webHidden/>
          </w:rPr>
          <w:t>5</w:t>
        </w:r>
        <w:r w:rsidR="00032842">
          <w:rPr>
            <w:noProof/>
            <w:webHidden/>
          </w:rPr>
          <w:fldChar w:fldCharType="end"/>
        </w:r>
      </w:hyperlink>
    </w:p>
    <w:p w14:paraId="381EF619" w14:textId="11465993" w:rsidR="00032842" w:rsidRDefault="009D3B8C">
      <w:pPr>
        <w:pStyle w:val="TOC1"/>
        <w:rPr>
          <w:rFonts w:asciiTheme="minorHAnsi" w:eastAsiaTheme="minorEastAsia" w:hAnsiTheme="minorHAnsi" w:cstheme="minorBidi"/>
          <w:noProof/>
          <w:szCs w:val="22"/>
        </w:rPr>
      </w:pPr>
      <w:hyperlink w:anchor="_Toc20123221" w:history="1">
        <w:r w:rsidR="00032842" w:rsidRPr="00922FC2">
          <w:rPr>
            <w:rStyle w:val="Hyperlink"/>
            <w:noProof/>
          </w:rPr>
          <w:t>ABOUT UNFAIR PRACTICE AND PLAGIARISM</w:t>
        </w:r>
        <w:r w:rsidR="00032842">
          <w:rPr>
            <w:noProof/>
            <w:webHidden/>
          </w:rPr>
          <w:tab/>
        </w:r>
        <w:r w:rsidR="00032842">
          <w:rPr>
            <w:noProof/>
            <w:webHidden/>
          </w:rPr>
          <w:fldChar w:fldCharType="begin"/>
        </w:r>
        <w:r w:rsidR="00032842">
          <w:rPr>
            <w:noProof/>
            <w:webHidden/>
          </w:rPr>
          <w:instrText xml:space="preserve"> PAGEREF _Toc20123221 \h </w:instrText>
        </w:r>
        <w:r w:rsidR="00032842">
          <w:rPr>
            <w:noProof/>
            <w:webHidden/>
          </w:rPr>
        </w:r>
        <w:r w:rsidR="00032842">
          <w:rPr>
            <w:noProof/>
            <w:webHidden/>
          </w:rPr>
          <w:fldChar w:fldCharType="separate"/>
        </w:r>
        <w:r w:rsidR="00860E46">
          <w:rPr>
            <w:noProof/>
            <w:webHidden/>
          </w:rPr>
          <w:t>6</w:t>
        </w:r>
        <w:r w:rsidR="00032842">
          <w:rPr>
            <w:noProof/>
            <w:webHidden/>
          </w:rPr>
          <w:fldChar w:fldCharType="end"/>
        </w:r>
      </w:hyperlink>
    </w:p>
    <w:p w14:paraId="16D3E9F6" w14:textId="09191138" w:rsidR="00032842" w:rsidRDefault="009D3B8C">
      <w:pPr>
        <w:pStyle w:val="TOC2"/>
        <w:rPr>
          <w:rFonts w:asciiTheme="minorHAnsi" w:eastAsiaTheme="minorEastAsia" w:hAnsiTheme="minorHAnsi" w:cstheme="minorBidi"/>
          <w:noProof/>
          <w:szCs w:val="22"/>
        </w:rPr>
      </w:pPr>
      <w:hyperlink w:anchor="_Toc20123222" w:history="1">
        <w:r w:rsidR="00032842" w:rsidRPr="00922FC2">
          <w:rPr>
            <w:rStyle w:val="Hyperlink"/>
            <w:noProof/>
            <w:lang w:val="en-US"/>
          </w:rPr>
          <w:t>Plagiarism: Regulations, Procedure and Penalties</w:t>
        </w:r>
        <w:r w:rsidR="00032842">
          <w:rPr>
            <w:noProof/>
            <w:webHidden/>
          </w:rPr>
          <w:tab/>
        </w:r>
        <w:r w:rsidR="00032842">
          <w:rPr>
            <w:noProof/>
            <w:webHidden/>
          </w:rPr>
          <w:fldChar w:fldCharType="begin"/>
        </w:r>
        <w:r w:rsidR="00032842">
          <w:rPr>
            <w:noProof/>
            <w:webHidden/>
          </w:rPr>
          <w:instrText xml:space="preserve"> PAGEREF _Toc20123222 \h </w:instrText>
        </w:r>
        <w:r w:rsidR="00032842">
          <w:rPr>
            <w:noProof/>
            <w:webHidden/>
          </w:rPr>
        </w:r>
        <w:r w:rsidR="00032842">
          <w:rPr>
            <w:noProof/>
            <w:webHidden/>
          </w:rPr>
          <w:fldChar w:fldCharType="separate"/>
        </w:r>
        <w:r w:rsidR="00860E46">
          <w:rPr>
            <w:noProof/>
            <w:webHidden/>
          </w:rPr>
          <w:t>6</w:t>
        </w:r>
        <w:r w:rsidR="00032842">
          <w:rPr>
            <w:noProof/>
            <w:webHidden/>
          </w:rPr>
          <w:fldChar w:fldCharType="end"/>
        </w:r>
      </w:hyperlink>
    </w:p>
    <w:p w14:paraId="5AC343C7" w14:textId="691BF6B7" w:rsidR="00032842" w:rsidRDefault="009D3B8C">
      <w:pPr>
        <w:pStyle w:val="TOC2"/>
        <w:rPr>
          <w:rFonts w:asciiTheme="minorHAnsi" w:eastAsiaTheme="minorEastAsia" w:hAnsiTheme="minorHAnsi" w:cstheme="minorBidi"/>
          <w:noProof/>
          <w:szCs w:val="22"/>
        </w:rPr>
      </w:pPr>
      <w:hyperlink w:anchor="_Toc20123223" w:history="1">
        <w:r w:rsidR="00032842" w:rsidRPr="00922FC2">
          <w:rPr>
            <w:rStyle w:val="Hyperlink"/>
            <w:noProof/>
            <w:lang w:val="en-US"/>
          </w:rPr>
          <w:t>Avoiding Plagiarism</w:t>
        </w:r>
        <w:r w:rsidR="00032842">
          <w:rPr>
            <w:noProof/>
            <w:webHidden/>
          </w:rPr>
          <w:tab/>
        </w:r>
        <w:r w:rsidR="00032842">
          <w:rPr>
            <w:noProof/>
            <w:webHidden/>
          </w:rPr>
          <w:fldChar w:fldCharType="begin"/>
        </w:r>
        <w:r w:rsidR="00032842">
          <w:rPr>
            <w:noProof/>
            <w:webHidden/>
          </w:rPr>
          <w:instrText xml:space="preserve"> PAGEREF _Toc20123223 \h </w:instrText>
        </w:r>
        <w:r w:rsidR="00032842">
          <w:rPr>
            <w:noProof/>
            <w:webHidden/>
          </w:rPr>
        </w:r>
        <w:r w:rsidR="00032842">
          <w:rPr>
            <w:noProof/>
            <w:webHidden/>
          </w:rPr>
          <w:fldChar w:fldCharType="separate"/>
        </w:r>
        <w:r w:rsidR="00860E46">
          <w:rPr>
            <w:noProof/>
            <w:webHidden/>
          </w:rPr>
          <w:t>6</w:t>
        </w:r>
        <w:r w:rsidR="00032842">
          <w:rPr>
            <w:noProof/>
            <w:webHidden/>
          </w:rPr>
          <w:fldChar w:fldCharType="end"/>
        </w:r>
      </w:hyperlink>
    </w:p>
    <w:p w14:paraId="100C1917" w14:textId="2E482F0F" w:rsidR="00032842" w:rsidRDefault="009D3B8C">
      <w:pPr>
        <w:pStyle w:val="TOC2"/>
        <w:rPr>
          <w:rFonts w:asciiTheme="minorHAnsi" w:eastAsiaTheme="minorEastAsia" w:hAnsiTheme="minorHAnsi" w:cstheme="minorBidi"/>
          <w:noProof/>
          <w:szCs w:val="22"/>
        </w:rPr>
      </w:pPr>
      <w:hyperlink w:anchor="_Toc20123224" w:history="1">
        <w:r w:rsidR="00032842" w:rsidRPr="00922FC2">
          <w:rPr>
            <w:rStyle w:val="Hyperlink"/>
            <w:noProof/>
            <w:lang w:val="en-US"/>
          </w:rPr>
          <w:t>Other types of Unfair Practice</w:t>
        </w:r>
        <w:r w:rsidR="00032842">
          <w:rPr>
            <w:noProof/>
            <w:webHidden/>
          </w:rPr>
          <w:tab/>
        </w:r>
        <w:r w:rsidR="00032842">
          <w:rPr>
            <w:noProof/>
            <w:webHidden/>
          </w:rPr>
          <w:fldChar w:fldCharType="begin"/>
        </w:r>
        <w:r w:rsidR="00032842">
          <w:rPr>
            <w:noProof/>
            <w:webHidden/>
          </w:rPr>
          <w:instrText xml:space="preserve"> PAGEREF _Toc20123224 \h </w:instrText>
        </w:r>
        <w:r w:rsidR="00032842">
          <w:rPr>
            <w:noProof/>
            <w:webHidden/>
          </w:rPr>
        </w:r>
        <w:r w:rsidR="00032842">
          <w:rPr>
            <w:noProof/>
            <w:webHidden/>
          </w:rPr>
          <w:fldChar w:fldCharType="separate"/>
        </w:r>
        <w:r w:rsidR="00860E46">
          <w:rPr>
            <w:noProof/>
            <w:webHidden/>
          </w:rPr>
          <w:t>7</w:t>
        </w:r>
        <w:r w:rsidR="00032842">
          <w:rPr>
            <w:noProof/>
            <w:webHidden/>
          </w:rPr>
          <w:fldChar w:fldCharType="end"/>
        </w:r>
      </w:hyperlink>
    </w:p>
    <w:p w14:paraId="3B2B3B22" w14:textId="5CBE862E" w:rsidR="00032842" w:rsidRDefault="009D3B8C">
      <w:pPr>
        <w:pStyle w:val="TOC1"/>
        <w:rPr>
          <w:rFonts w:asciiTheme="minorHAnsi" w:eastAsiaTheme="minorEastAsia" w:hAnsiTheme="minorHAnsi" w:cstheme="minorBidi"/>
          <w:noProof/>
          <w:szCs w:val="22"/>
        </w:rPr>
      </w:pPr>
      <w:hyperlink w:anchor="_Toc20123225" w:history="1">
        <w:r w:rsidR="00032842" w:rsidRPr="00922FC2">
          <w:rPr>
            <w:rStyle w:val="Hyperlink"/>
            <w:noProof/>
          </w:rPr>
          <w:t>LIBRARY AND LEARNING RESOURCES</w:t>
        </w:r>
        <w:r w:rsidR="00032842">
          <w:rPr>
            <w:noProof/>
            <w:webHidden/>
          </w:rPr>
          <w:tab/>
        </w:r>
        <w:r w:rsidR="00032842">
          <w:rPr>
            <w:noProof/>
            <w:webHidden/>
          </w:rPr>
          <w:fldChar w:fldCharType="begin"/>
        </w:r>
        <w:r w:rsidR="00032842">
          <w:rPr>
            <w:noProof/>
            <w:webHidden/>
          </w:rPr>
          <w:instrText xml:space="preserve"> PAGEREF _Toc20123225 \h </w:instrText>
        </w:r>
        <w:r w:rsidR="00032842">
          <w:rPr>
            <w:noProof/>
            <w:webHidden/>
          </w:rPr>
        </w:r>
        <w:r w:rsidR="00032842">
          <w:rPr>
            <w:noProof/>
            <w:webHidden/>
          </w:rPr>
          <w:fldChar w:fldCharType="separate"/>
        </w:r>
        <w:r w:rsidR="00860E46">
          <w:rPr>
            <w:noProof/>
            <w:webHidden/>
          </w:rPr>
          <w:t>7</w:t>
        </w:r>
        <w:r w:rsidR="00032842">
          <w:rPr>
            <w:noProof/>
            <w:webHidden/>
          </w:rPr>
          <w:fldChar w:fldCharType="end"/>
        </w:r>
      </w:hyperlink>
    </w:p>
    <w:p w14:paraId="04884E8A" w14:textId="538E7453" w:rsidR="00032842" w:rsidRDefault="009D3B8C">
      <w:pPr>
        <w:pStyle w:val="TOC1"/>
        <w:rPr>
          <w:rFonts w:asciiTheme="minorHAnsi" w:eastAsiaTheme="minorEastAsia" w:hAnsiTheme="minorHAnsi" w:cstheme="minorBidi"/>
          <w:noProof/>
          <w:szCs w:val="22"/>
        </w:rPr>
      </w:pPr>
      <w:hyperlink w:anchor="_Toc20123226" w:history="1">
        <w:r w:rsidR="00032842" w:rsidRPr="00922FC2">
          <w:rPr>
            <w:rStyle w:val="Hyperlink"/>
            <w:noProof/>
          </w:rPr>
          <w:t>STUDENT SERVICES</w:t>
        </w:r>
        <w:r w:rsidR="00032842">
          <w:rPr>
            <w:noProof/>
            <w:webHidden/>
          </w:rPr>
          <w:tab/>
        </w:r>
        <w:r w:rsidR="00032842">
          <w:rPr>
            <w:noProof/>
            <w:webHidden/>
          </w:rPr>
          <w:fldChar w:fldCharType="begin"/>
        </w:r>
        <w:r w:rsidR="00032842">
          <w:rPr>
            <w:noProof/>
            <w:webHidden/>
          </w:rPr>
          <w:instrText xml:space="preserve"> PAGEREF _Toc20123226 \h </w:instrText>
        </w:r>
        <w:r w:rsidR="00032842">
          <w:rPr>
            <w:noProof/>
            <w:webHidden/>
          </w:rPr>
        </w:r>
        <w:r w:rsidR="00032842">
          <w:rPr>
            <w:noProof/>
            <w:webHidden/>
          </w:rPr>
          <w:fldChar w:fldCharType="separate"/>
        </w:r>
        <w:r w:rsidR="00860E46">
          <w:rPr>
            <w:noProof/>
            <w:webHidden/>
          </w:rPr>
          <w:t>9</w:t>
        </w:r>
        <w:r w:rsidR="00032842">
          <w:rPr>
            <w:noProof/>
            <w:webHidden/>
          </w:rPr>
          <w:fldChar w:fldCharType="end"/>
        </w:r>
      </w:hyperlink>
    </w:p>
    <w:p w14:paraId="7C39A6AC" w14:textId="099559D7" w:rsidR="00032842" w:rsidRDefault="009D3B8C">
      <w:pPr>
        <w:pStyle w:val="TOC1"/>
        <w:rPr>
          <w:rFonts w:asciiTheme="minorHAnsi" w:eastAsiaTheme="minorEastAsia" w:hAnsiTheme="minorHAnsi" w:cstheme="minorBidi"/>
          <w:noProof/>
          <w:szCs w:val="22"/>
        </w:rPr>
      </w:pPr>
      <w:hyperlink w:anchor="_Toc20123227" w:history="1">
        <w:r w:rsidR="00032842" w:rsidRPr="00922FC2">
          <w:rPr>
            <w:rStyle w:val="Hyperlink"/>
            <w:noProof/>
          </w:rPr>
          <w:t>STUDY SKILLS</w:t>
        </w:r>
        <w:r w:rsidR="00032842">
          <w:rPr>
            <w:noProof/>
            <w:webHidden/>
          </w:rPr>
          <w:tab/>
        </w:r>
        <w:r w:rsidR="00032842">
          <w:rPr>
            <w:noProof/>
            <w:webHidden/>
          </w:rPr>
          <w:fldChar w:fldCharType="begin"/>
        </w:r>
        <w:r w:rsidR="00032842">
          <w:rPr>
            <w:noProof/>
            <w:webHidden/>
          </w:rPr>
          <w:instrText xml:space="preserve"> PAGEREF _Toc20123227 \h </w:instrText>
        </w:r>
        <w:r w:rsidR="00032842">
          <w:rPr>
            <w:noProof/>
            <w:webHidden/>
          </w:rPr>
        </w:r>
        <w:r w:rsidR="00032842">
          <w:rPr>
            <w:noProof/>
            <w:webHidden/>
          </w:rPr>
          <w:fldChar w:fldCharType="separate"/>
        </w:r>
        <w:r w:rsidR="00860E46">
          <w:rPr>
            <w:noProof/>
            <w:webHidden/>
          </w:rPr>
          <w:t>9</w:t>
        </w:r>
        <w:r w:rsidR="00032842">
          <w:rPr>
            <w:noProof/>
            <w:webHidden/>
          </w:rPr>
          <w:fldChar w:fldCharType="end"/>
        </w:r>
      </w:hyperlink>
    </w:p>
    <w:p w14:paraId="4ABC0A92" w14:textId="581D0578" w:rsidR="00032842" w:rsidRDefault="009D3B8C">
      <w:pPr>
        <w:pStyle w:val="TOC1"/>
        <w:rPr>
          <w:rFonts w:asciiTheme="minorHAnsi" w:eastAsiaTheme="minorEastAsia" w:hAnsiTheme="minorHAnsi" w:cstheme="minorBidi"/>
          <w:noProof/>
          <w:szCs w:val="22"/>
        </w:rPr>
      </w:pPr>
      <w:hyperlink w:anchor="_Toc20123228" w:history="1">
        <w:r w:rsidR="00032842" w:rsidRPr="00922FC2">
          <w:rPr>
            <w:rStyle w:val="Hyperlink"/>
            <w:noProof/>
          </w:rPr>
          <w:t>COMPLAINTS</w:t>
        </w:r>
        <w:r w:rsidR="00032842">
          <w:rPr>
            <w:noProof/>
            <w:webHidden/>
          </w:rPr>
          <w:tab/>
        </w:r>
        <w:r w:rsidR="00032842">
          <w:rPr>
            <w:noProof/>
            <w:webHidden/>
          </w:rPr>
          <w:fldChar w:fldCharType="begin"/>
        </w:r>
        <w:r w:rsidR="00032842">
          <w:rPr>
            <w:noProof/>
            <w:webHidden/>
          </w:rPr>
          <w:instrText xml:space="preserve"> PAGEREF _Toc20123228 \h </w:instrText>
        </w:r>
        <w:r w:rsidR="00032842">
          <w:rPr>
            <w:noProof/>
            <w:webHidden/>
          </w:rPr>
        </w:r>
        <w:r w:rsidR="00032842">
          <w:rPr>
            <w:noProof/>
            <w:webHidden/>
          </w:rPr>
          <w:fldChar w:fldCharType="separate"/>
        </w:r>
        <w:r w:rsidR="00860E46">
          <w:rPr>
            <w:noProof/>
            <w:webHidden/>
          </w:rPr>
          <w:t>9</w:t>
        </w:r>
        <w:r w:rsidR="00032842">
          <w:rPr>
            <w:noProof/>
            <w:webHidden/>
          </w:rPr>
          <w:fldChar w:fldCharType="end"/>
        </w:r>
      </w:hyperlink>
    </w:p>
    <w:p w14:paraId="73A7DEF2" w14:textId="2EC67D4E" w:rsidR="00AA3B1A" w:rsidRPr="002633D8" w:rsidRDefault="00AA3B1A" w:rsidP="00AA3B1A">
      <w:pPr>
        <w:spacing w:before="240"/>
        <w:ind w:right="-57"/>
        <w:jc w:val="both"/>
        <w:rPr>
          <w:rFonts w:cs="Arial"/>
          <w:b/>
          <w:noProof/>
          <w:szCs w:val="22"/>
        </w:rPr>
        <w:sectPr w:rsidR="00AA3B1A" w:rsidRPr="002633D8">
          <w:headerReference w:type="default" r:id="rId10"/>
          <w:footerReference w:type="even" r:id="rId11"/>
          <w:footerReference w:type="default" r:id="rId12"/>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20123202"/>
      <w:r w:rsidRPr="004C0775">
        <w:lastRenderedPageBreak/>
        <w:t>INTRODUCTION</w:t>
      </w:r>
      <w:bookmarkEnd w:id="1"/>
    </w:p>
    <w:p w14:paraId="27D43FE9" w14:textId="27E86042" w:rsidR="0041170E" w:rsidRDefault="00CD642C" w:rsidP="60269D23">
      <w:pPr>
        <w:pStyle w:val="BodyText"/>
        <w:rPr>
          <w:rFonts w:eastAsia="Arial" w:cs="Arial"/>
          <w:color w:val="auto"/>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201</w:t>
      </w:r>
      <w:r w:rsidR="00FE1A39">
        <w:rPr>
          <w:color w:val="auto"/>
        </w:rPr>
        <w:t>9</w:t>
      </w:r>
      <w:r w:rsidRPr="5CA40214">
        <w:rPr>
          <w:color w:val="auto"/>
        </w:rPr>
        <w:t>-20</w:t>
      </w:r>
      <w:r w:rsidR="00FE1A39">
        <w:rPr>
          <w:color w:val="auto"/>
        </w:rPr>
        <w:t>20</w:t>
      </w:r>
      <w:r w:rsidRPr="60269D23">
        <w:rPr>
          <w:rFonts w:eastAsia="Arial" w:cs="Arial"/>
          <w:color w:val="auto"/>
        </w:rPr>
        <w:t>.</w:t>
      </w:r>
      <w:r w:rsidR="0041170E" w:rsidRPr="5CA40214">
        <w:rPr>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4A8EA10"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2" w:name="_Toc20123203"/>
      <w:r>
        <w:t>FEEDBACK</w:t>
      </w:r>
      <w:bookmarkEnd w:id="2"/>
    </w:p>
    <w:p w14:paraId="0F88F8F0" w14:textId="52B9DBAC" w:rsidR="0020432D" w:rsidRPr="00BA2AF8" w:rsidRDefault="0020432D" w:rsidP="60269D23">
      <w:pPr>
        <w:jc w:val="both"/>
        <w:rPr>
          <w:rFonts w:eastAsia="Arial" w:cs="Arial"/>
        </w:rPr>
      </w:pPr>
      <w:r w:rsidRPr="36AA3193">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w:t>
      </w:r>
      <w:r w:rsidR="00A66487">
        <w:t>Programme Director</w:t>
      </w:r>
      <w:r w:rsidRPr="36AA3193">
        <w:t xml:space="preserve">, through focus groups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62DD326C" w14:textId="65899E74" w:rsidR="00CD642C" w:rsidRPr="002633D8" w:rsidRDefault="0020432D" w:rsidP="004C0775">
      <w:pPr>
        <w:pStyle w:val="Heading1"/>
      </w:pPr>
      <w:r w:rsidRPr="60269D23">
        <w:rPr>
          <w:rFonts w:eastAsia="Arial" w:cs="Arial"/>
        </w:rPr>
        <w:br w:type="page"/>
      </w:r>
      <w:bookmarkStart w:id="3" w:name="_Toc20123204"/>
      <w:r w:rsidR="00F51B89">
        <w:lastRenderedPageBreak/>
        <w:t>PROGRAMMES OF STUDY AND PROGRAMME DIRECTORS</w:t>
      </w:r>
      <w:bookmarkEnd w:id="3"/>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0"/>
        <w:gridCol w:w="2096"/>
        <w:gridCol w:w="1377"/>
        <w:gridCol w:w="2898"/>
      </w:tblGrid>
      <w:tr w:rsidR="00F51B89" w:rsidRPr="00DA611E" w14:paraId="34BC59FD" w14:textId="77777777" w:rsidTr="00DB29FD">
        <w:tc>
          <w:tcPr>
            <w:tcW w:w="2836" w:type="dxa"/>
            <w:shd w:val="clear" w:color="auto" w:fill="auto"/>
          </w:tcPr>
          <w:p w14:paraId="5CFF72D1" w14:textId="77777777" w:rsidR="00F51B89" w:rsidRPr="00A1703A" w:rsidRDefault="00F51B89" w:rsidP="60269D23">
            <w:pPr>
              <w:jc w:val="both"/>
              <w:rPr>
                <w:rFonts w:eastAsia="Arial" w:cs="Arial"/>
                <w:b/>
                <w:bCs/>
                <w:sz w:val="20"/>
              </w:rPr>
            </w:pPr>
            <w:r w:rsidRPr="00A1703A">
              <w:rPr>
                <w:b/>
                <w:bCs/>
                <w:sz w:val="20"/>
              </w:rPr>
              <w:t>Programme of Study</w:t>
            </w:r>
          </w:p>
        </w:tc>
        <w:tc>
          <w:tcPr>
            <w:tcW w:w="2268" w:type="dxa"/>
            <w:shd w:val="clear" w:color="auto" w:fill="auto"/>
          </w:tcPr>
          <w:p w14:paraId="4EE4A966" w14:textId="77777777" w:rsidR="00F51B89" w:rsidRPr="00A1703A" w:rsidRDefault="00F51B89" w:rsidP="60269D23">
            <w:pPr>
              <w:jc w:val="both"/>
              <w:rPr>
                <w:rFonts w:eastAsia="Arial" w:cs="Arial"/>
                <w:b/>
                <w:bCs/>
                <w:sz w:val="20"/>
              </w:rPr>
            </w:pPr>
            <w:r w:rsidRPr="00A1703A">
              <w:rPr>
                <w:b/>
                <w:bCs/>
                <w:sz w:val="20"/>
              </w:rPr>
              <w:t>Programme Director</w:t>
            </w:r>
          </w:p>
        </w:tc>
        <w:tc>
          <w:tcPr>
            <w:tcW w:w="1559" w:type="dxa"/>
            <w:shd w:val="clear" w:color="auto" w:fill="auto"/>
          </w:tcPr>
          <w:p w14:paraId="354386FF" w14:textId="77777777" w:rsidR="00F51B89" w:rsidRPr="00A1703A" w:rsidRDefault="00F51B89" w:rsidP="60269D23">
            <w:pPr>
              <w:jc w:val="both"/>
              <w:rPr>
                <w:rFonts w:eastAsia="Arial" w:cs="Arial"/>
                <w:b/>
                <w:bCs/>
                <w:sz w:val="20"/>
              </w:rPr>
            </w:pPr>
            <w:r w:rsidRPr="00A1703A">
              <w:rPr>
                <w:b/>
                <w:bCs/>
                <w:sz w:val="20"/>
              </w:rPr>
              <w:t>Tel. No.</w:t>
            </w:r>
          </w:p>
        </w:tc>
        <w:tc>
          <w:tcPr>
            <w:tcW w:w="2268" w:type="dxa"/>
            <w:shd w:val="clear" w:color="auto" w:fill="auto"/>
          </w:tcPr>
          <w:p w14:paraId="7A9EAF69" w14:textId="77777777" w:rsidR="00F51B89" w:rsidRPr="00A1703A" w:rsidRDefault="00F51B89" w:rsidP="60269D23">
            <w:pPr>
              <w:jc w:val="both"/>
              <w:rPr>
                <w:rFonts w:eastAsia="Arial" w:cs="Arial"/>
                <w:b/>
                <w:bCs/>
                <w:sz w:val="20"/>
              </w:rPr>
            </w:pPr>
            <w:r w:rsidRPr="00A1703A">
              <w:rPr>
                <w:b/>
                <w:bCs/>
                <w:sz w:val="20"/>
              </w:rPr>
              <w:t>E-mail</w:t>
            </w:r>
          </w:p>
        </w:tc>
      </w:tr>
      <w:tr w:rsidR="00F51B89" w:rsidRPr="00DA611E" w14:paraId="30CEBA7C" w14:textId="77777777" w:rsidTr="00DB29FD">
        <w:tc>
          <w:tcPr>
            <w:tcW w:w="2836" w:type="dxa"/>
            <w:shd w:val="clear" w:color="auto" w:fill="auto"/>
          </w:tcPr>
          <w:p w14:paraId="17046568" w14:textId="77777777" w:rsidR="00DB29FD" w:rsidRDefault="00492D0C" w:rsidP="00492D0C">
            <w:pPr>
              <w:ind w:right="-957"/>
              <w:rPr>
                <w:bCs/>
                <w:sz w:val="20"/>
              </w:rPr>
            </w:pPr>
            <w:r w:rsidRPr="003D42A1">
              <w:rPr>
                <w:bCs/>
                <w:sz w:val="20"/>
              </w:rPr>
              <w:t xml:space="preserve">Applied Drama: Education </w:t>
            </w:r>
          </w:p>
          <w:p w14:paraId="5659FC45" w14:textId="1EB2F65D" w:rsidR="00492D0C" w:rsidRPr="003D42A1" w:rsidRDefault="00492D0C" w:rsidP="00492D0C">
            <w:pPr>
              <w:ind w:right="-957"/>
              <w:rPr>
                <w:rFonts w:eastAsia="Arial" w:cs="Arial"/>
                <w:bCs/>
                <w:sz w:val="20"/>
              </w:rPr>
            </w:pPr>
            <w:r w:rsidRPr="003D42A1">
              <w:rPr>
                <w:bCs/>
                <w:sz w:val="20"/>
              </w:rPr>
              <w:t xml:space="preserve">Wellbeing Community </w:t>
            </w:r>
          </w:p>
          <w:p w14:paraId="38D508B7" w14:textId="77777777" w:rsidR="00F51B89" w:rsidRPr="00DA611E" w:rsidRDefault="00F51B89" w:rsidP="00DA611E">
            <w:pPr>
              <w:jc w:val="both"/>
              <w:rPr>
                <w:rFonts w:cs="Arial"/>
                <w:sz w:val="20"/>
              </w:rPr>
            </w:pPr>
          </w:p>
        </w:tc>
        <w:tc>
          <w:tcPr>
            <w:tcW w:w="2268" w:type="dxa"/>
            <w:shd w:val="clear" w:color="auto" w:fill="auto"/>
          </w:tcPr>
          <w:p w14:paraId="5FBC2B19" w14:textId="6099AE4A" w:rsidR="00F51B89" w:rsidRPr="00DA611E" w:rsidRDefault="003D42A1" w:rsidP="00DA611E">
            <w:pPr>
              <w:jc w:val="both"/>
              <w:rPr>
                <w:rFonts w:cs="Arial"/>
                <w:sz w:val="20"/>
              </w:rPr>
            </w:pPr>
            <w:r>
              <w:rPr>
                <w:rFonts w:cs="Arial"/>
                <w:sz w:val="20"/>
              </w:rPr>
              <w:t>Jonathan Pugh</w:t>
            </w:r>
          </w:p>
        </w:tc>
        <w:tc>
          <w:tcPr>
            <w:tcW w:w="1559" w:type="dxa"/>
            <w:shd w:val="clear" w:color="auto" w:fill="auto"/>
          </w:tcPr>
          <w:p w14:paraId="50CE3705" w14:textId="77777777" w:rsidR="00F51B89" w:rsidRPr="00DA611E" w:rsidRDefault="00F51B89" w:rsidP="00DA611E">
            <w:pPr>
              <w:jc w:val="both"/>
              <w:rPr>
                <w:rFonts w:cs="Arial"/>
                <w:sz w:val="20"/>
              </w:rPr>
            </w:pPr>
          </w:p>
        </w:tc>
        <w:tc>
          <w:tcPr>
            <w:tcW w:w="2268" w:type="dxa"/>
            <w:shd w:val="clear" w:color="auto" w:fill="auto"/>
          </w:tcPr>
          <w:p w14:paraId="1221ABF6" w14:textId="45502EA4" w:rsidR="00F51B89" w:rsidRPr="00DA611E" w:rsidRDefault="003D42A1" w:rsidP="00DA611E">
            <w:pPr>
              <w:jc w:val="both"/>
              <w:rPr>
                <w:rFonts w:cs="Arial"/>
                <w:sz w:val="20"/>
              </w:rPr>
            </w:pPr>
            <w:proofErr w:type="spellStart"/>
            <w:r>
              <w:rPr>
                <w:rFonts w:cs="Arial"/>
                <w:sz w:val="20"/>
              </w:rPr>
              <w:t>J.Pugh@UWTSD</w:t>
            </w:r>
            <w:proofErr w:type="spellEnd"/>
            <w:r>
              <w:rPr>
                <w:rFonts w:cs="Arial"/>
                <w:sz w:val="20"/>
              </w:rPr>
              <w:t xml:space="preserve"> .ac.uk</w:t>
            </w:r>
          </w:p>
        </w:tc>
      </w:tr>
      <w:tr w:rsidR="00F51B89" w:rsidRPr="00DA611E" w14:paraId="5B607CB0" w14:textId="77777777" w:rsidTr="00DB29FD">
        <w:tc>
          <w:tcPr>
            <w:tcW w:w="2836" w:type="dxa"/>
            <w:shd w:val="clear" w:color="auto" w:fill="auto"/>
          </w:tcPr>
          <w:p w14:paraId="05D4F0C8" w14:textId="77777777" w:rsidR="00F51B89" w:rsidRPr="00DA611E" w:rsidRDefault="00F51B89" w:rsidP="00DA611E">
            <w:pPr>
              <w:jc w:val="both"/>
              <w:rPr>
                <w:rFonts w:cs="Arial"/>
                <w:sz w:val="20"/>
              </w:rPr>
            </w:pPr>
          </w:p>
        </w:tc>
        <w:tc>
          <w:tcPr>
            <w:tcW w:w="2268" w:type="dxa"/>
            <w:shd w:val="clear" w:color="auto" w:fill="auto"/>
          </w:tcPr>
          <w:p w14:paraId="5525D1F1" w14:textId="77777777" w:rsidR="00F51B89" w:rsidRPr="00DA611E" w:rsidRDefault="00F51B89" w:rsidP="00DA611E">
            <w:pPr>
              <w:jc w:val="both"/>
              <w:rPr>
                <w:rFonts w:cs="Arial"/>
                <w:sz w:val="20"/>
              </w:rPr>
            </w:pPr>
          </w:p>
        </w:tc>
        <w:tc>
          <w:tcPr>
            <w:tcW w:w="1559" w:type="dxa"/>
            <w:shd w:val="clear" w:color="auto" w:fill="auto"/>
          </w:tcPr>
          <w:p w14:paraId="26F3E79D" w14:textId="77777777" w:rsidR="00F51B89" w:rsidRPr="00DA611E" w:rsidRDefault="00F51B89" w:rsidP="00DA611E">
            <w:pPr>
              <w:jc w:val="both"/>
              <w:rPr>
                <w:rFonts w:cs="Arial"/>
                <w:sz w:val="20"/>
              </w:rPr>
            </w:pPr>
          </w:p>
        </w:tc>
        <w:tc>
          <w:tcPr>
            <w:tcW w:w="2268" w:type="dxa"/>
            <w:shd w:val="clear" w:color="auto" w:fill="auto"/>
          </w:tcPr>
          <w:p w14:paraId="76093C70" w14:textId="77777777" w:rsidR="00F51B89" w:rsidRPr="00DA611E" w:rsidRDefault="00F51B89" w:rsidP="00DA611E">
            <w:pPr>
              <w:jc w:val="both"/>
              <w:rPr>
                <w:rFonts w:cs="Arial"/>
                <w:sz w:val="20"/>
              </w:rPr>
            </w:pPr>
          </w:p>
        </w:tc>
      </w:tr>
      <w:tr w:rsidR="00860E46" w:rsidRPr="00DA611E" w14:paraId="79DB176C" w14:textId="77777777" w:rsidTr="00DB29FD">
        <w:tc>
          <w:tcPr>
            <w:tcW w:w="2836" w:type="dxa"/>
            <w:shd w:val="clear" w:color="auto" w:fill="auto"/>
          </w:tcPr>
          <w:p w14:paraId="39ACF591" w14:textId="77777777" w:rsidR="00860E46" w:rsidRDefault="00860E46" w:rsidP="00860E46">
            <w:pPr>
              <w:ind w:right="-957"/>
              <w:rPr>
                <w:bCs/>
                <w:sz w:val="20"/>
              </w:rPr>
            </w:pPr>
            <w:r w:rsidRPr="003D42A1">
              <w:rPr>
                <w:bCs/>
                <w:sz w:val="20"/>
              </w:rPr>
              <w:t xml:space="preserve">Applied Drama: Education </w:t>
            </w:r>
          </w:p>
          <w:p w14:paraId="3B557F43" w14:textId="77777777" w:rsidR="00860E46" w:rsidRPr="003D42A1" w:rsidRDefault="00860E46" w:rsidP="00860E46">
            <w:pPr>
              <w:ind w:right="-957"/>
              <w:rPr>
                <w:rFonts w:eastAsia="Arial" w:cs="Arial"/>
                <w:bCs/>
                <w:sz w:val="20"/>
              </w:rPr>
            </w:pPr>
            <w:r w:rsidRPr="003D42A1">
              <w:rPr>
                <w:bCs/>
                <w:sz w:val="20"/>
              </w:rPr>
              <w:t xml:space="preserve">Wellbeing Community </w:t>
            </w:r>
          </w:p>
          <w:p w14:paraId="6F2A670C" w14:textId="77777777" w:rsidR="00860E46" w:rsidRPr="00DA611E" w:rsidRDefault="00860E46" w:rsidP="00DA611E">
            <w:pPr>
              <w:jc w:val="both"/>
              <w:rPr>
                <w:rFonts w:cs="Arial"/>
                <w:sz w:val="20"/>
              </w:rPr>
            </w:pPr>
          </w:p>
        </w:tc>
        <w:tc>
          <w:tcPr>
            <w:tcW w:w="2268" w:type="dxa"/>
            <w:shd w:val="clear" w:color="auto" w:fill="auto"/>
          </w:tcPr>
          <w:p w14:paraId="48C03863" w14:textId="2BE7E61A" w:rsidR="00860E46" w:rsidRPr="00DA611E" w:rsidRDefault="00860E46" w:rsidP="00DA611E">
            <w:pPr>
              <w:jc w:val="both"/>
              <w:rPr>
                <w:rFonts w:cs="Arial"/>
                <w:sz w:val="20"/>
              </w:rPr>
            </w:pPr>
            <w:r>
              <w:rPr>
                <w:rFonts w:cs="Arial"/>
                <w:sz w:val="20"/>
              </w:rPr>
              <w:t>Lead Lecturer</w:t>
            </w:r>
          </w:p>
        </w:tc>
        <w:tc>
          <w:tcPr>
            <w:tcW w:w="1559" w:type="dxa"/>
            <w:shd w:val="clear" w:color="auto" w:fill="auto"/>
          </w:tcPr>
          <w:p w14:paraId="113FFFB7" w14:textId="77777777" w:rsidR="00860E46" w:rsidRPr="00DA611E" w:rsidRDefault="00860E46" w:rsidP="00DA611E">
            <w:pPr>
              <w:jc w:val="both"/>
              <w:rPr>
                <w:rFonts w:cs="Arial"/>
                <w:sz w:val="20"/>
              </w:rPr>
            </w:pPr>
          </w:p>
        </w:tc>
        <w:tc>
          <w:tcPr>
            <w:tcW w:w="2268" w:type="dxa"/>
            <w:shd w:val="clear" w:color="auto" w:fill="auto"/>
          </w:tcPr>
          <w:p w14:paraId="5F41C979" w14:textId="312131F9" w:rsidR="00860E46" w:rsidRPr="00DA611E" w:rsidRDefault="00860E46" w:rsidP="00DA611E">
            <w:pPr>
              <w:jc w:val="both"/>
              <w:rPr>
                <w:rFonts w:cs="Arial"/>
                <w:sz w:val="20"/>
              </w:rPr>
            </w:pPr>
            <w:r>
              <w:rPr>
                <w:rFonts w:cs="Arial"/>
                <w:sz w:val="20"/>
              </w:rPr>
              <w:t>Alison.Franks@UWTSD.ac.uk</w:t>
            </w:r>
          </w:p>
        </w:tc>
      </w:tr>
    </w:tbl>
    <w:p w14:paraId="05281558" w14:textId="511AA7BF" w:rsidR="00CD642C" w:rsidRPr="002633D8" w:rsidRDefault="001A6F19" w:rsidP="003D42A1">
      <w:pPr>
        <w:pStyle w:val="Heading1"/>
        <w:rPr>
          <w:rFonts w:cs="Arial"/>
        </w:rPr>
      </w:pPr>
      <w:bookmarkStart w:id="4" w:name="_Toc20123205"/>
      <w:r w:rsidRPr="002633D8">
        <w:t>SUPPORT</w:t>
      </w:r>
      <w:r w:rsidR="7B41C66D" w:rsidRPr="002633D8">
        <w:t xml:space="preserve"> DURING YOUR STUDIES</w:t>
      </w:r>
      <w:bookmarkEnd w:id="4"/>
    </w:p>
    <w:p w14:paraId="1BBBD3AD" w14:textId="73109530" w:rsidR="003D42A1" w:rsidRPr="00B7742F" w:rsidRDefault="63270DCE" w:rsidP="00B7742F">
      <w:pPr>
        <w:jc w:val="both"/>
        <w:rPr>
          <w:rFonts w:cs="Arial"/>
        </w:rPr>
      </w:pPr>
      <w:r w:rsidRPr="36AA3193">
        <w:t xml:space="preserve">A member of academic staff will be identified </w:t>
      </w:r>
      <w:r w:rsidR="00CD642C" w:rsidRPr="36AA3193">
        <w:t>at the beginning of the academic year</w:t>
      </w:r>
      <w:r w:rsidR="005433AC" w:rsidRPr="36AA3193">
        <w:t xml:space="preserve"> to act as a point of first contact for</w:t>
      </w:r>
      <w:r w:rsidR="464ADA40" w:rsidRPr="63270DCE">
        <w:t xml:space="preserve"> </w:t>
      </w:r>
      <w:r w:rsidR="005433AC" w:rsidRPr="36AA3193">
        <w:t>support issues.</w:t>
      </w:r>
      <w:r w:rsidR="0731BE78" w:rsidRPr="36AA3193">
        <w:t xml:space="preserve"> Further support can also be accessed through the Student Services department. </w:t>
      </w:r>
    </w:p>
    <w:p w14:paraId="4C589292" w14:textId="360B020C" w:rsidR="00860E46" w:rsidRDefault="003D42A1" w:rsidP="003D42A1">
      <w:pPr>
        <w:pStyle w:val="Heading1"/>
        <w:jc w:val="left"/>
        <w:rPr>
          <w:b w:val="0"/>
        </w:rPr>
      </w:pPr>
      <w:bookmarkStart w:id="5" w:name="_Toc20123206"/>
      <w:r w:rsidRPr="003D42A1">
        <w:rPr>
          <w:b w:val="0"/>
        </w:rPr>
        <w:t xml:space="preserve">Your pastoral tutor will be </w:t>
      </w:r>
      <w:r w:rsidR="00C239DD">
        <w:rPr>
          <w:b w:val="0"/>
        </w:rPr>
        <w:t>Jonathan Pugh</w:t>
      </w:r>
      <w:r w:rsidRPr="003D42A1">
        <w:rPr>
          <w:b w:val="0"/>
        </w:rPr>
        <w:t xml:space="preserve">, based in the main office in </w:t>
      </w:r>
      <w:proofErr w:type="spellStart"/>
      <w:r w:rsidRPr="003D42A1">
        <w:rPr>
          <w:b w:val="0"/>
        </w:rPr>
        <w:t>Llys</w:t>
      </w:r>
      <w:proofErr w:type="spellEnd"/>
      <w:r w:rsidRPr="003D42A1">
        <w:rPr>
          <w:b w:val="0"/>
        </w:rPr>
        <w:t xml:space="preserve"> </w:t>
      </w:r>
      <w:proofErr w:type="spellStart"/>
      <w:r w:rsidRPr="003D42A1">
        <w:rPr>
          <w:b w:val="0"/>
        </w:rPr>
        <w:t>Glas</w:t>
      </w:r>
      <w:proofErr w:type="spellEnd"/>
      <w:r w:rsidRPr="003D42A1">
        <w:rPr>
          <w:b w:val="0"/>
        </w:rPr>
        <w:t xml:space="preserve">. </w:t>
      </w:r>
      <w:r w:rsidR="00C239DD">
        <w:rPr>
          <w:b w:val="0"/>
        </w:rPr>
        <w:t xml:space="preserve">Jonathan’s </w:t>
      </w:r>
      <w:r w:rsidRPr="003D42A1">
        <w:rPr>
          <w:b w:val="0"/>
        </w:rPr>
        <w:t xml:space="preserve">email address is </w:t>
      </w:r>
      <w:hyperlink r:id="rId13" w:history="1">
        <w:r w:rsidR="00860E46" w:rsidRPr="003D2649">
          <w:rPr>
            <w:rStyle w:val="Hyperlink"/>
            <w:b w:val="0"/>
          </w:rPr>
          <w:t>J.Pugh@UWTSD.ac.uk</w:t>
        </w:r>
      </w:hyperlink>
    </w:p>
    <w:p w14:paraId="770F9C1C" w14:textId="10133803" w:rsidR="00612AE3" w:rsidRPr="002633D8" w:rsidRDefault="00612AE3" w:rsidP="003D42A1">
      <w:pPr>
        <w:pStyle w:val="Heading1"/>
        <w:jc w:val="left"/>
      </w:pPr>
      <w:r>
        <w:br w:type="page"/>
      </w:r>
      <w:r w:rsidRPr="002633D8">
        <w:lastRenderedPageBreak/>
        <w:t>EXTERNAL EXAMINER</w:t>
      </w:r>
      <w:r w:rsidR="001A6F19">
        <w:t>S</w:t>
      </w:r>
      <w:bookmarkEnd w:id="5"/>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4"/>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4"/>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4"/>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CA7E77" w:rsidRDefault="006D063E" w:rsidP="60269D23">
            <w:pPr>
              <w:jc w:val="both"/>
              <w:rPr>
                <w:rFonts w:eastAsia="Arial" w:cs="Arial"/>
                <w:b/>
                <w:bCs/>
                <w:sz w:val="20"/>
              </w:rPr>
            </w:pPr>
            <w:r w:rsidRPr="00CA7E77">
              <w:rPr>
                <w:b/>
                <w:bCs/>
                <w:sz w:val="20"/>
              </w:rPr>
              <w:t>Programme of Study</w:t>
            </w:r>
          </w:p>
        </w:tc>
        <w:tc>
          <w:tcPr>
            <w:tcW w:w="3079" w:type="dxa"/>
            <w:shd w:val="clear" w:color="auto" w:fill="auto"/>
          </w:tcPr>
          <w:p w14:paraId="0FB08D8D" w14:textId="13F711E8" w:rsidR="006D063E" w:rsidRPr="00CA7E77" w:rsidRDefault="006D063E" w:rsidP="60269D23">
            <w:pPr>
              <w:jc w:val="both"/>
              <w:rPr>
                <w:rFonts w:eastAsia="Arial" w:cs="Arial"/>
                <w:b/>
                <w:bCs/>
                <w:sz w:val="20"/>
              </w:rPr>
            </w:pPr>
            <w:r w:rsidRPr="00CA7E77">
              <w:rPr>
                <w:b/>
                <w:bCs/>
                <w:sz w:val="20"/>
              </w:rPr>
              <w:t>External Examiner</w:t>
            </w:r>
            <w:r w:rsidR="0074262E" w:rsidRPr="00CA7E77">
              <w:rPr>
                <w:b/>
                <w:bCs/>
                <w:sz w:val="20"/>
              </w:rPr>
              <w:t xml:space="preserve"> for 201</w:t>
            </w:r>
            <w:r w:rsidR="00FE1A39" w:rsidRPr="00CA7E77">
              <w:rPr>
                <w:b/>
                <w:bCs/>
                <w:sz w:val="20"/>
              </w:rPr>
              <w:t>9</w:t>
            </w:r>
            <w:r w:rsidR="0074262E" w:rsidRPr="00CA7E77">
              <w:rPr>
                <w:b/>
                <w:bCs/>
                <w:sz w:val="20"/>
              </w:rPr>
              <w:t>/</w:t>
            </w:r>
            <w:r w:rsidR="00FE1A39" w:rsidRPr="00CA7E77">
              <w:rPr>
                <w:b/>
                <w:bCs/>
                <w:sz w:val="20"/>
              </w:rPr>
              <w:t>20</w:t>
            </w:r>
          </w:p>
          <w:p w14:paraId="033318CB" w14:textId="77777777" w:rsidR="0074262E" w:rsidRPr="00CA7E77" w:rsidRDefault="0074262E" w:rsidP="60269D23">
            <w:pPr>
              <w:jc w:val="both"/>
              <w:rPr>
                <w:rFonts w:eastAsia="Arial" w:cs="Arial"/>
                <w:b/>
                <w:bCs/>
                <w:sz w:val="20"/>
              </w:rPr>
            </w:pPr>
            <w:r w:rsidRPr="00CA7E77">
              <w:rPr>
                <w:rFonts w:eastAsia="Arial" w:cs="Arial"/>
                <w:b/>
                <w:bCs/>
                <w:sz w:val="20"/>
              </w:rPr>
              <w:t>(</w:t>
            </w:r>
            <w:r w:rsidR="0020432D" w:rsidRPr="00CA7E77">
              <w:rPr>
                <w:b/>
                <w:bCs/>
                <w:sz w:val="20"/>
              </w:rPr>
              <w:t>forename</w:t>
            </w:r>
            <w:r w:rsidRPr="00CA7E77">
              <w:rPr>
                <w:b/>
                <w:bCs/>
                <w:sz w:val="20"/>
              </w:rPr>
              <w:t>/surname)</w:t>
            </w:r>
          </w:p>
        </w:tc>
        <w:tc>
          <w:tcPr>
            <w:tcW w:w="3119" w:type="dxa"/>
            <w:shd w:val="clear" w:color="auto" w:fill="auto"/>
          </w:tcPr>
          <w:p w14:paraId="5A4ACA8F" w14:textId="4C75C2CF" w:rsidR="006D063E" w:rsidRPr="00CA7E77" w:rsidRDefault="006D063E" w:rsidP="00FE1A39">
            <w:pPr>
              <w:jc w:val="both"/>
              <w:rPr>
                <w:rFonts w:eastAsia="Arial" w:cs="Arial"/>
                <w:b/>
                <w:bCs/>
                <w:sz w:val="20"/>
              </w:rPr>
            </w:pPr>
            <w:r w:rsidRPr="00CA7E77">
              <w:rPr>
                <w:b/>
                <w:bCs/>
                <w:sz w:val="20"/>
              </w:rPr>
              <w:t>External Examiner for 201</w:t>
            </w:r>
            <w:r w:rsidR="00FE1A39" w:rsidRPr="00CA7E77">
              <w:rPr>
                <w:b/>
                <w:bCs/>
                <w:sz w:val="20"/>
              </w:rPr>
              <w:t>8</w:t>
            </w:r>
            <w:r w:rsidR="00EB4341" w:rsidRPr="00CA7E77">
              <w:rPr>
                <w:b/>
                <w:bCs/>
                <w:sz w:val="20"/>
              </w:rPr>
              <w:t>/1</w:t>
            </w:r>
            <w:r w:rsidR="00FE1A39" w:rsidRPr="00CA7E77">
              <w:rPr>
                <w:b/>
                <w:bCs/>
                <w:sz w:val="20"/>
              </w:rPr>
              <w:t>9</w:t>
            </w:r>
            <w:r w:rsidR="0095757E" w:rsidRPr="00CA7E77">
              <w:rPr>
                <w:rFonts w:eastAsia="Arial" w:cs="Arial"/>
                <w:b/>
                <w:bCs/>
                <w:sz w:val="20"/>
              </w:rPr>
              <w:t xml:space="preserve"> </w:t>
            </w:r>
            <w:r w:rsidRPr="00CA7E77">
              <w:rPr>
                <w:b/>
                <w:bCs/>
                <w:sz w:val="20"/>
              </w:rPr>
              <w:t>(if different to current)</w:t>
            </w:r>
          </w:p>
        </w:tc>
      </w:tr>
      <w:tr w:rsidR="006D063E" w:rsidRPr="00DA611E" w14:paraId="58E58C21" w14:textId="77777777" w:rsidTr="60269D23">
        <w:tc>
          <w:tcPr>
            <w:tcW w:w="3017" w:type="dxa"/>
            <w:shd w:val="clear" w:color="auto" w:fill="auto"/>
          </w:tcPr>
          <w:p w14:paraId="74156458" w14:textId="77777777" w:rsidR="00DB29FD" w:rsidRDefault="00DB29FD" w:rsidP="00DB29FD">
            <w:pPr>
              <w:ind w:right="-957"/>
              <w:rPr>
                <w:bCs/>
                <w:sz w:val="20"/>
              </w:rPr>
            </w:pPr>
            <w:r w:rsidRPr="003D42A1">
              <w:rPr>
                <w:bCs/>
                <w:sz w:val="20"/>
              </w:rPr>
              <w:t xml:space="preserve">Applied Drama: Education </w:t>
            </w:r>
          </w:p>
          <w:p w14:paraId="73B76D64" w14:textId="77777777" w:rsidR="00DB29FD" w:rsidRPr="003D42A1" w:rsidRDefault="00DB29FD" w:rsidP="00DB29FD">
            <w:pPr>
              <w:ind w:right="-957"/>
              <w:rPr>
                <w:rFonts w:eastAsia="Arial" w:cs="Arial"/>
                <w:bCs/>
                <w:sz w:val="20"/>
              </w:rPr>
            </w:pPr>
            <w:r w:rsidRPr="003D42A1">
              <w:rPr>
                <w:bCs/>
                <w:sz w:val="20"/>
              </w:rPr>
              <w:t xml:space="preserve">Wellbeing Community </w:t>
            </w:r>
          </w:p>
          <w:p w14:paraId="5F87CD1B" w14:textId="77777777" w:rsidR="006D063E" w:rsidRPr="00DA611E" w:rsidRDefault="006D063E" w:rsidP="00DA611E">
            <w:pPr>
              <w:jc w:val="both"/>
              <w:rPr>
                <w:rFonts w:cs="Arial"/>
                <w:sz w:val="20"/>
                <w:szCs w:val="22"/>
              </w:rPr>
            </w:pPr>
          </w:p>
        </w:tc>
        <w:tc>
          <w:tcPr>
            <w:tcW w:w="3079" w:type="dxa"/>
            <w:shd w:val="clear" w:color="auto" w:fill="auto"/>
          </w:tcPr>
          <w:p w14:paraId="77D47DBE" w14:textId="5EEC850B" w:rsidR="006D063E" w:rsidRPr="00DA611E" w:rsidRDefault="00DB29FD" w:rsidP="00DA611E">
            <w:pPr>
              <w:jc w:val="both"/>
              <w:rPr>
                <w:rFonts w:cs="Arial"/>
                <w:sz w:val="20"/>
                <w:szCs w:val="22"/>
              </w:rPr>
            </w:pPr>
            <w:r>
              <w:rPr>
                <w:rFonts w:cs="Arial"/>
                <w:sz w:val="20"/>
                <w:szCs w:val="22"/>
              </w:rPr>
              <w:t>Matt Hahn</w:t>
            </w:r>
          </w:p>
        </w:tc>
        <w:tc>
          <w:tcPr>
            <w:tcW w:w="3119" w:type="dxa"/>
            <w:shd w:val="clear" w:color="auto" w:fill="auto"/>
          </w:tcPr>
          <w:p w14:paraId="2DE8D950" w14:textId="32B8F09B" w:rsidR="006D063E" w:rsidRPr="00DA611E" w:rsidRDefault="00DB29FD" w:rsidP="00DA611E">
            <w:pPr>
              <w:jc w:val="both"/>
              <w:rPr>
                <w:rFonts w:cs="Arial"/>
                <w:sz w:val="20"/>
                <w:szCs w:val="22"/>
              </w:rPr>
            </w:pPr>
            <w:r>
              <w:rPr>
                <w:rFonts w:cs="Arial"/>
                <w:sz w:val="20"/>
                <w:szCs w:val="22"/>
              </w:rPr>
              <w:t>N/A</w:t>
            </w:r>
          </w:p>
        </w:tc>
      </w:tr>
      <w:tr w:rsidR="006D063E" w:rsidRPr="00DA611E" w14:paraId="39FDC2B4" w14:textId="77777777" w:rsidTr="60269D23">
        <w:tc>
          <w:tcPr>
            <w:tcW w:w="3017" w:type="dxa"/>
            <w:shd w:val="clear" w:color="auto" w:fill="auto"/>
          </w:tcPr>
          <w:p w14:paraId="793DC56C" w14:textId="77777777" w:rsidR="006D063E" w:rsidRPr="00DA611E" w:rsidRDefault="006D063E" w:rsidP="00DA611E">
            <w:pPr>
              <w:jc w:val="both"/>
              <w:rPr>
                <w:rFonts w:cs="Arial"/>
                <w:sz w:val="20"/>
                <w:szCs w:val="22"/>
              </w:rPr>
            </w:pPr>
          </w:p>
        </w:tc>
        <w:tc>
          <w:tcPr>
            <w:tcW w:w="3079" w:type="dxa"/>
            <w:shd w:val="clear" w:color="auto" w:fill="auto"/>
          </w:tcPr>
          <w:p w14:paraId="51CBAE9A" w14:textId="77777777" w:rsidR="006D063E" w:rsidRPr="00DA611E" w:rsidRDefault="006D063E" w:rsidP="00DA611E">
            <w:pPr>
              <w:jc w:val="both"/>
              <w:rPr>
                <w:rFonts w:cs="Arial"/>
                <w:sz w:val="20"/>
                <w:szCs w:val="22"/>
              </w:rPr>
            </w:pPr>
          </w:p>
        </w:tc>
        <w:tc>
          <w:tcPr>
            <w:tcW w:w="3119" w:type="dxa"/>
            <w:shd w:val="clear" w:color="auto" w:fill="auto"/>
          </w:tcPr>
          <w:p w14:paraId="0DF63938" w14:textId="77777777" w:rsidR="006D063E" w:rsidRPr="00DA611E" w:rsidRDefault="006D063E" w:rsidP="00DA611E">
            <w:pPr>
              <w:jc w:val="both"/>
              <w:rPr>
                <w:rFonts w:cs="Arial"/>
                <w:sz w:val="20"/>
                <w:szCs w:val="22"/>
              </w:rPr>
            </w:pPr>
          </w:p>
        </w:tc>
      </w:tr>
      <w:tr w:rsidR="006D063E" w:rsidRPr="00DA611E" w14:paraId="4A5F7155" w14:textId="77777777" w:rsidTr="60269D23">
        <w:tc>
          <w:tcPr>
            <w:tcW w:w="3017" w:type="dxa"/>
            <w:shd w:val="clear" w:color="auto" w:fill="auto"/>
          </w:tcPr>
          <w:p w14:paraId="5723576B" w14:textId="77777777" w:rsidR="006D063E" w:rsidRPr="00DA611E" w:rsidRDefault="006D063E" w:rsidP="00DA611E">
            <w:pPr>
              <w:jc w:val="both"/>
              <w:rPr>
                <w:rFonts w:cs="Arial"/>
                <w:sz w:val="20"/>
                <w:szCs w:val="22"/>
              </w:rPr>
            </w:pPr>
          </w:p>
        </w:tc>
        <w:tc>
          <w:tcPr>
            <w:tcW w:w="3079" w:type="dxa"/>
            <w:shd w:val="clear" w:color="auto" w:fill="auto"/>
          </w:tcPr>
          <w:p w14:paraId="01DD9085" w14:textId="77777777" w:rsidR="006D063E" w:rsidRPr="00DA611E" w:rsidRDefault="006D063E" w:rsidP="00DA611E">
            <w:pPr>
              <w:jc w:val="both"/>
              <w:rPr>
                <w:rFonts w:cs="Arial"/>
                <w:sz w:val="20"/>
                <w:szCs w:val="22"/>
              </w:rPr>
            </w:pPr>
          </w:p>
        </w:tc>
        <w:tc>
          <w:tcPr>
            <w:tcW w:w="3119" w:type="dxa"/>
            <w:shd w:val="clear" w:color="auto" w:fill="auto"/>
          </w:tcPr>
          <w:p w14:paraId="2BFE0054" w14:textId="77777777" w:rsidR="006D063E" w:rsidRPr="00DA611E" w:rsidRDefault="006D063E"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354BB4D9" w:rsidR="00CD642C" w:rsidRPr="002633D8" w:rsidRDefault="00CD642C" w:rsidP="004C0775">
      <w:pPr>
        <w:pStyle w:val="Heading1"/>
      </w:pPr>
      <w:r w:rsidRPr="002633D8">
        <w:br w:type="page"/>
      </w:r>
      <w:bookmarkStart w:id="6" w:name="_Toc20123207"/>
      <w:r w:rsidRPr="002633D8">
        <w:lastRenderedPageBreak/>
        <w:t>ACADEMIC YEAR 201</w:t>
      </w:r>
      <w:r w:rsidR="00FE1A39">
        <w:t>9</w:t>
      </w:r>
      <w:r w:rsidRPr="002633D8">
        <w:t>/20</w:t>
      </w:r>
      <w:r w:rsidR="00FE1A39">
        <w:t>20</w:t>
      </w:r>
      <w:bookmarkEnd w:id="6"/>
    </w:p>
    <w:p w14:paraId="39AEA2DF" w14:textId="51355949" w:rsidR="00CD642C" w:rsidRPr="002633D8" w:rsidRDefault="00CD642C" w:rsidP="60269D23">
      <w:pPr>
        <w:jc w:val="both"/>
        <w:rPr>
          <w:rFonts w:eastAsia="Arial" w:cs="Arial"/>
        </w:rPr>
      </w:pPr>
      <w:r w:rsidRPr="5CA40214">
        <w:t>The academic year 201</w:t>
      </w:r>
      <w:r w:rsidR="00FE1A39">
        <w:t>9</w:t>
      </w:r>
      <w:r w:rsidRPr="5CA40214">
        <w:t>/20</w:t>
      </w:r>
      <w:r w:rsidR="00FE1A39">
        <w:t>20</w:t>
      </w:r>
      <w:r w:rsidRPr="5CA40214">
        <w:t xml:space="preserve"> will be divided up as follows:</w:t>
      </w:r>
    </w:p>
    <w:p w14:paraId="7BAB1A47" w14:textId="77777777" w:rsidR="00C36563" w:rsidRDefault="00C36563">
      <w:pPr>
        <w:jc w:val="both"/>
        <w:rPr>
          <w:rFonts w:cs="Arial"/>
          <w:szCs w:val="22"/>
        </w:rPr>
      </w:pPr>
    </w:p>
    <w:p w14:paraId="469250B8" w14:textId="6CF17771" w:rsidR="008B69E2" w:rsidRPr="008D03B7" w:rsidRDefault="008B69E2" w:rsidP="60269D23">
      <w:pPr>
        <w:tabs>
          <w:tab w:val="left" w:pos="2410"/>
        </w:tabs>
        <w:jc w:val="both"/>
        <w:rPr>
          <w:rFonts w:eastAsia="Arial" w:cs="Arial"/>
          <w:i/>
          <w:iCs/>
        </w:rPr>
      </w:pPr>
      <w:r w:rsidRPr="008D03B7">
        <w:t>Induction</w:t>
      </w:r>
      <w:r w:rsidRPr="008D03B7">
        <w:rPr>
          <w:rFonts w:cs="Arial"/>
          <w:szCs w:val="22"/>
        </w:rPr>
        <w:tab/>
      </w:r>
      <w:r w:rsidRPr="008D03B7">
        <w:t>2</w:t>
      </w:r>
      <w:r w:rsidR="001B1241" w:rsidRPr="008D03B7">
        <w:t>3</w:t>
      </w:r>
      <w:r w:rsidRPr="008D03B7">
        <w:t>/09/1</w:t>
      </w:r>
      <w:r w:rsidR="001B1241" w:rsidRPr="008D03B7">
        <w:t>9</w:t>
      </w:r>
      <w:r w:rsidRPr="008D03B7">
        <w:t xml:space="preserve"> - 2</w:t>
      </w:r>
      <w:r w:rsidR="001B1241" w:rsidRPr="008D03B7">
        <w:t>7</w:t>
      </w:r>
      <w:r w:rsidRPr="008D03B7">
        <w:t>/09/1</w:t>
      </w:r>
      <w:r w:rsidR="001B1241" w:rsidRPr="008D03B7">
        <w:t>9</w:t>
      </w:r>
    </w:p>
    <w:p w14:paraId="762F8ED0" w14:textId="0BFA4EC8" w:rsidR="008B69E2" w:rsidRPr="008D03B7" w:rsidRDefault="008B69E2" w:rsidP="60269D23">
      <w:pPr>
        <w:tabs>
          <w:tab w:val="left" w:pos="2410"/>
        </w:tabs>
        <w:jc w:val="both"/>
        <w:rPr>
          <w:rFonts w:eastAsia="Arial" w:cs="Arial"/>
        </w:rPr>
      </w:pPr>
      <w:r w:rsidRPr="008D03B7">
        <w:t>Semester 1:</w:t>
      </w:r>
      <w:r w:rsidRPr="008D03B7">
        <w:rPr>
          <w:rFonts w:cs="Arial"/>
          <w:szCs w:val="22"/>
        </w:rPr>
        <w:tab/>
      </w:r>
      <w:r w:rsidRPr="008D03B7">
        <w:t>2</w:t>
      </w:r>
      <w:r w:rsidR="001B1241" w:rsidRPr="008D03B7">
        <w:t>3</w:t>
      </w:r>
      <w:r w:rsidRPr="008D03B7">
        <w:t>/09/1</w:t>
      </w:r>
      <w:r w:rsidR="001B1241" w:rsidRPr="008D03B7">
        <w:t>9</w:t>
      </w:r>
      <w:r w:rsidRPr="008D03B7">
        <w:rPr>
          <w:rFonts w:eastAsia="Arial" w:cs="Arial"/>
        </w:rPr>
        <w:t xml:space="preserve"> - </w:t>
      </w:r>
      <w:r w:rsidR="003A0786" w:rsidRPr="008D03B7">
        <w:t>2</w:t>
      </w:r>
      <w:r w:rsidR="001B1241" w:rsidRPr="008D03B7">
        <w:t>4</w:t>
      </w:r>
      <w:r w:rsidRPr="008D03B7">
        <w:t>/01/</w:t>
      </w:r>
      <w:r w:rsidR="001B1241" w:rsidRPr="008D03B7">
        <w:t>20</w:t>
      </w:r>
    </w:p>
    <w:p w14:paraId="1986B7F4" w14:textId="40F36658" w:rsidR="008B69E2" w:rsidRPr="008D03B7" w:rsidRDefault="008B69E2" w:rsidP="60269D23">
      <w:pPr>
        <w:tabs>
          <w:tab w:val="left" w:pos="2410"/>
        </w:tabs>
        <w:jc w:val="both"/>
        <w:rPr>
          <w:rFonts w:eastAsia="Arial" w:cs="Arial"/>
        </w:rPr>
      </w:pPr>
      <w:r w:rsidRPr="008D03B7">
        <w:t>Exam Period 1:</w:t>
      </w:r>
      <w:r w:rsidRPr="008D03B7">
        <w:rPr>
          <w:rFonts w:cs="Arial"/>
          <w:szCs w:val="22"/>
        </w:rPr>
        <w:tab/>
      </w:r>
      <w:r w:rsidRPr="008D03B7">
        <w:t>0</w:t>
      </w:r>
      <w:r w:rsidR="001B1241" w:rsidRPr="008D03B7">
        <w:t>8</w:t>
      </w:r>
      <w:r w:rsidRPr="008D03B7">
        <w:t>/01/</w:t>
      </w:r>
      <w:r w:rsidR="001B1241" w:rsidRPr="008D03B7">
        <w:t>20</w:t>
      </w:r>
      <w:r w:rsidRPr="008D03B7">
        <w:t xml:space="preserve"> - 1</w:t>
      </w:r>
      <w:r w:rsidR="001B1241" w:rsidRPr="008D03B7">
        <w:t>7</w:t>
      </w:r>
      <w:r w:rsidRPr="008D03B7">
        <w:t>/01/</w:t>
      </w:r>
      <w:r w:rsidR="001B1241" w:rsidRPr="008D03B7">
        <w:t>20</w:t>
      </w:r>
    </w:p>
    <w:p w14:paraId="604BBED1" w14:textId="31DAC685" w:rsidR="008B69E2" w:rsidRPr="008D03B7" w:rsidRDefault="008B69E2" w:rsidP="5CA40214">
      <w:pPr>
        <w:tabs>
          <w:tab w:val="left" w:pos="2410"/>
        </w:tabs>
        <w:jc w:val="both"/>
        <w:rPr>
          <w:rFonts w:ascii="Calibri" w:eastAsia="Calibri" w:hAnsi="Calibri" w:cs="Calibri"/>
        </w:rPr>
      </w:pPr>
      <w:r w:rsidRPr="008D03B7">
        <w:t>Mid-sessional Boards:</w:t>
      </w:r>
      <w:r w:rsidRPr="008D03B7">
        <w:rPr>
          <w:szCs w:val="22"/>
        </w:rPr>
        <w:tab/>
      </w:r>
      <w:r w:rsidRPr="008D03B7">
        <w:t>0</w:t>
      </w:r>
      <w:r w:rsidR="001B1241" w:rsidRPr="008D03B7">
        <w:t>3</w:t>
      </w:r>
      <w:r w:rsidRPr="008D03B7">
        <w:t>/02/</w:t>
      </w:r>
      <w:r w:rsidR="001B1241" w:rsidRPr="008D03B7">
        <w:t>20</w:t>
      </w:r>
      <w:r w:rsidRPr="008D03B7">
        <w:t xml:space="preserve"> - </w:t>
      </w:r>
      <w:r w:rsidR="003A0786" w:rsidRPr="008D03B7">
        <w:t>1</w:t>
      </w:r>
      <w:r w:rsidR="001B1241" w:rsidRPr="008D03B7">
        <w:t>4</w:t>
      </w:r>
      <w:r w:rsidRPr="008D03B7">
        <w:t>/02/</w:t>
      </w:r>
      <w:r w:rsidR="001B1241" w:rsidRPr="008D03B7">
        <w:t>20</w:t>
      </w:r>
    </w:p>
    <w:p w14:paraId="54E43416" w14:textId="3ABE4B7E" w:rsidR="008B69E2" w:rsidRPr="008D03B7" w:rsidRDefault="008B69E2" w:rsidP="60269D23">
      <w:pPr>
        <w:tabs>
          <w:tab w:val="left" w:pos="2410"/>
        </w:tabs>
        <w:jc w:val="both"/>
        <w:rPr>
          <w:rFonts w:eastAsia="Arial" w:cs="Arial"/>
        </w:rPr>
      </w:pPr>
      <w:r w:rsidRPr="008D03B7">
        <w:t>Semester 2:</w:t>
      </w:r>
      <w:r w:rsidRPr="008D03B7">
        <w:rPr>
          <w:rFonts w:cs="Arial"/>
          <w:szCs w:val="22"/>
        </w:rPr>
        <w:tab/>
      </w:r>
      <w:r w:rsidRPr="008D03B7">
        <w:t>2</w:t>
      </w:r>
      <w:r w:rsidR="001B1241" w:rsidRPr="008D03B7">
        <w:t>7</w:t>
      </w:r>
      <w:r w:rsidRPr="008D03B7">
        <w:t>/01/</w:t>
      </w:r>
      <w:r w:rsidR="001B1241" w:rsidRPr="008D03B7">
        <w:t>20</w:t>
      </w:r>
      <w:r w:rsidRPr="008D03B7">
        <w:t xml:space="preserve"> - 1</w:t>
      </w:r>
      <w:r w:rsidR="001B1241" w:rsidRPr="008D03B7">
        <w:t>0</w:t>
      </w:r>
      <w:r w:rsidRPr="008D03B7">
        <w:t>/07/</w:t>
      </w:r>
      <w:r w:rsidR="001B1241" w:rsidRPr="008D03B7">
        <w:t>20</w:t>
      </w:r>
    </w:p>
    <w:p w14:paraId="51AF19DD" w14:textId="116AC83B" w:rsidR="008B69E2" w:rsidRPr="008D03B7" w:rsidRDefault="008B69E2" w:rsidP="60269D23">
      <w:pPr>
        <w:tabs>
          <w:tab w:val="left" w:pos="2410"/>
        </w:tabs>
        <w:jc w:val="both"/>
        <w:rPr>
          <w:rFonts w:eastAsia="Arial" w:cs="Arial"/>
        </w:rPr>
      </w:pPr>
      <w:r w:rsidRPr="008D03B7">
        <w:t>Exam Period 2:</w:t>
      </w:r>
      <w:r w:rsidRPr="008D03B7">
        <w:rPr>
          <w:rFonts w:cs="Arial"/>
          <w:szCs w:val="22"/>
        </w:rPr>
        <w:tab/>
      </w:r>
      <w:r w:rsidRPr="008D03B7">
        <w:t>0</w:t>
      </w:r>
      <w:r w:rsidR="001B1241" w:rsidRPr="008D03B7">
        <w:t>6</w:t>
      </w:r>
      <w:r w:rsidRPr="008D03B7">
        <w:t>/05/</w:t>
      </w:r>
      <w:r w:rsidR="001B1241" w:rsidRPr="008D03B7">
        <w:t>20</w:t>
      </w:r>
      <w:r w:rsidRPr="008D03B7">
        <w:t xml:space="preserve"> - </w:t>
      </w:r>
      <w:r w:rsidR="00DC5C92">
        <w:t>20</w:t>
      </w:r>
      <w:r w:rsidRPr="008D03B7">
        <w:t>/05/</w:t>
      </w:r>
      <w:r w:rsidR="001B1241" w:rsidRPr="008D03B7">
        <w:t>20</w:t>
      </w:r>
    </w:p>
    <w:p w14:paraId="45802660" w14:textId="0DD13CB9" w:rsidR="008B69E2" w:rsidRPr="008D03B7" w:rsidRDefault="008B69E2" w:rsidP="60269D23">
      <w:pPr>
        <w:tabs>
          <w:tab w:val="left" w:pos="2410"/>
        </w:tabs>
        <w:jc w:val="both"/>
        <w:rPr>
          <w:rFonts w:eastAsia="Arial" w:cs="Arial"/>
        </w:rPr>
      </w:pPr>
      <w:r w:rsidRPr="008D03B7">
        <w:t>Examining Boards:</w:t>
      </w:r>
      <w:r w:rsidRPr="008D03B7">
        <w:rPr>
          <w:rFonts w:cs="Arial"/>
          <w:szCs w:val="22"/>
        </w:rPr>
        <w:tab/>
      </w:r>
      <w:r w:rsidRPr="008D03B7">
        <w:t>0</w:t>
      </w:r>
      <w:r w:rsidR="001B1241" w:rsidRPr="008D03B7">
        <w:t>1</w:t>
      </w:r>
      <w:r w:rsidRPr="008D03B7">
        <w:t>/06/</w:t>
      </w:r>
      <w:r w:rsidR="001B1241" w:rsidRPr="008D03B7">
        <w:t>20</w:t>
      </w:r>
      <w:r w:rsidRPr="008D03B7">
        <w:t xml:space="preserve"> - </w:t>
      </w:r>
      <w:r w:rsidR="001B1241" w:rsidRPr="008D03B7">
        <w:t>18</w:t>
      </w:r>
      <w:r w:rsidRPr="008D03B7">
        <w:t>/06/</w:t>
      </w:r>
      <w:r w:rsidR="001B1241" w:rsidRPr="008D03B7">
        <w:t>20</w:t>
      </w:r>
    </w:p>
    <w:p w14:paraId="2F457935" w14:textId="5D3755B6" w:rsidR="002977E0" w:rsidRPr="002633D8" w:rsidRDefault="008B69E2" w:rsidP="60269D23">
      <w:pPr>
        <w:tabs>
          <w:tab w:val="left" w:pos="2410"/>
        </w:tabs>
        <w:jc w:val="both"/>
        <w:rPr>
          <w:rFonts w:eastAsia="Arial" w:cs="Arial"/>
        </w:rPr>
      </w:pPr>
      <w:r w:rsidRPr="008D03B7">
        <w:t>Re-sit Period:</w:t>
      </w:r>
      <w:r w:rsidRPr="008D03B7">
        <w:rPr>
          <w:rFonts w:cs="Arial"/>
          <w:szCs w:val="22"/>
        </w:rPr>
        <w:tab/>
      </w:r>
      <w:r w:rsidR="003A0786" w:rsidRPr="008D03B7">
        <w:t>2</w:t>
      </w:r>
      <w:r w:rsidR="001B1241" w:rsidRPr="008D03B7">
        <w:t>0</w:t>
      </w:r>
      <w:r w:rsidRPr="008D03B7">
        <w:t>/07/</w:t>
      </w:r>
      <w:r w:rsidR="001B1241" w:rsidRPr="008D03B7">
        <w:t>20</w:t>
      </w:r>
      <w:r w:rsidRPr="008D03B7">
        <w:t xml:space="preserve"> - 2</w:t>
      </w:r>
      <w:r w:rsidR="001B1241" w:rsidRPr="008D03B7">
        <w:t>4</w:t>
      </w:r>
      <w:r w:rsidRPr="008D03B7">
        <w:t>/07/</w:t>
      </w:r>
      <w:r w:rsidR="001B1241" w:rsidRPr="008D03B7">
        <w:t>20</w:t>
      </w:r>
      <w:r w:rsidR="002977E0" w:rsidRPr="60269D23">
        <w:rPr>
          <w:rFonts w:eastAsia="Arial"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3"/>
        </w:numPr>
        <w:jc w:val="both"/>
        <w:rPr>
          <w:rFonts w:eastAsia="Arial" w:cs="Arial"/>
        </w:rPr>
      </w:pPr>
      <w:r w:rsidRPr="36AA3193">
        <w:t>delays in obtaining your student loan;</w:t>
      </w:r>
    </w:p>
    <w:p w14:paraId="68C6DA9E" w14:textId="69B4EF50" w:rsidR="00CD642C" w:rsidRPr="002633D8" w:rsidRDefault="00CD642C" w:rsidP="60269D23">
      <w:pPr>
        <w:numPr>
          <w:ilvl w:val="0"/>
          <w:numId w:val="3"/>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3"/>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3"/>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3"/>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7" w:name="_Toc20123208"/>
      <w:r w:rsidRPr="36AA3193">
        <w:rPr>
          <w:rStyle w:val="ft24"/>
          <w:rFonts w:ascii="Arial" w:eastAsia="Arial" w:hAnsi="Arial" w:cs="Arial"/>
          <w:sz w:val="22"/>
          <w:szCs w:val="22"/>
        </w:rPr>
        <w:t>DISCLOSURE AND BARRING SERVICE (DBS) – ENHANCED</w:t>
      </w:r>
      <w:bookmarkEnd w:id="7"/>
    </w:p>
    <w:p w14:paraId="34B95192" w14:textId="2E65DEEA" w:rsidR="002633D8" w:rsidRPr="002633D8" w:rsidRDefault="00B67563" w:rsidP="36AA3193">
      <w:pPr>
        <w:jc w:val="both"/>
        <w:rPr>
          <w:rStyle w:val="ft24"/>
          <w:rFonts w:ascii="Arial" w:eastAsia="Arial" w:hAnsi="Arial" w:cs="Arial"/>
          <w:sz w:val="22"/>
          <w:szCs w:val="22"/>
        </w:rPr>
      </w:pPr>
      <w:r w:rsidRPr="00B67563">
        <w:rPr>
          <w:rStyle w:val="ft24"/>
          <w:rFonts w:ascii="Arial" w:eastAsia="Arial" w:hAnsi="Arial" w:cs="Arial"/>
          <w:sz w:val="22"/>
          <w:szCs w:val="22"/>
        </w:rPr>
        <w:t>As</w:t>
      </w:r>
      <w:r w:rsidR="002633D8"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w:t>
      </w:r>
      <w:r w:rsidR="009B17FE">
        <w:rPr>
          <w:rStyle w:val="ft24"/>
          <w:rFonts w:ascii="Arial" w:eastAsia="Arial" w:hAnsi="Arial" w:cs="Arial"/>
          <w:sz w:val="22"/>
          <w:szCs w:val="22"/>
        </w:rPr>
        <w:t>Programme Director</w:t>
      </w:r>
      <w:r w:rsidR="002633D8" w:rsidRPr="36AA3193">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3090107D"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their criminal convictions</w:t>
      </w:r>
      <w:r w:rsidR="03120491" w:rsidRPr="36AA3193">
        <w:rPr>
          <w:rStyle w:val="ft44"/>
          <w:rFonts w:ascii="Arial" w:eastAsia="Arial" w:hAnsi="Arial" w:cs="Arial"/>
          <w:sz w:val="22"/>
          <w:szCs w:val="22"/>
        </w:rPr>
        <w:t>’</w:t>
      </w:r>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38F9626C"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You will also be asked to complete a formal self</w:t>
      </w:r>
      <w:r w:rsidR="771ADDB9" w:rsidRPr="36AA3193">
        <w:rPr>
          <w:rStyle w:val="ft44"/>
          <w:rFonts w:ascii="Arial" w:eastAsia="Arial" w:hAnsi="Arial" w:cs="Arial"/>
          <w:sz w:val="22"/>
          <w:szCs w:val="22"/>
        </w:rPr>
        <w:t>-</w:t>
      </w:r>
      <w:r w:rsidRPr="36AA3193">
        <w:rPr>
          <w:rStyle w:val="ft44"/>
          <w:rFonts w:ascii="Arial" w:eastAsia="Arial" w:hAnsi="Arial" w:cs="Arial"/>
          <w:sz w:val="22"/>
          <w:szCs w:val="22"/>
        </w:rPr>
        <w:t xml:space="preserve">declaration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20123209"/>
      <w:r w:rsidR="00CD642C" w:rsidRPr="002633D8">
        <w:lastRenderedPageBreak/>
        <w:t>MODULAR TERMINOLOGY</w:t>
      </w:r>
      <w:bookmarkEnd w:id="8"/>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9D3B8C" w:rsidP="60269D23">
      <w:pPr>
        <w:jc w:val="both"/>
        <w:rPr>
          <w:rFonts w:eastAsia="Arial" w:cs="Arial"/>
        </w:rPr>
      </w:pPr>
      <w:hyperlink r:id="rId14"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20123210"/>
      <w:r w:rsidRPr="002633D8">
        <w:t>ASSESSMENT</w:t>
      </w:r>
      <w:bookmarkEnd w:id="9"/>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Programme Director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0" w:name="_Toc20123211"/>
      <w:r w:rsidRPr="00EA0886">
        <w:t>Extenuating Circumstances</w:t>
      </w:r>
      <w:bookmarkEnd w:id="10"/>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w:t>
      </w:r>
    </w:p>
    <w:p w14:paraId="244B3921" w14:textId="77777777" w:rsidR="002633D8" w:rsidRPr="002633D8" w:rsidRDefault="009D3B8C" w:rsidP="002633D8">
      <w:pPr>
        <w:jc w:val="both"/>
        <w:rPr>
          <w:rFonts w:cs="Arial"/>
          <w:szCs w:val="22"/>
        </w:rPr>
      </w:pPr>
      <w:hyperlink r:id="rId15"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1" w:name="_Toc20123212"/>
      <w:r>
        <w:t>Additional</w:t>
      </w:r>
      <w:r w:rsidRPr="002633D8">
        <w:t xml:space="preserve"> </w:t>
      </w:r>
      <w:r w:rsidR="002633D8" w:rsidRPr="002633D8">
        <w:t>needs in terms of assessment</w:t>
      </w:r>
      <w:bookmarkEnd w:id="11"/>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9D3B8C" w:rsidP="002633D8">
      <w:pPr>
        <w:jc w:val="both"/>
        <w:rPr>
          <w:rFonts w:cs="Arial"/>
          <w:szCs w:val="22"/>
        </w:rPr>
      </w:pPr>
      <w:hyperlink r:id="rId16" w:history="1">
        <w:r w:rsidR="00DC33B5" w:rsidRPr="5DED47D8">
          <w:rPr>
            <w:rStyle w:val="Hyperlink"/>
            <w:rFonts w:cs="Arial"/>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2" w:name="_Toc20123213"/>
      <w:r w:rsidRPr="36AA3193">
        <w:rPr>
          <w:rStyle w:val="ft24"/>
          <w:rFonts w:ascii="Arial" w:eastAsia="Arial" w:hAnsi="Arial" w:cs="Arial"/>
          <w:sz w:val="22"/>
          <w:szCs w:val="22"/>
        </w:rPr>
        <w:lastRenderedPageBreak/>
        <w:t>Academic Appeals</w:t>
      </w:r>
      <w:bookmarkEnd w:id="12"/>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9D3B8C" w:rsidP="002633D8">
      <w:pPr>
        <w:jc w:val="both"/>
        <w:rPr>
          <w:rFonts w:cs="Arial"/>
          <w:szCs w:val="22"/>
        </w:rPr>
      </w:pPr>
      <w:hyperlink r:id="rId17"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3" w:name="_Toc20123214"/>
      <w:r w:rsidRPr="00EA0886">
        <w:t>Assessment Regulations</w:t>
      </w:r>
      <w:bookmarkEnd w:id="13"/>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9D3B8C">
      <w:pPr>
        <w:rPr>
          <w:rFonts w:cs="Arial"/>
          <w:szCs w:val="22"/>
        </w:rPr>
      </w:pPr>
      <w:hyperlink w:history="1"/>
      <w:hyperlink r:id="rId18"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4" w:name="_Toc20123215"/>
      <w:r w:rsidRPr="00EA0886">
        <w:t>Responsibilities of students in relation to the assessment process</w:t>
      </w:r>
      <w:bookmarkEnd w:id="14"/>
    </w:p>
    <w:p w14:paraId="0D9AC64D" w14:textId="68943087" w:rsidR="00A8520D" w:rsidRPr="001E52ED" w:rsidRDefault="00A8520D" w:rsidP="60269D23">
      <w:pPr>
        <w:jc w:val="both"/>
        <w:rPr>
          <w:rFonts w:eastAsia="Arial" w:cs="Arial"/>
        </w:rPr>
      </w:pPr>
      <w:r w:rsidRPr="36AA3193">
        <w:t xml:space="preserve">As noted in </w:t>
      </w:r>
      <w:r w:rsidRPr="007C15A3">
        <w:t>Chapter 7</w:t>
      </w:r>
      <w:r w:rsidRPr="36AA3193">
        <w:t xml:space="preserve"> of the Academic Quality Handbook, </w:t>
      </w:r>
      <w:r w:rsidR="5F3F3F47" w:rsidRPr="36AA3193">
        <w:t>y</w:t>
      </w:r>
      <w:r w:rsidR="5FFD72C4" w:rsidRPr="36AA3193">
        <w:t>ou</w:t>
      </w:r>
      <w:r w:rsidRPr="36AA3193">
        <w:t xml:space="preserve"> are responsible for ensuring that:</w:t>
      </w:r>
    </w:p>
    <w:p w14:paraId="4F128A8E" w14:textId="2755F914" w:rsidR="009150C5" w:rsidRDefault="5FFD72C4" w:rsidP="5FFD72C4">
      <w:pPr>
        <w:numPr>
          <w:ilvl w:val="0"/>
          <w:numId w:val="22"/>
        </w:numPr>
        <w:ind w:left="567" w:hanging="567"/>
        <w:jc w:val="both"/>
        <w:rPr>
          <w:rFonts w:cs="Arial"/>
        </w:rPr>
      </w:pPr>
      <w:r w:rsidRPr="5FFD72C4">
        <w:rPr>
          <w:rFonts w:cs="Arial"/>
        </w:rPr>
        <w:t>You</w:t>
      </w:r>
      <w:r w:rsidR="009150C5" w:rsidRPr="5FFD72C4">
        <w:rPr>
          <w:rFonts w:cs="Arial"/>
        </w:rPr>
        <w:t xml:space="preserve"> are correctly enrolled on </w:t>
      </w:r>
      <w:r w:rsidR="00D86C6B">
        <w:rPr>
          <w:rFonts w:cs="Arial"/>
        </w:rPr>
        <w:t>your</w:t>
      </w:r>
      <w:r w:rsidR="009150C5" w:rsidRPr="5FFD72C4">
        <w:rPr>
          <w:rFonts w:cs="Arial"/>
        </w:rPr>
        <w:t xml:space="preserve"> programme of study (including re-enrolment for each academic year after initial enrolment).</w:t>
      </w:r>
    </w:p>
    <w:p w14:paraId="3B3A2F18" w14:textId="25C7D8D8" w:rsidR="00A8520D" w:rsidRDefault="5FFD72C4" w:rsidP="60269D23">
      <w:pPr>
        <w:numPr>
          <w:ilvl w:val="0"/>
          <w:numId w:val="22"/>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r w:rsidR="00A8520D" w:rsidRPr="36AA3193">
        <w:t xml:space="preserve">will be assessed,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60269D23">
      <w:pPr>
        <w:numPr>
          <w:ilvl w:val="0"/>
          <w:numId w:val="22"/>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60269D23">
      <w:pPr>
        <w:numPr>
          <w:ilvl w:val="0"/>
          <w:numId w:val="22"/>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60269D23">
      <w:pPr>
        <w:numPr>
          <w:ilvl w:val="0"/>
          <w:numId w:val="22"/>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5D1B180C" w:rsidR="00A8520D" w:rsidRDefault="5FFD72C4" w:rsidP="60269D23">
      <w:pPr>
        <w:numPr>
          <w:ilvl w:val="0"/>
          <w:numId w:val="22"/>
        </w:numPr>
        <w:ind w:left="567" w:hanging="567"/>
        <w:jc w:val="both"/>
        <w:rPr>
          <w:rFonts w:eastAsia="Arial" w:cs="Arial"/>
        </w:rPr>
      </w:pPr>
      <w:r w:rsidRPr="36AA3193">
        <w:t>You</w:t>
      </w:r>
      <w:r w:rsidR="00A8520D" w:rsidRPr="36AA3193">
        <w:t xml:space="preserve"> inform </w:t>
      </w:r>
      <w:r w:rsidR="43D1CBC6">
        <w:t xml:space="preserve">your Programme </w:t>
      </w:r>
      <w:r w:rsidR="00276F51">
        <w:t>Director</w:t>
      </w:r>
      <w:r w:rsidR="00A8520D" w:rsidRPr="36AA3193">
        <w:t xml:space="preserve"> or Student Services of any disability or long</w:t>
      </w:r>
      <w:r w:rsidR="67A86E1A" w:rsidRPr="43D1CBC6">
        <w:t>-</w:t>
      </w:r>
      <w:r w:rsidR="00A8520D" w:rsidRPr="36AA3193">
        <w:t>term impairment which might require special provisions for assessment.</w:t>
      </w:r>
    </w:p>
    <w:p w14:paraId="1810198A" w14:textId="662FA000" w:rsidR="00A8520D" w:rsidRPr="001A69B3" w:rsidRDefault="43D1CBC6" w:rsidP="60269D23">
      <w:pPr>
        <w:numPr>
          <w:ilvl w:val="0"/>
          <w:numId w:val="22"/>
        </w:numPr>
        <w:ind w:left="567" w:hanging="567"/>
        <w:jc w:val="both"/>
        <w:rPr>
          <w:rFonts w:eastAsia="Arial" w:cs="Arial"/>
        </w:rPr>
      </w:pPr>
      <w:r w:rsidRPr="36AA3193">
        <w:t xml:space="preserve">You </w:t>
      </w:r>
      <w:r w:rsidR="00D86C6B">
        <w:t>familiarise yourself</w:t>
      </w:r>
      <w:r w:rsidR="00A8520D" w:rsidRPr="36AA3193">
        <w:t xml:space="preserve"> with the University’s definition of unfair practice and undertake assessments in a manner that does not attempt to gain unfair advantage.</w:t>
      </w:r>
    </w:p>
    <w:p w14:paraId="3CB09062" w14:textId="5590C566" w:rsidR="00A8520D" w:rsidRDefault="43D1CBC6" w:rsidP="60269D23">
      <w:pPr>
        <w:numPr>
          <w:ilvl w:val="0"/>
          <w:numId w:val="22"/>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60269D23">
      <w:pPr>
        <w:numPr>
          <w:ilvl w:val="0"/>
          <w:numId w:val="22"/>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20EC5805" w:rsidR="00A8520D" w:rsidRPr="00875D42" w:rsidRDefault="4531BE55" w:rsidP="60269D23">
      <w:pPr>
        <w:numPr>
          <w:ilvl w:val="0"/>
          <w:numId w:val="22"/>
        </w:numPr>
        <w:ind w:left="567" w:hanging="567"/>
        <w:jc w:val="both"/>
        <w:rPr>
          <w:rFonts w:eastAsia="Arial" w:cs="Arial"/>
        </w:rPr>
      </w:pPr>
      <w:r w:rsidRPr="36AA3193">
        <w:t>You</w:t>
      </w:r>
      <w:r w:rsidR="00A8520D" w:rsidRPr="36AA3193">
        <w:t xml:space="preserve"> make </w:t>
      </w:r>
      <w:r w:rsidRPr="36AA3193">
        <w:t>your</w:t>
      </w:r>
      <w:r w:rsidR="00A8520D" w:rsidRPr="36AA3193">
        <w:t xml:space="preserve"> work available for sampling for external examining purposes and for archiving.</w:t>
      </w:r>
    </w:p>
    <w:p w14:paraId="4D0C9190" w14:textId="77777777" w:rsidR="00416651" w:rsidRDefault="00416651" w:rsidP="5FFE27F1">
      <w:pPr>
        <w:pStyle w:val="Heading1"/>
      </w:pPr>
      <w:bookmarkStart w:id="15" w:name="_Toc20123216"/>
      <w:r>
        <w:t>VIRTUAL LEARNING ENVIRONMENT (VLE)</w:t>
      </w:r>
      <w:bookmarkEnd w:id="15"/>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36AA3193">
      <w:pPr>
        <w:pStyle w:val="ListParagraph"/>
        <w:numPr>
          <w:ilvl w:val="0"/>
          <w:numId w:val="30"/>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proofErr w:type="spellStart"/>
      <w:r w:rsidRPr="36AA3193">
        <w:rPr>
          <w:rFonts w:ascii="Arial" w:eastAsia="Arial" w:hAnsi="Arial" w:cs="Arial"/>
          <w:u w:val="single"/>
        </w:rPr>
        <w:t>MyDay</w:t>
      </w:r>
      <w:proofErr w:type="spellEnd"/>
    </w:p>
    <w:p w14:paraId="6D70F784" w14:textId="39C3DAFA" w:rsidR="00416651" w:rsidRPr="00CF5839" w:rsidRDefault="00416651" w:rsidP="36AA3193">
      <w:pPr>
        <w:pStyle w:val="ListParagraph"/>
        <w:spacing w:after="240" w:line="240" w:lineRule="auto"/>
        <w:rPr>
          <w:rFonts w:ascii="Arial" w:eastAsia="Arial" w:hAnsi="Arial" w:cs="Arial"/>
          <w:color w:val="0563C1"/>
          <w:u w:val="single"/>
        </w:rPr>
      </w:pPr>
      <w:r w:rsidRPr="36AA3193">
        <w:rPr>
          <w:rFonts w:ascii="Arial" w:eastAsia="Arial" w:hAnsi="Arial" w:cs="Arial"/>
        </w:rPr>
        <w:t xml:space="preserve">Access your </w:t>
      </w:r>
      <w:proofErr w:type="spellStart"/>
      <w:r w:rsidRPr="36AA3193">
        <w:rPr>
          <w:rFonts w:ascii="Arial" w:eastAsia="Arial" w:hAnsi="Arial" w:cs="Arial"/>
        </w:rPr>
        <w:t>MyDay</w:t>
      </w:r>
      <w:proofErr w:type="spellEnd"/>
      <w:r w:rsidRPr="36AA3193">
        <w:rPr>
          <w:rFonts w:ascii="Arial" w:eastAsia="Arial" w:hAnsi="Arial" w:cs="Arial"/>
        </w:rPr>
        <w:t xml:space="preserve"> dashboard either by logging into a campus PC and opening Internet Explorer, or accessing</w:t>
      </w:r>
      <w:r w:rsidR="00674251" w:rsidRPr="36AA3193">
        <w:rPr>
          <w:rFonts w:ascii="Arial" w:eastAsia="Arial" w:hAnsi="Arial" w:cs="Arial"/>
        </w:rPr>
        <w:t xml:space="preserve"> </w:t>
      </w:r>
      <w:hyperlink r:id="rId19" w:history="1">
        <w:r w:rsidR="00674251" w:rsidRPr="36AA3193">
          <w:rPr>
            <w:rStyle w:val="Hyperlink"/>
            <w:rFonts w:ascii="Arial" w:eastAsia="Arial" w:hAnsi="Arial" w:cs="Arial"/>
          </w:rPr>
          <w:t>http://myday.uwtsd.ac.uk</w:t>
        </w:r>
      </w:hyperlink>
      <w:r w:rsidR="00674251" w:rsidRPr="36AA3193">
        <w:rPr>
          <w:rFonts w:ascii="Arial" w:eastAsia="Arial" w:hAnsi="Arial" w:cs="Arial"/>
        </w:rPr>
        <w:t xml:space="preserve"> </w:t>
      </w:r>
      <w:r w:rsidRPr="36AA3193">
        <w:rPr>
          <w:rFonts w:ascii="Arial" w:eastAsia="Arial" w:hAnsi="Arial" w:cs="Arial"/>
        </w:rPr>
        <w:t>from any browser on an internet-connected device. Click on the Moodle tile.</w:t>
      </w:r>
    </w:p>
    <w:p w14:paraId="21D47A9E" w14:textId="77777777" w:rsidR="00416651" w:rsidRPr="00CF5839" w:rsidRDefault="00416651" w:rsidP="36AA3193">
      <w:pPr>
        <w:pStyle w:val="ListParagraph"/>
        <w:numPr>
          <w:ilvl w:val="0"/>
          <w:numId w:val="30"/>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77777777"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20"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36AA3193">
      <w:pPr>
        <w:pStyle w:val="ListParagraph"/>
        <w:numPr>
          <w:ilvl w:val="0"/>
          <w:numId w:val="30"/>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1"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77777777"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2"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3"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6" w:name="_Toc20123217"/>
      <w:r w:rsidRPr="0018478B">
        <w:lastRenderedPageBreak/>
        <w:t>ASSESSMENT FEEDBACK VIA TURNITIN</w:t>
      </w:r>
      <w:bookmarkEnd w:id="16"/>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proofErr w:type="spellStart"/>
      <w:r>
        <w:rPr>
          <w:rFonts w:cs="Arial"/>
          <w:color w:val="000000"/>
          <w:szCs w:val="22"/>
        </w:rPr>
        <w:t>Turnitin</w:t>
      </w:r>
      <w:proofErr w:type="spellEnd"/>
      <w:r>
        <w:rPr>
          <w:rFonts w:cs="Arial"/>
          <w:color w:val="000000"/>
          <w:szCs w:val="22"/>
        </w:rPr>
        <w:t>,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proofErr w:type="spellStart"/>
      <w:r>
        <w:rPr>
          <w:rFonts w:cs="Arial"/>
          <w:color w:val="000000"/>
          <w:szCs w:val="22"/>
        </w:rPr>
        <w:t>Turnitin</w:t>
      </w:r>
      <w:proofErr w:type="spellEnd"/>
      <w:r>
        <w:rPr>
          <w:rFonts w:cs="Arial"/>
          <w:color w:val="000000"/>
          <w:szCs w:val="22"/>
        </w:rPr>
        <w:t>.</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4"/>
          <w:pgSz w:w="11907" w:h="16840" w:code="9"/>
          <w:pgMar w:top="1440" w:right="1797" w:bottom="1440" w:left="1797" w:header="709" w:footer="709" w:gutter="0"/>
          <w:paperSrc w:first="15" w:other="15"/>
          <w:pgNumType w:start="1"/>
          <w:cols w:space="720"/>
        </w:sectPr>
      </w:pPr>
      <w:r>
        <w:rPr>
          <w:rFonts w:cs="Arial"/>
          <w:noProof/>
          <w:lang w:val="en-US" w:eastAsia="en-US"/>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5">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2633D8" w:rsidRDefault="00CD642C" w:rsidP="00E22D58">
      <w:pPr>
        <w:pStyle w:val="Heading1"/>
      </w:pPr>
      <w:bookmarkStart w:id="17" w:name="_Toc20123218"/>
      <w:r w:rsidRPr="002633D8">
        <w:lastRenderedPageBreak/>
        <w:t>PROGRAMME</w:t>
      </w:r>
      <w:r w:rsidR="00AE44C5">
        <w:t>S</w:t>
      </w:r>
      <w:r w:rsidRPr="002633D8">
        <w:t xml:space="preserve"> OF STUDY</w:t>
      </w:r>
      <w:bookmarkEnd w:id="17"/>
    </w:p>
    <w:p w14:paraId="649E8531" w14:textId="11BB925A" w:rsidR="00B67563" w:rsidRPr="00B67563" w:rsidRDefault="005878D9" w:rsidP="00B67563">
      <w:pPr>
        <w:ind w:right="-957"/>
        <w:rPr>
          <w:rFonts w:eastAsia="Arial" w:cs="Arial"/>
          <w:b/>
          <w:bCs/>
          <w:szCs w:val="22"/>
        </w:rPr>
      </w:pPr>
      <w:r>
        <w:rPr>
          <w:b/>
          <w:bCs/>
          <w:szCs w:val="22"/>
        </w:rPr>
        <w:t xml:space="preserve">(1) </w:t>
      </w:r>
      <w:r w:rsidR="00B67563" w:rsidRPr="00B67563">
        <w:rPr>
          <w:b/>
          <w:bCs/>
          <w:szCs w:val="22"/>
        </w:rPr>
        <w:t xml:space="preserve">Applied Drama: Education Wellbeing Community </w:t>
      </w:r>
    </w:p>
    <w:p w14:paraId="6FFD4BC9" w14:textId="77777777" w:rsidR="006471E2" w:rsidRDefault="006471E2" w:rsidP="00AE44C5">
      <w:pPr>
        <w:ind w:left="360"/>
        <w:rPr>
          <w:rFonts w:cs="Arial"/>
          <w:b/>
          <w:szCs w:val="22"/>
        </w:rPr>
      </w:pPr>
    </w:p>
    <w:p w14:paraId="63515F7E" w14:textId="77777777" w:rsidR="00CD642C" w:rsidRPr="002633D8" w:rsidRDefault="00CD642C" w:rsidP="60269D23">
      <w:pPr>
        <w:rPr>
          <w:rFonts w:eastAsia="Arial" w:cs="Arial"/>
          <w:b/>
          <w:bCs/>
        </w:rPr>
      </w:pPr>
      <w:r w:rsidRPr="36AA3193">
        <w:rPr>
          <w:b/>
          <w:bCs/>
        </w:rPr>
        <w:t xml:space="preserve">Programme </w:t>
      </w:r>
      <w:r w:rsidR="00F5333A" w:rsidRPr="36AA3193">
        <w:rPr>
          <w:b/>
          <w:bCs/>
        </w:rPr>
        <w:t>Learning Outcomes</w:t>
      </w:r>
      <w:r w:rsidR="00676F0E" w:rsidRPr="60269D23">
        <w:rPr>
          <w:rFonts w:eastAsia="Arial" w:cs="Arial"/>
          <w:b/>
          <w:bCs/>
        </w:rPr>
        <w:t xml:space="preserve"> </w:t>
      </w:r>
    </w:p>
    <w:p w14:paraId="43C9602E" w14:textId="77777777" w:rsidR="00CD642C" w:rsidRPr="002633D8" w:rsidRDefault="00CD642C">
      <w:pPr>
        <w:jc w:val="both"/>
        <w:rPr>
          <w:rFonts w:cs="Arial"/>
          <w:szCs w:val="22"/>
        </w:rPr>
      </w:pPr>
    </w:p>
    <w:p w14:paraId="6DB29C57" w14:textId="0F9EB920" w:rsidR="005878D9" w:rsidRDefault="005878D9" w:rsidP="005878D9">
      <w:pPr>
        <w:ind w:right="-2"/>
        <w:rPr>
          <w:rFonts w:cs="Arial"/>
          <w:b/>
          <w:u w:val="single"/>
        </w:rPr>
      </w:pPr>
      <w:r w:rsidRPr="00BC3AB3">
        <w:rPr>
          <w:rFonts w:cs="Arial"/>
          <w:b/>
          <w:u w:val="single"/>
        </w:rPr>
        <w:t>BA (Hons) Applied Drama</w:t>
      </w:r>
      <w:r>
        <w:rPr>
          <w:rFonts w:cs="Arial"/>
          <w:b/>
          <w:u w:val="single"/>
        </w:rPr>
        <w:t>: Education, Wellbeing, Community</w:t>
      </w:r>
    </w:p>
    <w:p w14:paraId="5730B200" w14:textId="77777777" w:rsidR="005878D9" w:rsidRPr="00BC3AB3" w:rsidRDefault="005878D9" w:rsidP="005878D9">
      <w:pPr>
        <w:ind w:right="-2"/>
        <w:rPr>
          <w:rFonts w:cs="Arial"/>
          <w:b/>
          <w:u w:val="single"/>
        </w:rPr>
      </w:pPr>
    </w:p>
    <w:p w14:paraId="78249BE1" w14:textId="77777777" w:rsidR="005878D9" w:rsidRDefault="005878D9" w:rsidP="005878D9">
      <w:pPr>
        <w:kinsoku w:val="0"/>
        <w:overflowPunct w:val="0"/>
        <w:spacing w:before="18"/>
        <w:ind w:right="-2"/>
        <w:rPr>
          <w:rFonts w:cs="Arial"/>
          <w:b/>
        </w:rPr>
      </w:pPr>
      <w:r w:rsidRPr="00BC3AB3">
        <w:rPr>
          <w:rFonts w:cs="Arial"/>
          <w:b/>
          <w:spacing w:val="-1"/>
        </w:rPr>
        <w:t>Subject Kn</w:t>
      </w:r>
      <w:r w:rsidRPr="00BC3AB3">
        <w:rPr>
          <w:rFonts w:cs="Arial"/>
          <w:b/>
          <w:spacing w:val="-3"/>
        </w:rPr>
        <w:t>o</w:t>
      </w:r>
      <w:r w:rsidRPr="00BC3AB3">
        <w:rPr>
          <w:rFonts w:cs="Arial"/>
          <w:b/>
          <w:spacing w:val="3"/>
        </w:rPr>
        <w:t>w</w:t>
      </w:r>
      <w:r w:rsidRPr="00BC3AB3">
        <w:rPr>
          <w:rFonts w:cs="Arial"/>
          <w:b/>
          <w:spacing w:val="1"/>
        </w:rPr>
        <w:t>l</w:t>
      </w:r>
      <w:r w:rsidRPr="00BC3AB3">
        <w:rPr>
          <w:rFonts w:cs="Arial"/>
          <w:b/>
          <w:spacing w:val="-1"/>
        </w:rPr>
        <w:t>edg</w:t>
      </w:r>
      <w:r w:rsidRPr="00BC3AB3">
        <w:rPr>
          <w:rFonts w:cs="Arial"/>
          <w:b/>
        </w:rPr>
        <w:t>e</w:t>
      </w:r>
      <w:r w:rsidRPr="00BC3AB3">
        <w:rPr>
          <w:rFonts w:cs="Arial"/>
          <w:b/>
          <w:spacing w:val="-2"/>
        </w:rPr>
        <w:t>,</w:t>
      </w:r>
      <w:r w:rsidRPr="00BC3AB3">
        <w:rPr>
          <w:rFonts w:cs="Arial"/>
          <w:b/>
        </w:rPr>
        <w:t xml:space="preserve"> </w:t>
      </w:r>
      <w:r w:rsidRPr="00BC3AB3">
        <w:rPr>
          <w:rFonts w:cs="Arial"/>
          <w:b/>
          <w:spacing w:val="-1"/>
        </w:rPr>
        <w:t>Unde</w:t>
      </w:r>
      <w:r w:rsidRPr="00BC3AB3">
        <w:rPr>
          <w:rFonts w:cs="Arial"/>
          <w:b/>
        </w:rPr>
        <w:t>r</w:t>
      </w:r>
      <w:r w:rsidRPr="00BC3AB3">
        <w:rPr>
          <w:rFonts w:cs="Arial"/>
          <w:b/>
          <w:spacing w:val="-1"/>
        </w:rPr>
        <w:t>s</w:t>
      </w:r>
      <w:r w:rsidRPr="00BC3AB3">
        <w:rPr>
          <w:rFonts w:cs="Arial"/>
          <w:b/>
        </w:rPr>
        <w:t>t</w:t>
      </w:r>
      <w:r w:rsidRPr="00BC3AB3">
        <w:rPr>
          <w:rFonts w:cs="Arial"/>
          <w:b/>
          <w:spacing w:val="-1"/>
        </w:rPr>
        <w:t>an</w:t>
      </w:r>
      <w:r w:rsidRPr="00BC3AB3">
        <w:rPr>
          <w:rFonts w:cs="Arial"/>
          <w:b/>
          <w:spacing w:val="-3"/>
        </w:rPr>
        <w:t>d</w:t>
      </w:r>
      <w:r w:rsidRPr="00BC3AB3">
        <w:rPr>
          <w:rFonts w:cs="Arial"/>
          <w:b/>
          <w:spacing w:val="1"/>
        </w:rPr>
        <w:t>i</w:t>
      </w:r>
      <w:r w:rsidRPr="00BC3AB3">
        <w:rPr>
          <w:rFonts w:cs="Arial"/>
          <w:b/>
          <w:spacing w:val="-1"/>
        </w:rPr>
        <w:t>n</w:t>
      </w:r>
      <w:r w:rsidRPr="00BC3AB3">
        <w:rPr>
          <w:rFonts w:cs="Arial"/>
          <w:b/>
        </w:rPr>
        <w:t>g and Abilities</w:t>
      </w:r>
    </w:p>
    <w:p w14:paraId="02299EBE" w14:textId="77777777" w:rsidR="005878D9" w:rsidRPr="00BC3AB3" w:rsidRDefault="005878D9" w:rsidP="005878D9">
      <w:pPr>
        <w:kinsoku w:val="0"/>
        <w:overflowPunct w:val="0"/>
        <w:spacing w:before="18"/>
        <w:ind w:right="-2"/>
        <w:rPr>
          <w:rFonts w:cs="Arial"/>
          <w:b/>
        </w:rPr>
      </w:pPr>
    </w:p>
    <w:tbl>
      <w:tblPr>
        <w:tblW w:w="0" w:type="auto"/>
        <w:tblInd w:w="111" w:type="dxa"/>
        <w:tblLayout w:type="fixed"/>
        <w:tblCellMar>
          <w:left w:w="0" w:type="dxa"/>
          <w:right w:w="0" w:type="dxa"/>
        </w:tblCellMar>
        <w:tblLook w:val="0000" w:firstRow="0" w:lastRow="0" w:firstColumn="0" w:lastColumn="0" w:noHBand="0" w:noVBand="0"/>
      </w:tblPr>
      <w:tblGrid>
        <w:gridCol w:w="571"/>
        <w:gridCol w:w="7335"/>
        <w:gridCol w:w="1337"/>
      </w:tblGrid>
      <w:tr w:rsidR="005878D9" w:rsidRPr="00BC3AB3" w14:paraId="16CC66DA" w14:textId="77777777" w:rsidTr="005878D9">
        <w:trPr>
          <w:trHeight w:hRule="exact" w:val="914"/>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14:paraId="2F7D04B2"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6A29E12D"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No</w:t>
            </w:r>
            <w:r w:rsidRPr="00BC3AB3">
              <w:rPr>
                <w:rFonts w:ascii="Arial" w:hAnsi="Arial" w:cs="Arial"/>
                <w:b/>
                <w:bCs/>
                <w:sz w:val="22"/>
                <w:szCs w:val="22"/>
              </w:rPr>
              <w:t>.</w:t>
            </w:r>
          </w:p>
        </w:tc>
        <w:tc>
          <w:tcPr>
            <w:tcW w:w="7335" w:type="dxa"/>
            <w:tcBorders>
              <w:top w:val="single" w:sz="4" w:space="0" w:color="000000"/>
              <w:left w:val="single" w:sz="4" w:space="0" w:color="000000"/>
              <w:bottom w:val="single" w:sz="4" w:space="0" w:color="000000"/>
              <w:right w:val="single" w:sz="4" w:space="0" w:color="000000"/>
            </w:tcBorders>
            <w:shd w:val="clear" w:color="auto" w:fill="D9D9D9"/>
          </w:tcPr>
          <w:p w14:paraId="63B0643F"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0102AA1E"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P</w:t>
            </w:r>
            <w:r w:rsidRPr="00BC3AB3">
              <w:rPr>
                <w:rFonts w:ascii="Arial" w:hAnsi="Arial" w:cs="Arial"/>
                <w:b/>
                <w:bCs/>
                <w:spacing w:val="1"/>
                <w:sz w:val="22"/>
                <w:szCs w:val="22"/>
              </w:rPr>
              <w:t>I</w:t>
            </w:r>
            <w:r w:rsidRPr="00BC3AB3">
              <w:rPr>
                <w:rFonts w:ascii="Arial" w:hAnsi="Arial" w:cs="Arial"/>
                <w:b/>
                <w:bCs/>
                <w:spacing w:val="-1"/>
                <w:sz w:val="22"/>
                <w:szCs w:val="22"/>
              </w:rPr>
              <w:t>L</w:t>
            </w:r>
            <w:r w:rsidRPr="00BC3AB3">
              <w:rPr>
                <w:rFonts w:ascii="Arial" w:hAnsi="Arial" w:cs="Arial"/>
                <w:b/>
                <w:bCs/>
                <w:sz w:val="22"/>
                <w:szCs w:val="22"/>
              </w:rPr>
              <w:t>O</w:t>
            </w:r>
          </w:p>
        </w:tc>
        <w:tc>
          <w:tcPr>
            <w:tcW w:w="1337" w:type="dxa"/>
            <w:tcBorders>
              <w:top w:val="single" w:sz="4" w:space="0" w:color="000000"/>
              <w:left w:val="single" w:sz="4" w:space="0" w:color="000000"/>
              <w:bottom w:val="single" w:sz="4" w:space="0" w:color="000000"/>
              <w:right w:val="single" w:sz="4" w:space="0" w:color="000000"/>
            </w:tcBorders>
            <w:shd w:val="clear" w:color="auto" w:fill="D9D9D9"/>
          </w:tcPr>
          <w:p w14:paraId="5E450395"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b/>
                <w:bCs/>
                <w:spacing w:val="-1"/>
                <w:sz w:val="22"/>
                <w:szCs w:val="22"/>
              </w:rPr>
              <w:t>Re</w:t>
            </w:r>
            <w:r w:rsidRPr="00BC3AB3">
              <w:rPr>
                <w:rFonts w:ascii="Arial" w:hAnsi="Arial" w:cs="Arial"/>
                <w:b/>
                <w:bCs/>
                <w:spacing w:val="1"/>
                <w:sz w:val="22"/>
                <w:szCs w:val="22"/>
              </w:rPr>
              <w:t>l</w:t>
            </w:r>
            <w:r w:rsidRPr="00BC3AB3">
              <w:rPr>
                <w:rFonts w:ascii="Arial" w:hAnsi="Arial" w:cs="Arial"/>
                <w:b/>
                <w:bCs/>
                <w:spacing w:val="-1"/>
                <w:sz w:val="22"/>
                <w:szCs w:val="22"/>
              </w:rPr>
              <w:t>e</w:t>
            </w:r>
            <w:r w:rsidRPr="00BC3AB3">
              <w:rPr>
                <w:rFonts w:ascii="Arial" w:hAnsi="Arial" w:cs="Arial"/>
                <w:b/>
                <w:bCs/>
                <w:spacing w:val="-3"/>
                <w:sz w:val="22"/>
                <w:szCs w:val="22"/>
              </w:rPr>
              <w:t>v</w:t>
            </w:r>
            <w:r w:rsidRPr="00BC3AB3">
              <w:rPr>
                <w:rFonts w:ascii="Arial" w:hAnsi="Arial" w:cs="Arial"/>
                <w:b/>
                <w:bCs/>
                <w:spacing w:val="-1"/>
                <w:sz w:val="22"/>
                <w:szCs w:val="22"/>
              </w:rPr>
              <w:t>an</w:t>
            </w:r>
            <w:r w:rsidRPr="00BC3AB3">
              <w:rPr>
                <w:rFonts w:ascii="Arial" w:hAnsi="Arial" w:cs="Arial"/>
                <w:b/>
                <w:bCs/>
                <w:sz w:val="22"/>
                <w:szCs w:val="22"/>
              </w:rPr>
              <w:t>t</w:t>
            </w:r>
          </w:p>
          <w:p w14:paraId="18A75E4C" w14:textId="77777777" w:rsidR="005878D9" w:rsidRPr="00BC3AB3" w:rsidRDefault="005878D9" w:rsidP="005878D9">
            <w:pPr>
              <w:pStyle w:val="TableParagraph"/>
              <w:kinsoku w:val="0"/>
              <w:overflowPunct w:val="0"/>
              <w:spacing w:before="1" w:line="276" w:lineRule="auto"/>
              <w:ind w:left="102" w:right="-2"/>
              <w:rPr>
                <w:rFonts w:ascii="Arial" w:hAnsi="Arial" w:cs="Arial"/>
                <w:sz w:val="22"/>
                <w:szCs w:val="22"/>
              </w:rPr>
            </w:pPr>
            <w:r w:rsidRPr="00BC3AB3">
              <w:rPr>
                <w:rFonts w:ascii="Arial" w:hAnsi="Arial" w:cs="Arial"/>
                <w:b/>
                <w:bCs/>
                <w:spacing w:val="3"/>
                <w:sz w:val="22"/>
                <w:szCs w:val="22"/>
              </w:rPr>
              <w:t>Q</w:t>
            </w:r>
            <w:r w:rsidRPr="00BC3AB3">
              <w:rPr>
                <w:rFonts w:ascii="Arial" w:hAnsi="Arial" w:cs="Arial"/>
                <w:b/>
                <w:bCs/>
                <w:spacing w:val="-4"/>
                <w:sz w:val="22"/>
                <w:szCs w:val="22"/>
              </w:rPr>
              <w:t>A</w:t>
            </w:r>
            <w:r w:rsidRPr="00BC3AB3">
              <w:rPr>
                <w:rFonts w:ascii="Arial" w:hAnsi="Arial" w:cs="Arial"/>
                <w:b/>
                <w:bCs/>
                <w:sz w:val="22"/>
                <w:szCs w:val="22"/>
              </w:rPr>
              <w:t>A</w:t>
            </w:r>
          </w:p>
          <w:p w14:paraId="67D94F84"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S</w:t>
            </w:r>
            <w:r w:rsidRPr="00BC3AB3">
              <w:rPr>
                <w:rFonts w:ascii="Arial" w:hAnsi="Arial" w:cs="Arial"/>
                <w:b/>
                <w:bCs/>
                <w:sz w:val="22"/>
                <w:szCs w:val="22"/>
              </w:rPr>
              <w:t>t</w:t>
            </w:r>
            <w:r w:rsidRPr="00BC3AB3">
              <w:rPr>
                <w:rFonts w:ascii="Arial" w:hAnsi="Arial" w:cs="Arial"/>
                <w:b/>
                <w:bCs/>
                <w:spacing w:val="-1"/>
                <w:sz w:val="22"/>
                <w:szCs w:val="22"/>
              </w:rPr>
              <w:t>a</w:t>
            </w:r>
            <w:r w:rsidRPr="00BC3AB3">
              <w:rPr>
                <w:rFonts w:ascii="Arial" w:hAnsi="Arial" w:cs="Arial"/>
                <w:b/>
                <w:bCs/>
                <w:sz w:val="22"/>
                <w:szCs w:val="22"/>
              </w:rPr>
              <w:t>t</w:t>
            </w:r>
            <w:r w:rsidRPr="00BC3AB3">
              <w:rPr>
                <w:rFonts w:ascii="Arial" w:hAnsi="Arial" w:cs="Arial"/>
                <w:b/>
                <w:bCs/>
                <w:spacing w:val="-1"/>
                <w:sz w:val="22"/>
                <w:szCs w:val="22"/>
              </w:rPr>
              <w:t>e</w:t>
            </w:r>
            <w:r w:rsidRPr="00BC3AB3">
              <w:rPr>
                <w:rFonts w:ascii="Arial" w:hAnsi="Arial" w:cs="Arial"/>
                <w:b/>
                <w:bCs/>
                <w:sz w:val="22"/>
                <w:szCs w:val="22"/>
              </w:rPr>
              <w:t>m</w:t>
            </w:r>
            <w:r w:rsidRPr="00BC3AB3">
              <w:rPr>
                <w:rFonts w:ascii="Arial" w:hAnsi="Arial" w:cs="Arial"/>
                <w:b/>
                <w:bCs/>
                <w:spacing w:val="-1"/>
                <w:sz w:val="22"/>
                <w:szCs w:val="22"/>
              </w:rPr>
              <w:t>e</w:t>
            </w:r>
            <w:r w:rsidRPr="00BC3AB3">
              <w:rPr>
                <w:rFonts w:ascii="Arial" w:hAnsi="Arial" w:cs="Arial"/>
                <w:b/>
                <w:bCs/>
                <w:spacing w:val="-3"/>
                <w:sz w:val="22"/>
                <w:szCs w:val="22"/>
              </w:rPr>
              <w:t>n</w:t>
            </w:r>
            <w:r w:rsidRPr="00BC3AB3">
              <w:rPr>
                <w:rFonts w:ascii="Arial" w:hAnsi="Arial" w:cs="Arial"/>
                <w:b/>
                <w:bCs/>
                <w:sz w:val="22"/>
                <w:szCs w:val="22"/>
              </w:rPr>
              <w:t>t</w:t>
            </w:r>
          </w:p>
        </w:tc>
      </w:tr>
      <w:tr w:rsidR="005878D9" w:rsidRPr="00BC3AB3" w14:paraId="1AAC254C" w14:textId="77777777" w:rsidTr="005878D9">
        <w:trPr>
          <w:trHeight w:hRule="exact" w:val="770"/>
        </w:trPr>
        <w:tc>
          <w:tcPr>
            <w:tcW w:w="571" w:type="dxa"/>
            <w:tcBorders>
              <w:top w:val="single" w:sz="4" w:space="0" w:color="000000"/>
              <w:left w:val="single" w:sz="4" w:space="0" w:color="000000"/>
              <w:bottom w:val="single" w:sz="4" w:space="0" w:color="000000"/>
              <w:right w:val="single" w:sz="4" w:space="0" w:color="000000"/>
            </w:tcBorders>
          </w:tcPr>
          <w:p w14:paraId="3A928240" w14:textId="77777777" w:rsidR="005878D9" w:rsidRPr="00BC3AB3" w:rsidRDefault="005878D9" w:rsidP="005878D9">
            <w:pPr>
              <w:pStyle w:val="TableParagraph"/>
              <w:kinsoku w:val="0"/>
              <w:overflowPunct w:val="0"/>
              <w:spacing w:before="11" w:line="276" w:lineRule="auto"/>
              <w:ind w:right="-2"/>
              <w:rPr>
                <w:rFonts w:ascii="Arial" w:hAnsi="Arial" w:cs="Arial"/>
              </w:rPr>
            </w:pPr>
          </w:p>
          <w:p w14:paraId="219BAEEA"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1</w:t>
            </w:r>
          </w:p>
        </w:tc>
        <w:tc>
          <w:tcPr>
            <w:tcW w:w="7335" w:type="dxa"/>
            <w:tcBorders>
              <w:top w:val="single" w:sz="4" w:space="0" w:color="000000"/>
              <w:left w:val="single" w:sz="4" w:space="0" w:color="000000"/>
              <w:bottom w:val="single" w:sz="4" w:space="0" w:color="000000"/>
              <w:right w:val="single" w:sz="4" w:space="0" w:color="000000"/>
            </w:tcBorders>
          </w:tcPr>
          <w:p w14:paraId="6C91FC6E" w14:textId="77777777" w:rsidR="005878D9" w:rsidRPr="00BC3AB3" w:rsidRDefault="005878D9" w:rsidP="005878D9">
            <w:pPr>
              <w:autoSpaceDE w:val="0"/>
              <w:autoSpaceDN w:val="0"/>
              <w:adjustRightInd w:val="0"/>
              <w:ind w:left="20" w:right="-2"/>
              <w:rPr>
                <w:rFonts w:cs="Arial"/>
              </w:rPr>
            </w:pPr>
            <w:r w:rsidRPr="00BC3AB3">
              <w:rPr>
                <w:rFonts w:cs="Arial"/>
              </w:rPr>
              <w:t>Intelligent engagement with key practitioners and practices and/or theorists and their cultural and/or historical contexts</w:t>
            </w:r>
          </w:p>
        </w:tc>
        <w:tc>
          <w:tcPr>
            <w:tcW w:w="1337" w:type="dxa"/>
            <w:tcBorders>
              <w:top w:val="single" w:sz="4" w:space="0" w:color="000000"/>
              <w:left w:val="single" w:sz="4" w:space="0" w:color="000000"/>
              <w:bottom w:val="single" w:sz="4" w:space="0" w:color="000000"/>
              <w:right w:val="single" w:sz="4" w:space="0" w:color="000000"/>
            </w:tcBorders>
          </w:tcPr>
          <w:p w14:paraId="378DF55B"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5C0A8564"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Pr>
                <w:rFonts w:ascii="Arial" w:hAnsi="Arial" w:cs="Arial"/>
                <w:sz w:val="22"/>
                <w:szCs w:val="22"/>
              </w:rPr>
              <w:t>7.12/iv</w:t>
            </w:r>
          </w:p>
        </w:tc>
      </w:tr>
      <w:tr w:rsidR="005878D9" w:rsidRPr="00BC3AB3" w14:paraId="4E1DC5DB" w14:textId="77777777" w:rsidTr="005878D9">
        <w:trPr>
          <w:trHeight w:hRule="exact" w:val="1368"/>
        </w:trPr>
        <w:tc>
          <w:tcPr>
            <w:tcW w:w="571" w:type="dxa"/>
            <w:tcBorders>
              <w:top w:val="single" w:sz="4" w:space="0" w:color="000000"/>
              <w:left w:val="single" w:sz="4" w:space="0" w:color="000000"/>
              <w:bottom w:val="single" w:sz="4" w:space="0" w:color="000000"/>
              <w:right w:val="single" w:sz="4" w:space="0" w:color="000000"/>
            </w:tcBorders>
          </w:tcPr>
          <w:p w14:paraId="591F9186"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2B1EB55F"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2</w:t>
            </w:r>
          </w:p>
        </w:tc>
        <w:tc>
          <w:tcPr>
            <w:tcW w:w="7335" w:type="dxa"/>
            <w:tcBorders>
              <w:top w:val="single" w:sz="4" w:space="0" w:color="000000"/>
              <w:left w:val="single" w:sz="4" w:space="0" w:color="000000"/>
              <w:bottom w:val="single" w:sz="4" w:space="0" w:color="000000"/>
              <w:right w:val="single" w:sz="4" w:space="0" w:color="000000"/>
            </w:tcBorders>
          </w:tcPr>
          <w:p w14:paraId="5420C25F" w14:textId="77777777" w:rsidR="005878D9" w:rsidRPr="00BC3AB3" w:rsidRDefault="005878D9" w:rsidP="005878D9">
            <w:pPr>
              <w:autoSpaceDE w:val="0"/>
              <w:autoSpaceDN w:val="0"/>
              <w:adjustRightInd w:val="0"/>
              <w:ind w:right="-2"/>
              <w:rPr>
                <w:rFonts w:cs="Arial"/>
              </w:rPr>
            </w:pPr>
          </w:p>
          <w:p w14:paraId="07CD8D95" w14:textId="77777777" w:rsidR="005878D9" w:rsidRPr="00BC3AB3" w:rsidRDefault="005878D9" w:rsidP="005878D9">
            <w:pPr>
              <w:autoSpaceDE w:val="0"/>
              <w:autoSpaceDN w:val="0"/>
              <w:adjustRightInd w:val="0"/>
              <w:ind w:right="-2"/>
              <w:rPr>
                <w:rFonts w:cs="Arial"/>
              </w:rPr>
            </w:pPr>
            <w:r w:rsidRPr="00BC3AB3">
              <w:rPr>
                <w:rFonts w:cs="Arial"/>
              </w:rPr>
              <w:t>Creative and intelligent understanding of key components of performance within the disciplines such as the role and function of ideational sources, performers, body, space, sound, text, movement and environment</w:t>
            </w:r>
          </w:p>
        </w:tc>
        <w:tc>
          <w:tcPr>
            <w:tcW w:w="1337" w:type="dxa"/>
            <w:tcBorders>
              <w:top w:val="single" w:sz="4" w:space="0" w:color="000000"/>
              <w:left w:val="single" w:sz="4" w:space="0" w:color="000000"/>
              <w:bottom w:val="single" w:sz="4" w:space="0" w:color="000000"/>
              <w:right w:val="single" w:sz="4" w:space="0" w:color="000000"/>
            </w:tcBorders>
          </w:tcPr>
          <w:p w14:paraId="73BD4326"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EC60795"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7.12/ix</w:t>
            </w:r>
          </w:p>
        </w:tc>
      </w:tr>
      <w:tr w:rsidR="005878D9" w:rsidRPr="00BC3AB3" w14:paraId="5DCCB308" w14:textId="77777777" w:rsidTr="005878D9">
        <w:trPr>
          <w:trHeight w:hRule="exact" w:val="1020"/>
        </w:trPr>
        <w:tc>
          <w:tcPr>
            <w:tcW w:w="571" w:type="dxa"/>
            <w:tcBorders>
              <w:top w:val="single" w:sz="4" w:space="0" w:color="000000"/>
              <w:left w:val="single" w:sz="4" w:space="0" w:color="000000"/>
              <w:bottom w:val="single" w:sz="4" w:space="0" w:color="000000"/>
              <w:right w:val="single" w:sz="4" w:space="0" w:color="000000"/>
            </w:tcBorders>
          </w:tcPr>
          <w:p w14:paraId="673C3D85"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0D1104CA"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3</w:t>
            </w:r>
          </w:p>
        </w:tc>
        <w:tc>
          <w:tcPr>
            <w:tcW w:w="7335" w:type="dxa"/>
            <w:tcBorders>
              <w:top w:val="single" w:sz="4" w:space="0" w:color="000000"/>
              <w:left w:val="single" w:sz="4" w:space="0" w:color="000000"/>
              <w:bottom w:val="single" w:sz="4" w:space="0" w:color="000000"/>
              <w:right w:val="single" w:sz="4" w:space="0" w:color="000000"/>
            </w:tcBorders>
          </w:tcPr>
          <w:p w14:paraId="60F17B51" w14:textId="77777777" w:rsidR="005878D9" w:rsidRPr="00BC3AB3" w:rsidRDefault="005878D9" w:rsidP="005878D9">
            <w:pPr>
              <w:autoSpaceDE w:val="0"/>
              <w:autoSpaceDN w:val="0"/>
              <w:adjustRightInd w:val="0"/>
              <w:ind w:right="-2"/>
              <w:rPr>
                <w:rFonts w:cs="Arial"/>
              </w:rPr>
            </w:pPr>
            <w:r w:rsidRPr="00BC3AB3">
              <w:rPr>
                <w:rFonts w:cs="Arial"/>
              </w:rPr>
              <w:t>Creative and intelligent engagement with the role and function of performance in social, educational, community and other participatory settings</w:t>
            </w:r>
          </w:p>
        </w:tc>
        <w:tc>
          <w:tcPr>
            <w:tcW w:w="1337" w:type="dxa"/>
            <w:tcBorders>
              <w:top w:val="single" w:sz="4" w:space="0" w:color="000000"/>
              <w:left w:val="single" w:sz="4" w:space="0" w:color="000000"/>
              <w:bottom w:val="single" w:sz="4" w:space="0" w:color="000000"/>
              <w:right w:val="single" w:sz="4" w:space="0" w:color="000000"/>
            </w:tcBorders>
          </w:tcPr>
          <w:p w14:paraId="2B14CCA3"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57FB4681"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7.12/v</w:t>
            </w:r>
          </w:p>
        </w:tc>
      </w:tr>
      <w:tr w:rsidR="005878D9" w:rsidRPr="00BC3AB3" w14:paraId="743F19D6" w14:textId="77777777" w:rsidTr="005878D9">
        <w:trPr>
          <w:trHeight w:hRule="exact" w:val="770"/>
        </w:trPr>
        <w:tc>
          <w:tcPr>
            <w:tcW w:w="571" w:type="dxa"/>
            <w:tcBorders>
              <w:top w:val="single" w:sz="4" w:space="0" w:color="000000"/>
              <w:left w:val="single" w:sz="4" w:space="0" w:color="000000"/>
              <w:bottom w:val="single" w:sz="4" w:space="0" w:color="000000"/>
              <w:right w:val="single" w:sz="4" w:space="0" w:color="000000"/>
            </w:tcBorders>
          </w:tcPr>
          <w:p w14:paraId="10FD1087"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4</w:t>
            </w:r>
          </w:p>
        </w:tc>
        <w:tc>
          <w:tcPr>
            <w:tcW w:w="7335" w:type="dxa"/>
            <w:tcBorders>
              <w:top w:val="single" w:sz="4" w:space="0" w:color="000000"/>
              <w:left w:val="single" w:sz="4" w:space="0" w:color="000000"/>
              <w:bottom w:val="single" w:sz="4" w:space="0" w:color="000000"/>
              <w:right w:val="single" w:sz="4" w:space="0" w:color="000000"/>
            </w:tcBorders>
          </w:tcPr>
          <w:p w14:paraId="576FBD9E" w14:textId="77777777" w:rsidR="005878D9" w:rsidRPr="00BC3AB3" w:rsidRDefault="005878D9" w:rsidP="005878D9">
            <w:pPr>
              <w:autoSpaceDE w:val="0"/>
              <w:autoSpaceDN w:val="0"/>
              <w:adjustRightInd w:val="0"/>
              <w:ind w:right="-2"/>
              <w:rPr>
                <w:rFonts w:cs="Arial"/>
              </w:rPr>
            </w:pPr>
            <w:r w:rsidRPr="00BC3AB3">
              <w:rPr>
                <w:rFonts w:cs="Arial"/>
              </w:rPr>
              <w:t>Creative and intelligent understanding of group and collective processes</w:t>
            </w:r>
          </w:p>
        </w:tc>
        <w:tc>
          <w:tcPr>
            <w:tcW w:w="1337" w:type="dxa"/>
            <w:tcBorders>
              <w:top w:val="single" w:sz="4" w:space="0" w:color="000000"/>
              <w:left w:val="single" w:sz="4" w:space="0" w:color="000000"/>
              <w:bottom w:val="single" w:sz="4" w:space="0" w:color="000000"/>
              <w:right w:val="single" w:sz="4" w:space="0" w:color="000000"/>
            </w:tcBorders>
          </w:tcPr>
          <w:p w14:paraId="74CA478A"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0F275D9D"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7.12/viii</w:t>
            </w:r>
          </w:p>
        </w:tc>
      </w:tr>
      <w:tr w:rsidR="005878D9" w:rsidRPr="00BC3AB3" w14:paraId="2F5A4B67" w14:textId="77777777" w:rsidTr="005878D9">
        <w:trPr>
          <w:trHeight w:hRule="exact" w:val="1058"/>
        </w:trPr>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33CF23B9"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5</w:t>
            </w:r>
          </w:p>
        </w:tc>
        <w:tc>
          <w:tcPr>
            <w:tcW w:w="7335" w:type="dxa"/>
            <w:tcBorders>
              <w:top w:val="single" w:sz="4" w:space="0" w:color="000000"/>
              <w:left w:val="single" w:sz="4" w:space="0" w:color="000000"/>
              <w:bottom w:val="single" w:sz="4" w:space="0" w:color="000000"/>
              <w:right w:val="single" w:sz="4" w:space="0" w:color="000000"/>
            </w:tcBorders>
            <w:shd w:val="clear" w:color="auto" w:fill="auto"/>
          </w:tcPr>
          <w:p w14:paraId="2C9A4926" w14:textId="77777777" w:rsidR="005878D9" w:rsidRPr="00BC3AB3" w:rsidRDefault="005878D9" w:rsidP="005878D9">
            <w:pPr>
              <w:autoSpaceDE w:val="0"/>
              <w:autoSpaceDN w:val="0"/>
              <w:adjustRightInd w:val="0"/>
              <w:ind w:right="-2"/>
              <w:rPr>
                <w:rFonts w:cs="Arial"/>
              </w:rPr>
            </w:pPr>
            <w:r w:rsidRPr="00BC3AB3">
              <w:rPr>
                <w:rFonts w:cs="Arial"/>
              </w:rPr>
              <w:t>Intelligent understanding of the responsibilities of performance practitioners to facilitate safe, environmentally sensitive, sustainable and ethical working practices.</w:t>
            </w:r>
          </w:p>
        </w:tc>
        <w:tc>
          <w:tcPr>
            <w:tcW w:w="1337" w:type="dxa"/>
            <w:tcBorders>
              <w:top w:val="single" w:sz="4" w:space="0" w:color="000000"/>
              <w:left w:val="single" w:sz="4" w:space="0" w:color="000000"/>
              <w:bottom w:val="single" w:sz="4" w:space="0" w:color="000000"/>
              <w:right w:val="single" w:sz="4" w:space="0" w:color="000000"/>
            </w:tcBorders>
            <w:shd w:val="clear" w:color="auto" w:fill="auto"/>
          </w:tcPr>
          <w:p w14:paraId="35F50196"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134A959C"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Pr>
                <w:rFonts w:ascii="Arial" w:hAnsi="Arial" w:cs="Arial"/>
                <w:sz w:val="22"/>
                <w:szCs w:val="22"/>
              </w:rPr>
              <w:t>7.12/xi</w:t>
            </w:r>
          </w:p>
        </w:tc>
      </w:tr>
    </w:tbl>
    <w:p w14:paraId="360B7E11" w14:textId="77777777" w:rsidR="005878D9" w:rsidRDefault="005878D9" w:rsidP="005878D9">
      <w:pPr>
        <w:ind w:right="-2" w:firstLine="720"/>
        <w:rPr>
          <w:rFonts w:cs="Arial"/>
        </w:rPr>
      </w:pPr>
    </w:p>
    <w:p w14:paraId="71F02F3C" w14:textId="77777777" w:rsidR="005878D9" w:rsidRDefault="005878D9" w:rsidP="005878D9">
      <w:pPr>
        <w:ind w:right="-2" w:firstLine="720"/>
        <w:rPr>
          <w:rFonts w:cs="Arial"/>
        </w:rPr>
      </w:pPr>
    </w:p>
    <w:p w14:paraId="26510191" w14:textId="77777777" w:rsidR="005878D9" w:rsidRDefault="005878D9" w:rsidP="005878D9">
      <w:pPr>
        <w:ind w:right="-2" w:firstLine="720"/>
        <w:rPr>
          <w:rFonts w:cs="Arial"/>
        </w:rPr>
      </w:pPr>
    </w:p>
    <w:p w14:paraId="0CB5D964" w14:textId="77777777" w:rsidR="005878D9" w:rsidRPr="00BC3AB3" w:rsidRDefault="005878D9" w:rsidP="005878D9">
      <w:pPr>
        <w:ind w:right="-2" w:firstLine="720"/>
        <w:rPr>
          <w:rFonts w:cs="Arial"/>
        </w:rPr>
      </w:pPr>
    </w:p>
    <w:p w14:paraId="37619045" w14:textId="77777777" w:rsidR="005878D9" w:rsidRPr="00FA750A" w:rsidRDefault="005878D9" w:rsidP="005878D9">
      <w:pPr>
        <w:rPr>
          <w:rFonts w:cs="Arial"/>
          <w:b/>
          <w:bCs/>
        </w:rPr>
      </w:pPr>
      <w:bookmarkStart w:id="18" w:name="_Toc480528577"/>
      <w:r w:rsidRPr="00FA750A">
        <w:rPr>
          <w:rFonts w:cs="Arial"/>
          <w:b/>
        </w:rPr>
        <w:t>Sub</w:t>
      </w:r>
      <w:r w:rsidRPr="00FA750A">
        <w:rPr>
          <w:rFonts w:cs="Arial"/>
          <w:b/>
          <w:spacing w:val="-2"/>
        </w:rPr>
        <w:t>j</w:t>
      </w:r>
      <w:r w:rsidRPr="00FA750A">
        <w:rPr>
          <w:rFonts w:cs="Arial"/>
          <w:b/>
        </w:rPr>
        <w:t>ect</w:t>
      </w:r>
      <w:r w:rsidRPr="00FA750A">
        <w:rPr>
          <w:rFonts w:cs="Arial"/>
          <w:b/>
          <w:spacing w:val="2"/>
        </w:rPr>
        <w:t xml:space="preserve"> </w:t>
      </w:r>
      <w:r w:rsidRPr="00FA750A">
        <w:rPr>
          <w:rFonts w:cs="Arial"/>
          <w:b/>
        </w:rPr>
        <w:t>Speci</w:t>
      </w:r>
      <w:r w:rsidRPr="00FA750A">
        <w:rPr>
          <w:rFonts w:cs="Arial"/>
          <w:b/>
          <w:spacing w:val="-2"/>
        </w:rPr>
        <w:t>f</w:t>
      </w:r>
      <w:r w:rsidRPr="00FA750A">
        <w:rPr>
          <w:rFonts w:cs="Arial"/>
          <w:b/>
        </w:rPr>
        <w:t>ic S</w:t>
      </w:r>
      <w:r w:rsidRPr="00FA750A">
        <w:rPr>
          <w:rFonts w:cs="Arial"/>
          <w:b/>
          <w:spacing w:val="-3"/>
        </w:rPr>
        <w:t>k</w:t>
      </w:r>
      <w:r w:rsidRPr="00FA750A">
        <w:rPr>
          <w:rFonts w:cs="Arial"/>
          <w:b/>
        </w:rPr>
        <w:t>i</w:t>
      </w:r>
      <w:r w:rsidRPr="00FA750A">
        <w:rPr>
          <w:rFonts w:cs="Arial"/>
          <w:b/>
          <w:spacing w:val="-2"/>
        </w:rPr>
        <w:t>l</w:t>
      </w:r>
      <w:r w:rsidRPr="00FA750A">
        <w:rPr>
          <w:rFonts w:cs="Arial"/>
          <w:b/>
        </w:rPr>
        <w:t>ls</w:t>
      </w:r>
      <w:bookmarkEnd w:id="18"/>
    </w:p>
    <w:tbl>
      <w:tblPr>
        <w:tblW w:w="0" w:type="auto"/>
        <w:tblInd w:w="111" w:type="dxa"/>
        <w:tblLayout w:type="fixed"/>
        <w:tblCellMar>
          <w:left w:w="0" w:type="dxa"/>
          <w:right w:w="0" w:type="dxa"/>
        </w:tblCellMar>
        <w:tblLook w:val="0000" w:firstRow="0" w:lastRow="0" w:firstColumn="0" w:lastColumn="0" w:noHBand="0" w:noVBand="0"/>
      </w:tblPr>
      <w:tblGrid>
        <w:gridCol w:w="571"/>
        <w:gridCol w:w="7335"/>
        <w:gridCol w:w="1337"/>
      </w:tblGrid>
      <w:tr w:rsidR="005878D9" w:rsidRPr="00BC3AB3" w14:paraId="3790710C" w14:textId="77777777" w:rsidTr="005878D9">
        <w:trPr>
          <w:trHeight w:hRule="exact" w:val="805"/>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14:paraId="34E870B9"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543931E3"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No</w:t>
            </w:r>
            <w:r w:rsidRPr="00BC3AB3">
              <w:rPr>
                <w:rFonts w:ascii="Arial" w:hAnsi="Arial" w:cs="Arial"/>
                <w:b/>
                <w:bCs/>
                <w:sz w:val="22"/>
                <w:szCs w:val="22"/>
              </w:rPr>
              <w:t>.</w:t>
            </w:r>
          </w:p>
        </w:tc>
        <w:tc>
          <w:tcPr>
            <w:tcW w:w="7335" w:type="dxa"/>
            <w:tcBorders>
              <w:top w:val="single" w:sz="4" w:space="0" w:color="000000"/>
              <w:left w:val="single" w:sz="4" w:space="0" w:color="000000"/>
              <w:bottom w:val="single" w:sz="4" w:space="0" w:color="000000"/>
              <w:right w:val="single" w:sz="4" w:space="0" w:color="000000"/>
            </w:tcBorders>
            <w:shd w:val="clear" w:color="auto" w:fill="D9D9D9"/>
          </w:tcPr>
          <w:p w14:paraId="313BB2A6"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5A415455"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P</w:t>
            </w:r>
            <w:r w:rsidRPr="00BC3AB3">
              <w:rPr>
                <w:rFonts w:ascii="Arial" w:hAnsi="Arial" w:cs="Arial"/>
                <w:b/>
                <w:bCs/>
                <w:spacing w:val="1"/>
                <w:sz w:val="22"/>
                <w:szCs w:val="22"/>
              </w:rPr>
              <w:t>I</w:t>
            </w:r>
            <w:r w:rsidRPr="00BC3AB3">
              <w:rPr>
                <w:rFonts w:ascii="Arial" w:hAnsi="Arial" w:cs="Arial"/>
                <w:b/>
                <w:bCs/>
                <w:spacing w:val="-1"/>
                <w:sz w:val="22"/>
                <w:szCs w:val="22"/>
              </w:rPr>
              <w:t>L</w:t>
            </w:r>
            <w:r w:rsidRPr="00BC3AB3">
              <w:rPr>
                <w:rFonts w:ascii="Arial" w:hAnsi="Arial" w:cs="Arial"/>
                <w:b/>
                <w:bCs/>
                <w:sz w:val="22"/>
                <w:szCs w:val="22"/>
              </w:rPr>
              <w:t>O</w:t>
            </w:r>
          </w:p>
        </w:tc>
        <w:tc>
          <w:tcPr>
            <w:tcW w:w="1337" w:type="dxa"/>
            <w:tcBorders>
              <w:top w:val="single" w:sz="4" w:space="0" w:color="000000"/>
              <w:left w:val="single" w:sz="4" w:space="0" w:color="000000"/>
              <w:bottom w:val="single" w:sz="4" w:space="0" w:color="000000"/>
              <w:right w:val="single" w:sz="4" w:space="0" w:color="000000"/>
            </w:tcBorders>
            <w:shd w:val="clear" w:color="auto" w:fill="D9D9D9"/>
          </w:tcPr>
          <w:p w14:paraId="174D2C67"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b/>
                <w:bCs/>
                <w:spacing w:val="-1"/>
                <w:sz w:val="22"/>
                <w:szCs w:val="22"/>
              </w:rPr>
              <w:t>Re</w:t>
            </w:r>
            <w:r w:rsidRPr="00BC3AB3">
              <w:rPr>
                <w:rFonts w:ascii="Arial" w:hAnsi="Arial" w:cs="Arial"/>
                <w:b/>
                <w:bCs/>
                <w:spacing w:val="1"/>
                <w:sz w:val="22"/>
                <w:szCs w:val="22"/>
              </w:rPr>
              <w:t>l</w:t>
            </w:r>
            <w:r w:rsidRPr="00BC3AB3">
              <w:rPr>
                <w:rFonts w:ascii="Arial" w:hAnsi="Arial" w:cs="Arial"/>
                <w:b/>
                <w:bCs/>
                <w:spacing w:val="-1"/>
                <w:sz w:val="22"/>
                <w:szCs w:val="22"/>
              </w:rPr>
              <w:t>e</w:t>
            </w:r>
            <w:r w:rsidRPr="00BC3AB3">
              <w:rPr>
                <w:rFonts w:ascii="Arial" w:hAnsi="Arial" w:cs="Arial"/>
                <w:b/>
                <w:bCs/>
                <w:spacing w:val="-3"/>
                <w:sz w:val="22"/>
                <w:szCs w:val="22"/>
              </w:rPr>
              <w:t>v</w:t>
            </w:r>
            <w:r w:rsidRPr="00BC3AB3">
              <w:rPr>
                <w:rFonts w:ascii="Arial" w:hAnsi="Arial" w:cs="Arial"/>
                <w:b/>
                <w:bCs/>
                <w:spacing w:val="-1"/>
                <w:sz w:val="22"/>
                <w:szCs w:val="22"/>
              </w:rPr>
              <w:t>an</w:t>
            </w:r>
            <w:r w:rsidRPr="00BC3AB3">
              <w:rPr>
                <w:rFonts w:ascii="Arial" w:hAnsi="Arial" w:cs="Arial"/>
                <w:b/>
                <w:bCs/>
                <w:sz w:val="22"/>
                <w:szCs w:val="22"/>
              </w:rPr>
              <w:t>t</w:t>
            </w:r>
          </w:p>
          <w:p w14:paraId="06AD3800" w14:textId="77777777" w:rsidR="005878D9" w:rsidRPr="00BC3AB3" w:rsidRDefault="005878D9" w:rsidP="005878D9">
            <w:pPr>
              <w:pStyle w:val="TableParagraph"/>
              <w:kinsoku w:val="0"/>
              <w:overflowPunct w:val="0"/>
              <w:spacing w:before="1" w:line="276" w:lineRule="auto"/>
              <w:ind w:left="102" w:right="-2"/>
              <w:rPr>
                <w:rFonts w:ascii="Arial" w:hAnsi="Arial" w:cs="Arial"/>
                <w:sz w:val="22"/>
                <w:szCs w:val="22"/>
              </w:rPr>
            </w:pPr>
            <w:r w:rsidRPr="00BC3AB3">
              <w:rPr>
                <w:rFonts w:ascii="Arial" w:hAnsi="Arial" w:cs="Arial"/>
                <w:b/>
                <w:bCs/>
                <w:spacing w:val="3"/>
                <w:sz w:val="22"/>
                <w:szCs w:val="22"/>
              </w:rPr>
              <w:t>Q</w:t>
            </w:r>
            <w:r w:rsidRPr="00BC3AB3">
              <w:rPr>
                <w:rFonts w:ascii="Arial" w:hAnsi="Arial" w:cs="Arial"/>
                <w:b/>
                <w:bCs/>
                <w:spacing w:val="-4"/>
                <w:sz w:val="22"/>
                <w:szCs w:val="22"/>
              </w:rPr>
              <w:t>A</w:t>
            </w:r>
            <w:r w:rsidRPr="00BC3AB3">
              <w:rPr>
                <w:rFonts w:ascii="Arial" w:hAnsi="Arial" w:cs="Arial"/>
                <w:b/>
                <w:bCs/>
                <w:sz w:val="22"/>
                <w:szCs w:val="22"/>
              </w:rPr>
              <w:t>A</w:t>
            </w:r>
          </w:p>
          <w:p w14:paraId="3E49FD8A"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S</w:t>
            </w:r>
            <w:r w:rsidRPr="00BC3AB3">
              <w:rPr>
                <w:rFonts w:ascii="Arial" w:hAnsi="Arial" w:cs="Arial"/>
                <w:b/>
                <w:bCs/>
                <w:sz w:val="22"/>
                <w:szCs w:val="22"/>
              </w:rPr>
              <w:t>t</w:t>
            </w:r>
            <w:r w:rsidRPr="00BC3AB3">
              <w:rPr>
                <w:rFonts w:ascii="Arial" w:hAnsi="Arial" w:cs="Arial"/>
                <w:b/>
                <w:bCs/>
                <w:spacing w:val="-1"/>
                <w:sz w:val="22"/>
                <w:szCs w:val="22"/>
              </w:rPr>
              <w:t>a</w:t>
            </w:r>
            <w:r w:rsidRPr="00BC3AB3">
              <w:rPr>
                <w:rFonts w:ascii="Arial" w:hAnsi="Arial" w:cs="Arial"/>
                <w:b/>
                <w:bCs/>
                <w:sz w:val="22"/>
                <w:szCs w:val="22"/>
              </w:rPr>
              <w:t>t</w:t>
            </w:r>
            <w:r w:rsidRPr="00BC3AB3">
              <w:rPr>
                <w:rFonts w:ascii="Arial" w:hAnsi="Arial" w:cs="Arial"/>
                <w:b/>
                <w:bCs/>
                <w:spacing w:val="-1"/>
                <w:sz w:val="22"/>
                <w:szCs w:val="22"/>
              </w:rPr>
              <w:t>e</w:t>
            </w:r>
            <w:r w:rsidRPr="00BC3AB3">
              <w:rPr>
                <w:rFonts w:ascii="Arial" w:hAnsi="Arial" w:cs="Arial"/>
                <w:b/>
                <w:bCs/>
                <w:sz w:val="22"/>
                <w:szCs w:val="22"/>
              </w:rPr>
              <w:t>m</w:t>
            </w:r>
            <w:r w:rsidRPr="00BC3AB3">
              <w:rPr>
                <w:rFonts w:ascii="Arial" w:hAnsi="Arial" w:cs="Arial"/>
                <w:b/>
                <w:bCs/>
                <w:spacing w:val="-1"/>
                <w:sz w:val="22"/>
                <w:szCs w:val="22"/>
              </w:rPr>
              <w:t>e</w:t>
            </w:r>
            <w:r w:rsidRPr="00BC3AB3">
              <w:rPr>
                <w:rFonts w:ascii="Arial" w:hAnsi="Arial" w:cs="Arial"/>
                <w:b/>
                <w:bCs/>
                <w:spacing w:val="-3"/>
                <w:sz w:val="22"/>
                <w:szCs w:val="22"/>
              </w:rPr>
              <w:t>n</w:t>
            </w:r>
            <w:r w:rsidRPr="00BC3AB3">
              <w:rPr>
                <w:rFonts w:ascii="Arial" w:hAnsi="Arial" w:cs="Arial"/>
                <w:b/>
                <w:bCs/>
                <w:sz w:val="22"/>
                <w:szCs w:val="22"/>
              </w:rPr>
              <w:t>t</w:t>
            </w:r>
          </w:p>
        </w:tc>
      </w:tr>
      <w:tr w:rsidR="005878D9" w:rsidRPr="00BC3AB3" w14:paraId="2BAFAA6F" w14:textId="77777777" w:rsidTr="005878D9">
        <w:trPr>
          <w:trHeight w:hRule="exact" w:val="1020"/>
        </w:trPr>
        <w:tc>
          <w:tcPr>
            <w:tcW w:w="571" w:type="dxa"/>
            <w:tcBorders>
              <w:top w:val="single" w:sz="4" w:space="0" w:color="000000"/>
              <w:left w:val="single" w:sz="4" w:space="0" w:color="000000"/>
              <w:bottom w:val="single" w:sz="4" w:space="0" w:color="000000"/>
              <w:right w:val="single" w:sz="4" w:space="0" w:color="000000"/>
            </w:tcBorders>
          </w:tcPr>
          <w:p w14:paraId="3B4DB200"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6</w:t>
            </w:r>
          </w:p>
        </w:tc>
        <w:tc>
          <w:tcPr>
            <w:tcW w:w="7335" w:type="dxa"/>
            <w:tcBorders>
              <w:top w:val="single" w:sz="4" w:space="0" w:color="000000"/>
              <w:left w:val="single" w:sz="4" w:space="0" w:color="000000"/>
              <w:bottom w:val="single" w:sz="4" w:space="0" w:color="000000"/>
              <w:right w:val="single" w:sz="4" w:space="0" w:color="000000"/>
            </w:tcBorders>
          </w:tcPr>
          <w:p w14:paraId="2EB27F45" w14:textId="77777777" w:rsidR="005878D9" w:rsidRPr="00BC3AB3" w:rsidRDefault="005878D9" w:rsidP="005878D9">
            <w:pPr>
              <w:autoSpaceDE w:val="0"/>
              <w:autoSpaceDN w:val="0"/>
              <w:adjustRightInd w:val="0"/>
              <w:ind w:right="-2"/>
              <w:rPr>
                <w:rFonts w:cs="Arial"/>
              </w:rPr>
            </w:pPr>
            <w:r w:rsidRPr="00BC3AB3">
              <w:rPr>
                <w:rFonts w:cs="Arial"/>
              </w:rPr>
              <w:t>Engage creatively and critically with the skills and processes of performance and production, and have an ability to select, refine and present these in performance</w:t>
            </w:r>
          </w:p>
        </w:tc>
        <w:tc>
          <w:tcPr>
            <w:tcW w:w="1337" w:type="dxa"/>
            <w:tcBorders>
              <w:top w:val="single" w:sz="4" w:space="0" w:color="000000"/>
              <w:left w:val="single" w:sz="4" w:space="0" w:color="000000"/>
              <w:bottom w:val="single" w:sz="4" w:space="0" w:color="000000"/>
              <w:right w:val="single" w:sz="4" w:space="0" w:color="000000"/>
            </w:tcBorders>
          </w:tcPr>
          <w:p w14:paraId="10C948AB"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14F5905B"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7.13/</w:t>
            </w:r>
            <w:proofErr w:type="spellStart"/>
            <w:r>
              <w:rPr>
                <w:rFonts w:ascii="Arial" w:hAnsi="Arial" w:cs="Arial"/>
                <w:sz w:val="22"/>
                <w:szCs w:val="22"/>
              </w:rPr>
              <w:t>i</w:t>
            </w:r>
            <w:proofErr w:type="spellEnd"/>
          </w:p>
        </w:tc>
      </w:tr>
      <w:tr w:rsidR="005878D9" w:rsidRPr="00BC3AB3" w14:paraId="7C2954F8"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0D2A20B8"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7</w:t>
            </w:r>
          </w:p>
        </w:tc>
        <w:tc>
          <w:tcPr>
            <w:tcW w:w="7335" w:type="dxa"/>
            <w:tcBorders>
              <w:top w:val="single" w:sz="4" w:space="0" w:color="000000"/>
              <w:left w:val="single" w:sz="4" w:space="0" w:color="000000"/>
              <w:bottom w:val="single" w:sz="4" w:space="0" w:color="000000"/>
              <w:right w:val="single" w:sz="4" w:space="0" w:color="000000"/>
            </w:tcBorders>
          </w:tcPr>
          <w:p w14:paraId="2435F5C2" w14:textId="77777777" w:rsidR="005878D9" w:rsidRPr="00BC3AB3" w:rsidRDefault="005878D9" w:rsidP="005878D9">
            <w:pPr>
              <w:autoSpaceDE w:val="0"/>
              <w:autoSpaceDN w:val="0"/>
              <w:adjustRightInd w:val="0"/>
              <w:ind w:right="-2"/>
              <w:rPr>
                <w:rFonts w:cs="Arial"/>
              </w:rPr>
            </w:pPr>
            <w:r w:rsidRPr="00BC3AB3">
              <w:rPr>
                <w:rFonts w:cs="Arial"/>
              </w:rPr>
              <w:t>Engage creatively and critically in appropriate independent research, whether investigating past or present performances or as part of the process of creating new performance</w:t>
            </w:r>
          </w:p>
        </w:tc>
        <w:tc>
          <w:tcPr>
            <w:tcW w:w="1337" w:type="dxa"/>
            <w:tcBorders>
              <w:top w:val="single" w:sz="4" w:space="0" w:color="000000"/>
              <w:left w:val="single" w:sz="4" w:space="0" w:color="000000"/>
              <w:bottom w:val="single" w:sz="4" w:space="0" w:color="000000"/>
              <w:right w:val="single" w:sz="4" w:space="0" w:color="000000"/>
            </w:tcBorders>
          </w:tcPr>
          <w:p w14:paraId="4521CED2"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D0822BC"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7.13/iv</w:t>
            </w:r>
          </w:p>
        </w:tc>
      </w:tr>
      <w:tr w:rsidR="005878D9" w:rsidRPr="00BC3AB3" w14:paraId="4CD5088D"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58ADA3A8"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8</w:t>
            </w:r>
          </w:p>
        </w:tc>
        <w:tc>
          <w:tcPr>
            <w:tcW w:w="7335" w:type="dxa"/>
            <w:tcBorders>
              <w:top w:val="single" w:sz="4" w:space="0" w:color="000000"/>
              <w:left w:val="single" w:sz="4" w:space="0" w:color="000000"/>
              <w:bottom w:val="single" w:sz="4" w:space="0" w:color="000000"/>
              <w:right w:val="single" w:sz="4" w:space="0" w:color="000000"/>
            </w:tcBorders>
          </w:tcPr>
          <w:p w14:paraId="186C3DB9" w14:textId="77777777" w:rsidR="005878D9" w:rsidRPr="00BC3AB3" w:rsidRDefault="005878D9" w:rsidP="005878D9">
            <w:pPr>
              <w:autoSpaceDE w:val="0"/>
              <w:autoSpaceDN w:val="0"/>
              <w:adjustRightInd w:val="0"/>
              <w:ind w:right="-2"/>
              <w:rPr>
                <w:rFonts w:cs="Arial"/>
              </w:rPr>
            </w:pPr>
            <w:r w:rsidRPr="00BC3AB3">
              <w:rPr>
                <w:rFonts w:cs="Arial"/>
              </w:rPr>
              <w:t>Identify and interpret critically the cultural frameworks that surround performance events and on which these events impinge.</w:t>
            </w:r>
          </w:p>
        </w:tc>
        <w:tc>
          <w:tcPr>
            <w:tcW w:w="1337" w:type="dxa"/>
            <w:tcBorders>
              <w:top w:val="single" w:sz="4" w:space="0" w:color="000000"/>
              <w:left w:val="single" w:sz="4" w:space="0" w:color="000000"/>
              <w:bottom w:val="single" w:sz="4" w:space="0" w:color="000000"/>
              <w:right w:val="single" w:sz="4" w:space="0" w:color="000000"/>
            </w:tcBorders>
          </w:tcPr>
          <w:p w14:paraId="0B88A5F2"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1452F02F"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7.13/v</w:t>
            </w:r>
          </w:p>
        </w:tc>
      </w:tr>
      <w:tr w:rsidR="005878D9" w:rsidRPr="00BC3AB3" w14:paraId="711F0A12" w14:textId="77777777" w:rsidTr="005878D9">
        <w:trPr>
          <w:trHeight w:hRule="exact" w:val="1314"/>
        </w:trPr>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23B5DC05" w14:textId="77777777" w:rsidR="005878D9" w:rsidRPr="00916100" w:rsidRDefault="005878D9" w:rsidP="005878D9">
            <w:pPr>
              <w:pStyle w:val="TableParagraph"/>
              <w:kinsoku w:val="0"/>
              <w:overflowPunct w:val="0"/>
              <w:spacing w:before="11" w:line="276" w:lineRule="auto"/>
              <w:ind w:right="-2"/>
              <w:rPr>
                <w:rFonts w:ascii="Arial" w:hAnsi="Arial" w:cs="Arial"/>
                <w:sz w:val="22"/>
                <w:szCs w:val="22"/>
              </w:rPr>
            </w:pPr>
            <w:r w:rsidRPr="00916100">
              <w:rPr>
                <w:rFonts w:ascii="Arial" w:hAnsi="Arial" w:cs="Arial"/>
                <w:sz w:val="22"/>
                <w:szCs w:val="22"/>
              </w:rPr>
              <w:lastRenderedPageBreak/>
              <w:t xml:space="preserve"> 9</w:t>
            </w:r>
          </w:p>
        </w:tc>
        <w:tc>
          <w:tcPr>
            <w:tcW w:w="7335" w:type="dxa"/>
            <w:tcBorders>
              <w:top w:val="single" w:sz="4" w:space="0" w:color="000000"/>
              <w:left w:val="single" w:sz="4" w:space="0" w:color="000000"/>
              <w:bottom w:val="single" w:sz="4" w:space="0" w:color="000000"/>
              <w:right w:val="single" w:sz="4" w:space="0" w:color="000000"/>
            </w:tcBorders>
            <w:shd w:val="clear" w:color="auto" w:fill="auto"/>
          </w:tcPr>
          <w:p w14:paraId="12C67AA5" w14:textId="77777777" w:rsidR="005878D9" w:rsidRPr="00BC3AB3" w:rsidRDefault="005878D9" w:rsidP="005878D9">
            <w:pPr>
              <w:autoSpaceDE w:val="0"/>
              <w:autoSpaceDN w:val="0"/>
              <w:adjustRightInd w:val="0"/>
              <w:ind w:right="-2"/>
              <w:rPr>
                <w:rFonts w:cs="Arial"/>
              </w:rPr>
            </w:pPr>
            <w:r w:rsidRPr="00BC3AB3">
              <w:rPr>
                <w:rFonts w:cs="Arial"/>
              </w:rPr>
              <w:t xml:space="preserve">Engage creatively and critically with the creation and/or production of performance through a developed and sensitive understanding of appropriate performance vocabularies, techniques, crafts, structures and working methods </w:t>
            </w:r>
          </w:p>
        </w:tc>
        <w:tc>
          <w:tcPr>
            <w:tcW w:w="1337" w:type="dxa"/>
            <w:tcBorders>
              <w:top w:val="single" w:sz="4" w:space="0" w:color="000000"/>
              <w:left w:val="single" w:sz="4" w:space="0" w:color="000000"/>
              <w:bottom w:val="single" w:sz="4" w:space="0" w:color="000000"/>
              <w:right w:val="single" w:sz="4" w:space="0" w:color="000000"/>
            </w:tcBorders>
            <w:shd w:val="clear" w:color="auto" w:fill="auto"/>
          </w:tcPr>
          <w:p w14:paraId="635BC2B6"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5249B7DA"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Pr>
                <w:rFonts w:ascii="Arial" w:hAnsi="Arial" w:cs="Arial"/>
                <w:sz w:val="22"/>
                <w:szCs w:val="22"/>
              </w:rPr>
              <w:t>7.13/iii</w:t>
            </w:r>
          </w:p>
        </w:tc>
      </w:tr>
    </w:tbl>
    <w:p w14:paraId="4ED2599C" w14:textId="77777777" w:rsidR="005878D9" w:rsidRDefault="005878D9" w:rsidP="005878D9">
      <w:pPr>
        <w:kinsoku w:val="0"/>
        <w:overflowPunct w:val="0"/>
        <w:spacing w:before="64"/>
        <w:ind w:left="220" w:right="-2"/>
        <w:rPr>
          <w:rFonts w:cs="Arial"/>
          <w:b/>
          <w:bCs/>
          <w:spacing w:val="1"/>
        </w:rPr>
      </w:pPr>
    </w:p>
    <w:p w14:paraId="76C4A649" w14:textId="77777777" w:rsidR="005878D9" w:rsidRPr="00BC3AB3" w:rsidRDefault="005878D9" w:rsidP="005878D9">
      <w:pPr>
        <w:kinsoku w:val="0"/>
        <w:overflowPunct w:val="0"/>
        <w:spacing w:before="64"/>
        <w:ind w:right="-2"/>
        <w:rPr>
          <w:rFonts w:cs="Arial"/>
        </w:rPr>
      </w:pPr>
      <w:r w:rsidRPr="00BC3AB3">
        <w:rPr>
          <w:rFonts w:cs="Arial"/>
          <w:b/>
          <w:bCs/>
          <w:spacing w:val="1"/>
        </w:rPr>
        <w:t>G</w:t>
      </w:r>
      <w:r w:rsidRPr="00BC3AB3">
        <w:rPr>
          <w:rFonts w:cs="Arial"/>
          <w:b/>
          <w:bCs/>
          <w:spacing w:val="-1"/>
        </w:rPr>
        <w:t>ene</w:t>
      </w:r>
      <w:r w:rsidRPr="00BC3AB3">
        <w:rPr>
          <w:rFonts w:cs="Arial"/>
          <w:b/>
          <w:bCs/>
          <w:spacing w:val="-2"/>
        </w:rPr>
        <w:t>r</w:t>
      </w:r>
      <w:r w:rsidRPr="00BC3AB3">
        <w:rPr>
          <w:rFonts w:cs="Arial"/>
          <w:b/>
          <w:bCs/>
          <w:spacing w:val="1"/>
        </w:rPr>
        <w:t>i</w:t>
      </w:r>
      <w:r w:rsidRPr="00BC3AB3">
        <w:rPr>
          <w:rFonts w:cs="Arial"/>
          <w:b/>
          <w:bCs/>
        </w:rPr>
        <w:t>c</w:t>
      </w:r>
      <w:r w:rsidRPr="00BC3AB3">
        <w:rPr>
          <w:rFonts w:cs="Arial"/>
          <w:b/>
          <w:bCs/>
          <w:spacing w:val="-2"/>
        </w:rPr>
        <w:t xml:space="preserve"> </w:t>
      </w:r>
      <w:r w:rsidRPr="00BC3AB3">
        <w:rPr>
          <w:rFonts w:cs="Arial"/>
          <w:b/>
          <w:bCs/>
          <w:spacing w:val="1"/>
        </w:rPr>
        <w:t>G</w:t>
      </w:r>
      <w:r w:rsidRPr="00BC3AB3">
        <w:rPr>
          <w:rFonts w:cs="Arial"/>
          <w:b/>
          <w:bCs/>
        </w:rPr>
        <w:t>r</w:t>
      </w:r>
      <w:r w:rsidRPr="00BC3AB3">
        <w:rPr>
          <w:rFonts w:cs="Arial"/>
          <w:b/>
          <w:bCs/>
          <w:spacing w:val="-1"/>
        </w:rPr>
        <w:t>adu</w:t>
      </w:r>
      <w:r w:rsidRPr="00BC3AB3">
        <w:rPr>
          <w:rFonts w:cs="Arial"/>
          <w:b/>
          <w:bCs/>
          <w:spacing w:val="-3"/>
        </w:rPr>
        <w:t>a</w:t>
      </w:r>
      <w:r w:rsidRPr="00BC3AB3">
        <w:rPr>
          <w:rFonts w:cs="Arial"/>
          <w:b/>
          <w:bCs/>
        </w:rPr>
        <w:t xml:space="preserve">te </w:t>
      </w:r>
      <w:r w:rsidRPr="00BC3AB3">
        <w:rPr>
          <w:rFonts w:cs="Arial"/>
          <w:b/>
          <w:bCs/>
          <w:spacing w:val="-1"/>
        </w:rPr>
        <w:t>S</w:t>
      </w:r>
      <w:r w:rsidRPr="00BC3AB3">
        <w:rPr>
          <w:rFonts w:cs="Arial"/>
          <w:b/>
          <w:bCs/>
          <w:spacing w:val="-3"/>
        </w:rPr>
        <w:t>k</w:t>
      </w:r>
      <w:r w:rsidRPr="00BC3AB3">
        <w:rPr>
          <w:rFonts w:cs="Arial"/>
          <w:b/>
          <w:bCs/>
          <w:spacing w:val="1"/>
        </w:rPr>
        <w:t>i</w:t>
      </w:r>
      <w:r w:rsidRPr="00BC3AB3">
        <w:rPr>
          <w:rFonts w:cs="Arial"/>
          <w:b/>
          <w:bCs/>
          <w:spacing w:val="-2"/>
        </w:rPr>
        <w:t>ll</w:t>
      </w:r>
      <w:r w:rsidRPr="00BC3AB3">
        <w:rPr>
          <w:rFonts w:cs="Arial"/>
          <w:b/>
          <w:bCs/>
        </w:rPr>
        <w:t>s</w:t>
      </w:r>
    </w:p>
    <w:tbl>
      <w:tblPr>
        <w:tblW w:w="0" w:type="auto"/>
        <w:tblInd w:w="111" w:type="dxa"/>
        <w:tblLayout w:type="fixed"/>
        <w:tblCellMar>
          <w:left w:w="0" w:type="dxa"/>
          <w:right w:w="0" w:type="dxa"/>
        </w:tblCellMar>
        <w:tblLook w:val="0000" w:firstRow="0" w:lastRow="0" w:firstColumn="0" w:lastColumn="0" w:noHBand="0" w:noVBand="0"/>
      </w:tblPr>
      <w:tblGrid>
        <w:gridCol w:w="571"/>
        <w:gridCol w:w="7335"/>
        <w:gridCol w:w="1337"/>
      </w:tblGrid>
      <w:tr w:rsidR="005878D9" w:rsidRPr="00BC3AB3" w14:paraId="672B3390" w14:textId="77777777" w:rsidTr="005878D9">
        <w:trPr>
          <w:trHeight w:hRule="exact" w:val="770"/>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14:paraId="712C3EF2"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4977B0A4"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No</w:t>
            </w:r>
            <w:r w:rsidRPr="00BC3AB3">
              <w:rPr>
                <w:rFonts w:ascii="Arial" w:hAnsi="Arial" w:cs="Arial"/>
                <w:b/>
                <w:bCs/>
                <w:sz w:val="22"/>
                <w:szCs w:val="22"/>
              </w:rPr>
              <w:t>.</w:t>
            </w:r>
          </w:p>
        </w:tc>
        <w:tc>
          <w:tcPr>
            <w:tcW w:w="7335" w:type="dxa"/>
            <w:tcBorders>
              <w:top w:val="single" w:sz="4" w:space="0" w:color="000000"/>
              <w:left w:val="single" w:sz="4" w:space="0" w:color="000000"/>
              <w:bottom w:val="single" w:sz="4" w:space="0" w:color="000000"/>
              <w:right w:val="single" w:sz="4" w:space="0" w:color="000000"/>
            </w:tcBorders>
            <w:shd w:val="clear" w:color="auto" w:fill="D9D9D9"/>
          </w:tcPr>
          <w:p w14:paraId="0FC05E9F"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61FAA179"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P</w:t>
            </w:r>
            <w:r w:rsidRPr="00BC3AB3">
              <w:rPr>
                <w:rFonts w:ascii="Arial" w:hAnsi="Arial" w:cs="Arial"/>
                <w:b/>
                <w:bCs/>
                <w:spacing w:val="1"/>
                <w:sz w:val="22"/>
                <w:szCs w:val="22"/>
              </w:rPr>
              <w:t>I</w:t>
            </w:r>
            <w:r w:rsidRPr="00BC3AB3">
              <w:rPr>
                <w:rFonts w:ascii="Arial" w:hAnsi="Arial" w:cs="Arial"/>
                <w:b/>
                <w:bCs/>
                <w:spacing w:val="-1"/>
                <w:sz w:val="22"/>
                <w:szCs w:val="22"/>
              </w:rPr>
              <w:t>L</w:t>
            </w:r>
            <w:r w:rsidRPr="00BC3AB3">
              <w:rPr>
                <w:rFonts w:ascii="Arial" w:hAnsi="Arial" w:cs="Arial"/>
                <w:b/>
                <w:bCs/>
                <w:sz w:val="22"/>
                <w:szCs w:val="22"/>
              </w:rPr>
              <w:t>O</w:t>
            </w:r>
          </w:p>
        </w:tc>
        <w:tc>
          <w:tcPr>
            <w:tcW w:w="1337" w:type="dxa"/>
            <w:tcBorders>
              <w:top w:val="single" w:sz="4" w:space="0" w:color="000000"/>
              <w:left w:val="single" w:sz="4" w:space="0" w:color="000000"/>
              <w:bottom w:val="single" w:sz="4" w:space="0" w:color="000000"/>
              <w:right w:val="single" w:sz="4" w:space="0" w:color="000000"/>
            </w:tcBorders>
            <w:shd w:val="clear" w:color="auto" w:fill="D9D9D9"/>
          </w:tcPr>
          <w:p w14:paraId="67118322"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b/>
                <w:bCs/>
                <w:spacing w:val="-1"/>
                <w:sz w:val="22"/>
                <w:szCs w:val="22"/>
              </w:rPr>
              <w:t>Re</w:t>
            </w:r>
            <w:r w:rsidRPr="00BC3AB3">
              <w:rPr>
                <w:rFonts w:ascii="Arial" w:hAnsi="Arial" w:cs="Arial"/>
                <w:b/>
                <w:bCs/>
                <w:spacing w:val="1"/>
                <w:sz w:val="22"/>
                <w:szCs w:val="22"/>
              </w:rPr>
              <w:t>l</w:t>
            </w:r>
            <w:r w:rsidRPr="00BC3AB3">
              <w:rPr>
                <w:rFonts w:ascii="Arial" w:hAnsi="Arial" w:cs="Arial"/>
                <w:b/>
                <w:bCs/>
                <w:spacing w:val="-1"/>
                <w:sz w:val="22"/>
                <w:szCs w:val="22"/>
              </w:rPr>
              <w:t>e</w:t>
            </w:r>
            <w:r w:rsidRPr="00BC3AB3">
              <w:rPr>
                <w:rFonts w:ascii="Arial" w:hAnsi="Arial" w:cs="Arial"/>
                <w:b/>
                <w:bCs/>
                <w:spacing w:val="-3"/>
                <w:sz w:val="22"/>
                <w:szCs w:val="22"/>
              </w:rPr>
              <w:t>v</w:t>
            </w:r>
            <w:r w:rsidRPr="00BC3AB3">
              <w:rPr>
                <w:rFonts w:ascii="Arial" w:hAnsi="Arial" w:cs="Arial"/>
                <w:b/>
                <w:bCs/>
                <w:spacing w:val="-1"/>
                <w:sz w:val="22"/>
                <w:szCs w:val="22"/>
              </w:rPr>
              <w:t>an</w:t>
            </w:r>
            <w:r w:rsidRPr="00BC3AB3">
              <w:rPr>
                <w:rFonts w:ascii="Arial" w:hAnsi="Arial" w:cs="Arial"/>
                <w:b/>
                <w:bCs/>
                <w:sz w:val="22"/>
                <w:szCs w:val="22"/>
              </w:rPr>
              <w:t>t</w:t>
            </w:r>
          </w:p>
          <w:p w14:paraId="25E0A9F0" w14:textId="77777777" w:rsidR="005878D9" w:rsidRPr="00BC3AB3" w:rsidRDefault="005878D9" w:rsidP="005878D9">
            <w:pPr>
              <w:pStyle w:val="TableParagraph"/>
              <w:kinsoku w:val="0"/>
              <w:overflowPunct w:val="0"/>
              <w:spacing w:before="1" w:line="276" w:lineRule="auto"/>
              <w:ind w:left="102" w:right="-2"/>
              <w:rPr>
                <w:rFonts w:ascii="Arial" w:hAnsi="Arial" w:cs="Arial"/>
                <w:sz w:val="22"/>
                <w:szCs w:val="22"/>
              </w:rPr>
            </w:pPr>
            <w:r w:rsidRPr="00BC3AB3">
              <w:rPr>
                <w:rFonts w:ascii="Arial" w:hAnsi="Arial" w:cs="Arial"/>
                <w:b/>
                <w:bCs/>
                <w:spacing w:val="3"/>
                <w:sz w:val="22"/>
                <w:szCs w:val="22"/>
              </w:rPr>
              <w:t>Q</w:t>
            </w:r>
            <w:r w:rsidRPr="00BC3AB3">
              <w:rPr>
                <w:rFonts w:ascii="Arial" w:hAnsi="Arial" w:cs="Arial"/>
                <w:b/>
                <w:bCs/>
                <w:spacing w:val="-4"/>
                <w:sz w:val="22"/>
                <w:szCs w:val="22"/>
              </w:rPr>
              <w:t>A</w:t>
            </w:r>
            <w:r w:rsidRPr="00BC3AB3">
              <w:rPr>
                <w:rFonts w:ascii="Arial" w:hAnsi="Arial" w:cs="Arial"/>
                <w:b/>
                <w:bCs/>
                <w:sz w:val="22"/>
                <w:szCs w:val="22"/>
              </w:rPr>
              <w:t>A</w:t>
            </w:r>
          </w:p>
          <w:p w14:paraId="36E415F5"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S</w:t>
            </w:r>
            <w:r w:rsidRPr="00BC3AB3">
              <w:rPr>
                <w:rFonts w:ascii="Arial" w:hAnsi="Arial" w:cs="Arial"/>
                <w:b/>
                <w:bCs/>
                <w:sz w:val="22"/>
                <w:szCs w:val="22"/>
              </w:rPr>
              <w:t>t</w:t>
            </w:r>
            <w:r w:rsidRPr="00BC3AB3">
              <w:rPr>
                <w:rFonts w:ascii="Arial" w:hAnsi="Arial" w:cs="Arial"/>
                <w:b/>
                <w:bCs/>
                <w:spacing w:val="-1"/>
                <w:sz w:val="22"/>
                <w:szCs w:val="22"/>
              </w:rPr>
              <w:t>a</w:t>
            </w:r>
            <w:r w:rsidRPr="00BC3AB3">
              <w:rPr>
                <w:rFonts w:ascii="Arial" w:hAnsi="Arial" w:cs="Arial"/>
                <w:b/>
                <w:bCs/>
                <w:sz w:val="22"/>
                <w:szCs w:val="22"/>
              </w:rPr>
              <w:t>t</w:t>
            </w:r>
            <w:r w:rsidRPr="00BC3AB3">
              <w:rPr>
                <w:rFonts w:ascii="Arial" w:hAnsi="Arial" w:cs="Arial"/>
                <w:b/>
                <w:bCs/>
                <w:spacing w:val="-1"/>
                <w:sz w:val="22"/>
                <w:szCs w:val="22"/>
              </w:rPr>
              <w:t>e</w:t>
            </w:r>
            <w:r w:rsidRPr="00BC3AB3">
              <w:rPr>
                <w:rFonts w:ascii="Arial" w:hAnsi="Arial" w:cs="Arial"/>
                <w:b/>
                <w:bCs/>
                <w:sz w:val="22"/>
                <w:szCs w:val="22"/>
              </w:rPr>
              <w:t>m</w:t>
            </w:r>
            <w:r w:rsidRPr="00BC3AB3">
              <w:rPr>
                <w:rFonts w:ascii="Arial" w:hAnsi="Arial" w:cs="Arial"/>
                <w:b/>
                <w:bCs/>
                <w:spacing w:val="-1"/>
                <w:sz w:val="22"/>
                <w:szCs w:val="22"/>
              </w:rPr>
              <w:t>e</w:t>
            </w:r>
            <w:r w:rsidRPr="00BC3AB3">
              <w:rPr>
                <w:rFonts w:ascii="Arial" w:hAnsi="Arial" w:cs="Arial"/>
                <w:b/>
                <w:bCs/>
                <w:spacing w:val="-3"/>
                <w:sz w:val="22"/>
                <w:szCs w:val="22"/>
              </w:rPr>
              <w:t>n</w:t>
            </w:r>
            <w:r w:rsidRPr="00BC3AB3">
              <w:rPr>
                <w:rFonts w:ascii="Arial" w:hAnsi="Arial" w:cs="Arial"/>
                <w:b/>
                <w:bCs/>
                <w:sz w:val="22"/>
                <w:szCs w:val="22"/>
              </w:rPr>
              <w:t>t</w:t>
            </w:r>
          </w:p>
        </w:tc>
      </w:tr>
      <w:tr w:rsidR="005878D9" w:rsidRPr="00BC3AB3" w14:paraId="52F3BCD2" w14:textId="77777777" w:rsidTr="005878D9">
        <w:trPr>
          <w:trHeight w:hRule="exact" w:val="1274"/>
        </w:trPr>
        <w:tc>
          <w:tcPr>
            <w:tcW w:w="571" w:type="dxa"/>
            <w:tcBorders>
              <w:top w:val="single" w:sz="4" w:space="0" w:color="000000"/>
              <w:left w:val="single" w:sz="4" w:space="0" w:color="000000"/>
              <w:bottom w:val="single" w:sz="4" w:space="0" w:color="000000"/>
              <w:right w:val="single" w:sz="4" w:space="0" w:color="000000"/>
            </w:tcBorders>
          </w:tcPr>
          <w:p w14:paraId="7F661A2A"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10</w:t>
            </w:r>
          </w:p>
        </w:tc>
        <w:tc>
          <w:tcPr>
            <w:tcW w:w="7335" w:type="dxa"/>
            <w:tcBorders>
              <w:top w:val="single" w:sz="4" w:space="0" w:color="000000"/>
              <w:left w:val="single" w:sz="4" w:space="0" w:color="000000"/>
              <w:bottom w:val="single" w:sz="4" w:space="0" w:color="000000"/>
              <w:right w:val="single" w:sz="4" w:space="0" w:color="000000"/>
            </w:tcBorders>
          </w:tcPr>
          <w:p w14:paraId="0B06AAF5" w14:textId="77777777" w:rsidR="005878D9" w:rsidRPr="00BC3AB3" w:rsidRDefault="005878D9" w:rsidP="005878D9">
            <w:pPr>
              <w:autoSpaceDE w:val="0"/>
              <w:autoSpaceDN w:val="0"/>
              <w:adjustRightInd w:val="0"/>
              <w:ind w:right="-2"/>
              <w:rPr>
                <w:rFonts w:cs="Arial"/>
              </w:rPr>
            </w:pPr>
            <w:r w:rsidRPr="00BC3AB3">
              <w:rPr>
                <w:rFonts w:cs="Arial"/>
              </w:rPr>
              <w:t>Have a developed capacity to analyse and critically examine and evaluate forms of discourse and their effects on representation in the arts, media and public life</w:t>
            </w:r>
          </w:p>
        </w:tc>
        <w:tc>
          <w:tcPr>
            <w:tcW w:w="1337" w:type="dxa"/>
            <w:tcBorders>
              <w:top w:val="single" w:sz="4" w:space="0" w:color="000000"/>
              <w:left w:val="single" w:sz="4" w:space="0" w:color="000000"/>
              <w:bottom w:val="single" w:sz="4" w:space="0" w:color="000000"/>
              <w:right w:val="single" w:sz="4" w:space="0" w:color="000000"/>
            </w:tcBorders>
          </w:tcPr>
          <w:p w14:paraId="19D9297C"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B194187"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7.14/ii</w:t>
            </w:r>
          </w:p>
        </w:tc>
      </w:tr>
      <w:tr w:rsidR="005878D9" w:rsidRPr="00BC3AB3" w14:paraId="21CE2D9D" w14:textId="77777777" w:rsidTr="005878D9">
        <w:trPr>
          <w:trHeight w:hRule="exact" w:val="768"/>
        </w:trPr>
        <w:tc>
          <w:tcPr>
            <w:tcW w:w="571" w:type="dxa"/>
            <w:tcBorders>
              <w:top w:val="single" w:sz="4" w:space="0" w:color="000000"/>
              <w:left w:val="single" w:sz="4" w:space="0" w:color="000000"/>
              <w:bottom w:val="single" w:sz="4" w:space="0" w:color="000000"/>
              <w:right w:val="single" w:sz="4" w:space="0" w:color="000000"/>
            </w:tcBorders>
          </w:tcPr>
          <w:p w14:paraId="6B9FA9E4"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11</w:t>
            </w:r>
          </w:p>
        </w:tc>
        <w:tc>
          <w:tcPr>
            <w:tcW w:w="7335" w:type="dxa"/>
            <w:tcBorders>
              <w:top w:val="single" w:sz="4" w:space="0" w:color="000000"/>
              <w:left w:val="single" w:sz="4" w:space="0" w:color="000000"/>
              <w:bottom w:val="single" w:sz="4" w:space="0" w:color="000000"/>
              <w:right w:val="single" w:sz="4" w:space="0" w:color="000000"/>
            </w:tcBorders>
          </w:tcPr>
          <w:p w14:paraId="6745755B" w14:textId="77777777" w:rsidR="005878D9" w:rsidRPr="00BC3AB3" w:rsidRDefault="005878D9" w:rsidP="005878D9">
            <w:pPr>
              <w:autoSpaceDE w:val="0"/>
              <w:autoSpaceDN w:val="0"/>
              <w:adjustRightInd w:val="0"/>
              <w:ind w:right="-2"/>
              <w:rPr>
                <w:rFonts w:cs="Arial"/>
              </w:rPr>
            </w:pPr>
            <w:r w:rsidRPr="00BC3AB3">
              <w:rPr>
                <w:rFonts w:cs="Arial"/>
              </w:rPr>
              <w:t>Be able to work creatively and imaginatively in a group and have the developed creative skills needed for the realisation of practice-based work</w:t>
            </w:r>
          </w:p>
        </w:tc>
        <w:tc>
          <w:tcPr>
            <w:tcW w:w="1337" w:type="dxa"/>
            <w:tcBorders>
              <w:top w:val="single" w:sz="4" w:space="0" w:color="000000"/>
              <w:left w:val="single" w:sz="4" w:space="0" w:color="000000"/>
              <w:bottom w:val="single" w:sz="4" w:space="0" w:color="000000"/>
              <w:right w:val="single" w:sz="4" w:space="0" w:color="000000"/>
            </w:tcBorders>
          </w:tcPr>
          <w:p w14:paraId="6EB402B1"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0AD829F4"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7.14/iii</w:t>
            </w:r>
          </w:p>
        </w:tc>
      </w:tr>
      <w:tr w:rsidR="005878D9" w:rsidRPr="00BC3AB3" w14:paraId="060C260F"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7DB8ADCF"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12</w:t>
            </w:r>
          </w:p>
        </w:tc>
        <w:tc>
          <w:tcPr>
            <w:tcW w:w="7335" w:type="dxa"/>
            <w:tcBorders>
              <w:top w:val="single" w:sz="4" w:space="0" w:color="000000"/>
              <w:left w:val="single" w:sz="4" w:space="0" w:color="000000"/>
              <w:bottom w:val="single" w:sz="4" w:space="0" w:color="000000"/>
              <w:right w:val="single" w:sz="4" w:space="0" w:color="000000"/>
            </w:tcBorders>
          </w:tcPr>
          <w:p w14:paraId="30F0CCDF" w14:textId="77777777" w:rsidR="005878D9" w:rsidRPr="00BC3AB3" w:rsidRDefault="005878D9" w:rsidP="005878D9">
            <w:pPr>
              <w:autoSpaceDE w:val="0"/>
              <w:autoSpaceDN w:val="0"/>
              <w:adjustRightInd w:val="0"/>
              <w:ind w:right="-2"/>
              <w:rPr>
                <w:rFonts w:cs="Arial"/>
              </w:rPr>
            </w:pPr>
            <w:r w:rsidRPr="00BC3AB3">
              <w:rPr>
                <w:rFonts w:cs="Arial"/>
              </w:rPr>
              <w:t>Be able to manage personal workloads efficiently and effectively, meet deadlines, and negotiate and pursue goals with others</w:t>
            </w:r>
          </w:p>
        </w:tc>
        <w:tc>
          <w:tcPr>
            <w:tcW w:w="1337" w:type="dxa"/>
            <w:tcBorders>
              <w:top w:val="single" w:sz="4" w:space="0" w:color="000000"/>
              <w:left w:val="single" w:sz="4" w:space="0" w:color="000000"/>
              <w:bottom w:val="single" w:sz="4" w:space="0" w:color="000000"/>
              <w:right w:val="single" w:sz="4" w:space="0" w:color="000000"/>
            </w:tcBorders>
          </w:tcPr>
          <w:p w14:paraId="20F0456E"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CA44C33"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7.14/iv</w:t>
            </w:r>
          </w:p>
        </w:tc>
      </w:tr>
      <w:tr w:rsidR="005878D9" w:rsidRPr="00BC3AB3" w14:paraId="42222B6F"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1B1CC5A6"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13</w:t>
            </w:r>
          </w:p>
        </w:tc>
        <w:tc>
          <w:tcPr>
            <w:tcW w:w="7335" w:type="dxa"/>
            <w:tcBorders>
              <w:top w:val="single" w:sz="4" w:space="0" w:color="000000"/>
              <w:left w:val="single" w:sz="4" w:space="0" w:color="000000"/>
              <w:bottom w:val="single" w:sz="4" w:space="0" w:color="000000"/>
              <w:right w:val="single" w:sz="4" w:space="0" w:color="000000"/>
            </w:tcBorders>
          </w:tcPr>
          <w:p w14:paraId="39D72D9F" w14:textId="77777777" w:rsidR="005878D9" w:rsidRPr="00BC3AB3" w:rsidRDefault="005878D9" w:rsidP="005878D9">
            <w:pPr>
              <w:autoSpaceDE w:val="0"/>
              <w:autoSpaceDN w:val="0"/>
              <w:adjustRightInd w:val="0"/>
              <w:ind w:right="-2"/>
              <w:rPr>
                <w:rFonts w:cs="Arial"/>
              </w:rPr>
            </w:pPr>
            <w:r w:rsidRPr="00BC3AB3">
              <w:rPr>
                <w:rFonts w:cs="Arial"/>
              </w:rPr>
              <w:t>Have developed the ability to constructively and effectively manage creative, personal and interpersonal issues</w:t>
            </w:r>
          </w:p>
        </w:tc>
        <w:tc>
          <w:tcPr>
            <w:tcW w:w="1337" w:type="dxa"/>
            <w:tcBorders>
              <w:top w:val="single" w:sz="4" w:space="0" w:color="000000"/>
              <w:left w:val="single" w:sz="4" w:space="0" w:color="000000"/>
              <w:bottom w:val="single" w:sz="4" w:space="0" w:color="000000"/>
              <w:right w:val="single" w:sz="4" w:space="0" w:color="000000"/>
            </w:tcBorders>
          </w:tcPr>
          <w:p w14:paraId="0EFE0F12"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4394E501"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7.14/v</w:t>
            </w:r>
          </w:p>
        </w:tc>
      </w:tr>
    </w:tbl>
    <w:p w14:paraId="33E91386" w14:textId="77777777" w:rsidR="005878D9" w:rsidRDefault="005878D9" w:rsidP="005878D9">
      <w:pPr>
        <w:kinsoku w:val="0"/>
        <w:overflowPunct w:val="0"/>
        <w:ind w:right="-2"/>
        <w:rPr>
          <w:rFonts w:cs="Arial"/>
          <w:sz w:val="20"/>
        </w:rPr>
      </w:pPr>
    </w:p>
    <w:p w14:paraId="656CEE29" w14:textId="77777777" w:rsidR="00CD642C" w:rsidRPr="002633D8" w:rsidRDefault="00CD642C">
      <w:pPr>
        <w:jc w:val="both"/>
        <w:rPr>
          <w:rFonts w:cs="Arial"/>
          <w:szCs w:val="22"/>
        </w:rPr>
      </w:pPr>
    </w:p>
    <w:p w14:paraId="1EF97782" w14:textId="2F99886A" w:rsidR="00CD642C" w:rsidRPr="00911498" w:rsidRDefault="00911498" w:rsidP="60269D23">
      <w:pPr>
        <w:rPr>
          <w:rFonts w:eastAsia="Arial" w:cs="Arial"/>
        </w:rPr>
      </w:pPr>
      <w:r w:rsidRPr="36AA3193">
        <w:rPr>
          <w:b/>
          <w:bCs/>
        </w:rPr>
        <w:t xml:space="preserve">Level </w:t>
      </w:r>
      <w:r w:rsidR="00B7742F">
        <w:rPr>
          <w:b/>
          <w:bCs/>
        </w:rPr>
        <w:t>5</w:t>
      </w:r>
    </w:p>
    <w:p w14:paraId="636A7D2F" w14:textId="77777777" w:rsidR="00CD642C" w:rsidRPr="002633D8" w:rsidRDefault="00CD642C">
      <w:pPr>
        <w:jc w:val="both"/>
        <w:rPr>
          <w:rFonts w:cs="Arial"/>
          <w:szCs w:val="22"/>
        </w:rPr>
      </w:pPr>
    </w:p>
    <w:p w14:paraId="07514E71" w14:textId="6CCB0A5A" w:rsidR="00CD642C" w:rsidRPr="002633D8" w:rsidRDefault="00CD642C" w:rsidP="60269D23">
      <w:pPr>
        <w:jc w:val="both"/>
        <w:rPr>
          <w:rFonts w:eastAsia="Arial" w:cs="Arial"/>
        </w:rPr>
      </w:pPr>
      <w:r w:rsidRPr="00B67563">
        <w:t xml:space="preserve">All Level </w:t>
      </w:r>
      <w:r w:rsidR="00B7742F">
        <w:t>5</w:t>
      </w:r>
      <w:r w:rsidRPr="00B67563">
        <w:t xml:space="preserve"> students must normally pursue 120 credits at Level </w:t>
      </w:r>
      <w:r w:rsidR="00B7742F">
        <w:t>5</w:t>
      </w:r>
      <w:r w:rsidRPr="00B67563">
        <w:t>.</w:t>
      </w:r>
      <w:r w:rsidRPr="36AA3193">
        <w:t xml:space="preserve">  The credit rating of each module is specified in the module details.</w:t>
      </w:r>
      <w:r w:rsidR="004C0775" w:rsidRPr="60269D23">
        <w:rPr>
          <w:rFonts w:eastAsia="Arial" w:cs="Arial"/>
        </w:rPr>
        <w:t xml:space="preserve">  </w:t>
      </w:r>
    </w:p>
    <w:p w14:paraId="553AFAC6" w14:textId="77777777" w:rsidR="00B82571" w:rsidRDefault="00B82571" w:rsidP="00B82571"/>
    <w:p w14:paraId="57ED32DC" w14:textId="2E060754" w:rsidR="007C04B2" w:rsidRPr="00D93F8E" w:rsidRDefault="00911498" w:rsidP="00D93F8E">
      <w:pPr>
        <w:rPr>
          <w:b/>
          <w:bCs/>
        </w:rPr>
      </w:pPr>
      <w:r w:rsidRPr="5E3379FD">
        <w:rPr>
          <w:b/>
          <w:bCs/>
        </w:rPr>
        <w:t>Modules</w:t>
      </w:r>
    </w:p>
    <w:p w14:paraId="74E7CD64" w14:textId="77777777" w:rsidR="00CD642C" w:rsidRDefault="00CD642C">
      <w:pPr>
        <w:rPr>
          <w:rFonts w:cs="Arial"/>
          <w:i/>
          <w:szCs w:val="22"/>
        </w:rPr>
      </w:pPr>
    </w:p>
    <w:p w14:paraId="7BBF5B61" w14:textId="427217C0" w:rsidR="00676F0E" w:rsidRPr="0094238A" w:rsidRDefault="0094238A" w:rsidP="60269D23">
      <w:pPr>
        <w:rPr>
          <w:rFonts w:eastAsia="Arial" w:cs="Arial"/>
          <w:b/>
          <w:bCs/>
          <w:i/>
          <w:iCs/>
        </w:rPr>
      </w:pPr>
      <w:r w:rsidRPr="36AA3193">
        <w:rPr>
          <w:b/>
          <w:bCs/>
        </w:rPr>
        <w:t>PROGRAMME STRUCTURE</w:t>
      </w:r>
    </w:p>
    <w:p w14:paraId="7721815C" w14:textId="77777777" w:rsidR="00676F0E" w:rsidRDefault="00676F0E">
      <w:pPr>
        <w:rPr>
          <w:rFonts w:cs="Arial"/>
          <w:szCs w:val="22"/>
        </w:rPr>
      </w:pPr>
    </w:p>
    <w:p w14:paraId="5B6CA0A1" w14:textId="77777777" w:rsidR="00676F0E" w:rsidRPr="00D93F8E" w:rsidRDefault="00676F0E" w:rsidP="60269D23">
      <w:pPr>
        <w:rPr>
          <w:rFonts w:eastAsia="Arial" w:cs="Arial"/>
          <w:b/>
          <w:bCs/>
        </w:rPr>
      </w:pPr>
      <w:r w:rsidRPr="00D93F8E">
        <w:rPr>
          <w:b/>
          <w:bCs/>
        </w:rPr>
        <w:t>Structure: Full-time Students</w:t>
      </w:r>
    </w:p>
    <w:p w14:paraId="715B2437" w14:textId="77777777" w:rsidR="00676F0E" w:rsidRPr="00475BFD" w:rsidRDefault="00676F0E" w:rsidP="00676F0E">
      <w:pPr>
        <w:autoSpaceDE w:val="0"/>
        <w:autoSpaceDN w:val="0"/>
        <w:adjustRightInd w:val="0"/>
        <w:rPr>
          <w:rFonts w:cs="Arial"/>
          <w:b/>
          <w:bCs/>
          <w:sz w:val="24"/>
          <w:szCs w:val="24"/>
        </w:rPr>
      </w:pPr>
    </w:p>
    <w:p w14:paraId="5089491E" w14:textId="77777777" w:rsidR="00676F0E" w:rsidRDefault="00676F0E" w:rsidP="00D93F8E">
      <w:pPr>
        <w:autoSpaceDE w:val="0"/>
        <w:autoSpaceDN w:val="0"/>
        <w:adjustRightInd w:val="0"/>
        <w:ind w:left="2160" w:firstLine="720"/>
        <w:rPr>
          <w:b/>
          <w:bCs/>
        </w:rPr>
      </w:pPr>
      <w:r w:rsidRPr="36AA3193">
        <w:rPr>
          <w:b/>
          <w:bCs/>
        </w:rPr>
        <w:t>Semester 1</w:t>
      </w:r>
    </w:p>
    <w:p w14:paraId="1A7644E5" w14:textId="77777777" w:rsidR="00D93F8E" w:rsidRPr="00475BFD" w:rsidRDefault="00D93F8E" w:rsidP="00D93F8E">
      <w:pPr>
        <w:autoSpaceDE w:val="0"/>
        <w:autoSpaceDN w:val="0"/>
        <w:adjustRightInd w:val="0"/>
        <w:ind w:left="2160" w:firstLine="720"/>
        <w:rPr>
          <w:rFonts w:eastAsia="Arial" w:cs="Arial"/>
          <w:b/>
          <w:bCs/>
        </w:rPr>
      </w:pP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2551"/>
        <w:gridCol w:w="1701"/>
        <w:gridCol w:w="1701"/>
      </w:tblGrid>
      <w:tr w:rsidR="00E92E35" w:rsidRPr="00475BFD" w14:paraId="64B59D93" w14:textId="12B9CEFF" w:rsidTr="00E92E35">
        <w:trPr>
          <w:trHeight w:val="778"/>
        </w:trPr>
        <w:tc>
          <w:tcPr>
            <w:tcW w:w="1526" w:type="dxa"/>
            <w:shd w:val="clear" w:color="auto" w:fill="D9D9D9" w:themeFill="background1" w:themeFillShade="D9"/>
          </w:tcPr>
          <w:p w14:paraId="3DC6D68B" w14:textId="77777777" w:rsidR="00E92E35" w:rsidRPr="00475BFD" w:rsidRDefault="00E92E35" w:rsidP="60269D23">
            <w:pPr>
              <w:autoSpaceDE w:val="0"/>
              <w:autoSpaceDN w:val="0"/>
              <w:adjustRightInd w:val="0"/>
              <w:rPr>
                <w:rFonts w:eastAsia="Arial" w:cs="Arial"/>
                <w:b/>
                <w:bCs/>
              </w:rPr>
            </w:pPr>
            <w:r w:rsidRPr="36AA3193">
              <w:rPr>
                <w:b/>
                <w:bCs/>
              </w:rPr>
              <w:t xml:space="preserve">Module Code </w:t>
            </w:r>
          </w:p>
        </w:tc>
        <w:tc>
          <w:tcPr>
            <w:tcW w:w="2551" w:type="dxa"/>
            <w:shd w:val="clear" w:color="auto" w:fill="D9D9D9" w:themeFill="background1" w:themeFillShade="D9"/>
          </w:tcPr>
          <w:p w14:paraId="102179C0" w14:textId="77777777" w:rsidR="00E92E35" w:rsidRPr="00475BFD" w:rsidRDefault="00E92E35" w:rsidP="60269D23">
            <w:pPr>
              <w:autoSpaceDE w:val="0"/>
              <w:autoSpaceDN w:val="0"/>
              <w:adjustRightInd w:val="0"/>
              <w:rPr>
                <w:rFonts w:eastAsia="Arial" w:cs="Arial"/>
                <w:b/>
                <w:bCs/>
              </w:rPr>
            </w:pPr>
            <w:r w:rsidRPr="36AA3193">
              <w:rPr>
                <w:b/>
                <w:bCs/>
              </w:rPr>
              <w:t xml:space="preserve">Title </w:t>
            </w:r>
          </w:p>
        </w:tc>
        <w:tc>
          <w:tcPr>
            <w:tcW w:w="1701" w:type="dxa"/>
            <w:shd w:val="clear" w:color="auto" w:fill="D9D9D9" w:themeFill="background1" w:themeFillShade="D9"/>
          </w:tcPr>
          <w:p w14:paraId="6F4879C3" w14:textId="77777777" w:rsidR="00E92E35" w:rsidRPr="00475BFD" w:rsidRDefault="00E92E35" w:rsidP="60269D23">
            <w:pPr>
              <w:autoSpaceDE w:val="0"/>
              <w:autoSpaceDN w:val="0"/>
              <w:adjustRightInd w:val="0"/>
              <w:rPr>
                <w:rFonts w:eastAsia="Arial" w:cs="Arial"/>
                <w:b/>
                <w:bCs/>
              </w:rPr>
            </w:pPr>
            <w:r w:rsidRPr="36AA3193">
              <w:rPr>
                <w:b/>
                <w:bCs/>
              </w:rPr>
              <w:t>Module type (core, compulsory or optional)</w:t>
            </w:r>
          </w:p>
        </w:tc>
        <w:tc>
          <w:tcPr>
            <w:tcW w:w="1701" w:type="dxa"/>
            <w:shd w:val="clear" w:color="auto" w:fill="D9D9D9" w:themeFill="background1" w:themeFillShade="D9"/>
          </w:tcPr>
          <w:p w14:paraId="4A7424D3" w14:textId="77777777" w:rsidR="00E92E35" w:rsidRPr="00475BFD" w:rsidRDefault="00E92E35" w:rsidP="60269D23">
            <w:pPr>
              <w:tabs>
                <w:tab w:val="left" w:pos="0"/>
              </w:tabs>
              <w:autoSpaceDE w:val="0"/>
              <w:autoSpaceDN w:val="0"/>
              <w:adjustRightInd w:val="0"/>
              <w:rPr>
                <w:rFonts w:eastAsia="Arial" w:cs="Arial"/>
                <w:b/>
                <w:bCs/>
              </w:rPr>
            </w:pPr>
            <w:r w:rsidRPr="36AA3193">
              <w:rPr>
                <w:b/>
                <w:bCs/>
              </w:rPr>
              <w:t>Credits</w:t>
            </w:r>
          </w:p>
        </w:tc>
      </w:tr>
      <w:tr w:rsidR="006C05FC" w:rsidRPr="00475BFD" w14:paraId="4AED98C6" w14:textId="77777777" w:rsidTr="00E92E35">
        <w:trPr>
          <w:trHeight w:val="259"/>
        </w:trPr>
        <w:tc>
          <w:tcPr>
            <w:tcW w:w="1526" w:type="dxa"/>
            <w:shd w:val="clear" w:color="auto" w:fill="auto"/>
          </w:tcPr>
          <w:p w14:paraId="07A03CC0" w14:textId="18754290" w:rsidR="006C05FC" w:rsidRDefault="006C05FC" w:rsidP="008912EB">
            <w:pPr>
              <w:autoSpaceDE w:val="0"/>
              <w:autoSpaceDN w:val="0"/>
              <w:adjustRightInd w:val="0"/>
              <w:rPr>
                <w:rFonts w:cs="Arial"/>
              </w:rPr>
            </w:pPr>
            <w:r>
              <w:rPr>
                <w:rFonts w:cs="Arial"/>
              </w:rPr>
              <w:t>ADAD5002</w:t>
            </w:r>
          </w:p>
        </w:tc>
        <w:tc>
          <w:tcPr>
            <w:tcW w:w="2551" w:type="dxa"/>
            <w:shd w:val="clear" w:color="auto" w:fill="auto"/>
          </w:tcPr>
          <w:p w14:paraId="2947465A" w14:textId="658744B5" w:rsidR="006C05FC" w:rsidRPr="00BC3AB3" w:rsidRDefault="006C05FC" w:rsidP="008912EB">
            <w:pPr>
              <w:rPr>
                <w:rFonts w:cs="Arial"/>
              </w:rPr>
            </w:pPr>
            <w:r>
              <w:rPr>
                <w:rFonts w:cs="Arial"/>
              </w:rPr>
              <w:t>Professional Practice</w:t>
            </w:r>
          </w:p>
        </w:tc>
        <w:tc>
          <w:tcPr>
            <w:tcW w:w="1701" w:type="dxa"/>
          </w:tcPr>
          <w:p w14:paraId="2E62B1CE" w14:textId="1163CF04" w:rsidR="006C05FC" w:rsidRPr="00BC3AB3" w:rsidRDefault="006C05FC" w:rsidP="008912EB">
            <w:pPr>
              <w:autoSpaceDE w:val="0"/>
              <w:autoSpaceDN w:val="0"/>
              <w:adjustRightInd w:val="0"/>
              <w:rPr>
                <w:rFonts w:cs="Arial"/>
              </w:rPr>
            </w:pPr>
            <w:r w:rsidRPr="001B6468">
              <w:rPr>
                <w:rFonts w:cs="Arial"/>
              </w:rPr>
              <w:t>Compulsory</w:t>
            </w:r>
          </w:p>
        </w:tc>
        <w:tc>
          <w:tcPr>
            <w:tcW w:w="1701" w:type="dxa"/>
            <w:shd w:val="clear" w:color="auto" w:fill="auto"/>
          </w:tcPr>
          <w:p w14:paraId="1B4BEDC7" w14:textId="3D097836" w:rsidR="006C05FC" w:rsidRDefault="006C05FC" w:rsidP="008912EB">
            <w:pPr>
              <w:tabs>
                <w:tab w:val="left" w:pos="0"/>
              </w:tabs>
              <w:autoSpaceDE w:val="0"/>
              <w:autoSpaceDN w:val="0"/>
              <w:adjustRightInd w:val="0"/>
              <w:rPr>
                <w:rFonts w:cs="Arial"/>
              </w:rPr>
            </w:pPr>
            <w:r>
              <w:rPr>
                <w:rFonts w:cs="Arial"/>
              </w:rPr>
              <w:t>20</w:t>
            </w:r>
          </w:p>
        </w:tc>
      </w:tr>
      <w:tr w:rsidR="006C05FC" w:rsidRPr="00475BFD" w14:paraId="1E344C33" w14:textId="77777777" w:rsidTr="00E92E35">
        <w:trPr>
          <w:trHeight w:val="259"/>
        </w:trPr>
        <w:tc>
          <w:tcPr>
            <w:tcW w:w="1526" w:type="dxa"/>
            <w:shd w:val="clear" w:color="auto" w:fill="auto"/>
          </w:tcPr>
          <w:p w14:paraId="1B1F84B6" w14:textId="575BFB1F" w:rsidR="006C05FC" w:rsidRDefault="006C05FC" w:rsidP="008912EB">
            <w:pPr>
              <w:autoSpaceDE w:val="0"/>
              <w:autoSpaceDN w:val="0"/>
              <w:adjustRightInd w:val="0"/>
              <w:rPr>
                <w:rFonts w:cs="Arial"/>
              </w:rPr>
            </w:pPr>
            <w:r>
              <w:rPr>
                <w:rFonts w:cs="Arial"/>
              </w:rPr>
              <w:t>HPAD5002</w:t>
            </w:r>
          </w:p>
        </w:tc>
        <w:tc>
          <w:tcPr>
            <w:tcW w:w="2551" w:type="dxa"/>
            <w:shd w:val="clear" w:color="auto" w:fill="auto"/>
          </w:tcPr>
          <w:p w14:paraId="23330400" w14:textId="7EBDAFBF" w:rsidR="006C05FC" w:rsidRPr="00BC3AB3" w:rsidRDefault="006C05FC" w:rsidP="008912EB">
            <w:pPr>
              <w:rPr>
                <w:rFonts w:cs="Arial"/>
              </w:rPr>
            </w:pPr>
            <w:r w:rsidRPr="00BC3AB3">
              <w:rPr>
                <w:rFonts w:cs="Arial"/>
              </w:rPr>
              <w:t xml:space="preserve">Drama Health and Wellbeing </w:t>
            </w:r>
          </w:p>
        </w:tc>
        <w:tc>
          <w:tcPr>
            <w:tcW w:w="1701" w:type="dxa"/>
          </w:tcPr>
          <w:p w14:paraId="772D2B38" w14:textId="58C92575" w:rsidR="006C05FC" w:rsidRPr="00BC3AB3" w:rsidRDefault="006C05FC" w:rsidP="008912EB">
            <w:pPr>
              <w:autoSpaceDE w:val="0"/>
              <w:autoSpaceDN w:val="0"/>
              <w:adjustRightInd w:val="0"/>
              <w:rPr>
                <w:rFonts w:cs="Arial"/>
              </w:rPr>
            </w:pPr>
            <w:r w:rsidRPr="001B6468">
              <w:rPr>
                <w:rFonts w:cs="Arial"/>
              </w:rPr>
              <w:t>Compulsory</w:t>
            </w:r>
          </w:p>
        </w:tc>
        <w:tc>
          <w:tcPr>
            <w:tcW w:w="1701" w:type="dxa"/>
            <w:shd w:val="clear" w:color="auto" w:fill="auto"/>
          </w:tcPr>
          <w:p w14:paraId="1ADFFE87" w14:textId="1B8EE973" w:rsidR="006C05FC" w:rsidRDefault="006C05FC" w:rsidP="008912EB">
            <w:pPr>
              <w:tabs>
                <w:tab w:val="left" w:pos="0"/>
              </w:tabs>
              <w:autoSpaceDE w:val="0"/>
              <w:autoSpaceDN w:val="0"/>
              <w:adjustRightInd w:val="0"/>
              <w:rPr>
                <w:rFonts w:cs="Arial"/>
              </w:rPr>
            </w:pPr>
            <w:r w:rsidRPr="00BC3AB3">
              <w:rPr>
                <w:rFonts w:cs="Arial"/>
              </w:rPr>
              <w:t>30</w:t>
            </w:r>
          </w:p>
        </w:tc>
      </w:tr>
      <w:tr w:rsidR="006C05FC" w:rsidRPr="00475BFD" w14:paraId="294F371F" w14:textId="77777777" w:rsidTr="00E92E35">
        <w:trPr>
          <w:trHeight w:val="259"/>
        </w:trPr>
        <w:tc>
          <w:tcPr>
            <w:tcW w:w="1526" w:type="dxa"/>
            <w:shd w:val="clear" w:color="auto" w:fill="auto"/>
          </w:tcPr>
          <w:p w14:paraId="53DF7091" w14:textId="76E8282C" w:rsidR="006C05FC" w:rsidRDefault="006C05FC" w:rsidP="008912EB">
            <w:pPr>
              <w:autoSpaceDE w:val="0"/>
              <w:autoSpaceDN w:val="0"/>
              <w:adjustRightInd w:val="0"/>
              <w:rPr>
                <w:rFonts w:cs="Arial"/>
              </w:rPr>
            </w:pPr>
            <w:r>
              <w:rPr>
                <w:rFonts w:cs="Arial"/>
              </w:rPr>
              <w:t>ADAD5003</w:t>
            </w:r>
          </w:p>
        </w:tc>
        <w:tc>
          <w:tcPr>
            <w:tcW w:w="2551" w:type="dxa"/>
            <w:shd w:val="clear" w:color="auto" w:fill="auto"/>
          </w:tcPr>
          <w:p w14:paraId="3DEE4650" w14:textId="435A0A28" w:rsidR="006C05FC" w:rsidRPr="00BC3AB3" w:rsidRDefault="006C05FC" w:rsidP="008912EB">
            <w:pPr>
              <w:rPr>
                <w:rFonts w:cs="Arial"/>
              </w:rPr>
            </w:pPr>
            <w:r>
              <w:rPr>
                <w:rFonts w:cs="Arial"/>
              </w:rPr>
              <w:t>Research in Context</w:t>
            </w:r>
          </w:p>
        </w:tc>
        <w:tc>
          <w:tcPr>
            <w:tcW w:w="1701" w:type="dxa"/>
          </w:tcPr>
          <w:p w14:paraId="790C4A85" w14:textId="70448934" w:rsidR="006C05FC" w:rsidRPr="00BC3AB3" w:rsidRDefault="006C05FC" w:rsidP="008912EB">
            <w:pPr>
              <w:autoSpaceDE w:val="0"/>
              <w:autoSpaceDN w:val="0"/>
              <w:adjustRightInd w:val="0"/>
              <w:rPr>
                <w:rFonts w:cs="Arial"/>
              </w:rPr>
            </w:pPr>
            <w:r w:rsidRPr="001B6468">
              <w:rPr>
                <w:rFonts w:cs="Arial"/>
              </w:rPr>
              <w:t>Compulsory</w:t>
            </w:r>
          </w:p>
        </w:tc>
        <w:tc>
          <w:tcPr>
            <w:tcW w:w="1701" w:type="dxa"/>
            <w:shd w:val="clear" w:color="auto" w:fill="auto"/>
          </w:tcPr>
          <w:p w14:paraId="6793B9E3" w14:textId="10508695" w:rsidR="006C05FC" w:rsidRDefault="006C05FC" w:rsidP="008912EB">
            <w:pPr>
              <w:tabs>
                <w:tab w:val="left" w:pos="0"/>
              </w:tabs>
              <w:autoSpaceDE w:val="0"/>
              <w:autoSpaceDN w:val="0"/>
              <w:adjustRightInd w:val="0"/>
              <w:rPr>
                <w:rFonts w:cs="Arial"/>
              </w:rPr>
            </w:pPr>
            <w:r>
              <w:rPr>
                <w:rFonts w:cs="Arial"/>
              </w:rPr>
              <w:t>10</w:t>
            </w:r>
          </w:p>
        </w:tc>
      </w:tr>
      <w:tr w:rsidR="006C05FC" w:rsidRPr="00475BFD" w14:paraId="7E4C6D13" w14:textId="77777777" w:rsidTr="00E92E35">
        <w:trPr>
          <w:trHeight w:val="259"/>
        </w:trPr>
        <w:tc>
          <w:tcPr>
            <w:tcW w:w="1526" w:type="dxa"/>
            <w:shd w:val="clear" w:color="auto" w:fill="auto"/>
          </w:tcPr>
          <w:p w14:paraId="30714E5D" w14:textId="169D5BAF" w:rsidR="006C05FC" w:rsidRDefault="006C05FC" w:rsidP="008912EB">
            <w:pPr>
              <w:autoSpaceDE w:val="0"/>
              <w:autoSpaceDN w:val="0"/>
              <w:adjustRightInd w:val="0"/>
              <w:rPr>
                <w:rFonts w:cs="Arial"/>
              </w:rPr>
            </w:pPr>
          </w:p>
        </w:tc>
        <w:tc>
          <w:tcPr>
            <w:tcW w:w="2551" w:type="dxa"/>
            <w:shd w:val="clear" w:color="auto" w:fill="auto"/>
          </w:tcPr>
          <w:p w14:paraId="05D8034E" w14:textId="3F03FA12" w:rsidR="006C05FC" w:rsidRDefault="006C05FC" w:rsidP="008912EB">
            <w:pPr>
              <w:rPr>
                <w:rFonts w:cs="Arial"/>
              </w:rPr>
            </w:pPr>
          </w:p>
        </w:tc>
        <w:tc>
          <w:tcPr>
            <w:tcW w:w="1701" w:type="dxa"/>
          </w:tcPr>
          <w:p w14:paraId="4B037FAF" w14:textId="77D199BE" w:rsidR="006C05FC" w:rsidRDefault="006C05FC" w:rsidP="008912EB">
            <w:pPr>
              <w:autoSpaceDE w:val="0"/>
              <w:autoSpaceDN w:val="0"/>
              <w:adjustRightInd w:val="0"/>
              <w:rPr>
                <w:rFonts w:cs="Arial"/>
              </w:rPr>
            </w:pPr>
          </w:p>
        </w:tc>
        <w:tc>
          <w:tcPr>
            <w:tcW w:w="1701" w:type="dxa"/>
            <w:shd w:val="clear" w:color="auto" w:fill="auto"/>
          </w:tcPr>
          <w:p w14:paraId="604626D4" w14:textId="0AA85BAC" w:rsidR="006C05FC" w:rsidRDefault="006C05FC" w:rsidP="008912EB">
            <w:pPr>
              <w:tabs>
                <w:tab w:val="left" w:pos="0"/>
              </w:tabs>
              <w:autoSpaceDE w:val="0"/>
              <w:autoSpaceDN w:val="0"/>
              <w:adjustRightInd w:val="0"/>
              <w:rPr>
                <w:rFonts w:cs="Arial"/>
              </w:rPr>
            </w:pPr>
          </w:p>
        </w:tc>
      </w:tr>
    </w:tbl>
    <w:p w14:paraId="4BAB29B8" w14:textId="77777777" w:rsidR="00D93F8E" w:rsidRDefault="00D93F8E" w:rsidP="00D93F8E">
      <w:pPr>
        <w:rPr>
          <w:rFonts w:cs="Arial"/>
          <w:b/>
          <w:bCs/>
        </w:rPr>
      </w:pPr>
    </w:p>
    <w:p w14:paraId="222AB605" w14:textId="006C5F06" w:rsidR="00676F0E" w:rsidRPr="00475BFD" w:rsidRDefault="00D93F8E" w:rsidP="00D93F8E">
      <w:pPr>
        <w:rPr>
          <w:rFonts w:eastAsia="Arial" w:cs="Arial"/>
          <w:b/>
          <w:bCs/>
        </w:rPr>
      </w:pPr>
      <w:r>
        <w:rPr>
          <w:rFonts w:cs="Arial"/>
          <w:b/>
          <w:bCs/>
        </w:rPr>
        <w:tab/>
      </w:r>
      <w:r>
        <w:rPr>
          <w:rFonts w:cs="Arial"/>
          <w:b/>
          <w:bCs/>
        </w:rPr>
        <w:tab/>
      </w:r>
      <w:r>
        <w:rPr>
          <w:rFonts w:cs="Arial"/>
          <w:b/>
          <w:bCs/>
        </w:rPr>
        <w:tab/>
      </w:r>
      <w:r>
        <w:rPr>
          <w:rFonts w:cs="Arial"/>
          <w:b/>
          <w:bCs/>
        </w:rPr>
        <w:tab/>
      </w:r>
      <w:r w:rsidR="00676F0E" w:rsidRPr="36AA3193">
        <w:rPr>
          <w:b/>
          <w:bCs/>
        </w:rPr>
        <w:t>Semester 2</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2551"/>
        <w:gridCol w:w="1701"/>
        <w:gridCol w:w="1701"/>
      </w:tblGrid>
      <w:tr w:rsidR="00E92E35" w:rsidRPr="00475BFD" w14:paraId="67683F8E" w14:textId="77777777" w:rsidTr="00E92E35">
        <w:trPr>
          <w:trHeight w:val="778"/>
        </w:trPr>
        <w:tc>
          <w:tcPr>
            <w:tcW w:w="1526" w:type="dxa"/>
            <w:shd w:val="clear" w:color="auto" w:fill="D9D9D9" w:themeFill="background1" w:themeFillShade="D9"/>
          </w:tcPr>
          <w:p w14:paraId="5B95A585" w14:textId="77777777" w:rsidR="00676F0E" w:rsidRPr="00475BFD" w:rsidRDefault="00676F0E" w:rsidP="60269D23">
            <w:pPr>
              <w:autoSpaceDE w:val="0"/>
              <w:autoSpaceDN w:val="0"/>
              <w:adjustRightInd w:val="0"/>
              <w:rPr>
                <w:rFonts w:eastAsia="Arial" w:cs="Arial"/>
                <w:b/>
                <w:bCs/>
              </w:rPr>
            </w:pPr>
            <w:r w:rsidRPr="36AA3193">
              <w:rPr>
                <w:b/>
                <w:bCs/>
              </w:rPr>
              <w:lastRenderedPageBreak/>
              <w:t xml:space="preserve">Module Code </w:t>
            </w:r>
          </w:p>
        </w:tc>
        <w:tc>
          <w:tcPr>
            <w:tcW w:w="2551" w:type="dxa"/>
            <w:shd w:val="clear" w:color="auto" w:fill="D9D9D9" w:themeFill="background1" w:themeFillShade="D9"/>
          </w:tcPr>
          <w:p w14:paraId="16FBD901" w14:textId="77777777" w:rsidR="00676F0E" w:rsidRPr="00475BFD" w:rsidRDefault="00676F0E" w:rsidP="60269D23">
            <w:pPr>
              <w:autoSpaceDE w:val="0"/>
              <w:autoSpaceDN w:val="0"/>
              <w:adjustRightInd w:val="0"/>
              <w:rPr>
                <w:rFonts w:eastAsia="Arial" w:cs="Arial"/>
                <w:b/>
                <w:bCs/>
              </w:rPr>
            </w:pPr>
            <w:r w:rsidRPr="36AA3193">
              <w:rPr>
                <w:b/>
                <w:bCs/>
              </w:rPr>
              <w:t xml:space="preserve">Title </w:t>
            </w:r>
          </w:p>
        </w:tc>
        <w:tc>
          <w:tcPr>
            <w:tcW w:w="1701" w:type="dxa"/>
            <w:shd w:val="clear" w:color="auto" w:fill="D9D9D9" w:themeFill="background1" w:themeFillShade="D9"/>
          </w:tcPr>
          <w:p w14:paraId="56C0AE3D" w14:textId="77777777" w:rsidR="00676F0E" w:rsidRPr="00475BFD" w:rsidRDefault="00676F0E" w:rsidP="60269D23">
            <w:pPr>
              <w:autoSpaceDE w:val="0"/>
              <w:autoSpaceDN w:val="0"/>
              <w:adjustRightInd w:val="0"/>
              <w:rPr>
                <w:rFonts w:eastAsia="Arial" w:cs="Arial"/>
                <w:b/>
                <w:bCs/>
              </w:rPr>
            </w:pPr>
            <w:r w:rsidRPr="36AA3193">
              <w:rPr>
                <w:b/>
                <w:bCs/>
              </w:rPr>
              <w:t>Module type (core, compulsory or optional)</w:t>
            </w:r>
          </w:p>
        </w:tc>
        <w:tc>
          <w:tcPr>
            <w:tcW w:w="1701" w:type="dxa"/>
            <w:shd w:val="clear" w:color="auto" w:fill="D9D9D9" w:themeFill="background1" w:themeFillShade="D9"/>
          </w:tcPr>
          <w:p w14:paraId="38E940D0" w14:textId="77777777" w:rsidR="00676F0E" w:rsidRPr="00475BFD" w:rsidRDefault="00676F0E" w:rsidP="60269D23">
            <w:pPr>
              <w:tabs>
                <w:tab w:val="left" w:pos="0"/>
              </w:tabs>
              <w:autoSpaceDE w:val="0"/>
              <w:autoSpaceDN w:val="0"/>
              <w:adjustRightInd w:val="0"/>
              <w:rPr>
                <w:rFonts w:eastAsia="Arial" w:cs="Arial"/>
                <w:b/>
                <w:bCs/>
              </w:rPr>
            </w:pPr>
            <w:r w:rsidRPr="36AA3193">
              <w:rPr>
                <w:b/>
                <w:bCs/>
              </w:rPr>
              <w:t>Credits</w:t>
            </w:r>
          </w:p>
        </w:tc>
      </w:tr>
      <w:tr w:rsidR="006C05FC" w:rsidRPr="00475BFD" w14:paraId="6FB576A8" w14:textId="77777777" w:rsidTr="00E92E35">
        <w:trPr>
          <w:trHeight w:val="242"/>
        </w:trPr>
        <w:tc>
          <w:tcPr>
            <w:tcW w:w="1526" w:type="dxa"/>
            <w:shd w:val="clear" w:color="auto" w:fill="auto"/>
          </w:tcPr>
          <w:p w14:paraId="255B1C2E" w14:textId="3A2E64C8" w:rsidR="006C05FC" w:rsidRPr="00475BFD" w:rsidRDefault="006C05FC" w:rsidP="008912EB">
            <w:pPr>
              <w:autoSpaceDE w:val="0"/>
              <w:autoSpaceDN w:val="0"/>
              <w:adjustRightInd w:val="0"/>
              <w:rPr>
                <w:rFonts w:cs="Arial"/>
                <w:bCs/>
              </w:rPr>
            </w:pPr>
            <w:r>
              <w:rPr>
                <w:rFonts w:cs="Arial"/>
              </w:rPr>
              <w:t>HPAD5003</w:t>
            </w:r>
          </w:p>
        </w:tc>
        <w:tc>
          <w:tcPr>
            <w:tcW w:w="2551" w:type="dxa"/>
            <w:shd w:val="clear" w:color="auto" w:fill="auto"/>
          </w:tcPr>
          <w:p w14:paraId="3354D246" w14:textId="20DD1C75" w:rsidR="006C05FC" w:rsidRPr="00475BFD" w:rsidRDefault="006C05FC" w:rsidP="008912EB">
            <w:pPr>
              <w:tabs>
                <w:tab w:val="left" w:pos="2545"/>
              </w:tabs>
              <w:rPr>
                <w:rFonts w:cs="Arial"/>
              </w:rPr>
            </w:pPr>
            <w:r w:rsidRPr="00BC3AB3">
              <w:rPr>
                <w:rFonts w:cs="Arial"/>
              </w:rPr>
              <w:t>Participatory Performance Project</w:t>
            </w:r>
          </w:p>
        </w:tc>
        <w:tc>
          <w:tcPr>
            <w:tcW w:w="1701" w:type="dxa"/>
          </w:tcPr>
          <w:p w14:paraId="58139ECC" w14:textId="5D997923" w:rsidR="006C05FC" w:rsidRPr="00475BFD" w:rsidRDefault="006C05FC" w:rsidP="008912EB">
            <w:pPr>
              <w:autoSpaceDE w:val="0"/>
              <w:autoSpaceDN w:val="0"/>
              <w:adjustRightInd w:val="0"/>
              <w:rPr>
                <w:rFonts w:cs="Arial"/>
                <w:bCs/>
              </w:rPr>
            </w:pPr>
            <w:r w:rsidRPr="001B6468">
              <w:rPr>
                <w:rFonts w:cs="Arial"/>
              </w:rPr>
              <w:t>Compulsory</w:t>
            </w:r>
          </w:p>
        </w:tc>
        <w:tc>
          <w:tcPr>
            <w:tcW w:w="1701" w:type="dxa"/>
            <w:shd w:val="clear" w:color="auto" w:fill="auto"/>
          </w:tcPr>
          <w:p w14:paraId="03BFCA03" w14:textId="63C91C3D" w:rsidR="006C05FC" w:rsidRPr="00475BFD" w:rsidRDefault="006C05FC" w:rsidP="008912EB">
            <w:pPr>
              <w:tabs>
                <w:tab w:val="left" w:pos="0"/>
              </w:tabs>
              <w:autoSpaceDE w:val="0"/>
              <w:autoSpaceDN w:val="0"/>
              <w:adjustRightInd w:val="0"/>
              <w:rPr>
                <w:rFonts w:cs="Arial"/>
                <w:bCs/>
              </w:rPr>
            </w:pPr>
            <w:r w:rsidRPr="00BC3AB3">
              <w:rPr>
                <w:rFonts w:cs="Arial"/>
              </w:rPr>
              <w:t>30</w:t>
            </w:r>
          </w:p>
        </w:tc>
      </w:tr>
      <w:tr w:rsidR="006C05FC" w:rsidRPr="00475BFD" w14:paraId="2817B8CF" w14:textId="77777777" w:rsidTr="00E92E35">
        <w:trPr>
          <w:trHeight w:val="259"/>
        </w:trPr>
        <w:tc>
          <w:tcPr>
            <w:tcW w:w="1526" w:type="dxa"/>
            <w:shd w:val="clear" w:color="auto" w:fill="auto"/>
          </w:tcPr>
          <w:p w14:paraId="1F95F342" w14:textId="2D4B1209" w:rsidR="006C05FC" w:rsidRPr="00475BFD" w:rsidRDefault="006C05FC" w:rsidP="008912EB">
            <w:pPr>
              <w:autoSpaceDE w:val="0"/>
              <w:autoSpaceDN w:val="0"/>
              <w:adjustRightInd w:val="0"/>
              <w:rPr>
                <w:rFonts w:cs="Arial"/>
              </w:rPr>
            </w:pPr>
            <w:r>
              <w:rPr>
                <w:rFonts w:cs="Arial"/>
              </w:rPr>
              <w:t>HPAD5001</w:t>
            </w:r>
          </w:p>
        </w:tc>
        <w:tc>
          <w:tcPr>
            <w:tcW w:w="2551" w:type="dxa"/>
            <w:shd w:val="clear" w:color="auto" w:fill="auto"/>
          </w:tcPr>
          <w:p w14:paraId="56A1F7ED" w14:textId="33FFABCD" w:rsidR="006C05FC" w:rsidRPr="00475BFD" w:rsidRDefault="006C05FC" w:rsidP="008912EB">
            <w:pPr>
              <w:rPr>
                <w:rFonts w:cs="Arial"/>
              </w:rPr>
            </w:pPr>
            <w:r w:rsidRPr="00BC3AB3">
              <w:rPr>
                <w:rFonts w:cs="Arial"/>
              </w:rPr>
              <w:t xml:space="preserve">Drama and Theatre in Education </w:t>
            </w:r>
          </w:p>
        </w:tc>
        <w:tc>
          <w:tcPr>
            <w:tcW w:w="1701" w:type="dxa"/>
          </w:tcPr>
          <w:p w14:paraId="1EB12DD8" w14:textId="726EAAB7" w:rsidR="006C05FC" w:rsidRPr="00475BFD" w:rsidRDefault="006C05FC" w:rsidP="008912EB">
            <w:pPr>
              <w:autoSpaceDE w:val="0"/>
              <w:autoSpaceDN w:val="0"/>
              <w:adjustRightInd w:val="0"/>
              <w:rPr>
                <w:rFonts w:cs="Arial"/>
                <w:bCs/>
              </w:rPr>
            </w:pPr>
            <w:r w:rsidRPr="001B6468">
              <w:rPr>
                <w:rFonts w:cs="Arial"/>
              </w:rPr>
              <w:t>Compulsory</w:t>
            </w:r>
          </w:p>
        </w:tc>
        <w:tc>
          <w:tcPr>
            <w:tcW w:w="1701" w:type="dxa"/>
            <w:shd w:val="clear" w:color="auto" w:fill="auto"/>
          </w:tcPr>
          <w:p w14:paraId="0E387CC8" w14:textId="1A98271E" w:rsidR="006C05FC" w:rsidRPr="00475BFD" w:rsidRDefault="006C05FC" w:rsidP="008912EB">
            <w:pPr>
              <w:tabs>
                <w:tab w:val="left" w:pos="0"/>
              </w:tabs>
              <w:autoSpaceDE w:val="0"/>
              <w:autoSpaceDN w:val="0"/>
              <w:adjustRightInd w:val="0"/>
              <w:rPr>
                <w:rFonts w:cs="Arial"/>
                <w:bCs/>
              </w:rPr>
            </w:pPr>
            <w:r w:rsidRPr="00BC3AB3">
              <w:rPr>
                <w:rFonts w:cs="Arial"/>
              </w:rPr>
              <w:t>20</w:t>
            </w:r>
          </w:p>
        </w:tc>
      </w:tr>
      <w:tr w:rsidR="006C05FC" w:rsidRPr="00475BFD" w14:paraId="3B3EBEA4" w14:textId="77777777" w:rsidTr="00E92E35">
        <w:trPr>
          <w:trHeight w:val="259"/>
        </w:trPr>
        <w:tc>
          <w:tcPr>
            <w:tcW w:w="1526" w:type="dxa"/>
            <w:shd w:val="clear" w:color="auto" w:fill="auto"/>
          </w:tcPr>
          <w:p w14:paraId="3119A0DC" w14:textId="20E4BC19" w:rsidR="006C05FC" w:rsidRPr="00475BFD" w:rsidRDefault="006C05FC" w:rsidP="008912EB">
            <w:pPr>
              <w:autoSpaceDE w:val="0"/>
              <w:autoSpaceDN w:val="0"/>
              <w:adjustRightInd w:val="0"/>
              <w:rPr>
                <w:rFonts w:cs="Arial"/>
              </w:rPr>
            </w:pPr>
            <w:r>
              <w:rPr>
                <w:rFonts w:cs="Arial"/>
              </w:rPr>
              <w:t>ADAD5004</w:t>
            </w:r>
          </w:p>
        </w:tc>
        <w:tc>
          <w:tcPr>
            <w:tcW w:w="2551" w:type="dxa"/>
            <w:shd w:val="clear" w:color="auto" w:fill="auto"/>
          </w:tcPr>
          <w:p w14:paraId="3F3CF296" w14:textId="0210C90D" w:rsidR="006C05FC" w:rsidRPr="00475BFD" w:rsidRDefault="006C05FC" w:rsidP="008912EB">
            <w:pPr>
              <w:rPr>
                <w:rFonts w:cs="Arial"/>
              </w:rPr>
            </w:pPr>
            <w:r>
              <w:rPr>
                <w:rFonts w:cs="Arial"/>
              </w:rPr>
              <w:t>Research in Practice</w:t>
            </w:r>
          </w:p>
        </w:tc>
        <w:tc>
          <w:tcPr>
            <w:tcW w:w="1701" w:type="dxa"/>
          </w:tcPr>
          <w:p w14:paraId="20333617" w14:textId="58FDB384" w:rsidR="006C05FC" w:rsidRPr="00475BFD" w:rsidRDefault="006C05FC" w:rsidP="008912EB">
            <w:pPr>
              <w:autoSpaceDE w:val="0"/>
              <w:autoSpaceDN w:val="0"/>
              <w:adjustRightInd w:val="0"/>
              <w:rPr>
                <w:rFonts w:cs="Arial"/>
                <w:bCs/>
              </w:rPr>
            </w:pPr>
            <w:r w:rsidRPr="001B6468">
              <w:rPr>
                <w:rFonts w:cs="Arial"/>
              </w:rPr>
              <w:t>Compulsory</w:t>
            </w:r>
          </w:p>
        </w:tc>
        <w:tc>
          <w:tcPr>
            <w:tcW w:w="1701" w:type="dxa"/>
            <w:shd w:val="clear" w:color="auto" w:fill="auto"/>
          </w:tcPr>
          <w:p w14:paraId="67AEE2C6" w14:textId="17DCA6D9" w:rsidR="006C05FC" w:rsidRPr="00475BFD" w:rsidRDefault="006C05FC" w:rsidP="008912EB">
            <w:pPr>
              <w:tabs>
                <w:tab w:val="left" w:pos="0"/>
              </w:tabs>
              <w:autoSpaceDE w:val="0"/>
              <w:autoSpaceDN w:val="0"/>
              <w:adjustRightInd w:val="0"/>
              <w:rPr>
                <w:rFonts w:cs="Arial"/>
                <w:bCs/>
              </w:rPr>
            </w:pPr>
            <w:r>
              <w:rPr>
                <w:rFonts w:cs="Arial"/>
              </w:rPr>
              <w:t>10</w:t>
            </w:r>
          </w:p>
        </w:tc>
      </w:tr>
      <w:tr w:rsidR="006C05FC" w:rsidRPr="00475BFD" w14:paraId="3B7D51DB" w14:textId="77777777" w:rsidTr="00E92E35">
        <w:trPr>
          <w:trHeight w:val="259"/>
        </w:trPr>
        <w:tc>
          <w:tcPr>
            <w:tcW w:w="1526" w:type="dxa"/>
            <w:shd w:val="clear" w:color="auto" w:fill="auto"/>
          </w:tcPr>
          <w:p w14:paraId="2D8612C5" w14:textId="57AFD330" w:rsidR="006C05FC" w:rsidRDefault="006C05FC" w:rsidP="008912EB">
            <w:pPr>
              <w:autoSpaceDE w:val="0"/>
              <w:autoSpaceDN w:val="0"/>
              <w:adjustRightInd w:val="0"/>
              <w:rPr>
                <w:rFonts w:cs="Arial"/>
              </w:rPr>
            </w:pPr>
          </w:p>
        </w:tc>
        <w:tc>
          <w:tcPr>
            <w:tcW w:w="2551" w:type="dxa"/>
            <w:shd w:val="clear" w:color="auto" w:fill="auto"/>
          </w:tcPr>
          <w:p w14:paraId="0B8AD46E" w14:textId="21AF2875" w:rsidR="006C05FC" w:rsidRPr="00BC3AB3" w:rsidRDefault="006C05FC" w:rsidP="008912EB">
            <w:pPr>
              <w:rPr>
                <w:rFonts w:cs="Arial"/>
              </w:rPr>
            </w:pPr>
          </w:p>
        </w:tc>
        <w:tc>
          <w:tcPr>
            <w:tcW w:w="1701" w:type="dxa"/>
          </w:tcPr>
          <w:p w14:paraId="680430AA" w14:textId="514D6882" w:rsidR="006C05FC" w:rsidRPr="00BC3AB3" w:rsidRDefault="006C05FC" w:rsidP="008912EB">
            <w:pPr>
              <w:autoSpaceDE w:val="0"/>
              <w:autoSpaceDN w:val="0"/>
              <w:adjustRightInd w:val="0"/>
              <w:rPr>
                <w:rFonts w:cs="Arial"/>
              </w:rPr>
            </w:pPr>
          </w:p>
        </w:tc>
        <w:tc>
          <w:tcPr>
            <w:tcW w:w="1701" w:type="dxa"/>
            <w:shd w:val="clear" w:color="auto" w:fill="auto"/>
          </w:tcPr>
          <w:p w14:paraId="03CBC626" w14:textId="55FFCC4C" w:rsidR="006C05FC" w:rsidRPr="00087F49" w:rsidRDefault="006C05FC" w:rsidP="008912EB">
            <w:pPr>
              <w:tabs>
                <w:tab w:val="left" w:pos="0"/>
              </w:tabs>
              <w:autoSpaceDE w:val="0"/>
              <w:autoSpaceDN w:val="0"/>
              <w:adjustRightInd w:val="0"/>
              <w:rPr>
                <w:rFonts w:cs="Arial"/>
              </w:rPr>
            </w:pPr>
          </w:p>
        </w:tc>
      </w:tr>
      <w:tr w:rsidR="006C05FC" w:rsidRPr="00475BFD" w14:paraId="690EDC3D" w14:textId="77777777" w:rsidTr="00E92E35">
        <w:trPr>
          <w:trHeight w:val="758"/>
        </w:trPr>
        <w:tc>
          <w:tcPr>
            <w:tcW w:w="1526" w:type="dxa"/>
            <w:shd w:val="clear" w:color="auto" w:fill="auto"/>
          </w:tcPr>
          <w:p w14:paraId="43373E99" w14:textId="2801426C" w:rsidR="006C05FC" w:rsidRDefault="006C05FC" w:rsidP="008912EB">
            <w:pPr>
              <w:autoSpaceDE w:val="0"/>
              <w:autoSpaceDN w:val="0"/>
              <w:adjustRightInd w:val="0"/>
              <w:rPr>
                <w:rFonts w:cs="Arial"/>
              </w:rPr>
            </w:pPr>
            <w:r>
              <w:rPr>
                <w:rFonts w:cs="Arial"/>
              </w:rPr>
              <w:t>HPCP5006</w:t>
            </w:r>
          </w:p>
        </w:tc>
        <w:tc>
          <w:tcPr>
            <w:tcW w:w="2551" w:type="dxa"/>
            <w:shd w:val="clear" w:color="auto" w:fill="auto"/>
          </w:tcPr>
          <w:p w14:paraId="396940AF" w14:textId="535DF6DC" w:rsidR="006C05FC" w:rsidRDefault="006C05FC" w:rsidP="008912EB">
            <w:pPr>
              <w:rPr>
                <w:rFonts w:cs="Arial"/>
              </w:rPr>
            </w:pPr>
            <w:r>
              <w:rPr>
                <w:rFonts w:cs="Arial"/>
              </w:rPr>
              <w:t>Retrieval Module 2</w:t>
            </w:r>
          </w:p>
        </w:tc>
        <w:tc>
          <w:tcPr>
            <w:tcW w:w="1701" w:type="dxa"/>
          </w:tcPr>
          <w:p w14:paraId="15E34FE5" w14:textId="2641919E" w:rsidR="006C05FC" w:rsidRDefault="006C05FC" w:rsidP="008912EB">
            <w:pPr>
              <w:autoSpaceDE w:val="0"/>
              <w:autoSpaceDN w:val="0"/>
              <w:adjustRightInd w:val="0"/>
              <w:rPr>
                <w:rFonts w:cs="Arial"/>
              </w:rPr>
            </w:pPr>
            <w:r>
              <w:rPr>
                <w:rFonts w:cs="Arial"/>
              </w:rPr>
              <w:t>Extenuating Circumstances</w:t>
            </w:r>
          </w:p>
        </w:tc>
        <w:tc>
          <w:tcPr>
            <w:tcW w:w="1701" w:type="dxa"/>
            <w:shd w:val="clear" w:color="auto" w:fill="auto"/>
          </w:tcPr>
          <w:p w14:paraId="4C7CC142" w14:textId="56D436A7" w:rsidR="006C05FC" w:rsidRPr="00087F49" w:rsidRDefault="006C05FC" w:rsidP="008912EB">
            <w:pPr>
              <w:tabs>
                <w:tab w:val="left" w:pos="0"/>
              </w:tabs>
              <w:autoSpaceDE w:val="0"/>
              <w:autoSpaceDN w:val="0"/>
              <w:adjustRightInd w:val="0"/>
              <w:rPr>
                <w:rFonts w:cs="Arial"/>
              </w:rPr>
            </w:pPr>
            <w:r>
              <w:rPr>
                <w:rFonts w:cs="Arial"/>
              </w:rPr>
              <w:t>30</w:t>
            </w:r>
          </w:p>
        </w:tc>
      </w:tr>
    </w:tbl>
    <w:p w14:paraId="712464F4" w14:textId="4837A9B4" w:rsidR="00D93F8E" w:rsidRPr="36AA3193" w:rsidRDefault="006471E2" w:rsidP="00D93F8E">
      <w:pPr>
        <w:pStyle w:val="Heading2"/>
        <w:numPr>
          <w:ilvl w:val="0"/>
          <w:numId w:val="28"/>
        </w:numPr>
        <w:ind w:left="360"/>
      </w:pPr>
      <w:r w:rsidRPr="60269D23">
        <w:rPr>
          <w:rFonts w:eastAsia="Arial" w:cs="Arial"/>
          <w:b w:val="0"/>
        </w:rPr>
        <w:br w:type="page"/>
      </w:r>
      <w:r w:rsidR="00D93F8E" w:rsidRPr="36AA3193">
        <w:lastRenderedPageBreak/>
        <w:t xml:space="preserve"> </w:t>
      </w:r>
    </w:p>
    <w:p w14:paraId="1301DC40" w14:textId="3853EE8B" w:rsidR="00CD642C" w:rsidRPr="002633D8" w:rsidRDefault="00CD642C" w:rsidP="60269D23">
      <w:pPr>
        <w:jc w:val="both"/>
        <w:rPr>
          <w:rFonts w:eastAsia="Arial" w:cs="Arial"/>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70EE5BDE" w:rsidR="00CD642C" w:rsidRPr="002633D8" w:rsidRDefault="00CD642C" w:rsidP="60269D23">
      <w:pPr>
        <w:pStyle w:val="BodyText"/>
        <w:rPr>
          <w:rFonts w:eastAsia="Arial" w:cs="Arial"/>
          <w:color w:val="auto"/>
        </w:rPr>
      </w:pPr>
      <w:r w:rsidRPr="5CA40214">
        <w:rPr>
          <w:color w:val="auto"/>
        </w:rPr>
        <w:t>Module details are correct on 1 September 201</w:t>
      </w:r>
      <w:r w:rsidR="00FE1A39">
        <w:rPr>
          <w:color w:val="auto"/>
        </w:rPr>
        <w:t>9</w:t>
      </w:r>
      <w:r w:rsidRPr="5CA40214">
        <w:rPr>
          <w:color w:val="auto"/>
        </w:rPr>
        <w:t xml:space="preserve">, and will not normally be changed during the year. In the unlikely event of </w:t>
      </w:r>
      <w:r w:rsidR="00473359">
        <w:rPr>
          <w:color w:val="auto"/>
        </w:rPr>
        <w:t>changes having to be made</w:t>
      </w:r>
      <w:r w:rsidRPr="5CA40214">
        <w:rPr>
          <w:color w:val="auto"/>
        </w:rPr>
        <w:t xml:space="preserve">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19" w:name="_Toc13042447"/>
      <w:bookmarkStart w:id="20" w:name="_Toc20123219"/>
      <w:r w:rsidR="008B5DA1" w:rsidRPr="002633D8">
        <w:lastRenderedPageBreak/>
        <w:t>UNIVERSITY ATTENDANCE POLICY</w:t>
      </w:r>
      <w:bookmarkEnd w:id="19"/>
      <w:bookmarkEnd w:id="20"/>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78D73A1A" w:rsidR="008D1C74" w:rsidRPr="000C0233" w:rsidRDefault="1ABA52A9" w:rsidP="002C5F21">
      <w:pPr>
        <w:pStyle w:val="NormalWeb"/>
        <w:numPr>
          <w:ilvl w:val="0"/>
          <w:numId w:val="1"/>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you familiarise yourself with the attendance policy relevant to you</w:t>
      </w:r>
      <w:r w:rsidR="4B5783B0" w:rsidRPr="5CA40214">
        <w:rPr>
          <w:rFonts w:ascii="Arial" w:eastAsia="Arial" w:hAnsi="Arial" w:cs="Arial"/>
          <w:sz w:val="22"/>
          <w:szCs w:val="22"/>
        </w:rPr>
        <w:t xml:space="preserve"> </w:t>
      </w:r>
      <w:r w:rsidR="4B5783B0" w:rsidRPr="00C75F9B">
        <w:rPr>
          <w:rFonts w:ascii="Arial" w:eastAsia="Arial" w:hAnsi="Arial" w:cs="Arial"/>
          <w:sz w:val="22"/>
          <w:szCs w:val="22"/>
        </w:rPr>
        <w:t xml:space="preserve">(see </w:t>
      </w:r>
      <w:hyperlink r:id="rId26" w:history="1">
        <w:r w:rsidR="002C5F21" w:rsidRPr="00EA11EB">
          <w:rPr>
            <w:rStyle w:val="Hyperlink"/>
            <w:rFonts w:ascii="Arial" w:eastAsia="Arial" w:hAnsi="Arial" w:cs="Arial"/>
            <w:sz w:val="22"/>
            <w:szCs w:val="22"/>
          </w:rPr>
          <w:t>https://www.uwtsd.ac.uk/academic-office/other-forms-and-policies/</w:t>
        </w:r>
      </w:hyperlink>
      <w:r w:rsidR="4B5783B0" w:rsidRPr="00C75F9B">
        <w:rPr>
          <w:rFonts w:ascii="Arial" w:eastAsia="Arial" w:hAnsi="Arial" w:cs="Arial"/>
          <w:sz w:val="22"/>
          <w:szCs w:val="22"/>
        </w:rPr>
        <w:t>);</w:t>
      </w:r>
    </w:p>
    <w:p w14:paraId="1179CDE6" w14:textId="5F0D2A89" w:rsidR="008D1C74" w:rsidRPr="000C0233" w:rsidRDefault="3C4551E1" w:rsidP="4B5783B0">
      <w:pPr>
        <w:pStyle w:val="NormalWeb"/>
        <w:numPr>
          <w:ilvl w:val="0"/>
          <w:numId w:val="1"/>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 xml:space="preserve">you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1ABA52A9" w:rsidRPr="5CA40214">
        <w:rPr>
          <w:rFonts w:ascii="Arial" w:eastAsia="Arial" w:hAnsi="Arial" w:cs="Arial"/>
          <w:sz w:val="22"/>
          <w:szCs w:val="22"/>
        </w:rPr>
        <w:t xml:space="preserve">.  </w:t>
      </w:r>
    </w:p>
    <w:p w14:paraId="510BB149" w14:textId="477C54A7" w:rsidR="008D1C74" w:rsidRPr="000C0233" w:rsidRDefault="2D17A3F2" w:rsidP="4B5783B0">
      <w:pPr>
        <w:pStyle w:val="NormalWeb"/>
        <w:numPr>
          <w:ilvl w:val="0"/>
          <w:numId w:val="1"/>
        </w:numPr>
        <w:shd w:val="clear" w:color="auto" w:fill="FFFFFF" w:themeFill="background1"/>
        <w:spacing w:before="240" w:after="100" w:afterAutospacing="1"/>
        <w:jc w:val="both"/>
        <w:rPr>
          <w:sz w:val="22"/>
          <w:szCs w:val="22"/>
        </w:rPr>
      </w:pPr>
      <w:r w:rsidRPr="2D05421C">
        <w:rPr>
          <w:rFonts w:ascii="Arial" w:eastAsia="Arial" w:hAnsi="Arial" w:cs="Arial"/>
          <w:sz w:val="22"/>
          <w:szCs w:val="22"/>
        </w:rPr>
        <w:t>y</w:t>
      </w:r>
      <w:r w:rsidR="1B2018CA" w:rsidRPr="2D05421C">
        <w:rPr>
          <w:rFonts w:ascii="Arial" w:eastAsia="Arial" w:hAnsi="Arial" w:cs="Arial"/>
          <w:sz w:val="22"/>
          <w:szCs w:val="22"/>
        </w:rPr>
        <w:t>ou are aware that d</w:t>
      </w:r>
      <w:r w:rsidR="1B2018CA" w:rsidRPr="1B2018CA">
        <w:rPr>
          <w:rFonts w:ascii="Arial" w:eastAsia="Arial" w:hAnsi="Arial" w:cs="Arial"/>
          <w:sz w:val="22"/>
          <w:szCs w:val="22"/>
        </w:rPr>
        <w:t>isciplinary action will be taken f</w:t>
      </w:r>
      <w:r w:rsidR="2D05421C" w:rsidRPr="2D05421C">
        <w:rPr>
          <w:rFonts w:ascii="Arial" w:eastAsia="Arial" w:hAnsi="Arial" w:cs="Arial"/>
          <w:sz w:val="22"/>
          <w:szCs w:val="22"/>
        </w:rPr>
        <w:t>or any sustained periods of unauthorised absence.</w:t>
      </w:r>
    </w:p>
    <w:p w14:paraId="53E4EF6A" w14:textId="02E51EA6"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UKVI Tier 4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34CEF897" w:rsidRPr="34CEF897">
        <w:rPr>
          <w:rFonts w:ascii="Arial" w:eastAsia="Arial" w:hAnsi="Arial" w:cs="Arial"/>
          <w:sz w:val="22"/>
          <w:szCs w:val="22"/>
        </w:rPr>
        <w:t xml:space="preserve">Attendance 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the University will a</w:t>
      </w:r>
      <w:r w:rsidR="55C76271" w:rsidRPr="55C76271">
        <w:rPr>
          <w:rFonts w:ascii="Arial" w:eastAsia="Arial" w:hAnsi="Arial" w:cs="Arial"/>
          <w:sz w:val="22"/>
          <w:szCs w:val="22"/>
        </w:rPr>
        <w:t>lso</w:t>
      </w:r>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Tier 4 visa sponsorship</w:t>
      </w:r>
      <w:r w:rsidR="55C76271" w:rsidRPr="5028E1F1">
        <w:rPr>
          <w:rFonts w:ascii="Arial" w:eastAsia="Arial" w:hAnsi="Arial" w:cs="Arial"/>
          <w:sz w:val="22"/>
          <w:szCs w:val="22"/>
        </w:rPr>
        <w:t>.</w:t>
      </w:r>
    </w:p>
    <w:p w14:paraId="7290843F" w14:textId="4C10F662" w:rsidR="00A3433D" w:rsidRDefault="00FB56CA" w:rsidP="4D3E9444">
      <w:pPr>
        <w:spacing w:before="240"/>
        <w:jc w:val="both"/>
        <w:rPr>
          <w:rFonts w:cs="Arial"/>
        </w:rPr>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27" w:history="1">
        <w:r w:rsidRPr="0008690A">
          <w:rPr>
            <w:rStyle w:val="Hyperlink"/>
          </w:rPr>
          <w:t>http://www.uwtsd.ac.uk/academic-office/procedures-for-academic-appeals-complaints-and-other-student-cases/</w:t>
        </w:r>
      </w:hyperlink>
      <w:r w:rsidRPr="018B4E70">
        <w:t xml:space="preserve">).  </w:t>
      </w:r>
    </w:p>
    <w:p w14:paraId="56BD19EF" w14:textId="3602074F" w:rsidR="018B4E70" w:rsidRDefault="773701E6" w:rsidP="018B4E70">
      <w:pPr>
        <w:pStyle w:val="Heading1"/>
        <w:spacing w:line="259" w:lineRule="auto"/>
      </w:pPr>
      <w:bookmarkStart w:id="21" w:name="_Toc20123220"/>
      <w:r>
        <w:t>CODES OF CONDUCT</w:t>
      </w:r>
      <w:bookmarkEnd w:id="21"/>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28"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4929E1B5"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32E68DB8">
        <w:rPr>
          <w:rFonts w:ascii="Arial" w:hAnsi="Arial" w:cs="Arial"/>
        </w:rPr>
        <w:t>Fitness</w:t>
      </w:r>
      <w:r>
        <w:rPr>
          <w:rFonts w:ascii="Arial" w:hAnsi="Arial" w:cs="Arial"/>
        </w:rPr>
        <w:t xml:space="preserve"> </w:t>
      </w:r>
      <w:r w:rsidR="32E68DB8">
        <w:rPr>
          <w:rFonts w:ascii="Arial" w:hAnsi="Arial" w:cs="Arial"/>
        </w:rPr>
        <w:t xml:space="preserve">to Study and Fitness to Practise </w:t>
      </w:r>
      <w:r w:rsidR="5F5C97E7">
        <w:rPr>
          <w:rFonts w:ascii="Arial" w:hAnsi="Arial" w:cs="Arial"/>
        </w:rPr>
        <w:t xml:space="preserve">Policies </w:t>
      </w:r>
      <w:r w:rsidR="5F5C97E7" w:rsidRPr="00276F51">
        <w:rPr>
          <w:rFonts w:ascii="Arial" w:hAnsi="Arial" w:cs="Arial"/>
        </w:rPr>
        <w:t xml:space="preserve">(see </w:t>
      </w:r>
      <w:hyperlink r:id="rId29" w:history="1">
        <w:r w:rsidR="008D03B7" w:rsidRPr="001F5F3F">
          <w:rPr>
            <w:rStyle w:val="Hyperlink"/>
            <w:rFonts w:ascii="Arial" w:hAnsi="Arial" w:cs="Arial"/>
          </w:rPr>
          <w:t>https://uowtsd.sharepoint.com/student-info/SitePages/Regulations.aspx</w:t>
        </w:r>
      </w:hyperlink>
      <w:r w:rsidR="5F5C97E7" w:rsidRPr="008D03B7">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5D43E5AD"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our P</w:t>
      </w:r>
      <w:r w:rsidR="4C4F60BB" w:rsidRPr="4C4F60BB">
        <w:rPr>
          <w:rFonts w:ascii="Arial" w:hAnsi="Arial" w:cs="Arial"/>
        </w:rPr>
        <w:t xml:space="preserve">rogramme Director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22" w:name="_Toc20123221"/>
      <w:r w:rsidR="004B278F" w:rsidRPr="004B278F">
        <w:lastRenderedPageBreak/>
        <w:t>ABOUT UNFAIR PRACTICE AND PLAGIARISM</w:t>
      </w:r>
      <w:bookmarkEnd w:id="22"/>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C319C12"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w:t>
      </w:r>
      <w:r w:rsidR="0020723A">
        <w:t xml:space="preserve">Normally,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4C0775">
      <w:pPr>
        <w:pStyle w:val="Heading2"/>
        <w:rPr>
          <w:lang w:val="en-US"/>
        </w:rPr>
      </w:pPr>
      <w:bookmarkStart w:id="23" w:name="_Toc20123222"/>
      <w:r w:rsidRPr="004B278F">
        <w:rPr>
          <w:lang w:val="en-US"/>
        </w:rPr>
        <w:t>Plagi</w:t>
      </w:r>
      <w:r>
        <w:rPr>
          <w:lang w:val="en-US"/>
        </w:rPr>
        <w:t>arism: Regulations, Procedure a</w:t>
      </w:r>
      <w:r w:rsidRPr="004B278F">
        <w:rPr>
          <w:lang w:val="en-US"/>
        </w:rPr>
        <w:t>nd Penalties</w:t>
      </w:r>
      <w:bookmarkEnd w:id="23"/>
      <w:r w:rsidRPr="004B278F">
        <w:rPr>
          <w:lang w:val="en-US"/>
        </w:rPr>
        <w:t xml:space="preserve">  </w:t>
      </w:r>
    </w:p>
    <w:p w14:paraId="3C7B7E21" w14:textId="363D1CE1" w:rsidR="006607C8" w:rsidRPr="00BF786C" w:rsidRDefault="004B278F" w:rsidP="60269D23">
      <w:pPr>
        <w:jc w:val="both"/>
        <w:rPr>
          <w:rFonts w:eastAsia="Arial" w:cs="Arial"/>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w:t>
      </w:r>
      <w:r w:rsidR="001B715B">
        <w:t>Institute</w:t>
      </w:r>
      <w:r w:rsidR="001B715B" w:rsidRPr="36AA3193">
        <w:t xml:space="preserve"> </w:t>
      </w:r>
      <w:r w:rsidRPr="36AA3193">
        <w:t xml:space="preserve">Offices. </w:t>
      </w:r>
      <w:r w:rsidRPr="00BF786C">
        <w:t xml:space="preserve">These details are also summarised in the </w:t>
      </w:r>
      <w:r w:rsidRPr="00BF786C">
        <w:rPr>
          <w:i/>
          <w:iCs/>
        </w:rPr>
        <w:t>University Regulations – Undergraduate Student Guide</w:t>
      </w:r>
      <w:r w:rsidR="006607C8" w:rsidRPr="00BF786C">
        <w:t xml:space="preserve"> which is published on the Academic Office section on the University’s website:</w:t>
      </w:r>
    </w:p>
    <w:p w14:paraId="68A27FB1" w14:textId="77777777" w:rsidR="006607C8" w:rsidRPr="001E52ED" w:rsidRDefault="009D3B8C" w:rsidP="006607C8">
      <w:pPr>
        <w:jc w:val="both"/>
        <w:rPr>
          <w:rFonts w:cs="Arial"/>
          <w:szCs w:val="22"/>
        </w:rPr>
      </w:pPr>
      <w:hyperlink r:id="rId30" w:history="1">
        <w:r w:rsidR="006607C8" w:rsidRPr="00BF786C">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24" w:name="_Toc20123223"/>
      <w:r w:rsidRPr="004B278F">
        <w:rPr>
          <w:lang w:val="en-US"/>
        </w:rPr>
        <w:t>Avoiding Plagiarism</w:t>
      </w:r>
      <w:bookmarkEnd w:id="24"/>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66DFE3AB" w14:textId="4A685B93" w:rsidR="004B278F" w:rsidRPr="004B278F" w:rsidRDefault="004B278F" w:rsidP="60269D23">
      <w:pPr>
        <w:autoSpaceDE w:val="0"/>
        <w:autoSpaceDN w:val="0"/>
        <w:adjustRightInd w:val="0"/>
        <w:jc w:val="both"/>
        <w:rPr>
          <w:rFonts w:eastAsia="Arial" w:cs="Arial"/>
        </w:rPr>
      </w:pPr>
      <w:r w:rsidRPr="5CA40214">
        <w:lastRenderedPageBreak/>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For your </w:t>
      </w:r>
      <w:r w:rsidR="00FD5E18">
        <w:t>programme</w:t>
      </w:r>
      <w:r w:rsidR="007E4647">
        <w:t xml:space="preserve"> of </w:t>
      </w:r>
      <w:r w:rsidR="00232D57">
        <w:t>study,</w:t>
      </w:r>
      <w:r w:rsidR="007E4647">
        <w:t xml:space="preserve"> you should be using </w:t>
      </w:r>
      <w:proofErr w:type="spellStart"/>
      <w:r w:rsidR="00D93F8E">
        <w:t>Havard</w:t>
      </w:r>
      <w:proofErr w:type="spellEnd"/>
      <w:r w:rsidR="00D93F8E">
        <w:t xml:space="preserve">. </w:t>
      </w:r>
      <w:r w:rsidR="007E4647">
        <w:t xml:space="preserve">The handbooks can be </w:t>
      </w:r>
      <w:r w:rsidR="0028771A">
        <w:t xml:space="preserve">found online: </w:t>
      </w:r>
      <w:hyperlink r:id="rId31"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2"/>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2"/>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2"/>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2"/>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12518667" w14:textId="77777777" w:rsidR="004B278F" w:rsidRPr="004B278F" w:rsidRDefault="004C0775" w:rsidP="004C0775">
      <w:pPr>
        <w:pStyle w:val="Heading2"/>
      </w:pPr>
      <w:bookmarkStart w:id="25" w:name="_Toc20123224"/>
      <w:r>
        <w:rPr>
          <w:lang w:val="en-US"/>
        </w:rPr>
        <w:t>Other types o</w:t>
      </w:r>
      <w:r w:rsidRPr="004B278F">
        <w:rPr>
          <w:lang w:val="en-US"/>
        </w:rPr>
        <w:t>f Unfair Practice</w:t>
      </w:r>
      <w:bookmarkEnd w:id="25"/>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26" w:name="_Toc20123225"/>
      <w:r w:rsidRPr="00EE18B4">
        <w:t>LIBRARY AND LEARNING RESOURCES</w:t>
      </w:r>
      <w:bookmarkEnd w:id="26"/>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w:t>
      </w:r>
      <w:proofErr w:type="spellStart"/>
      <w:r w:rsidRPr="35730635">
        <w:rPr>
          <w:rFonts w:ascii="Arial" w:eastAsia="Arial" w:hAnsi="Arial" w:cs="Arial"/>
        </w:rPr>
        <w:t>Lampeter</w:t>
      </w:r>
      <w:proofErr w:type="spellEnd"/>
      <w:r w:rsidRPr="35730635">
        <w:rPr>
          <w:rFonts w:ascii="Arial" w:eastAsia="Arial" w:hAnsi="Arial" w:cs="Arial"/>
        </w:rPr>
        <w:t xml:space="preserve">,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lastRenderedPageBreak/>
        <w:t xml:space="preserve">The LLR provides a </w:t>
      </w:r>
      <w:r w:rsidRPr="60269D23">
        <w:rPr>
          <w:i/>
          <w:iCs/>
        </w:rPr>
        <w:t>Need More?</w:t>
      </w:r>
      <w:r w:rsidRPr="36AA3193">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2"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 xml:space="preserve">There are six libraries across the Carmarthen, </w:t>
      </w:r>
      <w:proofErr w:type="spellStart"/>
      <w:r w:rsidRPr="007A5BEC">
        <w:rPr>
          <w:rFonts w:ascii="Arial" w:eastAsia="Arial" w:hAnsi="Arial" w:cs="Arial"/>
          <w:sz w:val="22"/>
          <w:szCs w:val="22"/>
        </w:rPr>
        <w:t>Lampeter</w:t>
      </w:r>
      <w:proofErr w:type="spellEnd"/>
      <w:r w:rsidRPr="007A5BEC">
        <w:rPr>
          <w:rFonts w:ascii="Arial" w:eastAsia="Arial" w:hAnsi="Arial" w:cs="Arial"/>
          <w:sz w:val="22"/>
          <w:szCs w:val="22"/>
        </w:rPr>
        <w:t>,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1C81C844" w:rsidR="009205E3" w:rsidRPr="009205E3" w:rsidRDefault="5E475963" w:rsidP="36AA3193">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w:t>
      </w:r>
      <w:r w:rsidR="5C472E77" w:rsidRPr="36AA3193">
        <w:t xml:space="preserve">providing access to </w:t>
      </w:r>
      <w:r w:rsidRPr="36AA3193">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5E099C8B"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rsidR="001B715B">
        <w:t>Institute</w:t>
      </w:r>
      <w:r w:rsidR="001B715B" w:rsidRPr="240289BE">
        <w:t xml:space="preserve"> </w:t>
      </w:r>
      <w:r w:rsidRPr="36AA3193">
        <w:t xml:space="preserve">meetings where invited, including </w:t>
      </w:r>
      <w:r w:rsidR="001B715B">
        <w:t>the Institute</w:t>
      </w:r>
      <w:r w:rsidR="001B715B" w:rsidRPr="240289BE">
        <w:t xml:space="preserve"> </w:t>
      </w:r>
      <w:r w:rsidRPr="36AA3193">
        <w:t xml:space="preserve">Board. For further information on </w:t>
      </w:r>
      <w:proofErr w:type="spellStart"/>
      <w:r w:rsidR="009205E3">
        <w:t>InfoSkills</w:t>
      </w:r>
      <w:proofErr w:type="spellEnd"/>
      <w:r w:rsidRPr="36AA3193">
        <w:t xml:space="preserve"> provision go to: </w:t>
      </w:r>
      <w:hyperlink r:id="rId33" w:history="1">
        <w:r w:rsidR="009205E3" w:rsidRPr="00C759C1">
          <w:rPr>
            <w:rStyle w:val="Hyperlink"/>
          </w:rPr>
          <w:t>https://www.uwtsd.ac.uk/library/infoskills/</w:t>
        </w:r>
      </w:hyperlink>
      <w:r w:rsidR="009205E3" w:rsidRPr="240289BE">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w:t>
      </w:r>
      <w:proofErr w:type="spellStart"/>
      <w:r w:rsidRPr="60269D23">
        <w:rPr>
          <w:rStyle w:val="normaltextrun"/>
          <w:color w:val="000000"/>
          <w:shd w:val="clear" w:color="auto" w:fill="FFFFFF"/>
        </w:rPr>
        <w:t>incunables</w:t>
      </w:r>
      <w:proofErr w:type="spellEnd"/>
      <w:r w:rsidRPr="60269D23">
        <w:rPr>
          <w:rStyle w:val="normaltextrun"/>
          <w:color w:val="000000"/>
          <w:shd w:val="clear" w:color="auto" w:fill="FFFFFF"/>
        </w:rPr>
        <w:t xml:space="preserve">.  Material from the Archives includes the institutional archive of St David’s College, later The University of Wales,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4"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27" w:name="_Toc20123226"/>
      <w:r>
        <w:lastRenderedPageBreak/>
        <w:t>STUDENT SERVICES</w:t>
      </w:r>
      <w:bookmarkEnd w:id="27"/>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5"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28" w:name="_Toc20123227"/>
      <w:r w:rsidRPr="002633D8">
        <w:t>STUDY SKILLS</w:t>
      </w:r>
      <w:bookmarkEnd w:id="28"/>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36"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appointments </w:t>
      </w:r>
      <w:r w:rsidRPr="36AA3193">
        <w:t>are available on the Carmarthen</w:t>
      </w:r>
      <w:r w:rsidR="007E75DD" w:rsidRPr="60269D23">
        <w:rPr>
          <w:rFonts w:eastAsia="Arial" w:cs="Arial"/>
        </w:rPr>
        <w:t>,</w:t>
      </w:r>
      <w:r w:rsidRPr="36AA3193">
        <w:t xml:space="preserve"> </w:t>
      </w:r>
      <w:proofErr w:type="spellStart"/>
      <w:r w:rsidRPr="36AA3193">
        <w:t>Lampeter</w:t>
      </w:r>
      <w:proofErr w:type="spellEnd"/>
      <w:r w:rsidRPr="36AA3193">
        <w:t xml:space="preserve">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37" w:history="1">
        <w:r w:rsidR="007E75DD" w:rsidRPr="36AA3193">
          <w:rPr>
            <w:rStyle w:val="Hyperlink"/>
          </w:rPr>
          <w:t>http://www.uwtsd.ac.uk/study-skills/</w:t>
        </w:r>
      </w:hyperlink>
      <w:r w:rsidR="007E75DD" w:rsidRPr="60269D23">
        <w:rPr>
          <w:rFonts w:eastAsia="Arial" w:cs="Arial"/>
        </w:rPr>
        <w:t>.</w:t>
      </w:r>
    </w:p>
    <w:p w14:paraId="741BCB0F" w14:textId="77777777" w:rsidR="002633D8" w:rsidRPr="002633D8" w:rsidRDefault="002D6D45" w:rsidP="004C0775">
      <w:pPr>
        <w:pStyle w:val="Heading1"/>
      </w:pPr>
      <w:bookmarkStart w:id="29" w:name="_Toc20123228"/>
      <w:r w:rsidRPr="002633D8">
        <w:t>COMPLAINTS</w:t>
      </w:r>
      <w:bookmarkEnd w:id="29"/>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9D3B8C" w:rsidP="00B53C61">
      <w:pPr>
        <w:jc w:val="both"/>
        <w:rPr>
          <w:rFonts w:cs="Arial"/>
          <w:b/>
          <w:szCs w:val="22"/>
        </w:rPr>
      </w:pPr>
      <w:hyperlink r:id="rId38"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39"/>
      <w:footerReference w:type="default" r:id="rId40"/>
      <w:footerReference w:type="first" r:id="rId41"/>
      <w:pgSz w:w="11907" w:h="16840" w:code="9"/>
      <w:pgMar w:top="1440" w:right="1800" w:bottom="1440" w:left="1800" w:header="706" w:footer="706"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1BB9F9" w16cid:durableId="208FA29D"/>
  <w16cid:commentId w16cid:paraId="24600979" w16cid:durableId="208FA29E"/>
  <w16cid:commentId w16cid:paraId="2E7308F6" w16cid:durableId="1B61AA61"/>
  <w16cid:commentId w16cid:paraId="759F3906" w16cid:durableId="208FA2A0"/>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253E90" w14:textId="77777777" w:rsidR="00A1703A" w:rsidRDefault="00A1703A">
      <w:r>
        <w:separator/>
      </w:r>
    </w:p>
  </w:endnote>
  <w:endnote w:type="continuationSeparator" w:id="0">
    <w:p w14:paraId="30C56BBB" w14:textId="77777777" w:rsidR="00A1703A" w:rsidRDefault="00A17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Arial,">
    <w:altName w:val="Times New Roman"/>
    <w:panose1 w:val="00000000000000000000"/>
    <w:charset w:val="00"/>
    <w:family w:val="roman"/>
    <w:notTrueType/>
    <w:pitch w:val="default"/>
  </w:font>
  <w:font w:name="Segoe UI">
    <w:altName w:val="Athelas Italic"/>
    <w:panose1 w:val="00000000000000000000"/>
    <w:charset w:val="00"/>
    <w:family w:val="swiss"/>
    <w:notTrueType/>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8C652" w14:textId="77777777" w:rsidR="00A1703A" w:rsidRDefault="00A170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A1703A" w:rsidRDefault="00A1703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FF48E" w14:textId="77777777" w:rsidR="00A1703A" w:rsidRDefault="00A1703A">
    <w:pPr>
      <w:pStyle w:val="Footer"/>
      <w:framePr w:wrap="around" w:vAnchor="text" w:hAnchor="margin" w:xAlign="center" w:y="1"/>
      <w:rPr>
        <w:rStyle w:val="PageNumber"/>
        <w:sz w:val="28"/>
      </w:rPr>
    </w:pPr>
  </w:p>
  <w:p w14:paraId="6D75C1C0" w14:textId="77777777" w:rsidR="00A1703A" w:rsidRDefault="00A1703A">
    <w:pPr>
      <w:pStyle w:val="Footer"/>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7729043"/>
      <w:docPartObj>
        <w:docPartGallery w:val="Page Numbers (Bottom of Page)"/>
        <w:docPartUnique/>
      </w:docPartObj>
    </w:sdtPr>
    <w:sdtEndPr>
      <w:rPr>
        <w:noProof/>
      </w:rPr>
    </w:sdtEndPr>
    <w:sdtContent>
      <w:p w14:paraId="61F58116" w14:textId="60E53DCA" w:rsidR="00A1703A" w:rsidRPr="00D91FF0" w:rsidRDefault="00A1703A" w:rsidP="00D91FF0">
        <w:pPr>
          <w:pStyle w:val="Footer"/>
          <w:jc w:val="center"/>
        </w:pPr>
        <w:r>
          <w:fldChar w:fldCharType="begin"/>
        </w:r>
        <w:r>
          <w:instrText xml:space="preserve"> PAGE   \* MERGEFORMAT </w:instrText>
        </w:r>
        <w:r>
          <w:fldChar w:fldCharType="separate"/>
        </w:r>
        <w:r w:rsidR="009D3B8C">
          <w:rPr>
            <w:noProof/>
          </w:rPr>
          <w:t>8</w:t>
        </w:r>
        <w:r>
          <w:rPr>
            <w:noProof/>
          </w:rPr>
          <w:fldChar w:fldCharType="end"/>
        </w:r>
      </w:p>
    </w:sdtContent>
  </w:sdt>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396590"/>
      <w:docPartObj>
        <w:docPartGallery w:val="Page Numbers (Bottom of Page)"/>
        <w:docPartUnique/>
      </w:docPartObj>
    </w:sdtPr>
    <w:sdtEndPr>
      <w:rPr>
        <w:noProof/>
      </w:rPr>
    </w:sdtEndPr>
    <w:sdtContent>
      <w:p w14:paraId="2EF5C4AA" w14:textId="6DFA7100" w:rsidR="00A1703A" w:rsidRPr="001479AD" w:rsidRDefault="00A1703A" w:rsidP="001479AD">
        <w:pPr>
          <w:pStyle w:val="Footer"/>
          <w:jc w:val="center"/>
        </w:pPr>
        <w:r>
          <w:fldChar w:fldCharType="begin"/>
        </w:r>
        <w:r>
          <w:instrText xml:space="preserve"> PAGE   \* MERGEFORMAT </w:instrText>
        </w:r>
        <w:r>
          <w:fldChar w:fldCharType="separate"/>
        </w:r>
        <w:r w:rsidR="009D3B8C">
          <w:rPr>
            <w:noProof/>
          </w:rPr>
          <w:t>2</w:t>
        </w:r>
        <w:r>
          <w:rPr>
            <w:noProof/>
          </w:rPr>
          <w:fldChar w:fldCharType="end"/>
        </w:r>
      </w:p>
    </w:sdtContent>
  </w:sdt>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F48B4" w14:textId="77777777" w:rsidR="00A1703A" w:rsidRDefault="00A1703A">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E7D502" w14:textId="77777777" w:rsidR="00A1703A" w:rsidRDefault="00A1703A">
      <w:r>
        <w:separator/>
      </w:r>
    </w:p>
  </w:footnote>
  <w:footnote w:type="continuationSeparator" w:id="0">
    <w:p w14:paraId="21C5B577" w14:textId="77777777" w:rsidR="00A1703A" w:rsidRDefault="00A1703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2769"/>
      <w:gridCol w:w="2769"/>
      <w:gridCol w:w="2769"/>
    </w:tblGrid>
    <w:tr w:rsidR="00A1703A" w14:paraId="4DA2325E" w14:textId="77777777" w:rsidTr="52D764D0">
      <w:tc>
        <w:tcPr>
          <w:tcW w:w="2769" w:type="dxa"/>
        </w:tcPr>
        <w:p w14:paraId="5337E612" w14:textId="3A30D8C6" w:rsidR="00A1703A" w:rsidRDefault="00A1703A" w:rsidP="60269D23">
          <w:pPr>
            <w:pStyle w:val="Header"/>
            <w:ind w:left="-115"/>
          </w:pPr>
        </w:p>
      </w:tc>
      <w:tc>
        <w:tcPr>
          <w:tcW w:w="2769" w:type="dxa"/>
        </w:tcPr>
        <w:p w14:paraId="13E43C41" w14:textId="398A7270" w:rsidR="00A1703A" w:rsidRDefault="00A1703A" w:rsidP="60269D23">
          <w:pPr>
            <w:pStyle w:val="Header"/>
            <w:jc w:val="center"/>
          </w:pPr>
        </w:p>
      </w:tc>
      <w:tc>
        <w:tcPr>
          <w:tcW w:w="2769" w:type="dxa"/>
        </w:tcPr>
        <w:p w14:paraId="1461C640" w14:textId="346799A2" w:rsidR="00A1703A" w:rsidRDefault="00A1703A" w:rsidP="60269D23">
          <w:pPr>
            <w:pStyle w:val="Header"/>
            <w:ind w:right="-115"/>
            <w:jc w:val="right"/>
          </w:pPr>
        </w:p>
      </w:tc>
    </w:tr>
  </w:tbl>
  <w:p w14:paraId="3969D3B3" w14:textId="4370D621" w:rsidR="00A1703A" w:rsidRDefault="00A1703A" w:rsidP="60269D2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2769"/>
      <w:gridCol w:w="2769"/>
      <w:gridCol w:w="2769"/>
    </w:tblGrid>
    <w:tr w:rsidR="00A1703A" w14:paraId="0BE316EC" w14:textId="77777777" w:rsidTr="52D764D0">
      <w:tc>
        <w:tcPr>
          <w:tcW w:w="2769" w:type="dxa"/>
        </w:tcPr>
        <w:p w14:paraId="63B516CC" w14:textId="69693CA8" w:rsidR="00A1703A" w:rsidRDefault="00A1703A" w:rsidP="60269D23">
          <w:pPr>
            <w:pStyle w:val="Header"/>
            <w:ind w:left="-115"/>
          </w:pPr>
        </w:p>
      </w:tc>
      <w:tc>
        <w:tcPr>
          <w:tcW w:w="2769" w:type="dxa"/>
        </w:tcPr>
        <w:p w14:paraId="35EA3088" w14:textId="5F1AA480" w:rsidR="00A1703A" w:rsidRDefault="00A1703A" w:rsidP="60269D23">
          <w:pPr>
            <w:pStyle w:val="Header"/>
            <w:jc w:val="center"/>
          </w:pPr>
        </w:p>
      </w:tc>
      <w:tc>
        <w:tcPr>
          <w:tcW w:w="2769" w:type="dxa"/>
        </w:tcPr>
        <w:p w14:paraId="45E6645A" w14:textId="4743D059" w:rsidR="00A1703A" w:rsidRDefault="00A1703A" w:rsidP="60269D23">
          <w:pPr>
            <w:pStyle w:val="Header"/>
            <w:ind w:right="-115"/>
            <w:jc w:val="right"/>
          </w:pPr>
        </w:p>
      </w:tc>
    </w:tr>
  </w:tbl>
  <w:p w14:paraId="3B113442" w14:textId="12563FE5" w:rsidR="00A1703A" w:rsidRDefault="00A1703A" w:rsidP="60269D2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41A"/>
    <w:multiLevelType w:val="multilevel"/>
    <w:tmpl w:val="0000089D"/>
    <w:lvl w:ilvl="0">
      <w:start w:val="1"/>
      <w:numFmt w:val="lowerRoman"/>
      <w:lvlText w:val="%1."/>
      <w:lvlJc w:val="left"/>
      <w:pPr>
        <w:ind w:hanging="720"/>
      </w:pPr>
      <w:rPr>
        <w:rFonts w:ascii="Arial" w:hAnsi="Arial" w:cs="Arial"/>
        <w:b w:val="0"/>
        <w:bCs w:val="0"/>
        <w:spacing w:val="-1"/>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nsid w:val="06F750FA"/>
    <w:multiLevelType w:val="hybridMultilevel"/>
    <w:tmpl w:val="4AF2AF50"/>
    <w:styleLink w:val="Headings2"/>
    <w:lvl w:ilvl="0" w:tplc="397E0312">
      <w:start w:val="1"/>
      <w:numFmt w:val="decimal"/>
      <w:pStyle w:val="AQHSub-1"/>
      <w:lvlText w:val="3.%1"/>
      <w:lvlJc w:val="left"/>
      <w:pPr>
        <w:ind w:left="720" w:hanging="360"/>
      </w:pPr>
      <w:rPr>
        <w:rFonts w:hint="default"/>
      </w:rPr>
    </w:lvl>
    <w:lvl w:ilvl="1" w:tplc="04090019">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6">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3">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A825C33"/>
    <w:multiLevelType w:val="singleLevel"/>
    <w:tmpl w:val="848C5BFA"/>
    <w:lvl w:ilvl="0">
      <w:start w:val="1"/>
      <w:numFmt w:val="lowerRoman"/>
      <w:lvlText w:val="(%1)"/>
      <w:lvlJc w:val="left"/>
      <w:pPr>
        <w:tabs>
          <w:tab w:val="num" w:pos="720"/>
        </w:tabs>
        <w:ind w:left="360" w:hanging="360"/>
      </w:pPr>
    </w:lvl>
  </w:abstractNum>
  <w:abstractNum w:abstractNumId="15">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6">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19">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0">
    <w:nsid w:val="56B949DB"/>
    <w:multiLevelType w:val="singleLevel"/>
    <w:tmpl w:val="10F4AA12"/>
    <w:lvl w:ilvl="0">
      <w:start w:val="1"/>
      <w:numFmt w:val="lowerRoman"/>
      <w:lvlText w:val="%1)"/>
      <w:lvlJc w:val="left"/>
      <w:pPr>
        <w:ind w:left="1080" w:hanging="360"/>
      </w:pPr>
      <w:rPr>
        <w:rFonts w:hint="default"/>
      </w:rPr>
    </w:lvl>
  </w:abstractNum>
  <w:abstractNum w:abstractNumId="21">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8">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9">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5"/>
  </w:num>
  <w:num w:numId="4">
    <w:abstractNumId w:val="14"/>
  </w:num>
  <w:num w:numId="5">
    <w:abstractNumId w:val="3"/>
  </w:num>
  <w:num w:numId="6">
    <w:abstractNumId w:val="18"/>
  </w:num>
  <w:num w:numId="7">
    <w:abstractNumId w:val="5"/>
  </w:num>
  <w:num w:numId="8">
    <w:abstractNumId w:val="8"/>
  </w:num>
  <w:num w:numId="9">
    <w:abstractNumId w:val="6"/>
  </w:num>
  <w:num w:numId="10">
    <w:abstractNumId w:val="12"/>
  </w:num>
  <w:num w:numId="11">
    <w:abstractNumId w:val="27"/>
  </w:num>
  <w:num w:numId="12">
    <w:abstractNumId w:val="28"/>
  </w:num>
  <w:num w:numId="13">
    <w:abstractNumId w:val="9"/>
  </w:num>
  <w:num w:numId="14">
    <w:abstractNumId w:val="29"/>
  </w:num>
  <w:num w:numId="15">
    <w:abstractNumId w:val="24"/>
  </w:num>
  <w:num w:numId="16">
    <w:abstractNumId w:val="17"/>
  </w:num>
  <w:num w:numId="17">
    <w:abstractNumId w:val="10"/>
  </w:num>
  <w:num w:numId="18">
    <w:abstractNumId w:val="16"/>
  </w:num>
  <w:num w:numId="19">
    <w:abstractNumId w:val="22"/>
  </w:num>
  <w:num w:numId="20">
    <w:abstractNumId w:val="24"/>
  </w:num>
  <w:num w:numId="21">
    <w:abstractNumId w:val="11"/>
  </w:num>
  <w:num w:numId="22">
    <w:abstractNumId w:val="20"/>
  </w:num>
  <w:num w:numId="23">
    <w:abstractNumId w:val="25"/>
  </w:num>
  <w:num w:numId="24">
    <w:abstractNumId w:val="7"/>
  </w:num>
  <w:num w:numId="25">
    <w:abstractNumId w:val="23"/>
  </w:num>
  <w:num w:numId="26">
    <w:abstractNumId w:val="21"/>
  </w:num>
  <w:num w:numId="27">
    <w:abstractNumId w:val="26"/>
  </w:num>
  <w:num w:numId="28">
    <w:abstractNumId w:val="13"/>
  </w:num>
  <w:num w:numId="29">
    <w:abstractNumId w:val="24"/>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3716"/>
    <w:rsid w:val="00004470"/>
    <w:rsid w:val="00004A1D"/>
    <w:rsid w:val="00012692"/>
    <w:rsid w:val="0001608E"/>
    <w:rsid w:val="00030CBD"/>
    <w:rsid w:val="00032842"/>
    <w:rsid w:val="00051082"/>
    <w:rsid w:val="00055432"/>
    <w:rsid w:val="0006285C"/>
    <w:rsid w:val="00067B7C"/>
    <w:rsid w:val="000716C8"/>
    <w:rsid w:val="00081B4F"/>
    <w:rsid w:val="00086590"/>
    <w:rsid w:val="0008690A"/>
    <w:rsid w:val="00091192"/>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14C43"/>
    <w:rsid w:val="00116DAE"/>
    <w:rsid w:val="00136C58"/>
    <w:rsid w:val="001400A9"/>
    <w:rsid w:val="00144BE3"/>
    <w:rsid w:val="001479AD"/>
    <w:rsid w:val="00154B26"/>
    <w:rsid w:val="00155209"/>
    <w:rsid w:val="00165871"/>
    <w:rsid w:val="0018478B"/>
    <w:rsid w:val="00186DE9"/>
    <w:rsid w:val="001A5156"/>
    <w:rsid w:val="001A5DA7"/>
    <w:rsid w:val="001A6F19"/>
    <w:rsid w:val="001B1241"/>
    <w:rsid w:val="001B1DCA"/>
    <w:rsid w:val="001B3086"/>
    <w:rsid w:val="001B3EB4"/>
    <w:rsid w:val="001B715B"/>
    <w:rsid w:val="001C165F"/>
    <w:rsid w:val="001C2CB1"/>
    <w:rsid w:val="001C66DA"/>
    <w:rsid w:val="001C7D88"/>
    <w:rsid w:val="001D5C8F"/>
    <w:rsid w:val="001E00FB"/>
    <w:rsid w:val="001E0DA3"/>
    <w:rsid w:val="001F68A1"/>
    <w:rsid w:val="00201756"/>
    <w:rsid w:val="00201DB0"/>
    <w:rsid w:val="0020432D"/>
    <w:rsid w:val="00205A8D"/>
    <w:rsid w:val="0020723A"/>
    <w:rsid w:val="00232D19"/>
    <w:rsid w:val="00232D57"/>
    <w:rsid w:val="00240344"/>
    <w:rsid w:val="002415CF"/>
    <w:rsid w:val="002508D3"/>
    <w:rsid w:val="002633D8"/>
    <w:rsid w:val="00273AD4"/>
    <w:rsid w:val="00276F51"/>
    <w:rsid w:val="0028555E"/>
    <w:rsid w:val="0028771A"/>
    <w:rsid w:val="00290317"/>
    <w:rsid w:val="00293BD9"/>
    <w:rsid w:val="002977E0"/>
    <w:rsid w:val="002A1191"/>
    <w:rsid w:val="002A1D00"/>
    <w:rsid w:val="002A6BD8"/>
    <w:rsid w:val="002B7D36"/>
    <w:rsid w:val="002C14B9"/>
    <w:rsid w:val="002C5F21"/>
    <w:rsid w:val="002D6D45"/>
    <w:rsid w:val="002E36C4"/>
    <w:rsid w:val="002F0104"/>
    <w:rsid w:val="00302A1B"/>
    <w:rsid w:val="00302BC7"/>
    <w:rsid w:val="003048EC"/>
    <w:rsid w:val="00306091"/>
    <w:rsid w:val="00307F45"/>
    <w:rsid w:val="0031181D"/>
    <w:rsid w:val="00313789"/>
    <w:rsid w:val="00331631"/>
    <w:rsid w:val="00355029"/>
    <w:rsid w:val="00355E9A"/>
    <w:rsid w:val="00367A89"/>
    <w:rsid w:val="003806E1"/>
    <w:rsid w:val="00392121"/>
    <w:rsid w:val="003943F9"/>
    <w:rsid w:val="00396FFA"/>
    <w:rsid w:val="00397D02"/>
    <w:rsid w:val="003A0786"/>
    <w:rsid w:val="003A2D09"/>
    <w:rsid w:val="003A7B49"/>
    <w:rsid w:val="003B113F"/>
    <w:rsid w:val="003C07AC"/>
    <w:rsid w:val="003C5BB2"/>
    <w:rsid w:val="003C7E39"/>
    <w:rsid w:val="003D42A1"/>
    <w:rsid w:val="003E3E90"/>
    <w:rsid w:val="003F0A39"/>
    <w:rsid w:val="003F179F"/>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73359"/>
    <w:rsid w:val="004866C7"/>
    <w:rsid w:val="00492D0C"/>
    <w:rsid w:val="004B278F"/>
    <w:rsid w:val="004B66A9"/>
    <w:rsid w:val="004C0775"/>
    <w:rsid w:val="004C3C23"/>
    <w:rsid w:val="004D4EF9"/>
    <w:rsid w:val="004E5C01"/>
    <w:rsid w:val="004E7D21"/>
    <w:rsid w:val="004F738D"/>
    <w:rsid w:val="005044B2"/>
    <w:rsid w:val="00525184"/>
    <w:rsid w:val="005307ED"/>
    <w:rsid w:val="00533F82"/>
    <w:rsid w:val="00534AB3"/>
    <w:rsid w:val="005433AC"/>
    <w:rsid w:val="00545578"/>
    <w:rsid w:val="00551876"/>
    <w:rsid w:val="00554835"/>
    <w:rsid w:val="00556078"/>
    <w:rsid w:val="00556506"/>
    <w:rsid w:val="005665B7"/>
    <w:rsid w:val="005762D2"/>
    <w:rsid w:val="00582E41"/>
    <w:rsid w:val="00583A38"/>
    <w:rsid w:val="005878D9"/>
    <w:rsid w:val="00594FDA"/>
    <w:rsid w:val="005A2DDF"/>
    <w:rsid w:val="005A37DC"/>
    <w:rsid w:val="005A511C"/>
    <w:rsid w:val="005B027C"/>
    <w:rsid w:val="005B5FFF"/>
    <w:rsid w:val="005D1388"/>
    <w:rsid w:val="005D1607"/>
    <w:rsid w:val="005E54B7"/>
    <w:rsid w:val="005E5C37"/>
    <w:rsid w:val="005F1839"/>
    <w:rsid w:val="005F3020"/>
    <w:rsid w:val="005F7134"/>
    <w:rsid w:val="0060676F"/>
    <w:rsid w:val="00607B7F"/>
    <w:rsid w:val="00612AE3"/>
    <w:rsid w:val="006300ED"/>
    <w:rsid w:val="006340DC"/>
    <w:rsid w:val="006471E2"/>
    <w:rsid w:val="00651DAB"/>
    <w:rsid w:val="00653D80"/>
    <w:rsid w:val="006607C8"/>
    <w:rsid w:val="00665883"/>
    <w:rsid w:val="00666A23"/>
    <w:rsid w:val="00674251"/>
    <w:rsid w:val="00676F0E"/>
    <w:rsid w:val="00676FBB"/>
    <w:rsid w:val="00681446"/>
    <w:rsid w:val="006819A9"/>
    <w:rsid w:val="006955B2"/>
    <w:rsid w:val="006B2F7F"/>
    <w:rsid w:val="006B5012"/>
    <w:rsid w:val="006C05FC"/>
    <w:rsid w:val="006C368D"/>
    <w:rsid w:val="006C5BF2"/>
    <w:rsid w:val="006D063E"/>
    <w:rsid w:val="006D17E3"/>
    <w:rsid w:val="006E771C"/>
    <w:rsid w:val="006F0550"/>
    <w:rsid w:val="00706179"/>
    <w:rsid w:val="00717246"/>
    <w:rsid w:val="0072489D"/>
    <w:rsid w:val="0074262E"/>
    <w:rsid w:val="00760F18"/>
    <w:rsid w:val="007654A3"/>
    <w:rsid w:val="00780642"/>
    <w:rsid w:val="00786E8E"/>
    <w:rsid w:val="00791C1F"/>
    <w:rsid w:val="007931F3"/>
    <w:rsid w:val="00793D2F"/>
    <w:rsid w:val="00794848"/>
    <w:rsid w:val="00796B18"/>
    <w:rsid w:val="007A5BEC"/>
    <w:rsid w:val="007B1ADE"/>
    <w:rsid w:val="007C04B2"/>
    <w:rsid w:val="007C057B"/>
    <w:rsid w:val="007C15A3"/>
    <w:rsid w:val="007C302F"/>
    <w:rsid w:val="007C7068"/>
    <w:rsid w:val="007D7388"/>
    <w:rsid w:val="007D7E10"/>
    <w:rsid w:val="007E4647"/>
    <w:rsid w:val="007E75DD"/>
    <w:rsid w:val="007F0508"/>
    <w:rsid w:val="007F59AD"/>
    <w:rsid w:val="007F668D"/>
    <w:rsid w:val="008023A5"/>
    <w:rsid w:val="00813292"/>
    <w:rsid w:val="008432AB"/>
    <w:rsid w:val="0084592F"/>
    <w:rsid w:val="00854711"/>
    <w:rsid w:val="008560DB"/>
    <w:rsid w:val="00860E46"/>
    <w:rsid w:val="00861F3E"/>
    <w:rsid w:val="00862253"/>
    <w:rsid w:val="0086661B"/>
    <w:rsid w:val="00867BC0"/>
    <w:rsid w:val="00882E84"/>
    <w:rsid w:val="00886778"/>
    <w:rsid w:val="008912EB"/>
    <w:rsid w:val="00895093"/>
    <w:rsid w:val="008A07E2"/>
    <w:rsid w:val="008A5DCB"/>
    <w:rsid w:val="008B5DA1"/>
    <w:rsid w:val="008B69E2"/>
    <w:rsid w:val="008C42BF"/>
    <w:rsid w:val="008C6699"/>
    <w:rsid w:val="008D03B7"/>
    <w:rsid w:val="008D1C74"/>
    <w:rsid w:val="008D2175"/>
    <w:rsid w:val="008E2255"/>
    <w:rsid w:val="008E644D"/>
    <w:rsid w:val="008F4365"/>
    <w:rsid w:val="008F7186"/>
    <w:rsid w:val="00902706"/>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A79FC"/>
    <w:rsid w:val="009B17FE"/>
    <w:rsid w:val="009B5785"/>
    <w:rsid w:val="009C7EBE"/>
    <w:rsid w:val="009D3B8C"/>
    <w:rsid w:val="009E2E2F"/>
    <w:rsid w:val="009E34DE"/>
    <w:rsid w:val="009E6079"/>
    <w:rsid w:val="009E6F23"/>
    <w:rsid w:val="00A1703A"/>
    <w:rsid w:val="00A33EB7"/>
    <w:rsid w:val="00A3433D"/>
    <w:rsid w:val="00A35705"/>
    <w:rsid w:val="00A6063A"/>
    <w:rsid w:val="00A66487"/>
    <w:rsid w:val="00A67063"/>
    <w:rsid w:val="00A8520D"/>
    <w:rsid w:val="00AA3B1A"/>
    <w:rsid w:val="00AB6CAE"/>
    <w:rsid w:val="00AC414D"/>
    <w:rsid w:val="00AD373F"/>
    <w:rsid w:val="00AD690D"/>
    <w:rsid w:val="00AE44C5"/>
    <w:rsid w:val="00B00F2A"/>
    <w:rsid w:val="00B14514"/>
    <w:rsid w:val="00B5084D"/>
    <w:rsid w:val="00B53C61"/>
    <w:rsid w:val="00B60E35"/>
    <w:rsid w:val="00B635F7"/>
    <w:rsid w:val="00B6553A"/>
    <w:rsid w:val="00B67563"/>
    <w:rsid w:val="00B7742F"/>
    <w:rsid w:val="00B82571"/>
    <w:rsid w:val="00B83B2E"/>
    <w:rsid w:val="00B83C91"/>
    <w:rsid w:val="00B861B2"/>
    <w:rsid w:val="00B90AA0"/>
    <w:rsid w:val="00B9558E"/>
    <w:rsid w:val="00B962EB"/>
    <w:rsid w:val="00BA2AF8"/>
    <w:rsid w:val="00BA5091"/>
    <w:rsid w:val="00BC532F"/>
    <w:rsid w:val="00BE6FBD"/>
    <w:rsid w:val="00BF786C"/>
    <w:rsid w:val="00BF7D92"/>
    <w:rsid w:val="00C113A9"/>
    <w:rsid w:val="00C12C2A"/>
    <w:rsid w:val="00C212AD"/>
    <w:rsid w:val="00C21756"/>
    <w:rsid w:val="00C239DD"/>
    <w:rsid w:val="00C36563"/>
    <w:rsid w:val="00C36AD3"/>
    <w:rsid w:val="00C46679"/>
    <w:rsid w:val="00C5463E"/>
    <w:rsid w:val="00C75F9B"/>
    <w:rsid w:val="00C77039"/>
    <w:rsid w:val="00CA7E77"/>
    <w:rsid w:val="00CB64F3"/>
    <w:rsid w:val="00CD642C"/>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626C3"/>
    <w:rsid w:val="00D73C89"/>
    <w:rsid w:val="00D821F7"/>
    <w:rsid w:val="00D8251F"/>
    <w:rsid w:val="00D83D47"/>
    <w:rsid w:val="00D86C6B"/>
    <w:rsid w:val="00D91FF0"/>
    <w:rsid w:val="00D9263D"/>
    <w:rsid w:val="00D92B2F"/>
    <w:rsid w:val="00D92CFF"/>
    <w:rsid w:val="00D93F8E"/>
    <w:rsid w:val="00DA611E"/>
    <w:rsid w:val="00DB29FD"/>
    <w:rsid w:val="00DC33B5"/>
    <w:rsid w:val="00DC5C92"/>
    <w:rsid w:val="00DD6588"/>
    <w:rsid w:val="00DE561F"/>
    <w:rsid w:val="00DE6B2F"/>
    <w:rsid w:val="00DF0FDD"/>
    <w:rsid w:val="00E04136"/>
    <w:rsid w:val="00E04E48"/>
    <w:rsid w:val="00E06E26"/>
    <w:rsid w:val="00E11527"/>
    <w:rsid w:val="00E11D0E"/>
    <w:rsid w:val="00E139AC"/>
    <w:rsid w:val="00E161A0"/>
    <w:rsid w:val="00E22D58"/>
    <w:rsid w:val="00E22E45"/>
    <w:rsid w:val="00E32E1F"/>
    <w:rsid w:val="00E3305F"/>
    <w:rsid w:val="00E337E5"/>
    <w:rsid w:val="00E44034"/>
    <w:rsid w:val="00E440CB"/>
    <w:rsid w:val="00E45102"/>
    <w:rsid w:val="00E4593E"/>
    <w:rsid w:val="00E549F2"/>
    <w:rsid w:val="00E6556F"/>
    <w:rsid w:val="00E70B7D"/>
    <w:rsid w:val="00E74B71"/>
    <w:rsid w:val="00E76B23"/>
    <w:rsid w:val="00E80E6E"/>
    <w:rsid w:val="00E909FF"/>
    <w:rsid w:val="00E917C3"/>
    <w:rsid w:val="00E92E35"/>
    <w:rsid w:val="00E952BE"/>
    <w:rsid w:val="00EA0886"/>
    <w:rsid w:val="00EB07FB"/>
    <w:rsid w:val="00EB30D0"/>
    <w:rsid w:val="00EB4341"/>
    <w:rsid w:val="00EB7776"/>
    <w:rsid w:val="00EC55A4"/>
    <w:rsid w:val="00ED56E4"/>
    <w:rsid w:val="00EE18B4"/>
    <w:rsid w:val="00F0172E"/>
    <w:rsid w:val="00F0215F"/>
    <w:rsid w:val="00F03425"/>
    <w:rsid w:val="00F07F90"/>
    <w:rsid w:val="00F104C5"/>
    <w:rsid w:val="00F21E96"/>
    <w:rsid w:val="00F3090A"/>
    <w:rsid w:val="00F41D54"/>
    <w:rsid w:val="00F51B89"/>
    <w:rsid w:val="00F5333A"/>
    <w:rsid w:val="00F67F43"/>
    <w:rsid w:val="00F7405B"/>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1A39"/>
    <w:rsid w:val="00FE5262"/>
    <w:rsid w:val="00FE67AE"/>
    <w:rsid w:val="00FE68FC"/>
    <w:rsid w:val="00FF153C"/>
    <w:rsid w:val="00FF57D9"/>
    <w:rsid w:val="018B4E70"/>
    <w:rsid w:val="02692CDA"/>
    <w:rsid w:val="03120491"/>
    <w:rsid w:val="04A4170B"/>
    <w:rsid w:val="06FCFBA9"/>
    <w:rsid w:val="0731BE78"/>
    <w:rsid w:val="08920755"/>
    <w:rsid w:val="0B994A5E"/>
    <w:rsid w:val="0CCC73FB"/>
    <w:rsid w:val="0F90FC93"/>
    <w:rsid w:val="10A55E15"/>
    <w:rsid w:val="11BA3164"/>
    <w:rsid w:val="136ABB4B"/>
    <w:rsid w:val="13E9EAAA"/>
    <w:rsid w:val="13EEDA6F"/>
    <w:rsid w:val="14DACE70"/>
    <w:rsid w:val="15FB4ABE"/>
    <w:rsid w:val="19C84339"/>
    <w:rsid w:val="1A35F6CF"/>
    <w:rsid w:val="1ABA52A9"/>
    <w:rsid w:val="1B163792"/>
    <w:rsid w:val="1B2018CA"/>
    <w:rsid w:val="1BF47686"/>
    <w:rsid w:val="20CCB82A"/>
    <w:rsid w:val="240289BE"/>
    <w:rsid w:val="25FD35C3"/>
    <w:rsid w:val="27471D86"/>
    <w:rsid w:val="277AC224"/>
    <w:rsid w:val="2C3DC72A"/>
    <w:rsid w:val="2C5042FF"/>
    <w:rsid w:val="2D05421C"/>
    <w:rsid w:val="2D17A3F2"/>
    <w:rsid w:val="3214FBF0"/>
    <w:rsid w:val="329CC649"/>
    <w:rsid w:val="32C4C413"/>
    <w:rsid w:val="32E68DB8"/>
    <w:rsid w:val="342DD35B"/>
    <w:rsid w:val="34CEF897"/>
    <w:rsid w:val="35730635"/>
    <w:rsid w:val="363C257D"/>
    <w:rsid w:val="36AA3193"/>
    <w:rsid w:val="371204DE"/>
    <w:rsid w:val="3761BE50"/>
    <w:rsid w:val="3ABEC4BD"/>
    <w:rsid w:val="3C4551E1"/>
    <w:rsid w:val="3E8BCEBA"/>
    <w:rsid w:val="40DAC9D3"/>
    <w:rsid w:val="4131D847"/>
    <w:rsid w:val="430AB7D9"/>
    <w:rsid w:val="43D1CBC6"/>
    <w:rsid w:val="450FEF73"/>
    <w:rsid w:val="4531BE55"/>
    <w:rsid w:val="45710256"/>
    <w:rsid w:val="464ADA40"/>
    <w:rsid w:val="47877A62"/>
    <w:rsid w:val="4ABA5BE6"/>
    <w:rsid w:val="4B5783B0"/>
    <w:rsid w:val="4C4F60BB"/>
    <w:rsid w:val="4D3E9444"/>
    <w:rsid w:val="4DE49FD2"/>
    <w:rsid w:val="4E01E83C"/>
    <w:rsid w:val="4EC3712B"/>
    <w:rsid w:val="5028E1F1"/>
    <w:rsid w:val="529FC39D"/>
    <w:rsid w:val="52D764D0"/>
    <w:rsid w:val="5482BBD8"/>
    <w:rsid w:val="55C76271"/>
    <w:rsid w:val="581C3226"/>
    <w:rsid w:val="5AE7270C"/>
    <w:rsid w:val="5C0FC45C"/>
    <w:rsid w:val="5C472E77"/>
    <w:rsid w:val="5C829594"/>
    <w:rsid w:val="5CA40214"/>
    <w:rsid w:val="5CEF89F1"/>
    <w:rsid w:val="5DED47D8"/>
    <w:rsid w:val="5E3379FD"/>
    <w:rsid w:val="5E475963"/>
    <w:rsid w:val="5F3F3F47"/>
    <w:rsid w:val="5F5C97E7"/>
    <w:rsid w:val="5FFD72C4"/>
    <w:rsid w:val="5FFE27F1"/>
    <w:rsid w:val="60269D23"/>
    <w:rsid w:val="63270DCE"/>
    <w:rsid w:val="67A86E1A"/>
    <w:rsid w:val="68F43E6B"/>
    <w:rsid w:val="69CFD57C"/>
    <w:rsid w:val="6B918D74"/>
    <w:rsid w:val="6BA9798F"/>
    <w:rsid w:val="6E47F352"/>
    <w:rsid w:val="771ADDB9"/>
    <w:rsid w:val="773701E6"/>
    <w:rsid w:val="7A0044A4"/>
    <w:rsid w:val="7B41C66D"/>
    <w:rsid w:val="7B7884D3"/>
    <w:rsid w:val="7BE882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110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paragraph" w:customStyle="1" w:styleId="AQHSub-1">
    <w:name w:val="AQH Sub-1"/>
    <w:basedOn w:val="Heading2"/>
    <w:qFormat/>
    <w:rsid w:val="007C04B2"/>
    <w:pPr>
      <w:numPr>
        <w:ilvl w:val="1"/>
        <w:numId w:val="31"/>
      </w:numPr>
      <w:spacing w:after="240"/>
      <w:ind w:right="0"/>
      <w:jc w:val="both"/>
    </w:pPr>
    <w:rPr>
      <w:rFonts w:cs="Arial"/>
      <w:bCs/>
      <w:color w:val="000000"/>
    </w:rPr>
  </w:style>
  <w:style w:type="numbering" w:customStyle="1" w:styleId="Headings2">
    <w:name w:val="Headings2"/>
    <w:uiPriority w:val="99"/>
    <w:rsid w:val="007C04B2"/>
    <w:pPr>
      <w:numPr>
        <w:numId w:val="31"/>
      </w:numPr>
    </w:pPr>
  </w:style>
  <w:style w:type="character" w:customStyle="1" w:styleId="ListParagraphChar">
    <w:name w:val="List Paragraph Char"/>
    <w:link w:val="ListParagraph"/>
    <w:uiPriority w:val="34"/>
    <w:locked/>
    <w:rsid w:val="007C04B2"/>
    <w:rPr>
      <w:rFonts w:ascii="Calibri" w:eastAsia="Calibri" w:hAnsi="Calibri" w:cs="Calibri"/>
      <w:sz w:val="22"/>
      <w:szCs w:val="22"/>
      <w:lang w:eastAsia="en-US"/>
    </w:rPr>
  </w:style>
  <w:style w:type="paragraph" w:customStyle="1" w:styleId="TableParagraph">
    <w:name w:val="Table Paragraph"/>
    <w:basedOn w:val="Normal"/>
    <w:uiPriority w:val="1"/>
    <w:qFormat/>
    <w:rsid w:val="005878D9"/>
    <w:pPr>
      <w:widowControl w:val="0"/>
      <w:autoSpaceDE w:val="0"/>
      <w:autoSpaceDN w:val="0"/>
      <w:adjustRightInd w:val="0"/>
    </w:pPr>
    <w:rPr>
      <w:rFonts w:ascii="Times New Roman" w:eastAsiaTheme="minorEastAsia" w:hAnsi="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paragraph" w:customStyle="1" w:styleId="AQHSub-1">
    <w:name w:val="AQH Sub-1"/>
    <w:basedOn w:val="Heading2"/>
    <w:qFormat/>
    <w:rsid w:val="007C04B2"/>
    <w:pPr>
      <w:numPr>
        <w:ilvl w:val="1"/>
        <w:numId w:val="31"/>
      </w:numPr>
      <w:spacing w:after="240"/>
      <w:ind w:right="0"/>
      <w:jc w:val="both"/>
    </w:pPr>
    <w:rPr>
      <w:rFonts w:cs="Arial"/>
      <w:bCs/>
      <w:color w:val="000000"/>
    </w:rPr>
  </w:style>
  <w:style w:type="numbering" w:customStyle="1" w:styleId="Headings2">
    <w:name w:val="Headings2"/>
    <w:uiPriority w:val="99"/>
    <w:rsid w:val="007C04B2"/>
    <w:pPr>
      <w:numPr>
        <w:numId w:val="31"/>
      </w:numPr>
    </w:pPr>
  </w:style>
  <w:style w:type="character" w:customStyle="1" w:styleId="ListParagraphChar">
    <w:name w:val="List Paragraph Char"/>
    <w:link w:val="ListParagraph"/>
    <w:uiPriority w:val="34"/>
    <w:locked/>
    <w:rsid w:val="007C04B2"/>
    <w:rPr>
      <w:rFonts w:ascii="Calibri" w:eastAsia="Calibri" w:hAnsi="Calibri" w:cs="Calibri"/>
      <w:sz w:val="22"/>
      <w:szCs w:val="22"/>
      <w:lang w:eastAsia="en-US"/>
    </w:rPr>
  </w:style>
  <w:style w:type="paragraph" w:customStyle="1" w:styleId="TableParagraph">
    <w:name w:val="Table Paragraph"/>
    <w:basedOn w:val="Normal"/>
    <w:uiPriority w:val="1"/>
    <w:qFormat/>
    <w:rsid w:val="005878D9"/>
    <w:pPr>
      <w:widowControl w:val="0"/>
      <w:autoSpaceDE w:val="0"/>
      <w:autoSpaceDN w:val="0"/>
      <w:adjustRightInd w:val="0"/>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48" Type="http://schemas.microsoft.com/office/2016/09/relationships/commentsIds" Target="commentsIds.xml"/><Relationship Id="rId20" Type="http://schemas.openxmlformats.org/officeDocument/2006/relationships/hyperlink" Target="http://uwtsd.ac.uk" TargetMode="External"/><Relationship Id="rId21" Type="http://schemas.openxmlformats.org/officeDocument/2006/relationships/hyperlink" Target="http://moodle.uwtsd.ac.uk/" TargetMode="External"/><Relationship Id="rId22" Type="http://schemas.openxmlformats.org/officeDocument/2006/relationships/hyperlink" Target="https://webhelp.uwtsd.ac.uk" TargetMode="External"/><Relationship Id="rId23" Type="http://schemas.openxmlformats.org/officeDocument/2006/relationships/hyperlink" Target="mailto:ITServiceDesk@uwtsd.ac.uk" TargetMode="External"/><Relationship Id="rId24" Type="http://schemas.openxmlformats.org/officeDocument/2006/relationships/footer" Target="footer3.xml"/><Relationship Id="rId25" Type="http://schemas.openxmlformats.org/officeDocument/2006/relationships/image" Target="media/image2.png"/><Relationship Id="rId26" Type="http://schemas.openxmlformats.org/officeDocument/2006/relationships/hyperlink" Target="https://www.uwtsd.ac.uk/academic-office/other-forms-and-policies/" TargetMode="External"/><Relationship Id="rId27" Type="http://schemas.openxmlformats.org/officeDocument/2006/relationships/hyperlink" Target="http://www.uwtsd.ac.uk/academic-office/procedures-for-academic-appeals-complaints-and-other-student-cases/" TargetMode="External"/><Relationship Id="rId28" Type="http://schemas.openxmlformats.org/officeDocument/2006/relationships/hyperlink" Target="https://www.uwtsd.ac.uk/studentcharter/" TargetMode="External"/><Relationship Id="rId29" Type="http://schemas.openxmlformats.org/officeDocument/2006/relationships/hyperlink" Target="https://uowtsd.sharepoint.com/student-info/SitePages/Regulations.aspx"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www.uwtsd.ac.uk/academic-office/university-regulations-student-guide/" TargetMode="External"/><Relationship Id="rId31" Type="http://schemas.openxmlformats.org/officeDocument/2006/relationships/hyperlink" Target="https://www.uwtsd.ac.uk/library/infoskills/referencing-handbooks/" TargetMode="External"/><Relationship Id="rId32" Type="http://schemas.openxmlformats.org/officeDocument/2006/relationships/hyperlink" Target="http://www.uwtsd.ac.uk/library/library-guide/need-more/" TargetMode="External"/><Relationship Id="rId9" Type="http://schemas.openxmlformats.org/officeDocument/2006/relationships/image" Target="media/image1.jpe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https://www.uwtsd.ac.uk/library/infoskills/" TargetMode="External"/><Relationship Id="rId34" Type="http://schemas.openxmlformats.org/officeDocument/2006/relationships/hyperlink" Target="http://www.uwtsd.ac.uk/library/" TargetMode="External"/><Relationship Id="rId35" Type="http://schemas.openxmlformats.org/officeDocument/2006/relationships/hyperlink" Target="http://www.uwtsd.ac.uk/student-services/" TargetMode="External"/><Relationship Id="rId36" Type="http://schemas.openxmlformats.org/officeDocument/2006/relationships/hyperlink" Target="http://www.uwtsd.ac.uk/study-skills/"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yperlink" Target="mailto:J.Pugh@UWTSD.ac.uk" TargetMode="External"/><Relationship Id="rId14" Type="http://schemas.openxmlformats.org/officeDocument/2006/relationships/hyperlink" Target="https://gov.wales/sites/default/files/publications/2018-02/level-descriptors.pdf" TargetMode="External"/><Relationship Id="rId15" Type="http://schemas.openxmlformats.org/officeDocument/2006/relationships/hyperlink" Target="http://www.uwtsd.ac.uk/academic-office/procedures-for-academic-appeals-complaints-and-other-student-cases/" TargetMode="External"/><Relationship Id="rId16" Type="http://schemas.openxmlformats.org/officeDocument/2006/relationships/hyperlink" Target="http://www.uwtsd.ac.uk/services-for-disabled-students/" TargetMode="External"/><Relationship Id="rId17" Type="http://schemas.openxmlformats.org/officeDocument/2006/relationships/hyperlink" Target="http://www.uwtsd.ac.uk/academic-office/procedures-for-academic-appeals-complaints-and-other-student-cases/" TargetMode="External"/><Relationship Id="rId18" Type="http://schemas.openxmlformats.org/officeDocument/2006/relationships/hyperlink" Target="http://www.uwtsd.ac.uk/academic-office/academic-quality-handbook/" TargetMode="External"/><Relationship Id="rId19" Type="http://schemas.openxmlformats.org/officeDocument/2006/relationships/hyperlink" Target="http://myday.uwtsd.ac.uk" TargetMode="External"/><Relationship Id="rId37" Type="http://schemas.openxmlformats.org/officeDocument/2006/relationships/hyperlink" Target="http://www.uwtsd.ac.uk/study-skills/" TargetMode="External"/><Relationship Id="rId38" Type="http://schemas.openxmlformats.org/officeDocument/2006/relationships/hyperlink" Target="http://www.uwtsd.ac.uk/academic-office/procedures-for-academic-appeals-complaints-and-other-student-cases/" TargetMode="External"/><Relationship Id="rId39" Type="http://schemas.openxmlformats.org/officeDocument/2006/relationships/header" Target="header2.xml"/><Relationship Id="rId40" Type="http://schemas.openxmlformats.org/officeDocument/2006/relationships/footer" Target="footer4.xml"/><Relationship Id="rId41" Type="http://schemas.openxmlformats.org/officeDocument/2006/relationships/footer" Target="footer5.xml"/><Relationship Id="rId42" Type="http://schemas.openxmlformats.org/officeDocument/2006/relationships/fontTable" Target="fontTable.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12C16-F933-3A4B-9016-284626268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5231</Words>
  <Characters>29823</Characters>
  <Application>Microsoft Macintosh Word</Application>
  <DocSecurity>4</DocSecurity>
  <Lines>248</Lines>
  <Paragraphs>69</Paragraphs>
  <ScaleCrop>false</ScaleCrop>
  <HeadingPairs>
    <vt:vector size="2" baseType="variant">
      <vt:variant>
        <vt:lpstr>Title</vt:lpstr>
      </vt:variant>
      <vt:variant>
        <vt:i4>1</vt:i4>
      </vt:variant>
    </vt:vector>
  </HeadingPairs>
  <TitlesOfParts>
    <vt:vector size="1" baseType="lpstr">
      <vt:lpstr>PV8 Undergraduate template 2019-20</vt:lpstr>
    </vt:vector>
  </TitlesOfParts>
  <Company>UWTSD</Company>
  <LinksUpToDate>false</LinksUpToDate>
  <CharactersWithSpaces>34985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2019-20</dc:title>
  <dc:subject/>
  <dc:creator>Academic Office</dc:creator>
  <cp:keywords/>
  <dc:description>UWTSD</dc:description>
  <cp:lastModifiedBy>Jonathan</cp:lastModifiedBy>
  <cp:revision>2</cp:revision>
  <cp:lastPrinted>2019-09-24T12:33:00Z</cp:lastPrinted>
  <dcterms:created xsi:type="dcterms:W3CDTF">2020-04-27T08:48:00Z</dcterms:created>
  <dcterms:modified xsi:type="dcterms:W3CDTF">2020-04-27T08:48:00Z</dcterms:modified>
</cp:coreProperties>
</file>