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10D7" w:rsidRDefault="002210D7" w:rsidP="001717D7">
      <w:pPr>
        <w:spacing w:line="480" w:lineRule="auto"/>
        <w:jc w:val="center"/>
        <w:rPr>
          <w:rFonts w:ascii="Times New Roman" w:hAnsi="Times New Roman" w:cs="Times New Roman"/>
        </w:rPr>
      </w:pPr>
    </w:p>
    <w:p w:rsidR="002210D7" w:rsidRDefault="002210D7" w:rsidP="001717D7">
      <w:pPr>
        <w:spacing w:line="480" w:lineRule="auto"/>
        <w:jc w:val="center"/>
        <w:rPr>
          <w:rFonts w:ascii="Times New Roman" w:hAnsi="Times New Roman" w:cs="Times New Roman"/>
        </w:rPr>
      </w:pPr>
    </w:p>
    <w:p w:rsidR="002210D7" w:rsidRDefault="002210D7" w:rsidP="001717D7">
      <w:pPr>
        <w:spacing w:line="480" w:lineRule="auto"/>
        <w:jc w:val="center"/>
        <w:rPr>
          <w:rFonts w:ascii="Times New Roman" w:hAnsi="Times New Roman" w:cs="Times New Roman"/>
        </w:rPr>
      </w:pPr>
    </w:p>
    <w:p w:rsidR="003A1E0D" w:rsidRDefault="003A1E0D" w:rsidP="003A1E0D">
      <w:pPr>
        <w:spacing w:line="480" w:lineRule="auto"/>
        <w:rPr>
          <w:rFonts w:ascii="Times New Roman" w:hAnsi="Times New Roman" w:cs="Times New Roman"/>
          <w:color w:val="000000" w:themeColor="text1"/>
          <w:sz w:val="24"/>
          <w:szCs w:val="24"/>
        </w:rPr>
      </w:pPr>
    </w:p>
    <w:p w:rsidR="003A1E0D" w:rsidRDefault="003A1E0D" w:rsidP="003A1E0D">
      <w:pPr>
        <w:spacing w:after="0" w:line="48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Module Code:     </w:t>
      </w:r>
      <w:r>
        <w:rPr>
          <w:rFonts w:ascii="Times New Roman" w:hAnsi="Times New Roman" w:cs="Times New Roman"/>
          <w:color w:val="000000" w:themeColor="text1"/>
          <w:sz w:val="24"/>
        </w:rPr>
        <w:t xml:space="preserve">                BMSK5005</w:t>
      </w:r>
      <w:r>
        <w:rPr>
          <w:rFonts w:ascii="Times New Roman" w:hAnsi="Times New Roman" w:cs="Times New Roman"/>
          <w:color w:val="000000" w:themeColor="text1"/>
          <w:sz w:val="24"/>
        </w:rPr>
        <w:br/>
      </w:r>
    </w:p>
    <w:p w:rsidR="003A1E0D" w:rsidRDefault="003A1E0D" w:rsidP="003A1E0D">
      <w:pPr>
        <w:spacing w:line="480" w:lineRule="auto"/>
        <w:jc w:val="center"/>
        <w:rPr>
          <w:rFonts w:ascii="Times New Roman" w:hAnsi="Times New Roman" w:cs="Times New Roman"/>
          <w:sz w:val="24"/>
          <w:szCs w:val="24"/>
        </w:rPr>
      </w:pPr>
      <w:r>
        <w:rPr>
          <w:rFonts w:ascii="Times New Roman" w:hAnsi="Times New Roman" w:cs="Times New Roman"/>
          <w:color w:val="000000" w:themeColor="text1"/>
          <w:sz w:val="24"/>
        </w:rPr>
        <w:t xml:space="preserve">Title:                                   </w:t>
      </w:r>
      <w:r>
        <w:rPr>
          <w:rFonts w:ascii="Times New Roman" w:hAnsi="Times New Roman" w:cs="Times New Roman"/>
          <w:sz w:val="24"/>
          <w:szCs w:val="24"/>
        </w:rPr>
        <w:t xml:space="preserve">Workplace culture and Impact on Organisational Efficiency. </w:t>
      </w:r>
      <w:r w:rsidRPr="003816AD">
        <w:rPr>
          <w:rFonts w:ascii="Times New Roman" w:hAnsi="Times New Roman" w:cs="Times New Roman"/>
          <w:sz w:val="24"/>
          <w:szCs w:val="24"/>
        </w:rPr>
        <w:t>Case study: Aviva PLC</w:t>
      </w:r>
    </w:p>
    <w:p w:rsidR="003A1E0D" w:rsidRDefault="003A1E0D" w:rsidP="003A1E0D">
      <w:pPr>
        <w:spacing w:after="0" w:line="480" w:lineRule="auto"/>
        <w:rPr>
          <w:rFonts w:ascii="Times New Roman" w:hAnsi="Times New Roman" w:cs="Times New Roman"/>
          <w:color w:val="000000" w:themeColor="text1"/>
          <w:sz w:val="24"/>
        </w:rPr>
      </w:pPr>
    </w:p>
    <w:p w:rsidR="003A1E0D" w:rsidRDefault="003A1E0D" w:rsidP="003A1E0D">
      <w:pPr>
        <w:spacing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rPr>
        <w:t xml:space="preserve">Student:                               </w:t>
      </w:r>
      <w:proofErr w:type="spellStart"/>
      <w:r>
        <w:rPr>
          <w:rFonts w:ascii="Times New Roman" w:hAnsi="Times New Roman" w:cs="Times New Roman"/>
          <w:color w:val="000000" w:themeColor="text1"/>
          <w:sz w:val="24"/>
          <w:szCs w:val="24"/>
        </w:rPr>
        <w:t>Sadak</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Sadak</w:t>
      </w:r>
      <w:proofErr w:type="spellEnd"/>
    </w:p>
    <w:p w:rsidR="003A1E0D" w:rsidRDefault="003A1E0D" w:rsidP="003A1E0D">
      <w:pPr>
        <w:spacing w:after="0" w:line="480" w:lineRule="auto"/>
        <w:rPr>
          <w:rFonts w:ascii="Times New Roman" w:hAnsi="Times New Roman" w:cs="Times New Roman"/>
          <w:color w:val="000000" w:themeColor="text1"/>
          <w:sz w:val="24"/>
        </w:rPr>
      </w:pPr>
    </w:p>
    <w:p w:rsidR="003A1E0D" w:rsidRDefault="003A1E0D" w:rsidP="003A1E0D">
      <w:pPr>
        <w:spacing w:after="0" w:line="48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ID:                                       1605759</w:t>
      </w:r>
    </w:p>
    <w:p w:rsidR="003A1E0D" w:rsidRDefault="003A1E0D" w:rsidP="003A1E0D">
      <w:pPr>
        <w:spacing w:after="0" w:line="480" w:lineRule="auto"/>
        <w:rPr>
          <w:rFonts w:ascii="Times New Roman" w:hAnsi="Times New Roman" w:cs="Times New Roman"/>
          <w:color w:val="000000" w:themeColor="text1"/>
          <w:sz w:val="24"/>
        </w:rPr>
      </w:pPr>
    </w:p>
    <w:p w:rsidR="003A1E0D" w:rsidRDefault="003A1E0D" w:rsidP="003A1E0D">
      <w:pPr>
        <w:spacing w:line="480" w:lineRule="auto"/>
        <w:rPr>
          <w:rFonts w:ascii="Times New Roman" w:hAnsi="Times New Roman" w:cs="Times New Roman"/>
          <w:sz w:val="24"/>
          <w:szCs w:val="24"/>
        </w:rPr>
      </w:pPr>
      <w:r>
        <w:rPr>
          <w:rFonts w:ascii="Times New Roman" w:hAnsi="Times New Roman" w:cs="Times New Roman"/>
          <w:color w:val="000000" w:themeColor="text1"/>
          <w:sz w:val="24"/>
        </w:rPr>
        <w:t xml:space="preserve">Date:                          </w:t>
      </w:r>
      <w:r>
        <w:rPr>
          <w:rFonts w:ascii="Times New Roman" w:hAnsi="Times New Roman" w:cs="Times New Roman"/>
          <w:color w:val="000000" w:themeColor="text1"/>
          <w:sz w:val="24"/>
        </w:rPr>
        <w:t xml:space="preserve">          11</w:t>
      </w:r>
      <w:bookmarkStart w:id="0" w:name="_GoBack"/>
      <w:bookmarkEnd w:id="0"/>
      <w:r>
        <w:rPr>
          <w:rFonts w:ascii="Times New Roman" w:hAnsi="Times New Roman" w:cs="Times New Roman"/>
          <w:color w:val="000000" w:themeColor="text1"/>
          <w:sz w:val="24"/>
        </w:rPr>
        <w:t>/01/2019</w:t>
      </w:r>
    </w:p>
    <w:p w:rsidR="00483478" w:rsidRPr="000C7E3C" w:rsidRDefault="003A1E0D" w:rsidP="003A1E0D">
      <w:pPr>
        <w:spacing w:line="480" w:lineRule="auto"/>
        <w:jc w:val="center"/>
        <w:rPr>
          <w:rFonts w:ascii="Times New Roman" w:hAnsi="Times New Roman" w:cs="Times New Roman"/>
        </w:rPr>
      </w:pPr>
      <w:r>
        <w:rPr>
          <w:rFonts w:ascii="Times New Roman" w:hAnsi="Times New Roman" w:cs="Times New Roman"/>
          <w:b/>
        </w:rPr>
        <w:t xml:space="preserve"> </w:t>
      </w:r>
      <w:r w:rsidR="00483478">
        <w:rPr>
          <w:rFonts w:ascii="Times New Roman" w:hAnsi="Times New Roman" w:cs="Times New Roman"/>
          <w:b/>
        </w:rPr>
        <w:br w:type="page"/>
      </w:r>
    </w:p>
    <w:p w:rsidR="00AC3384" w:rsidRPr="00AC3384" w:rsidRDefault="00AC3384" w:rsidP="001717D7">
      <w:pPr>
        <w:pStyle w:val="Heading1"/>
        <w:spacing w:line="480" w:lineRule="auto"/>
        <w:jc w:val="center"/>
        <w:rPr>
          <w:rFonts w:ascii="Times New Roman" w:hAnsi="Times New Roman" w:cs="Times New Roman"/>
          <w:b/>
          <w:color w:val="auto"/>
        </w:rPr>
      </w:pPr>
      <w:bookmarkStart w:id="1" w:name="_Toc529621688"/>
      <w:r w:rsidRPr="00AC3384">
        <w:rPr>
          <w:rFonts w:ascii="Times New Roman" w:hAnsi="Times New Roman" w:cs="Times New Roman"/>
          <w:b/>
          <w:color w:val="auto"/>
        </w:rPr>
        <w:lastRenderedPageBreak/>
        <w:t>Executive summary</w:t>
      </w:r>
      <w:bookmarkEnd w:id="1"/>
    </w:p>
    <w:p w:rsidR="004A2928" w:rsidRPr="00CF4229" w:rsidRDefault="004A2928" w:rsidP="001717D7">
      <w:pPr>
        <w:spacing w:line="480" w:lineRule="auto"/>
        <w:ind w:firstLine="720"/>
        <w:rPr>
          <w:rFonts w:ascii="Times New Roman" w:eastAsiaTheme="majorEastAsia" w:hAnsi="Times New Roman" w:cs="Times New Roman"/>
          <w:b/>
          <w:sz w:val="24"/>
          <w:szCs w:val="24"/>
        </w:rPr>
      </w:pPr>
      <w:r w:rsidRPr="00CF4229">
        <w:rPr>
          <w:rFonts w:ascii="Times New Roman" w:hAnsi="Times New Roman" w:cs="Times New Roman"/>
          <w:sz w:val="24"/>
          <w:szCs w:val="24"/>
        </w:rPr>
        <w:t xml:space="preserve">This paper </w:t>
      </w:r>
      <w:r w:rsidR="00382788">
        <w:rPr>
          <w:rFonts w:ascii="Times New Roman" w:hAnsi="Times New Roman" w:cs="Times New Roman"/>
          <w:sz w:val="24"/>
          <w:szCs w:val="24"/>
        </w:rPr>
        <w:t xml:space="preserve">will </w:t>
      </w:r>
      <w:r w:rsidRPr="00CF4229">
        <w:rPr>
          <w:rFonts w:ascii="Times New Roman" w:hAnsi="Times New Roman" w:cs="Times New Roman"/>
          <w:sz w:val="24"/>
          <w:szCs w:val="24"/>
        </w:rPr>
        <w:t xml:space="preserve">critically </w:t>
      </w:r>
      <w:r w:rsidR="00382788">
        <w:rPr>
          <w:rFonts w:ascii="Times New Roman" w:hAnsi="Times New Roman" w:cs="Times New Roman"/>
          <w:sz w:val="24"/>
          <w:szCs w:val="24"/>
        </w:rPr>
        <w:t>examine</w:t>
      </w:r>
      <w:r w:rsidR="00B85D7E" w:rsidRPr="00CF4229">
        <w:rPr>
          <w:rFonts w:ascii="Times New Roman" w:hAnsi="Times New Roman" w:cs="Times New Roman"/>
          <w:sz w:val="24"/>
          <w:szCs w:val="24"/>
        </w:rPr>
        <w:t xml:space="preserve"> the Aviva PLC Company in relation to a number of factors including; its culture, ethical behaviour, </w:t>
      </w:r>
      <w:r w:rsidR="007D38B0" w:rsidRPr="00CF4229">
        <w:rPr>
          <w:rFonts w:ascii="Times New Roman" w:hAnsi="Times New Roman" w:cs="Times New Roman"/>
          <w:sz w:val="24"/>
          <w:szCs w:val="24"/>
        </w:rPr>
        <w:t>values, external and internal factors. From the study, Aviva PLC is one of the leading companies in the United Kingdom that has specialized in the provision of insurance services and products. The outcomes show that, the organizational culture contributes greatly to the success of the company.</w:t>
      </w:r>
      <w:r w:rsidR="007D38B0" w:rsidRPr="00CF4229">
        <w:rPr>
          <w:rFonts w:ascii="Times New Roman" w:hAnsi="Times New Roman" w:cs="Times New Roman"/>
          <w:b/>
          <w:sz w:val="24"/>
          <w:szCs w:val="24"/>
        </w:rPr>
        <w:t xml:space="preserve"> </w:t>
      </w:r>
      <w:r w:rsidR="007D38B0" w:rsidRPr="00CF4229">
        <w:rPr>
          <w:rFonts w:ascii="Times New Roman" w:hAnsi="Times New Roman" w:cs="Times New Roman"/>
          <w:sz w:val="24"/>
          <w:szCs w:val="24"/>
        </w:rPr>
        <w:t>Moreover, there are a number of factors such as internal and external factors that impacts the operations of the company. I recommend that the company to pay close attention on these factors so as to minimize the negative impacts that may arise from them.</w:t>
      </w:r>
      <w:r w:rsidRPr="00CF4229">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lang w:val="en-GB"/>
        </w:rPr>
        <w:id w:val="643468404"/>
        <w:docPartObj>
          <w:docPartGallery w:val="Table of Contents"/>
          <w:docPartUnique/>
        </w:docPartObj>
      </w:sdtPr>
      <w:sdtEndPr>
        <w:rPr>
          <w:b/>
          <w:bCs/>
          <w:noProof/>
        </w:rPr>
      </w:sdtEndPr>
      <w:sdtContent>
        <w:p w:rsidR="005B6E6B" w:rsidRPr="005B6E6B" w:rsidRDefault="005B6E6B" w:rsidP="005B6E6B">
          <w:pPr>
            <w:pStyle w:val="TOCHeading"/>
            <w:jc w:val="center"/>
            <w:rPr>
              <w:rFonts w:ascii="Times New Roman" w:hAnsi="Times New Roman" w:cs="Times New Roman"/>
              <w:b/>
              <w:color w:val="auto"/>
            </w:rPr>
          </w:pPr>
          <w:r w:rsidRPr="005B6E6B">
            <w:rPr>
              <w:rFonts w:ascii="Times New Roman" w:hAnsi="Times New Roman" w:cs="Times New Roman"/>
              <w:b/>
              <w:color w:val="auto"/>
            </w:rPr>
            <w:t>Table of Contents</w:t>
          </w:r>
        </w:p>
        <w:p w:rsidR="005B6E6B" w:rsidRPr="005B6E6B" w:rsidRDefault="005B6E6B">
          <w:pPr>
            <w:pStyle w:val="TOC1"/>
            <w:tabs>
              <w:tab w:val="right" w:leader="dot" w:pos="9350"/>
            </w:tabs>
            <w:rPr>
              <w:rFonts w:ascii="Times New Roman" w:eastAsiaTheme="minorEastAsia" w:hAnsi="Times New Roman" w:cs="Times New Roman"/>
              <w:noProof/>
              <w:sz w:val="24"/>
              <w:szCs w:val="24"/>
              <w:lang w:val="en-US"/>
            </w:rPr>
          </w:pPr>
          <w:r>
            <w:rPr>
              <w:b/>
              <w:bCs/>
              <w:noProof/>
            </w:rPr>
            <w:fldChar w:fldCharType="begin"/>
          </w:r>
          <w:r>
            <w:rPr>
              <w:b/>
              <w:bCs/>
              <w:noProof/>
            </w:rPr>
            <w:instrText xml:space="preserve"> TOC \o "1-3" \h \z \u </w:instrText>
          </w:r>
          <w:r>
            <w:rPr>
              <w:b/>
              <w:bCs/>
              <w:noProof/>
            </w:rPr>
            <w:fldChar w:fldCharType="separate"/>
          </w:r>
          <w:hyperlink w:anchor="_Toc529621688" w:history="1">
            <w:r w:rsidRPr="005B6E6B">
              <w:rPr>
                <w:rStyle w:val="Hyperlink"/>
                <w:rFonts w:ascii="Times New Roman" w:hAnsi="Times New Roman" w:cs="Times New Roman"/>
                <w:b/>
                <w:noProof/>
                <w:sz w:val="24"/>
                <w:szCs w:val="24"/>
              </w:rPr>
              <w:t>Executive summary</w:t>
            </w:r>
            <w:r w:rsidRPr="005B6E6B">
              <w:rPr>
                <w:rFonts w:ascii="Times New Roman" w:hAnsi="Times New Roman" w:cs="Times New Roman"/>
                <w:noProof/>
                <w:webHidden/>
                <w:sz w:val="24"/>
                <w:szCs w:val="24"/>
              </w:rPr>
              <w:tab/>
            </w:r>
            <w:r w:rsidRPr="005B6E6B">
              <w:rPr>
                <w:rFonts w:ascii="Times New Roman" w:hAnsi="Times New Roman" w:cs="Times New Roman"/>
                <w:noProof/>
                <w:webHidden/>
                <w:sz w:val="24"/>
                <w:szCs w:val="24"/>
              </w:rPr>
              <w:fldChar w:fldCharType="begin"/>
            </w:r>
            <w:r w:rsidRPr="005B6E6B">
              <w:rPr>
                <w:rFonts w:ascii="Times New Roman" w:hAnsi="Times New Roman" w:cs="Times New Roman"/>
                <w:noProof/>
                <w:webHidden/>
                <w:sz w:val="24"/>
                <w:szCs w:val="24"/>
              </w:rPr>
              <w:instrText xml:space="preserve"> PAGEREF _Toc529621688 \h </w:instrText>
            </w:r>
            <w:r w:rsidRPr="005B6E6B">
              <w:rPr>
                <w:rFonts w:ascii="Times New Roman" w:hAnsi="Times New Roman" w:cs="Times New Roman"/>
                <w:noProof/>
                <w:webHidden/>
                <w:sz w:val="24"/>
                <w:szCs w:val="24"/>
              </w:rPr>
            </w:r>
            <w:r w:rsidRPr="005B6E6B">
              <w:rPr>
                <w:rFonts w:ascii="Times New Roman" w:hAnsi="Times New Roman" w:cs="Times New Roman"/>
                <w:noProof/>
                <w:webHidden/>
                <w:sz w:val="24"/>
                <w:szCs w:val="24"/>
              </w:rPr>
              <w:fldChar w:fldCharType="separate"/>
            </w:r>
            <w:r w:rsidRPr="005B6E6B">
              <w:rPr>
                <w:rFonts w:ascii="Times New Roman" w:hAnsi="Times New Roman" w:cs="Times New Roman"/>
                <w:noProof/>
                <w:webHidden/>
                <w:sz w:val="24"/>
                <w:szCs w:val="24"/>
              </w:rPr>
              <w:t>2</w:t>
            </w:r>
            <w:r w:rsidRPr="005B6E6B">
              <w:rPr>
                <w:rFonts w:ascii="Times New Roman" w:hAnsi="Times New Roman" w:cs="Times New Roman"/>
                <w:noProof/>
                <w:webHidden/>
                <w:sz w:val="24"/>
                <w:szCs w:val="24"/>
              </w:rPr>
              <w:fldChar w:fldCharType="end"/>
            </w:r>
          </w:hyperlink>
        </w:p>
        <w:p w:rsidR="005B6E6B" w:rsidRPr="005B6E6B" w:rsidRDefault="00AC3C34">
          <w:pPr>
            <w:pStyle w:val="TOC1"/>
            <w:tabs>
              <w:tab w:val="right" w:leader="dot" w:pos="9350"/>
            </w:tabs>
            <w:rPr>
              <w:rFonts w:ascii="Times New Roman" w:eastAsiaTheme="minorEastAsia" w:hAnsi="Times New Roman" w:cs="Times New Roman"/>
              <w:noProof/>
              <w:sz w:val="24"/>
              <w:szCs w:val="24"/>
              <w:lang w:val="en-US"/>
            </w:rPr>
          </w:pPr>
          <w:hyperlink w:anchor="_Toc529621689" w:history="1">
            <w:r w:rsidR="005B6E6B" w:rsidRPr="005B6E6B">
              <w:rPr>
                <w:rStyle w:val="Hyperlink"/>
                <w:rFonts w:ascii="Times New Roman" w:hAnsi="Times New Roman" w:cs="Times New Roman"/>
                <w:b/>
                <w:noProof/>
                <w:sz w:val="24"/>
                <w:szCs w:val="24"/>
              </w:rPr>
              <w:t>Introduction</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_Toc529621689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4</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2"/>
            <w:tabs>
              <w:tab w:val="right" w:leader="dot" w:pos="9350"/>
            </w:tabs>
            <w:rPr>
              <w:rFonts w:ascii="Times New Roman" w:eastAsiaTheme="minorEastAsia" w:hAnsi="Times New Roman" w:cs="Times New Roman"/>
              <w:noProof/>
              <w:sz w:val="24"/>
              <w:szCs w:val="24"/>
              <w:lang w:val="en-US"/>
            </w:rPr>
          </w:pPr>
          <w:hyperlink w:anchor="_Toc529621690" w:history="1">
            <w:r w:rsidR="005B6E6B" w:rsidRPr="005B6E6B">
              <w:rPr>
                <w:rStyle w:val="Hyperlink"/>
                <w:rFonts w:ascii="Times New Roman" w:hAnsi="Times New Roman" w:cs="Times New Roman"/>
                <w:b/>
                <w:noProof/>
                <w:sz w:val="24"/>
                <w:szCs w:val="24"/>
              </w:rPr>
              <w:t>1.0 Background information of Aviva PLC</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_Toc529621690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5</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2"/>
            <w:tabs>
              <w:tab w:val="right" w:leader="dot" w:pos="9350"/>
            </w:tabs>
            <w:rPr>
              <w:rFonts w:ascii="Times New Roman" w:eastAsiaTheme="minorEastAsia" w:hAnsi="Times New Roman" w:cs="Times New Roman"/>
              <w:noProof/>
              <w:sz w:val="24"/>
              <w:szCs w:val="24"/>
              <w:lang w:val="en-US"/>
            </w:rPr>
          </w:pPr>
          <w:hyperlink w:anchor="_Toc529621691" w:history="1">
            <w:r w:rsidR="005B6E6B" w:rsidRPr="005B6E6B">
              <w:rPr>
                <w:rStyle w:val="Hyperlink"/>
                <w:rFonts w:ascii="Times New Roman" w:hAnsi="Times New Roman" w:cs="Times New Roman"/>
                <w:b/>
                <w:noProof/>
                <w:sz w:val="24"/>
                <w:szCs w:val="24"/>
              </w:rPr>
              <w:t>2.0 Critical assessment of workplace culture of the organization.</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_Toc529621691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7</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3"/>
            <w:tabs>
              <w:tab w:val="right" w:leader="dot" w:pos="9350"/>
            </w:tabs>
            <w:rPr>
              <w:rFonts w:ascii="Times New Roman" w:eastAsiaTheme="minorEastAsia" w:hAnsi="Times New Roman" w:cs="Times New Roman"/>
              <w:noProof/>
              <w:sz w:val="24"/>
              <w:szCs w:val="24"/>
              <w:lang w:val="en-US"/>
            </w:rPr>
          </w:pPr>
          <w:hyperlink w:anchor="_Toc529621692" w:history="1">
            <w:r w:rsidR="005B6E6B" w:rsidRPr="005B6E6B">
              <w:rPr>
                <w:rStyle w:val="Hyperlink"/>
                <w:rFonts w:ascii="Times New Roman" w:hAnsi="Times New Roman" w:cs="Times New Roman"/>
                <w:b/>
                <w:noProof/>
                <w:sz w:val="24"/>
                <w:szCs w:val="24"/>
              </w:rPr>
              <w:t>2.1 Evaluation of the culture of Aviva PLC</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_Toc529621692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7</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3"/>
            <w:tabs>
              <w:tab w:val="right" w:leader="dot" w:pos="9350"/>
            </w:tabs>
            <w:rPr>
              <w:rFonts w:ascii="Times New Roman" w:eastAsiaTheme="minorEastAsia" w:hAnsi="Times New Roman" w:cs="Times New Roman"/>
              <w:noProof/>
              <w:sz w:val="24"/>
              <w:szCs w:val="24"/>
              <w:lang w:val="en-US"/>
            </w:rPr>
          </w:pPr>
          <w:hyperlink w:anchor="_Toc529621693" w:history="1">
            <w:r w:rsidR="005B6E6B" w:rsidRPr="005B6E6B">
              <w:rPr>
                <w:rStyle w:val="Hyperlink"/>
                <w:rFonts w:ascii="Times New Roman" w:hAnsi="Times New Roman" w:cs="Times New Roman"/>
                <w:b/>
                <w:noProof/>
                <w:sz w:val="24"/>
                <w:szCs w:val="24"/>
              </w:rPr>
              <w:t>2.2 Considering the relevant policies, procedures and legislation to the support of evaluation of Aviva PLC</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_Toc529621693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10</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2"/>
            <w:tabs>
              <w:tab w:val="right" w:leader="dot" w:pos="9350"/>
            </w:tabs>
            <w:rPr>
              <w:rFonts w:ascii="Times New Roman" w:eastAsiaTheme="minorEastAsia" w:hAnsi="Times New Roman" w:cs="Times New Roman"/>
              <w:noProof/>
              <w:sz w:val="24"/>
              <w:szCs w:val="24"/>
              <w:lang w:val="en-US"/>
            </w:rPr>
          </w:pPr>
          <w:hyperlink w:anchor="_Toc529621694" w:history="1">
            <w:r w:rsidR="005B6E6B" w:rsidRPr="005B6E6B">
              <w:rPr>
                <w:rStyle w:val="Hyperlink"/>
                <w:rFonts w:ascii="Times New Roman" w:hAnsi="Times New Roman" w:cs="Times New Roman"/>
                <w:b/>
                <w:noProof/>
                <w:sz w:val="24"/>
                <w:szCs w:val="24"/>
              </w:rPr>
              <w:t>3.0 Critical evaluation of the organisation and the environment which the company operates.</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_Toc529621694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12</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3"/>
            <w:tabs>
              <w:tab w:val="right" w:leader="dot" w:pos="9350"/>
            </w:tabs>
            <w:rPr>
              <w:rFonts w:ascii="Times New Roman" w:eastAsiaTheme="minorEastAsia" w:hAnsi="Times New Roman" w:cs="Times New Roman"/>
              <w:noProof/>
              <w:sz w:val="24"/>
              <w:szCs w:val="24"/>
              <w:lang w:val="en-US"/>
            </w:rPr>
          </w:pPr>
          <w:hyperlink w:anchor="_Toc529621695" w:history="1">
            <w:r w:rsidR="005B6E6B" w:rsidRPr="005B6E6B">
              <w:rPr>
                <w:rStyle w:val="Hyperlink"/>
                <w:rFonts w:ascii="Times New Roman" w:hAnsi="Times New Roman" w:cs="Times New Roman"/>
                <w:b/>
                <w:noProof/>
                <w:sz w:val="24"/>
                <w:szCs w:val="24"/>
              </w:rPr>
              <w:t>3.1 Environmental factors associated with Aviva PLC.</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_Toc529621695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12</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3"/>
            <w:tabs>
              <w:tab w:val="right" w:leader="dot" w:pos="9350"/>
            </w:tabs>
            <w:rPr>
              <w:rFonts w:ascii="Times New Roman" w:eastAsiaTheme="minorEastAsia" w:hAnsi="Times New Roman" w:cs="Times New Roman"/>
              <w:noProof/>
              <w:sz w:val="24"/>
              <w:szCs w:val="24"/>
              <w:lang w:val="en-US"/>
            </w:rPr>
          </w:pPr>
          <w:hyperlink w:anchor="_Toc529621696" w:history="1">
            <w:r w:rsidR="005B6E6B" w:rsidRPr="005B6E6B">
              <w:rPr>
                <w:rStyle w:val="Hyperlink"/>
                <w:rFonts w:ascii="Times New Roman" w:hAnsi="Times New Roman" w:cs="Times New Roman"/>
                <w:b/>
                <w:noProof/>
                <w:sz w:val="24"/>
                <w:szCs w:val="24"/>
              </w:rPr>
              <w:t>3.2 Influential element of the organisational culture of Aviva PLC.</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_Toc529621696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13</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2"/>
            <w:tabs>
              <w:tab w:val="right" w:leader="dot" w:pos="9350"/>
            </w:tabs>
            <w:rPr>
              <w:rFonts w:ascii="Times New Roman" w:eastAsiaTheme="minorEastAsia" w:hAnsi="Times New Roman" w:cs="Times New Roman"/>
              <w:noProof/>
              <w:sz w:val="24"/>
              <w:szCs w:val="24"/>
              <w:lang w:val="en-US"/>
            </w:rPr>
          </w:pPr>
          <w:hyperlink w:anchor="_Toc529621697" w:history="1">
            <w:r w:rsidR="005B6E6B" w:rsidRPr="005B6E6B">
              <w:rPr>
                <w:rStyle w:val="Hyperlink"/>
                <w:rFonts w:ascii="Times New Roman" w:hAnsi="Times New Roman" w:cs="Times New Roman"/>
                <w:b/>
                <w:noProof/>
                <w:sz w:val="24"/>
                <w:szCs w:val="24"/>
              </w:rPr>
              <w:t>4.0 SWOT analysis of Aviva PLC</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_Toc529621697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14</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2"/>
            <w:tabs>
              <w:tab w:val="right" w:leader="dot" w:pos="9350"/>
            </w:tabs>
            <w:rPr>
              <w:rFonts w:ascii="Times New Roman" w:eastAsiaTheme="minorEastAsia" w:hAnsi="Times New Roman" w:cs="Times New Roman"/>
              <w:noProof/>
              <w:sz w:val="24"/>
              <w:szCs w:val="24"/>
              <w:lang w:val="en-US"/>
            </w:rPr>
          </w:pPr>
          <w:hyperlink w:anchor="_Toc529621698" w:history="1">
            <w:r w:rsidR="005B6E6B" w:rsidRPr="005B6E6B">
              <w:rPr>
                <w:rStyle w:val="Hyperlink"/>
                <w:rFonts w:ascii="Times New Roman" w:hAnsi="Times New Roman" w:cs="Times New Roman"/>
                <w:b/>
                <w:noProof/>
                <w:sz w:val="24"/>
                <w:szCs w:val="24"/>
              </w:rPr>
              <w:t>5.0 PESTLE analysis of the Aviva Plc</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_Toc529621698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16</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2"/>
            <w:tabs>
              <w:tab w:val="right" w:leader="dot" w:pos="9350"/>
            </w:tabs>
            <w:rPr>
              <w:rFonts w:ascii="Times New Roman" w:eastAsiaTheme="minorEastAsia" w:hAnsi="Times New Roman" w:cs="Times New Roman"/>
              <w:noProof/>
              <w:sz w:val="24"/>
              <w:szCs w:val="24"/>
              <w:lang w:val="en-US"/>
            </w:rPr>
          </w:pPr>
          <w:hyperlink w:anchor="_Toc529621699" w:history="1">
            <w:r w:rsidR="005B6E6B" w:rsidRPr="005B6E6B">
              <w:rPr>
                <w:rStyle w:val="Hyperlink"/>
                <w:rFonts w:ascii="Times New Roman" w:hAnsi="Times New Roman" w:cs="Times New Roman"/>
                <w:b/>
                <w:noProof/>
                <w:sz w:val="24"/>
                <w:szCs w:val="24"/>
              </w:rPr>
              <w:t>6.0 Critical evaluation of ethical and cultural behaviour of Aviva Plc.</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_Toc529621699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18</w:t>
            </w:r>
            <w:r w:rsidR="005B6E6B" w:rsidRPr="005B6E6B">
              <w:rPr>
                <w:rFonts w:ascii="Times New Roman" w:hAnsi="Times New Roman" w:cs="Times New Roman"/>
                <w:noProof/>
                <w:webHidden/>
                <w:sz w:val="24"/>
                <w:szCs w:val="24"/>
              </w:rPr>
              <w:fldChar w:fldCharType="end"/>
            </w:r>
          </w:hyperlink>
        </w:p>
        <w:p w:rsidR="005B6E6B" w:rsidRPr="005B6E6B" w:rsidRDefault="00AC3C34">
          <w:pPr>
            <w:pStyle w:val="TOC1"/>
            <w:tabs>
              <w:tab w:val="right" w:leader="dot" w:pos="9350"/>
            </w:tabs>
            <w:rPr>
              <w:rFonts w:ascii="Times New Roman" w:eastAsiaTheme="minorEastAsia" w:hAnsi="Times New Roman" w:cs="Times New Roman"/>
              <w:noProof/>
              <w:sz w:val="24"/>
              <w:szCs w:val="24"/>
              <w:lang w:val="en-US"/>
            </w:rPr>
          </w:pPr>
          <w:hyperlink w:anchor="_Toc529621700" w:history="1">
            <w:r w:rsidR="005B6E6B" w:rsidRPr="005B6E6B">
              <w:rPr>
                <w:rStyle w:val="Hyperlink"/>
                <w:rFonts w:ascii="Times New Roman" w:hAnsi="Times New Roman" w:cs="Times New Roman"/>
                <w:b/>
                <w:noProof/>
                <w:sz w:val="24"/>
                <w:szCs w:val="24"/>
              </w:rPr>
              <w:t>Conclusion</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_Toc529621700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18</w:t>
            </w:r>
            <w:r w:rsidR="005B6E6B" w:rsidRPr="005B6E6B">
              <w:rPr>
                <w:rFonts w:ascii="Times New Roman" w:hAnsi="Times New Roman" w:cs="Times New Roman"/>
                <w:noProof/>
                <w:webHidden/>
                <w:sz w:val="24"/>
                <w:szCs w:val="24"/>
              </w:rPr>
              <w:fldChar w:fldCharType="end"/>
            </w:r>
          </w:hyperlink>
        </w:p>
        <w:p w:rsidR="005B6E6B" w:rsidRDefault="00AC3C34">
          <w:pPr>
            <w:pStyle w:val="TOC1"/>
            <w:tabs>
              <w:tab w:val="right" w:leader="dot" w:pos="9350"/>
            </w:tabs>
            <w:rPr>
              <w:rFonts w:eastAsiaTheme="minorEastAsia"/>
              <w:noProof/>
              <w:lang w:val="en-US"/>
            </w:rPr>
          </w:pPr>
          <w:hyperlink w:anchor="_Toc529621701" w:history="1">
            <w:r w:rsidR="005B6E6B" w:rsidRPr="005B6E6B">
              <w:rPr>
                <w:rStyle w:val="Hyperlink"/>
                <w:rFonts w:ascii="Times New Roman" w:hAnsi="Times New Roman" w:cs="Times New Roman"/>
                <w:b/>
                <w:noProof/>
                <w:sz w:val="24"/>
                <w:szCs w:val="24"/>
              </w:rPr>
              <w:t>References</w:t>
            </w:r>
            <w:r w:rsidR="005B6E6B" w:rsidRPr="005B6E6B">
              <w:rPr>
                <w:rFonts w:ascii="Times New Roman" w:hAnsi="Times New Roman" w:cs="Times New Roman"/>
                <w:noProof/>
                <w:webHidden/>
                <w:sz w:val="24"/>
                <w:szCs w:val="24"/>
              </w:rPr>
              <w:tab/>
            </w:r>
            <w:r w:rsidR="005B6E6B" w:rsidRPr="005B6E6B">
              <w:rPr>
                <w:rFonts w:ascii="Times New Roman" w:hAnsi="Times New Roman" w:cs="Times New Roman"/>
                <w:noProof/>
                <w:webHidden/>
                <w:sz w:val="24"/>
                <w:szCs w:val="24"/>
              </w:rPr>
              <w:fldChar w:fldCharType="begin"/>
            </w:r>
            <w:r w:rsidR="005B6E6B" w:rsidRPr="005B6E6B">
              <w:rPr>
                <w:rFonts w:ascii="Times New Roman" w:hAnsi="Times New Roman" w:cs="Times New Roman"/>
                <w:noProof/>
                <w:webHidden/>
                <w:sz w:val="24"/>
                <w:szCs w:val="24"/>
              </w:rPr>
              <w:instrText xml:space="preserve"> PAGEREF _Toc529621701 \h </w:instrText>
            </w:r>
            <w:r w:rsidR="005B6E6B" w:rsidRPr="005B6E6B">
              <w:rPr>
                <w:rFonts w:ascii="Times New Roman" w:hAnsi="Times New Roman" w:cs="Times New Roman"/>
                <w:noProof/>
                <w:webHidden/>
                <w:sz w:val="24"/>
                <w:szCs w:val="24"/>
              </w:rPr>
            </w:r>
            <w:r w:rsidR="005B6E6B" w:rsidRPr="005B6E6B">
              <w:rPr>
                <w:rFonts w:ascii="Times New Roman" w:hAnsi="Times New Roman" w:cs="Times New Roman"/>
                <w:noProof/>
                <w:webHidden/>
                <w:sz w:val="24"/>
                <w:szCs w:val="24"/>
              </w:rPr>
              <w:fldChar w:fldCharType="separate"/>
            </w:r>
            <w:r w:rsidR="005B6E6B" w:rsidRPr="005B6E6B">
              <w:rPr>
                <w:rFonts w:ascii="Times New Roman" w:hAnsi="Times New Roman" w:cs="Times New Roman"/>
                <w:noProof/>
                <w:webHidden/>
                <w:sz w:val="24"/>
                <w:szCs w:val="24"/>
              </w:rPr>
              <w:t>20</w:t>
            </w:r>
            <w:r w:rsidR="005B6E6B" w:rsidRPr="005B6E6B">
              <w:rPr>
                <w:rFonts w:ascii="Times New Roman" w:hAnsi="Times New Roman" w:cs="Times New Roman"/>
                <w:noProof/>
                <w:webHidden/>
                <w:sz w:val="24"/>
                <w:szCs w:val="24"/>
              </w:rPr>
              <w:fldChar w:fldCharType="end"/>
            </w:r>
          </w:hyperlink>
        </w:p>
        <w:p w:rsidR="005B6E6B" w:rsidRDefault="005B6E6B">
          <w:r>
            <w:rPr>
              <w:b/>
              <w:bCs/>
              <w:noProof/>
            </w:rPr>
            <w:fldChar w:fldCharType="end"/>
          </w:r>
        </w:p>
      </w:sdtContent>
    </w:sdt>
    <w:p w:rsidR="001717D7" w:rsidRDefault="001717D7" w:rsidP="001717D7">
      <w:pPr>
        <w:spacing w:line="480" w:lineRule="auto"/>
        <w:rPr>
          <w:rFonts w:ascii="Times New Roman" w:eastAsiaTheme="majorEastAsia" w:hAnsi="Times New Roman" w:cs="Times New Roman"/>
          <w:b/>
          <w:sz w:val="32"/>
          <w:szCs w:val="32"/>
        </w:rPr>
      </w:pPr>
      <w:r>
        <w:rPr>
          <w:rFonts w:ascii="Times New Roman" w:hAnsi="Times New Roman" w:cs="Times New Roman"/>
          <w:b/>
        </w:rPr>
        <w:br w:type="page"/>
      </w:r>
    </w:p>
    <w:p w:rsidR="00392B51" w:rsidRPr="00175F5F" w:rsidRDefault="00392B51" w:rsidP="001717D7">
      <w:pPr>
        <w:pStyle w:val="Heading1"/>
        <w:spacing w:line="480" w:lineRule="auto"/>
        <w:jc w:val="center"/>
        <w:rPr>
          <w:rFonts w:ascii="Times New Roman" w:hAnsi="Times New Roman" w:cs="Times New Roman"/>
          <w:b/>
          <w:color w:val="auto"/>
        </w:rPr>
      </w:pPr>
      <w:bookmarkStart w:id="2" w:name="_Toc529621689"/>
      <w:r w:rsidRPr="00175F5F">
        <w:rPr>
          <w:rFonts w:ascii="Times New Roman" w:hAnsi="Times New Roman" w:cs="Times New Roman"/>
          <w:b/>
          <w:color w:val="auto"/>
        </w:rPr>
        <w:lastRenderedPageBreak/>
        <w:t>Introduction</w:t>
      </w:r>
      <w:bookmarkEnd w:id="2"/>
    </w:p>
    <w:p w:rsidR="00FD3FE0" w:rsidRPr="00C32713" w:rsidRDefault="00382788" w:rsidP="001717D7">
      <w:pPr>
        <w:spacing w:line="480" w:lineRule="auto"/>
        <w:ind w:firstLine="720"/>
        <w:rPr>
          <w:rFonts w:ascii="Times New Roman" w:hAnsi="Times New Roman" w:cs="Times New Roman"/>
          <w:sz w:val="24"/>
          <w:szCs w:val="24"/>
        </w:rPr>
      </w:pPr>
      <w:r w:rsidRPr="00C32713">
        <w:rPr>
          <w:rFonts w:ascii="Times New Roman" w:hAnsi="Times New Roman" w:cs="Times New Roman"/>
          <w:sz w:val="24"/>
          <w:szCs w:val="24"/>
        </w:rPr>
        <w:t>Every</w:t>
      </w:r>
      <w:r w:rsidR="003A2D1A" w:rsidRPr="00C32713">
        <w:rPr>
          <w:rFonts w:ascii="Times New Roman" w:hAnsi="Times New Roman" w:cs="Times New Roman"/>
          <w:sz w:val="24"/>
          <w:szCs w:val="24"/>
        </w:rPr>
        <w:t xml:space="preserve"> organization has got its own culture even though i</w:t>
      </w:r>
      <w:r w:rsidR="00840586" w:rsidRPr="00C32713">
        <w:rPr>
          <w:rFonts w:ascii="Times New Roman" w:hAnsi="Times New Roman" w:cs="Times New Roman"/>
          <w:sz w:val="24"/>
          <w:szCs w:val="24"/>
        </w:rPr>
        <w:t>t is not deliberated about or e</w:t>
      </w:r>
      <w:r w:rsidR="003A2D1A" w:rsidRPr="00C32713">
        <w:rPr>
          <w:rFonts w:ascii="Times New Roman" w:hAnsi="Times New Roman" w:cs="Times New Roman"/>
          <w:sz w:val="24"/>
          <w:szCs w:val="24"/>
        </w:rPr>
        <w:t>ven mentioned on the websites. Organizational cul</w:t>
      </w:r>
      <w:r w:rsidR="003B4EC7" w:rsidRPr="00C32713">
        <w:rPr>
          <w:rFonts w:ascii="Times New Roman" w:hAnsi="Times New Roman" w:cs="Times New Roman"/>
          <w:sz w:val="24"/>
          <w:szCs w:val="24"/>
        </w:rPr>
        <w:t>ture ref</w:t>
      </w:r>
      <w:r w:rsidR="000F1680" w:rsidRPr="00C32713">
        <w:rPr>
          <w:rFonts w:ascii="Times New Roman" w:hAnsi="Times New Roman" w:cs="Times New Roman"/>
          <w:sz w:val="24"/>
          <w:szCs w:val="24"/>
        </w:rPr>
        <w:t>ers to the sum of norms</w:t>
      </w:r>
      <w:r w:rsidR="003B4EC7" w:rsidRPr="00C32713">
        <w:rPr>
          <w:rFonts w:ascii="Times New Roman" w:hAnsi="Times New Roman" w:cs="Times New Roman"/>
          <w:sz w:val="24"/>
          <w:szCs w:val="24"/>
        </w:rPr>
        <w:t xml:space="preserve">, values and beliefs that work </w:t>
      </w:r>
      <w:r w:rsidR="00376F66" w:rsidRPr="00C32713">
        <w:rPr>
          <w:rFonts w:ascii="Times New Roman" w:hAnsi="Times New Roman" w:cs="Times New Roman"/>
          <w:sz w:val="24"/>
          <w:szCs w:val="24"/>
        </w:rPr>
        <w:t xml:space="preserve">to hold the organization together </w:t>
      </w:r>
      <w:r w:rsidR="00645941">
        <w:rPr>
          <w:rFonts w:ascii="Times New Roman" w:hAnsi="Times New Roman" w:cs="Times New Roman"/>
          <w:sz w:val="24"/>
          <w:szCs w:val="24"/>
        </w:rPr>
        <w:t>and develop a shared vision.</w:t>
      </w:r>
      <w:r w:rsidR="00BB5294" w:rsidRPr="00C32713">
        <w:rPr>
          <w:rFonts w:ascii="Times New Roman" w:hAnsi="Times New Roman" w:cs="Times New Roman"/>
          <w:sz w:val="24"/>
          <w:szCs w:val="24"/>
        </w:rPr>
        <w:t xml:space="preserve"> </w:t>
      </w:r>
      <w:r w:rsidR="00645941" w:rsidRPr="00C32713">
        <w:rPr>
          <w:rFonts w:ascii="Times New Roman" w:hAnsi="Times New Roman" w:cs="Times New Roman"/>
          <w:sz w:val="24"/>
          <w:szCs w:val="24"/>
        </w:rPr>
        <w:t>The</w:t>
      </w:r>
      <w:r w:rsidR="00BB5294" w:rsidRPr="00C32713">
        <w:rPr>
          <w:rFonts w:ascii="Times New Roman" w:hAnsi="Times New Roman" w:cs="Times New Roman"/>
          <w:sz w:val="24"/>
          <w:szCs w:val="24"/>
        </w:rPr>
        <w:t xml:space="preserve"> culture of an organization is a very important element in the development and growth of an organization. </w:t>
      </w:r>
      <w:r w:rsidR="00D132F2" w:rsidRPr="00C32713">
        <w:rPr>
          <w:rFonts w:ascii="Times New Roman" w:hAnsi="Times New Roman" w:cs="Times New Roman"/>
          <w:sz w:val="24"/>
          <w:szCs w:val="24"/>
        </w:rPr>
        <w:t>It affects the way strategies put in place by an organiza</w:t>
      </w:r>
      <w:r w:rsidR="00553265" w:rsidRPr="00C32713">
        <w:rPr>
          <w:rFonts w:ascii="Times New Roman" w:hAnsi="Times New Roman" w:cs="Times New Roman"/>
          <w:sz w:val="24"/>
          <w:szCs w:val="24"/>
        </w:rPr>
        <w:t xml:space="preserve">tion are determined, the goals </w:t>
      </w:r>
      <w:r w:rsidR="00D132F2" w:rsidRPr="00C32713">
        <w:rPr>
          <w:rFonts w:ascii="Times New Roman" w:hAnsi="Times New Roman" w:cs="Times New Roman"/>
          <w:sz w:val="24"/>
          <w:szCs w:val="24"/>
        </w:rPr>
        <w:t xml:space="preserve">and also how the organization generally behaves. </w:t>
      </w:r>
      <w:r w:rsidR="00553265" w:rsidRPr="00C32713">
        <w:rPr>
          <w:rFonts w:ascii="Times New Roman" w:hAnsi="Times New Roman" w:cs="Times New Roman"/>
          <w:sz w:val="24"/>
          <w:szCs w:val="24"/>
        </w:rPr>
        <w:t>The culture of the organization directs how the management and employees behave towards achieving the goals and objectives for which the organization was established for</w:t>
      </w:r>
      <w:r w:rsidR="008B2799" w:rsidRPr="00C32713">
        <w:rPr>
          <w:rFonts w:ascii="Times New Roman" w:hAnsi="Times New Roman" w:cs="Times New Roman"/>
          <w:sz w:val="24"/>
          <w:szCs w:val="24"/>
        </w:rPr>
        <w:t>. Additionally, it is the key characteristic for an organization to effectively demonstrate its unique competitive advantage and driver</w:t>
      </w:r>
      <w:r w:rsidR="00175F5F">
        <w:rPr>
          <w:rFonts w:ascii="Times New Roman" w:hAnsi="Times New Roman" w:cs="Times New Roman"/>
          <w:sz w:val="24"/>
          <w:szCs w:val="24"/>
        </w:rPr>
        <w:t xml:space="preserve"> of</w:t>
      </w:r>
      <w:r w:rsidR="008B2799" w:rsidRPr="00C32713">
        <w:rPr>
          <w:rFonts w:ascii="Times New Roman" w:hAnsi="Times New Roman" w:cs="Times New Roman"/>
          <w:sz w:val="24"/>
          <w:szCs w:val="24"/>
        </w:rPr>
        <w:t xml:space="preserve"> behaviour. </w:t>
      </w:r>
    </w:p>
    <w:p w:rsidR="005C74A2" w:rsidRDefault="007446F8" w:rsidP="001717D7">
      <w:pPr>
        <w:spacing w:line="480" w:lineRule="auto"/>
        <w:ind w:firstLine="720"/>
        <w:rPr>
          <w:rFonts w:ascii="Times New Roman" w:hAnsi="Times New Roman" w:cs="Times New Roman"/>
          <w:sz w:val="24"/>
          <w:szCs w:val="24"/>
        </w:rPr>
      </w:pPr>
      <w:r w:rsidRPr="00C32713">
        <w:rPr>
          <w:rFonts w:ascii="Times New Roman" w:hAnsi="Times New Roman" w:cs="Times New Roman"/>
          <w:sz w:val="24"/>
          <w:szCs w:val="24"/>
        </w:rPr>
        <w:t>Organizational culture is subject to change due to the changing environment in which or</w:t>
      </w:r>
      <w:r w:rsidR="007E2BC5">
        <w:rPr>
          <w:rFonts w:ascii="Times New Roman" w:hAnsi="Times New Roman" w:cs="Times New Roman"/>
          <w:sz w:val="24"/>
          <w:szCs w:val="24"/>
        </w:rPr>
        <w:t xml:space="preserve">ganizations operate and </w:t>
      </w:r>
      <w:r w:rsidR="00FE0902" w:rsidRPr="00C32713">
        <w:rPr>
          <w:rFonts w:ascii="Times New Roman" w:hAnsi="Times New Roman" w:cs="Times New Roman"/>
          <w:sz w:val="24"/>
          <w:szCs w:val="24"/>
        </w:rPr>
        <w:t xml:space="preserve">must continue to evolve so as for the organization to remain relevant and maintain its market share. </w:t>
      </w:r>
      <w:r w:rsidR="00D953BC" w:rsidRPr="00C32713">
        <w:rPr>
          <w:rFonts w:ascii="Times New Roman" w:hAnsi="Times New Roman" w:cs="Times New Roman"/>
          <w:sz w:val="24"/>
          <w:szCs w:val="24"/>
        </w:rPr>
        <w:t xml:space="preserve">However, it is not an easy task to change the culture that employees are already used to and due to this the leaders/management must </w:t>
      </w:r>
      <w:r w:rsidR="00C91785" w:rsidRPr="00C32713">
        <w:rPr>
          <w:rFonts w:ascii="Times New Roman" w:hAnsi="Times New Roman" w:cs="Times New Roman"/>
          <w:sz w:val="24"/>
          <w:szCs w:val="24"/>
        </w:rPr>
        <w:t>stand firm and come up with strategies that can successfully lead to change without facing resistance from the employees and other workers.</w:t>
      </w:r>
      <w:r w:rsidR="007E2BC5">
        <w:rPr>
          <w:rFonts w:ascii="Times New Roman" w:hAnsi="Times New Roman" w:cs="Times New Roman"/>
          <w:sz w:val="24"/>
          <w:szCs w:val="24"/>
        </w:rPr>
        <w:t xml:space="preserve"> This paper will </w:t>
      </w:r>
      <w:r w:rsidR="00A51C34" w:rsidRPr="00C32713">
        <w:rPr>
          <w:rFonts w:ascii="Times New Roman" w:hAnsi="Times New Roman" w:cs="Times New Roman"/>
          <w:sz w:val="24"/>
          <w:szCs w:val="24"/>
        </w:rPr>
        <w:t>evaluate the culture of the Avi</w:t>
      </w:r>
      <w:r w:rsidR="007E2BC5">
        <w:rPr>
          <w:rFonts w:ascii="Times New Roman" w:hAnsi="Times New Roman" w:cs="Times New Roman"/>
          <w:sz w:val="24"/>
          <w:szCs w:val="24"/>
        </w:rPr>
        <w:t xml:space="preserve">va PLC. Particularly, the report </w:t>
      </w:r>
      <w:r w:rsidR="00A51C34" w:rsidRPr="00C32713">
        <w:rPr>
          <w:rFonts w:ascii="Times New Roman" w:hAnsi="Times New Roman" w:cs="Times New Roman"/>
          <w:sz w:val="24"/>
          <w:szCs w:val="24"/>
        </w:rPr>
        <w:t xml:space="preserve">will provide </w:t>
      </w:r>
      <w:r w:rsidR="00694923" w:rsidRPr="00C32713">
        <w:rPr>
          <w:rFonts w:ascii="Times New Roman" w:hAnsi="Times New Roman" w:cs="Times New Roman"/>
          <w:sz w:val="24"/>
          <w:szCs w:val="24"/>
        </w:rPr>
        <w:t xml:space="preserve">background </w:t>
      </w:r>
      <w:r w:rsidR="007269A1" w:rsidRPr="00C32713">
        <w:rPr>
          <w:rFonts w:ascii="Times New Roman" w:hAnsi="Times New Roman" w:cs="Times New Roman"/>
          <w:sz w:val="24"/>
          <w:szCs w:val="24"/>
        </w:rPr>
        <w:t xml:space="preserve">information </w:t>
      </w:r>
      <w:r w:rsidR="00694923" w:rsidRPr="00C32713">
        <w:rPr>
          <w:rFonts w:ascii="Times New Roman" w:hAnsi="Times New Roman" w:cs="Times New Roman"/>
          <w:sz w:val="24"/>
          <w:szCs w:val="24"/>
        </w:rPr>
        <w:t>of t</w:t>
      </w:r>
      <w:r w:rsidR="007E2BC5">
        <w:rPr>
          <w:rFonts w:ascii="Times New Roman" w:hAnsi="Times New Roman" w:cs="Times New Roman"/>
          <w:sz w:val="24"/>
          <w:szCs w:val="24"/>
        </w:rPr>
        <w:t xml:space="preserve">he company, </w:t>
      </w:r>
      <w:r w:rsidR="00694923" w:rsidRPr="00C32713">
        <w:rPr>
          <w:rFonts w:ascii="Times New Roman" w:hAnsi="Times New Roman" w:cs="Times New Roman"/>
          <w:sz w:val="24"/>
          <w:szCs w:val="24"/>
        </w:rPr>
        <w:t>assess the workplace cul</w:t>
      </w:r>
      <w:r w:rsidR="00930898" w:rsidRPr="00C32713">
        <w:rPr>
          <w:rFonts w:ascii="Times New Roman" w:hAnsi="Times New Roman" w:cs="Times New Roman"/>
          <w:sz w:val="24"/>
          <w:szCs w:val="24"/>
        </w:rPr>
        <w:t xml:space="preserve">ture of the organization, </w:t>
      </w:r>
      <w:r w:rsidR="007E2BC5">
        <w:rPr>
          <w:rFonts w:ascii="Times New Roman" w:hAnsi="Times New Roman" w:cs="Times New Roman"/>
          <w:sz w:val="24"/>
          <w:szCs w:val="24"/>
        </w:rPr>
        <w:t xml:space="preserve">and </w:t>
      </w:r>
      <w:r w:rsidR="00A15E54" w:rsidRPr="00C32713">
        <w:rPr>
          <w:rFonts w:ascii="Times New Roman" w:hAnsi="Times New Roman" w:cs="Times New Roman"/>
          <w:sz w:val="24"/>
          <w:szCs w:val="24"/>
        </w:rPr>
        <w:t xml:space="preserve">evaluate the </w:t>
      </w:r>
      <w:r w:rsidR="0053211F" w:rsidRPr="00C32713">
        <w:rPr>
          <w:rFonts w:ascii="Times New Roman" w:hAnsi="Times New Roman" w:cs="Times New Roman"/>
          <w:sz w:val="24"/>
          <w:szCs w:val="24"/>
        </w:rPr>
        <w:t xml:space="preserve">organization </w:t>
      </w:r>
      <w:r w:rsidR="00C52971" w:rsidRPr="00C32713">
        <w:rPr>
          <w:rFonts w:ascii="Times New Roman" w:hAnsi="Times New Roman" w:cs="Times New Roman"/>
          <w:sz w:val="24"/>
          <w:szCs w:val="24"/>
        </w:rPr>
        <w:t>and the</w:t>
      </w:r>
      <w:r w:rsidR="0053211F" w:rsidRPr="00C32713">
        <w:rPr>
          <w:rFonts w:ascii="Times New Roman" w:hAnsi="Times New Roman" w:cs="Times New Roman"/>
          <w:sz w:val="24"/>
          <w:szCs w:val="24"/>
        </w:rPr>
        <w:t xml:space="preserve"> environment which the company </w:t>
      </w:r>
      <w:r w:rsidR="00C52971" w:rsidRPr="00C32713">
        <w:rPr>
          <w:rFonts w:ascii="Times New Roman" w:hAnsi="Times New Roman" w:cs="Times New Roman"/>
          <w:sz w:val="24"/>
          <w:szCs w:val="24"/>
        </w:rPr>
        <w:t>operates. The</w:t>
      </w:r>
      <w:r w:rsidR="0053211F" w:rsidRPr="00C32713">
        <w:rPr>
          <w:rFonts w:ascii="Times New Roman" w:hAnsi="Times New Roman" w:cs="Times New Roman"/>
          <w:sz w:val="24"/>
          <w:szCs w:val="24"/>
        </w:rPr>
        <w:t xml:space="preserve"> paper will further </w:t>
      </w:r>
      <w:r w:rsidR="00C52971" w:rsidRPr="00C32713">
        <w:rPr>
          <w:rFonts w:ascii="Times New Roman" w:hAnsi="Times New Roman" w:cs="Times New Roman"/>
          <w:sz w:val="24"/>
          <w:szCs w:val="24"/>
        </w:rPr>
        <w:t xml:space="preserve">perform a pestle </w:t>
      </w:r>
      <w:r w:rsidR="001047E9">
        <w:rPr>
          <w:rFonts w:ascii="Times New Roman" w:hAnsi="Times New Roman" w:cs="Times New Roman"/>
          <w:sz w:val="24"/>
          <w:szCs w:val="24"/>
        </w:rPr>
        <w:t xml:space="preserve">and </w:t>
      </w:r>
      <w:r w:rsidR="00C52971" w:rsidRPr="00C32713">
        <w:rPr>
          <w:rFonts w:ascii="Times New Roman" w:hAnsi="Times New Roman" w:cs="Times New Roman"/>
          <w:sz w:val="24"/>
          <w:szCs w:val="24"/>
        </w:rPr>
        <w:t>SWOT analysis on the company and finally evaluate the ethical and cultural beh</w:t>
      </w:r>
      <w:r w:rsidR="00C10B61">
        <w:rPr>
          <w:rFonts w:ascii="Times New Roman" w:hAnsi="Times New Roman" w:cs="Times New Roman"/>
          <w:sz w:val="24"/>
          <w:szCs w:val="24"/>
        </w:rPr>
        <w:t>aviour of the company</w:t>
      </w:r>
      <w:r w:rsidR="00C52971" w:rsidRPr="00C32713">
        <w:rPr>
          <w:rFonts w:ascii="Times New Roman" w:hAnsi="Times New Roman" w:cs="Times New Roman"/>
          <w:sz w:val="24"/>
          <w:szCs w:val="24"/>
        </w:rPr>
        <w:t xml:space="preserve">. </w:t>
      </w:r>
    </w:p>
    <w:p w:rsidR="00392B51" w:rsidRPr="006E030D" w:rsidRDefault="005C74A2" w:rsidP="001717D7">
      <w:pPr>
        <w:pStyle w:val="Heading2"/>
        <w:spacing w:line="480" w:lineRule="auto"/>
        <w:jc w:val="center"/>
        <w:rPr>
          <w:rFonts w:ascii="Times New Roman" w:hAnsi="Times New Roman" w:cs="Times New Roman"/>
          <w:b/>
          <w:color w:val="auto"/>
        </w:rPr>
      </w:pPr>
      <w:bookmarkStart w:id="3" w:name="_Toc529621690"/>
      <w:r w:rsidRPr="006E030D">
        <w:rPr>
          <w:rFonts w:ascii="Times New Roman" w:hAnsi="Times New Roman" w:cs="Times New Roman"/>
          <w:b/>
          <w:color w:val="auto"/>
        </w:rPr>
        <w:lastRenderedPageBreak/>
        <w:t xml:space="preserve">1.0 </w:t>
      </w:r>
      <w:r w:rsidR="00392B51" w:rsidRPr="006E030D">
        <w:rPr>
          <w:rFonts w:ascii="Times New Roman" w:hAnsi="Times New Roman" w:cs="Times New Roman"/>
          <w:b/>
          <w:color w:val="auto"/>
        </w:rPr>
        <w:t>Background information of Aviva PLC</w:t>
      </w:r>
      <w:bookmarkEnd w:id="3"/>
    </w:p>
    <w:p w:rsidR="00C22E15" w:rsidRPr="00C32713" w:rsidRDefault="00A8535B" w:rsidP="001717D7">
      <w:pPr>
        <w:spacing w:line="480" w:lineRule="auto"/>
        <w:ind w:firstLine="720"/>
        <w:rPr>
          <w:rFonts w:ascii="Times New Roman" w:hAnsi="Times New Roman" w:cs="Times New Roman"/>
          <w:sz w:val="24"/>
          <w:szCs w:val="24"/>
        </w:rPr>
      </w:pPr>
      <w:r w:rsidRPr="00C32713">
        <w:rPr>
          <w:rFonts w:ascii="Times New Roman" w:hAnsi="Times New Roman" w:cs="Times New Roman"/>
          <w:sz w:val="24"/>
          <w:szCs w:val="24"/>
        </w:rPr>
        <w:t xml:space="preserve">Aviva PLC is one of </w:t>
      </w:r>
      <w:r w:rsidR="00536C47" w:rsidRPr="00C32713">
        <w:rPr>
          <w:rFonts w:ascii="Times New Roman" w:hAnsi="Times New Roman" w:cs="Times New Roman"/>
          <w:sz w:val="24"/>
          <w:szCs w:val="24"/>
        </w:rPr>
        <w:t xml:space="preserve">the largest and most important insurance </w:t>
      </w:r>
      <w:r w:rsidR="00365F36" w:rsidRPr="00C32713">
        <w:rPr>
          <w:rFonts w:ascii="Times New Roman" w:hAnsi="Times New Roman" w:cs="Times New Roman"/>
          <w:sz w:val="24"/>
          <w:szCs w:val="24"/>
        </w:rPr>
        <w:t>and financial service group</w:t>
      </w:r>
      <w:r w:rsidR="007A6D6B" w:rsidRPr="00C32713">
        <w:rPr>
          <w:rFonts w:ascii="Times New Roman" w:hAnsi="Times New Roman" w:cs="Times New Roman"/>
          <w:sz w:val="24"/>
          <w:szCs w:val="24"/>
        </w:rPr>
        <w:t>s</w:t>
      </w:r>
      <w:r w:rsidR="00536C47" w:rsidRPr="00C32713">
        <w:rPr>
          <w:rFonts w:ascii="Times New Roman" w:hAnsi="Times New Roman" w:cs="Times New Roman"/>
          <w:sz w:val="24"/>
          <w:szCs w:val="24"/>
        </w:rPr>
        <w:t xml:space="preserve"> headquartered in London, United Kingdom. </w:t>
      </w:r>
      <w:r w:rsidR="00365F36" w:rsidRPr="00C32713">
        <w:rPr>
          <w:rFonts w:ascii="Times New Roman" w:hAnsi="Times New Roman" w:cs="Times New Roman"/>
          <w:sz w:val="24"/>
          <w:szCs w:val="24"/>
        </w:rPr>
        <w:t>The company is a p</w:t>
      </w:r>
      <w:r w:rsidR="006E030D">
        <w:rPr>
          <w:rFonts w:ascii="Times New Roman" w:hAnsi="Times New Roman" w:cs="Times New Roman"/>
          <w:sz w:val="24"/>
          <w:szCs w:val="24"/>
        </w:rPr>
        <w:t>roduct of many companies merged</w:t>
      </w:r>
      <w:r w:rsidR="00365F36" w:rsidRPr="00C32713">
        <w:rPr>
          <w:rFonts w:ascii="Times New Roman" w:hAnsi="Times New Roman" w:cs="Times New Roman"/>
          <w:sz w:val="24"/>
          <w:szCs w:val="24"/>
        </w:rPr>
        <w:t xml:space="preserve"> together to form one solid company. </w:t>
      </w:r>
      <w:r w:rsidR="006E030D">
        <w:rPr>
          <w:rFonts w:ascii="Times New Roman" w:hAnsi="Times New Roman" w:cs="Times New Roman"/>
          <w:sz w:val="24"/>
          <w:szCs w:val="24"/>
        </w:rPr>
        <w:t>T</w:t>
      </w:r>
      <w:r w:rsidR="00365F36" w:rsidRPr="00C32713">
        <w:rPr>
          <w:rFonts w:ascii="Times New Roman" w:hAnsi="Times New Roman" w:cs="Times New Roman"/>
          <w:sz w:val="24"/>
          <w:szCs w:val="24"/>
        </w:rPr>
        <w:t>he information from the company’</w:t>
      </w:r>
      <w:r w:rsidR="006E030D">
        <w:rPr>
          <w:rFonts w:ascii="Times New Roman" w:hAnsi="Times New Roman" w:cs="Times New Roman"/>
          <w:sz w:val="24"/>
          <w:szCs w:val="24"/>
        </w:rPr>
        <w:t>s website shows that</w:t>
      </w:r>
      <w:r w:rsidR="00365F36" w:rsidRPr="00C32713">
        <w:rPr>
          <w:rFonts w:ascii="Times New Roman" w:hAnsi="Times New Roman" w:cs="Times New Roman"/>
          <w:sz w:val="24"/>
          <w:szCs w:val="24"/>
        </w:rPr>
        <w:t xml:space="preserve"> the establishment of the company can be traced back to the creation of the Hand in Hand Fire &amp; Life Insurance So</w:t>
      </w:r>
      <w:r w:rsidR="00C74A7F" w:rsidRPr="00C32713">
        <w:rPr>
          <w:rFonts w:ascii="Times New Roman" w:hAnsi="Times New Roman" w:cs="Times New Roman"/>
          <w:sz w:val="24"/>
          <w:szCs w:val="24"/>
        </w:rPr>
        <w:t>ciety in the 16</w:t>
      </w:r>
      <w:r w:rsidR="00C74A7F" w:rsidRPr="00C32713">
        <w:rPr>
          <w:rFonts w:ascii="Times New Roman" w:hAnsi="Times New Roman" w:cs="Times New Roman"/>
          <w:sz w:val="24"/>
          <w:szCs w:val="24"/>
          <w:vertAlign w:val="superscript"/>
        </w:rPr>
        <w:t>th</w:t>
      </w:r>
      <w:r w:rsidR="00C74A7F" w:rsidRPr="00C32713">
        <w:rPr>
          <w:rFonts w:ascii="Times New Roman" w:hAnsi="Times New Roman" w:cs="Times New Roman"/>
          <w:sz w:val="24"/>
          <w:szCs w:val="24"/>
        </w:rPr>
        <w:t xml:space="preserve"> century (1696). The society was formed as a result of the great fire outbreak that was experienced in London during this time. </w:t>
      </w:r>
      <w:r w:rsidR="0031160A" w:rsidRPr="00C32713">
        <w:rPr>
          <w:rFonts w:ascii="Times New Roman" w:hAnsi="Times New Roman" w:cs="Times New Roman"/>
          <w:sz w:val="24"/>
          <w:szCs w:val="24"/>
        </w:rPr>
        <w:t xml:space="preserve">During its establishment, Aviva PLC </w:t>
      </w:r>
      <w:r w:rsidR="00E04AF6" w:rsidRPr="00C32713">
        <w:rPr>
          <w:rFonts w:ascii="Times New Roman" w:hAnsi="Times New Roman" w:cs="Times New Roman"/>
          <w:sz w:val="24"/>
          <w:szCs w:val="24"/>
        </w:rPr>
        <w:t xml:space="preserve">was first known as the </w:t>
      </w:r>
      <w:r w:rsidR="00B65881" w:rsidRPr="00C32713">
        <w:rPr>
          <w:rFonts w:ascii="Times New Roman" w:hAnsi="Times New Roman" w:cs="Times New Roman"/>
          <w:sz w:val="24"/>
          <w:szCs w:val="24"/>
        </w:rPr>
        <w:t xml:space="preserve">CGNU a name that was acquired from the merging of the Norwich Union and the GNU Plc. </w:t>
      </w:r>
      <w:r w:rsidR="00B50BD0" w:rsidRPr="00C32713">
        <w:rPr>
          <w:rFonts w:ascii="Times New Roman" w:hAnsi="Times New Roman" w:cs="Times New Roman"/>
          <w:sz w:val="24"/>
          <w:szCs w:val="24"/>
        </w:rPr>
        <w:t xml:space="preserve">However, in 2002 the named changed and Aviva PLC came into use up to today. </w:t>
      </w:r>
    </w:p>
    <w:p w:rsidR="006E030D" w:rsidRDefault="007A6D6B" w:rsidP="001717D7">
      <w:pPr>
        <w:spacing w:line="480" w:lineRule="auto"/>
        <w:ind w:firstLine="720"/>
        <w:rPr>
          <w:rFonts w:ascii="Times New Roman" w:hAnsi="Times New Roman" w:cs="Times New Roman"/>
          <w:sz w:val="24"/>
          <w:szCs w:val="24"/>
        </w:rPr>
      </w:pPr>
      <w:r w:rsidRPr="00C32713">
        <w:rPr>
          <w:rFonts w:ascii="Times New Roman" w:hAnsi="Times New Roman" w:cs="Times New Roman"/>
          <w:sz w:val="24"/>
          <w:szCs w:val="24"/>
        </w:rPr>
        <w:t>Aviva PLC as stated is a large company that has specialized in offering i</w:t>
      </w:r>
      <w:r w:rsidR="003A7DDA" w:rsidRPr="00C32713">
        <w:rPr>
          <w:rFonts w:ascii="Times New Roman" w:hAnsi="Times New Roman" w:cs="Times New Roman"/>
          <w:sz w:val="24"/>
          <w:szCs w:val="24"/>
        </w:rPr>
        <w:t>nsurance and financial services to customers. From the company’s website, the company stand</w:t>
      </w:r>
      <w:r w:rsidR="000B0A91" w:rsidRPr="00C32713">
        <w:rPr>
          <w:rFonts w:ascii="Times New Roman" w:hAnsi="Times New Roman" w:cs="Times New Roman"/>
          <w:sz w:val="24"/>
          <w:szCs w:val="24"/>
        </w:rPr>
        <w:t>s</w:t>
      </w:r>
      <w:r w:rsidR="003A7DDA" w:rsidRPr="00C32713">
        <w:rPr>
          <w:rFonts w:ascii="Times New Roman" w:hAnsi="Times New Roman" w:cs="Times New Roman"/>
          <w:sz w:val="24"/>
          <w:szCs w:val="24"/>
        </w:rPr>
        <w:t xml:space="preserve"> to have</w:t>
      </w:r>
      <w:r w:rsidR="00BD3BBA" w:rsidRPr="00C32713">
        <w:rPr>
          <w:rFonts w:ascii="Times New Roman" w:hAnsi="Times New Roman" w:cs="Times New Roman"/>
          <w:sz w:val="24"/>
          <w:szCs w:val="24"/>
        </w:rPr>
        <w:t xml:space="preserve"> approximately </w:t>
      </w:r>
      <w:r w:rsidR="00080A4A" w:rsidRPr="00C32713">
        <w:rPr>
          <w:rFonts w:ascii="Times New Roman" w:hAnsi="Times New Roman" w:cs="Times New Roman"/>
          <w:sz w:val="24"/>
          <w:szCs w:val="24"/>
        </w:rPr>
        <w:t>33</w:t>
      </w:r>
      <w:r w:rsidR="00BD3BBA" w:rsidRPr="00C32713">
        <w:rPr>
          <w:rFonts w:ascii="Times New Roman" w:hAnsi="Times New Roman" w:cs="Times New Roman"/>
          <w:sz w:val="24"/>
          <w:szCs w:val="24"/>
        </w:rPr>
        <w:t xml:space="preserve"> million customers across </w:t>
      </w:r>
      <w:r w:rsidR="00080A4A" w:rsidRPr="00C32713">
        <w:rPr>
          <w:rFonts w:ascii="Times New Roman" w:hAnsi="Times New Roman" w:cs="Times New Roman"/>
          <w:sz w:val="24"/>
          <w:szCs w:val="24"/>
        </w:rPr>
        <w:t>the globe and more than 289</w:t>
      </w:r>
      <w:r w:rsidR="00BD3BBA" w:rsidRPr="00C32713">
        <w:rPr>
          <w:rFonts w:ascii="Times New Roman" w:hAnsi="Times New Roman" w:cs="Times New Roman"/>
          <w:sz w:val="24"/>
          <w:szCs w:val="24"/>
        </w:rPr>
        <w:t xml:space="preserve"> billion pounds under its management. </w:t>
      </w:r>
      <w:r w:rsidR="006E030D">
        <w:rPr>
          <w:rFonts w:ascii="Times New Roman" w:hAnsi="Times New Roman" w:cs="Times New Roman"/>
          <w:sz w:val="24"/>
          <w:szCs w:val="24"/>
        </w:rPr>
        <w:t>T</w:t>
      </w:r>
      <w:r w:rsidR="00BD3BBA" w:rsidRPr="00C32713">
        <w:rPr>
          <w:rFonts w:ascii="Times New Roman" w:hAnsi="Times New Roman" w:cs="Times New Roman"/>
          <w:sz w:val="24"/>
          <w:szCs w:val="24"/>
        </w:rPr>
        <w:t xml:space="preserve">he company stands to make huge volumes of sales which in turn increases its overall profits. For instance, the company made </w:t>
      </w:r>
      <w:r w:rsidR="006A20D3" w:rsidRPr="00C32713">
        <w:rPr>
          <w:rFonts w:ascii="Times New Roman" w:hAnsi="Times New Roman" w:cs="Times New Roman"/>
          <w:sz w:val="24"/>
          <w:szCs w:val="24"/>
        </w:rPr>
        <w:t>premium income and investment sales of 28 billion pounds in 2001 which was an increase from the previous year</w:t>
      </w:r>
      <w:r w:rsidR="00554D0B" w:rsidRPr="00C32713">
        <w:rPr>
          <w:rFonts w:ascii="Times New Roman" w:hAnsi="Times New Roman" w:cs="Times New Roman"/>
          <w:sz w:val="24"/>
          <w:szCs w:val="24"/>
        </w:rPr>
        <w:t>’</w:t>
      </w:r>
      <w:r w:rsidR="006A20D3" w:rsidRPr="00C32713">
        <w:rPr>
          <w:rFonts w:ascii="Times New Roman" w:hAnsi="Times New Roman" w:cs="Times New Roman"/>
          <w:sz w:val="24"/>
          <w:szCs w:val="24"/>
        </w:rPr>
        <w:t xml:space="preserve">s sales. </w:t>
      </w:r>
      <w:r w:rsidR="003A7DDA" w:rsidRPr="00C32713">
        <w:rPr>
          <w:rFonts w:ascii="Times New Roman" w:hAnsi="Times New Roman" w:cs="Times New Roman"/>
          <w:sz w:val="24"/>
          <w:szCs w:val="24"/>
        </w:rPr>
        <w:t xml:space="preserve"> </w:t>
      </w:r>
      <w:r w:rsidR="001C1C9F" w:rsidRPr="00C32713">
        <w:rPr>
          <w:rFonts w:ascii="Times New Roman" w:hAnsi="Times New Roman" w:cs="Times New Roman"/>
          <w:sz w:val="24"/>
          <w:szCs w:val="24"/>
        </w:rPr>
        <w:t xml:space="preserve">The company obtains its revenue </w:t>
      </w:r>
      <w:r w:rsidR="0012729D" w:rsidRPr="00C32713">
        <w:rPr>
          <w:rFonts w:ascii="Times New Roman" w:hAnsi="Times New Roman" w:cs="Times New Roman"/>
          <w:sz w:val="24"/>
          <w:szCs w:val="24"/>
        </w:rPr>
        <w:t xml:space="preserve">from a number of business operations which include; </w:t>
      </w:r>
      <w:r w:rsidR="00A44966" w:rsidRPr="00C32713">
        <w:rPr>
          <w:rFonts w:ascii="Times New Roman" w:hAnsi="Times New Roman" w:cs="Times New Roman"/>
          <w:sz w:val="24"/>
          <w:szCs w:val="24"/>
        </w:rPr>
        <w:t>general</w:t>
      </w:r>
      <w:r w:rsidR="0052582F" w:rsidRPr="00C32713">
        <w:rPr>
          <w:rFonts w:ascii="Times New Roman" w:hAnsi="Times New Roman" w:cs="Times New Roman"/>
          <w:sz w:val="24"/>
          <w:szCs w:val="24"/>
        </w:rPr>
        <w:t xml:space="preserve"> insurance, </w:t>
      </w:r>
      <w:r w:rsidR="0098314E" w:rsidRPr="00C32713">
        <w:rPr>
          <w:rFonts w:ascii="Times New Roman" w:hAnsi="Times New Roman" w:cs="Times New Roman"/>
          <w:sz w:val="24"/>
          <w:szCs w:val="24"/>
        </w:rPr>
        <w:t xml:space="preserve">management of funds and life and saving activities. </w:t>
      </w:r>
      <w:r w:rsidR="00A44966" w:rsidRPr="00C32713">
        <w:rPr>
          <w:rFonts w:ascii="Times New Roman" w:hAnsi="Times New Roman" w:cs="Times New Roman"/>
          <w:sz w:val="24"/>
          <w:szCs w:val="24"/>
        </w:rPr>
        <w:t>Aviva PLC</w:t>
      </w:r>
      <w:r w:rsidR="007F3654" w:rsidRPr="00C32713">
        <w:rPr>
          <w:rFonts w:ascii="Times New Roman" w:hAnsi="Times New Roman" w:cs="Times New Roman"/>
          <w:sz w:val="24"/>
          <w:szCs w:val="24"/>
        </w:rPr>
        <w:t xml:space="preserve"> offers these </w:t>
      </w:r>
      <w:r w:rsidR="006E030D">
        <w:rPr>
          <w:rFonts w:ascii="Times New Roman" w:hAnsi="Times New Roman" w:cs="Times New Roman"/>
          <w:sz w:val="24"/>
          <w:szCs w:val="24"/>
        </w:rPr>
        <w:t>activities</w:t>
      </w:r>
      <w:r w:rsidR="007F3654" w:rsidRPr="00C32713">
        <w:rPr>
          <w:rFonts w:ascii="Times New Roman" w:hAnsi="Times New Roman" w:cs="Times New Roman"/>
          <w:sz w:val="24"/>
          <w:szCs w:val="24"/>
        </w:rPr>
        <w:t xml:space="preserve"> primarily in the United Kingdom, </w:t>
      </w:r>
      <w:r w:rsidR="003E6CF6" w:rsidRPr="00C32713">
        <w:rPr>
          <w:rFonts w:ascii="Times New Roman" w:hAnsi="Times New Roman" w:cs="Times New Roman"/>
          <w:sz w:val="24"/>
          <w:szCs w:val="24"/>
        </w:rPr>
        <w:t xml:space="preserve">Canada, Asia and the rest of Europe. </w:t>
      </w:r>
      <w:r w:rsidR="00450343" w:rsidRPr="00C32713">
        <w:rPr>
          <w:rFonts w:ascii="Times New Roman" w:hAnsi="Times New Roman" w:cs="Times New Roman"/>
          <w:sz w:val="24"/>
          <w:szCs w:val="24"/>
        </w:rPr>
        <w:t xml:space="preserve">Some of the products offered by the company include; mortgages, accident insurance, pension, </w:t>
      </w:r>
      <w:r w:rsidR="00EF2620" w:rsidRPr="00C32713">
        <w:rPr>
          <w:rFonts w:ascii="Times New Roman" w:hAnsi="Times New Roman" w:cs="Times New Roman"/>
          <w:sz w:val="24"/>
          <w:szCs w:val="24"/>
        </w:rPr>
        <w:t xml:space="preserve">life insurance and many others. </w:t>
      </w:r>
      <w:r w:rsidR="006626F0" w:rsidRPr="00C32713">
        <w:rPr>
          <w:rFonts w:ascii="Times New Roman" w:hAnsi="Times New Roman" w:cs="Times New Roman"/>
          <w:sz w:val="24"/>
          <w:szCs w:val="24"/>
        </w:rPr>
        <w:t xml:space="preserve">Not only does the company provide these products to individuals, but also to small and medium sized businesses. </w:t>
      </w:r>
    </w:p>
    <w:p w:rsidR="007A6D6B" w:rsidRPr="00C32713" w:rsidRDefault="003450EA" w:rsidP="001717D7">
      <w:pPr>
        <w:spacing w:line="480" w:lineRule="auto"/>
        <w:ind w:firstLine="720"/>
        <w:rPr>
          <w:rFonts w:ascii="Times New Roman" w:hAnsi="Times New Roman" w:cs="Times New Roman"/>
          <w:sz w:val="24"/>
          <w:szCs w:val="24"/>
        </w:rPr>
      </w:pPr>
      <w:r w:rsidRPr="00C32713">
        <w:rPr>
          <w:rFonts w:ascii="Times New Roman" w:hAnsi="Times New Roman" w:cs="Times New Roman"/>
          <w:sz w:val="24"/>
          <w:szCs w:val="24"/>
        </w:rPr>
        <w:lastRenderedPageBreak/>
        <w:t>The company protects these businesses from risks associated with fire, medical e</w:t>
      </w:r>
      <w:r w:rsidR="001E09B5" w:rsidRPr="00C32713">
        <w:rPr>
          <w:rFonts w:ascii="Times New Roman" w:hAnsi="Times New Roman" w:cs="Times New Roman"/>
          <w:sz w:val="24"/>
          <w:szCs w:val="24"/>
        </w:rPr>
        <w:t>x</w:t>
      </w:r>
      <w:r w:rsidRPr="00C32713">
        <w:rPr>
          <w:rFonts w:ascii="Times New Roman" w:hAnsi="Times New Roman" w:cs="Times New Roman"/>
          <w:sz w:val="24"/>
          <w:szCs w:val="24"/>
        </w:rPr>
        <w:t xml:space="preserve">penses and other forms of liabilities. </w:t>
      </w:r>
      <w:r w:rsidR="00C771A2" w:rsidRPr="00C32713">
        <w:rPr>
          <w:rFonts w:ascii="Times New Roman" w:hAnsi="Times New Roman" w:cs="Times New Roman"/>
          <w:sz w:val="24"/>
          <w:szCs w:val="24"/>
        </w:rPr>
        <w:t xml:space="preserve">In </w:t>
      </w:r>
      <w:r w:rsidR="007B50BE" w:rsidRPr="00C32713">
        <w:rPr>
          <w:rFonts w:ascii="Times New Roman" w:hAnsi="Times New Roman" w:cs="Times New Roman"/>
          <w:sz w:val="24"/>
          <w:szCs w:val="24"/>
        </w:rPr>
        <w:t>Europe</w:t>
      </w:r>
      <w:r w:rsidR="00C771A2" w:rsidRPr="00C32713">
        <w:rPr>
          <w:rFonts w:ascii="Times New Roman" w:hAnsi="Times New Roman" w:cs="Times New Roman"/>
          <w:sz w:val="24"/>
          <w:szCs w:val="24"/>
        </w:rPr>
        <w:t>, Aviva is among the top ten comp</w:t>
      </w:r>
      <w:r w:rsidR="00370C33" w:rsidRPr="00C32713">
        <w:rPr>
          <w:rFonts w:ascii="Times New Roman" w:hAnsi="Times New Roman" w:cs="Times New Roman"/>
          <w:sz w:val="24"/>
          <w:szCs w:val="24"/>
        </w:rPr>
        <w:t xml:space="preserve">anies that fund management </w:t>
      </w:r>
      <w:r w:rsidR="004567F7" w:rsidRPr="00C32713">
        <w:rPr>
          <w:rFonts w:ascii="Times New Roman" w:hAnsi="Times New Roman" w:cs="Times New Roman"/>
          <w:sz w:val="24"/>
          <w:szCs w:val="24"/>
        </w:rPr>
        <w:t xml:space="preserve">services and the second largest </w:t>
      </w:r>
      <w:r w:rsidR="007B50BE" w:rsidRPr="00C32713">
        <w:rPr>
          <w:rFonts w:ascii="Times New Roman" w:hAnsi="Times New Roman" w:cs="Times New Roman"/>
          <w:sz w:val="24"/>
          <w:szCs w:val="24"/>
        </w:rPr>
        <w:t xml:space="preserve">in the United Kingdom. </w:t>
      </w:r>
      <w:r w:rsidR="002F50F5" w:rsidRPr="00C32713">
        <w:rPr>
          <w:rFonts w:ascii="Times New Roman" w:hAnsi="Times New Roman" w:cs="Times New Roman"/>
          <w:sz w:val="24"/>
          <w:szCs w:val="24"/>
        </w:rPr>
        <w:t xml:space="preserve">The main purpose for the establishment of the company is to enable customers identify risks and uncertainties that are associated with the operations or activities they engage. Based on the information from the company’s website, the company looks forward to help its customers walk into the future with confidence </w:t>
      </w:r>
      <w:r w:rsidR="002A4203" w:rsidRPr="00C32713">
        <w:rPr>
          <w:rFonts w:ascii="Times New Roman" w:hAnsi="Times New Roman" w:cs="Times New Roman"/>
          <w:sz w:val="24"/>
          <w:szCs w:val="24"/>
        </w:rPr>
        <w:t xml:space="preserve">through every twist and turn of their lives. </w:t>
      </w:r>
    </w:p>
    <w:p w:rsidR="00A14C8C" w:rsidRDefault="000C7D15" w:rsidP="001717D7">
      <w:pPr>
        <w:spacing w:line="480" w:lineRule="auto"/>
        <w:ind w:firstLine="720"/>
        <w:rPr>
          <w:rFonts w:ascii="Times New Roman" w:hAnsi="Times New Roman" w:cs="Times New Roman"/>
          <w:sz w:val="24"/>
          <w:szCs w:val="24"/>
        </w:rPr>
      </w:pPr>
      <w:r w:rsidRPr="00C32713">
        <w:rPr>
          <w:rFonts w:ascii="Times New Roman" w:hAnsi="Times New Roman" w:cs="Times New Roman"/>
          <w:sz w:val="24"/>
          <w:szCs w:val="24"/>
        </w:rPr>
        <w:t xml:space="preserve">In terms of employment, the company has approximately 29,600 employees who are committed to enabling the company achieve the goals and objectives for which it was established for. </w:t>
      </w:r>
      <w:r w:rsidR="003A2D16" w:rsidRPr="00C32713">
        <w:rPr>
          <w:rFonts w:ascii="Times New Roman" w:hAnsi="Times New Roman" w:cs="Times New Roman"/>
          <w:sz w:val="24"/>
          <w:szCs w:val="24"/>
        </w:rPr>
        <w:t>Besides prov</w:t>
      </w:r>
      <w:r w:rsidR="00166246" w:rsidRPr="00C32713">
        <w:rPr>
          <w:rFonts w:ascii="Times New Roman" w:hAnsi="Times New Roman" w:cs="Times New Roman"/>
          <w:sz w:val="24"/>
          <w:szCs w:val="24"/>
        </w:rPr>
        <w:t>i</w:t>
      </w:r>
      <w:r w:rsidR="003A2D16" w:rsidRPr="00C32713">
        <w:rPr>
          <w:rFonts w:ascii="Times New Roman" w:hAnsi="Times New Roman" w:cs="Times New Roman"/>
          <w:sz w:val="24"/>
          <w:szCs w:val="24"/>
        </w:rPr>
        <w:t xml:space="preserve">ding insurance and financial services, the company also participates in social activities that </w:t>
      </w:r>
      <w:r w:rsidR="00CA5B3E" w:rsidRPr="00C32713">
        <w:rPr>
          <w:rFonts w:ascii="Times New Roman" w:hAnsi="Times New Roman" w:cs="Times New Roman"/>
          <w:sz w:val="24"/>
          <w:szCs w:val="24"/>
        </w:rPr>
        <w:t xml:space="preserve">are </w:t>
      </w:r>
      <w:r w:rsidR="003A2D16" w:rsidRPr="00C32713">
        <w:rPr>
          <w:rFonts w:ascii="Times New Roman" w:hAnsi="Times New Roman" w:cs="Times New Roman"/>
          <w:sz w:val="24"/>
          <w:szCs w:val="24"/>
        </w:rPr>
        <w:t>focussed on developing the community.</w:t>
      </w:r>
      <w:r w:rsidR="00CA5B3E" w:rsidRPr="00C32713">
        <w:rPr>
          <w:rFonts w:ascii="Times New Roman" w:hAnsi="Times New Roman" w:cs="Times New Roman"/>
          <w:sz w:val="24"/>
          <w:szCs w:val="24"/>
        </w:rPr>
        <w:t xml:space="preserve"> The company sponsors a number of clubs some of which includes the Norwich city football club, the rugby’s union English Premier and many others. </w:t>
      </w:r>
      <w:r w:rsidR="0002470F">
        <w:rPr>
          <w:rFonts w:ascii="Times New Roman" w:hAnsi="Times New Roman" w:cs="Times New Roman"/>
          <w:sz w:val="24"/>
          <w:szCs w:val="24"/>
        </w:rPr>
        <w:t>It</w:t>
      </w:r>
      <w:r w:rsidR="00294DE7" w:rsidRPr="00C32713">
        <w:rPr>
          <w:rFonts w:ascii="Times New Roman" w:hAnsi="Times New Roman" w:cs="Times New Roman"/>
          <w:sz w:val="24"/>
          <w:szCs w:val="24"/>
        </w:rPr>
        <w:t xml:space="preserve"> is targeting a higher earnings per share in this year and an increase in dividend </w:t>
      </w:r>
      <w:r w:rsidR="00CF7781" w:rsidRPr="00C32713">
        <w:rPr>
          <w:rFonts w:ascii="Times New Roman" w:hAnsi="Times New Roman" w:cs="Times New Roman"/>
          <w:sz w:val="24"/>
          <w:szCs w:val="24"/>
        </w:rPr>
        <w:t>pay-out</w:t>
      </w:r>
      <w:r w:rsidR="00294DE7" w:rsidRPr="00C32713">
        <w:rPr>
          <w:rFonts w:ascii="Times New Roman" w:hAnsi="Times New Roman" w:cs="Times New Roman"/>
          <w:sz w:val="24"/>
          <w:szCs w:val="24"/>
        </w:rPr>
        <w:t xml:space="preserve"> ratio to more than 50% in 2020. The operational framework of the company takes into account </w:t>
      </w:r>
      <w:r w:rsidR="00720DBC" w:rsidRPr="00C32713">
        <w:rPr>
          <w:rFonts w:ascii="Times New Roman" w:hAnsi="Times New Roman" w:cs="Times New Roman"/>
          <w:sz w:val="24"/>
          <w:szCs w:val="24"/>
        </w:rPr>
        <w:t xml:space="preserve">three </w:t>
      </w:r>
      <w:r w:rsidR="00294DE7" w:rsidRPr="00C32713">
        <w:rPr>
          <w:rFonts w:ascii="Times New Roman" w:hAnsi="Times New Roman" w:cs="Times New Roman"/>
          <w:sz w:val="24"/>
          <w:szCs w:val="24"/>
        </w:rPr>
        <w:t xml:space="preserve">elements which include; </w:t>
      </w:r>
      <w:r w:rsidR="00CF7781" w:rsidRPr="00C32713">
        <w:rPr>
          <w:rFonts w:ascii="Times New Roman" w:hAnsi="Times New Roman" w:cs="Times New Roman"/>
          <w:sz w:val="24"/>
          <w:szCs w:val="24"/>
        </w:rPr>
        <w:t>true cus</w:t>
      </w:r>
      <w:r w:rsidR="00720DBC" w:rsidRPr="00C32713">
        <w:rPr>
          <w:rFonts w:ascii="Times New Roman" w:hAnsi="Times New Roman" w:cs="Times New Roman"/>
          <w:sz w:val="24"/>
          <w:szCs w:val="24"/>
        </w:rPr>
        <w:t xml:space="preserve">tomer composite, digital first and the not everywhere element. </w:t>
      </w:r>
      <w:r w:rsidR="00C27FC9" w:rsidRPr="00C32713">
        <w:rPr>
          <w:rFonts w:ascii="Times New Roman" w:hAnsi="Times New Roman" w:cs="Times New Roman"/>
          <w:sz w:val="24"/>
          <w:szCs w:val="24"/>
        </w:rPr>
        <w:t>With this, the company is predicted to continue growing and expanding in the near future.</w:t>
      </w:r>
    </w:p>
    <w:p w:rsidR="001B4E4D" w:rsidRDefault="001B4E4D" w:rsidP="001717D7">
      <w:pPr>
        <w:spacing w:line="480" w:lineRule="auto"/>
        <w:ind w:firstLine="720"/>
        <w:rPr>
          <w:rFonts w:ascii="Times New Roman" w:hAnsi="Times New Roman" w:cs="Times New Roman"/>
          <w:sz w:val="24"/>
          <w:szCs w:val="24"/>
        </w:rPr>
      </w:pPr>
    </w:p>
    <w:p w:rsidR="001B4E4D" w:rsidRDefault="001B4E4D" w:rsidP="001717D7">
      <w:pPr>
        <w:spacing w:line="480" w:lineRule="auto"/>
        <w:ind w:firstLine="720"/>
        <w:rPr>
          <w:rFonts w:ascii="Times New Roman" w:hAnsi="Times New Roman" w:cs="Times New Roman"/>
          <w:sz w:val="24"/>
          <w:szCs w:val="24"/>
        </w:rPr>
      </w:pPr>
    </w:p>
    <w:p w:rsidR="001B4E4D" w:rsidRDefault="001B4E4D" w:rsidP="001717D7">
      <w:pPr>
        <w:spacing w:line="480" w:lineRule="auto"/>
        <w:ind w:firstLine="720"/>
        <w:rPr>
          <w:rFonts w:ascii="Times New Roman" w:hAnsi="Times New Roman" w:cs="Times New Roman"/>
          <w:sz w:val="24"/>
          <w:szCs w:val="24"/>
        </w:rPr>
      </w:pPr>
    </w:p>
    <w:p w:rsidR="001B4E4D" w:rsidRDefault="001B4E4D" w:rsidP="001717D7">
      <w:pPr>
        <w:spacing w:line="480" w:lineRule="auto"/>
        <w:ind w:firstLine="720"/>
        <w:rPr>
          <w:rFonts w:ascii="Times New Roman" w:hAnsi="Times New Roman" w:cs="Times New Roman"/>
          <w:sz w:val="24"/>
          <w:szCs w:val="24"/>
        </w:rPr>
      </w:pPr>
    </w:p>
    <w:p w:rsidR="001B4E4D" w:rsidRDefault="001B4E4D" w:rsidP="001717D7">
      <w:pPr>
        <w:spacing w:line="480" w:lineRule="auto"/>
        <w:ind w:firstLine="720"/>
        <w:rPr>
          <w:rFonts w:ascii="Times New Roman" w:hAnsi="Times New Roman" w:cs="Times New Roman"/>
          <w:sz w:val="24"/>
          <w:szCs w:val="24"/>
        </w:rPr>
      </w:pPr>
    </w:p>
    <w:p w:rsidR="005C43F6" w:rsidRDefault="005C43F6" w:rsidP="001717D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1. Aviva PLC</w:t>
      </w:r>
    </w:p>
    <w:p w:rsidR="005C43F6" w:rsidRDefault="005C43F6" w:rsidP="001717D7">
      <w:pPr>
        <w:spacing w:line="480" w:lineRule="auto"/>
        <w:rPr>
          <w:rFonts w:ascii="Times New Roman" w:hAnsi="Times New Roman" w:cs="Times New Roman"/>
          <w:sz w:val="24"/>
          <w:szCs w:val="24"/>
        </w:rPr>
      </w:pPr>
      <w:r>
        <w:rPr>
          <w:noProof/>
          <w:lang w:val="en-US"/>
        </w:rPr>
        <w:drawing>
          <wp:inline distT="0" distB="0" distL="0" distR="0" wp14:anchorId="48544DC3" wp14:editId="6538102C">
            <wp:extent cx="5942174" cy="3324225"/>
            <wp:effectExtent l="0" t="0" r="1905" b="0"/>
            <wp:docPr id="2" name="Picture 2" descr="Image result for aviva plc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viva plc pictu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5995" cy="3326363"/>
                    </a:xfrm>
                    <a:prstGeom prst="rect">
                      <a:avLst/>
                    </a:prstGeom>
                    <a:noFill/>
                    <a:ln>
                      <a:noFill/>
                    </a:ln>
                  </pic:spPr>
                </pic:pic>
              </a:graphicData>
            </a:graphic>
          </wp:inline>
        </w:drawing>
      </w:r>
    </w:p>
    <w:p w:rsidR="005C43F6" w:rsidRDefault="005C43F6" w:rsidP="001717D7">
      <w:pPr>
        <w:spacing w:line="480" w:lineRule="auto"/>
        <w:rPr>
          <w:rFonts w:ascii="Times New Roman" w:hAnsi="Times New Roman" w:cs="Times New Roman"/>
          <w:sz w:val="24"/>
          <w:szCs w:val="24"/>
        </w:rPr>
      </w:pPr>
      <w:r>
        <w:rPr>
          <w:rFonts w:ascii="Times New Roman" w:hAnsi="Times New Roman" w:cs="Times New Roman"/>
          <w:sz w:val="24"/>
          <w:szCs w:val="24"/>
        </w:rPr>
        <w:t>Source google.com</w:t>
      </w:r>
    </w:p>
    <w:p w:rsidR="00C32713" w:rsidRPr="00A14C8C" w:rsidRDefault="00A14C8C" w:rsidP="001717D7">
      <w:pPr>
        <w:pStyle w:val="Heading2"/>
        <w:spacing w:line="480" w:lineRule="auto"/>
        <w:jc w:val="center"/>
        <w:rPr>
          <w:rFonts w:ascii="Times New Roman" w:hAnsi="Times New Roman" w:cs="Times New Roman"/>
          <w:b/>
          <w:color w:val="auto"/>
        </w:rPr>
      </w:pPr>
      <w:bookmarkStart w:id="4" w:name="_Toc529621691"/>
      <w:r>
        <w:rPr>
          <w:rFonts w:ascii="Times New Roman" w:hAnsi="Times New Roman" w:cs="Times New Roman"/>
          <w:b/>
          <w:color w:val="auto"/>
        </w:rPr>
        <w:t>2</w:t>
      </w:r>
      <w:r w:rsidRPr="00A14C8C">
        <w:rPr>
          <w:rFonts w:ascii="Times New Roman" w:hAnsi="Times New Roman" w:cs="Times New Roman"/>
          <w:b/>
          <w:color w:val="auto"/>
        </w:rPr>
        <w:t xml:space="preserve">.0 </w:t>
      </w:r>
      <w:r w:rsidR="00C32713" w:rsidRPr="00A14C8C">
        <w:rPr>
          <w:rFonts w:ascii="Times New Roman" w:hAnsi="Times New Roman" w:cs="Times New Roman"/>
          <w:b/>
          <w:color w:val="auto"/>
        </w:rPr>
        <w:t>Critical assessment of workplace culture of the organization.</w:t>
      </w:r>
      <w:bookmarkEnd w:id="4"/>
    </w:p>
    <w:p w:rsidR="000F0A2A" w:rsidRPr="00A14C8C" w:rsidRDefault="005C74A2" w:rsidP="001717D7">
      <w:pPr>
        <w:pStyle w:val="Heading3"/>
        <w:spacing w:line="480" w:lineRule="auto"/>
        <w:jc w:val="center"/>
        <w:rPr>
          <w:rFonts w:ascii="Times New Roman" w:hAnsi="Times New Roman" w:cs="Times New Roman"/>
          <w:b/>
          <w:color w:val="auto"/>
        </w:rPr>
      </w:pPr>
      <w:bookmarkStart w:id="5" w:name="_Toc529621692"/>
      <w:r w:rsidRPr="00A14C8C">
        <w:rPr>
          <w:rFonts w:ascii="Times New Roman" w:hAnsi="Times New Roman" w:cs="Times New Roman"/>
          <w:b/>
          <w:color w:val="auto"/>
        </w:rPr>
        <w:t xml:space="preserve">2.1 </w:t>
      </w:r>
      <w:r w:rsidR="000F0A2A" w:rsidRPr="00A14C8C">
        <w:rPr>
          <w:rFonts w:ascii="Times New Roman" w:hAnsi="Times New Roman" w:cs="Times New Roman"/>
          <w:b/>
          <w:color w:val="auto"/>
        </w:rPr>
        <w:t>Evaluation of the culture of Aviva PLC</w:t>
      </w:r>
      <w:bookmarkEnd w:id="5"/>
    </w:p>
    <w:p w:rsidR="00841872" w:rsidRDefault="001E19EE"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stated above, every organization has got its own culture despite the fact that is not talked or even mention on the company’s website. The </w:t>
      </w:r>
      <w:r w:rsidR="00962345">
        <w:rPr>
          <w:rFonts w:ascii="Times New Roman" w:hAnsi="Times New Roman" w:cs="Times New Roman"/>
          <w:sz w:val="24"/>
          <w:szCs w:val="24"/>
        </w:rPr>
        <w:t xml:space="preserve">culture of the company is the main reason behind the unique competitive advantage that the company enjoys over its competitors. From the company’s website, </w:t>
      </w:r>
      <w:r w:rsidR="0049687C">
        <w:rPr>
          <w:rFonts w:ascii="Times New Roman" w:hAnsi="Times New Roman" w:cs="Times New Roman"/>
          <w:sz w:val="24"/>
          <w:szCs w:val="24"/>
        </w:rPr>
        <w:t>the company focuses on a culture that enables it to be agile, innovative and visionary. Moreover, it pays close attention to its customers, innovation and simplicity in order to achieve the goa</w:t>
      </w:r>
      <w:r w:rsidR="00FA4B1A">
        <w:rPr>
          <w:rFonts w:ascii="Times New Roman" w:hAnsi="Times New Roman" w:cs="Times New Roman"/>
          <w:sz w:val="24"/>
          <w:szCs w:val="24"/>
        </w:rPr>
        <w:t xml:space="preserve">ls and objectives for which it </w:t>
      </w:r>
      <w:r w:rsidR="0049687C">
        <w:rPr>
          <w:rFonts w:ascii="Times New Roman" w:hAnsi="Times New Roman" w:cs="Times New Roman"/>
          <w:sz w:val="24"/>
          <w:szCs w:val="24"/>
        </w:rPr>
        <w:t xml:space="preserve">was established for. </w:t>
      </w:r>
      <w:r w:rsidR="00924840">
        <w:rPr>
          <w:rFonts w:ascii="Times New Roman" w:hAnsi="Times New Roman" w:cs="Times New Roman"/>
          <w:sz w:val="24"/>
          <w:szCs w:val="24"/>
        </w:rPr>
        <w:t xml:space="preserve">From the information, the culture of the company is an inclusion and diverse one. The company is made up of thousands of employees and customers from different regions with different cultures. </w:t>
      </w:r>
      <w:r w:rsidR="00777A54">
        <w:rPr>
          <w:rFonts w:ascii="Times New Roman" w:hAnsi="Times New Roman" w:cs="Times New Roman"/>
          <w:sz w:val="24"/>
          <w:szCs w:val="24"/>
        </w:rPr>
        <w:t xml:space="preserve">The information from </w:t>
      </w:r>
      <w:r w:rsidR="00777A54">
        <w:rPr>
          <w:rFonts w:ascii="Times New Roman" w:hAnsi="Times New Roman" w:cs="Times New Roman"/>
          <w:sz w:val="24"/>
          <w:szCs w:val="24"/>
        </w:rPr>
        <w:lastRenderedPageBreak/>
        <w:t xml:space="preserve">the company’s website shows that the company </w:t>
      </w:r>
      <w:r w:rsidR="00EB63AB">
        <w:rPr>
          <w:rFonts w:ascii="Times New Roman" w:hAnsi="Times New Roman" w:cs="Times New Roman"/>
          <w:sz w:val="24"/>
          <w:szCs w:val="24"/>
        </w:rPr>
        <w:t xml:space="preserve">has built its approach from an </w:t>
      </w:r>
      <w:r w:rsidR="00777A54">
        <w:rPr>
          <w:rFonts w:ascii="Times New Roman" w:hAnsi="Times New Roman" w:cs="Times New Roman"/>
          <w:sz w:val="24"/>
          <w:szCs w:val="24"/>
        </w:rPr>
        <w:t xml:space="preserve">inclusion and diverse perspective based on the </w:t>
      </w:r>
      <w:r w:rsidR="00E01A65">
        <w:rPr>
          <w:rFonts w:ascii="Times New Roman" w:hAnsi="Times New Roman" w:cs="Times New Roman"/>
          <w:sz w:val="24"/>
          <w:szCs w:val="24"/>
        </w:rPr>
        <w:t xml:space="preserve">principles of respect, togetherness and valuing of differences. </w:t>
      </w:r>
      <w:r w:rsidR="00F731F7">
        <w:rPr>
          <w:rFonts w:ascii="Times New Roman" w:hAnsi="Times New Roman" w:cs="Times New Roman"/>
          <w:sz w:val="24"/>
          <w:szCs w:val="24"/>
        </w:rPr>
        <w:t>This type of</w:t>
      </w:r>
      <w:r w:rsidR="003F2F14">
        <w:rPr>
          <w:rFonts w:ascii="Times New Roman" w:hAnsi="Times New Roman" w:cs="Times New Roman"/>
          <w:sz w:val="24"/>
          <w:szCs w:val="24"/>
        </w:rPr>
        <w:t xml:space="preserve"> organizational culture is more of a clan culture. </w:t>
      </w:r>
    </w:p>
    <w:p w:rsidR="00723863" w:rsidRDefault="003F2F14"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According to study, a clan culture is an organizational</w:t>
      </w:r>
      <w:r w:rsidR="002F275F">
        <w:rPr>
          <w:rFonts w:ascii="Times New Roman" w:hAnsi="Times New Roman" w:cs="Times New Roman"/>
          <w:sz w:val="24"/>
          <w:szCs w:val="24"/>
        </w:rPr>
        <w:t xml:space="preserve"> culture</w:t>
      </w:r>
      <w:r>
        <w:rPr>
          <w:rFonts w:ascii="Times New Roman" w:hAnsi="Times New Roman" w:cs="Times New Roman"/>
          <w:sz w:val="24"/>
          <w:szCs w:val="24"/>
        </w:rPr>
        <w:t xml:space="preserve"> that </w:t>
      </w:r>
      <w:r w:rsidR="00775313">
        <w:rPr>
          <w:rFonts w:ascii="Times New Roman" w:hAnsi="Times New Roman" w:cs="Times New Roman"/>
          <w:sz w:val="24"/>
          <w:szCs w:val="24"/>
        </w:rPr>
        <w:t xml:space="preserve">offers a working environment that is friendly and conducive for everyone. </w:t>
      </w:r>
      <w:r w:rsidR="003A38B7">
        <w:rPr>
          <w:rFonts w:ascii="Times New Roman" w:hAnsi="Times New Roman" w:cs="Times New Roman"/>
          <w:sz w:val="24"/>
          <w:szCs w:val="24"/>
        </w:rPr>
        <w:t xml:space="preserve">In this type of culture, all the people involved including the management </w:t>
      </w:r>
      <w:r w:rsidR="00077D72">
        <w:rPr>
          <w:rFonts w:ascii="Times New Roman" w:hAnsi="Times New Roman" w:cs="Times New Roman"/>
          <w:sz w:val="24"/>
          <w:szCs w:val="24"/>
        </w:rPr>
        <w:t>tend to have a lot in common</w:t>
      </w:r>
      <w:r w:rsidR="000A42D9">
        <w:rPr>
          <w:rFonts w:ascii="Times New Roman" w:hAnsi="Times New Roman" w:cs="Times New Roman"/>
          <w:sz w:val="24"/>
          <w:szCs w:val="24"/>
        </w:rPr>
        <w:t xml:space="preserve"> (</w:t>
      </w:r>
      <w:r w:rsidR="000A42D9">
        <w:rPr>
          <w:rFonts w:ascii="Times New Roman" w:hAnsi="Times New Roman" w:cs="Times New Roman"/>
          <w:color w:val="222222"/>
          <w:sz w:val="24"/>
          <w:szCs w:val="24"/>
          <w:shd w:val="clear" w:color="auto" w:fill="FFFFFF"/>
        </w:rPr>
        <w:t>Schein,</w:t>
      </w:r>
      <w:r w:rsidR="000A42D9" w:rsidRPr="000922DB">
        <w:rPr>
          <w:rFonts w:ascii="Times New Roman" w:hAnsi="Times New Roman" w:cs="Times New Roman"/>
          <w:color w:val="222222"/>
          <w:sz w:val="24"/>
          <w:szCs w:val="24"/>
          <w:shd w:val="clear" w:color="auto" w:fill="FFFFFF"/>
        </w:rPr>
        <w:t xml:space="preserve"> 2010</w:t>
      </w:r>
      <w:r w:rsidR="000A42D9">
        <w:rPr>
          <w:rFonts w:ascii="Times New Roman" w:hAnsi="Times New Roman" w:cs="Times New Roman"/>
          <w:color w:val="222222"/>
          <w:sz w:val="24"/>
          <w:szCs w:val="24"/>
          <w:shd w:val="clear" w:color="auto" w:fill="FFFFFF"/>
        </w:rPr>
        <w:t>)</w:t>
      </w:r>
      <w:r w:rsidR="00077D72">
        <w:rPr>
          <w:rFonts w:ascii="Times New Roman" w:hAnsi="Times New Roman" w:cs="Times New Roman"/>
          <w:sz w:val="24"/>
          <w:szCs w:val="24"/>
        </w:rPr>
        <w:t xml:space="preserve">. </w:t>
      </w:r>
      <w:r w:rsidR="00F77944">
        <w:rPr>
          <w:rFonts w:ascii="Times New Roman" w:hAnsi="Times New Roman" w:cs="Times New Roman"/>
          <w:sz w:val="24"/>
          <w:szCs w:val="24"/>
        </w:rPr>
        <w:t xml:space="preserve">Employees see their leaders as mentors </w:t>
      </w:r>
      <w:r w:rsidR="00AD4B56">
        <w:rPr>
          <w:rFonts w:ascii="Times New Roman" w:hAnsi="Times New Roman" w:cs="Times New Roman"/>
          <w:sz w:val="24"/>
          <w:szCs w:val="24"/>
        </w:rPr>
        <w:t xml:space="preserve">who effectively </w:t>
      </w:r>
      <w:r w:rsidR="00B60AD1">
        <w:rPr>
          <w:rFonts w:ascii="Times New Roman" w:hAnsi="Times New Roman" w:cs="Times New Roman"/>
          <w:sz w:val="24"/>
          <w:szCs w:val="24"/>
        </w:rPr>
        <w:t>direct</w:t>
      </w:r>
      <w:r w:rsidR="00AD4B56">
        <w:rPr>
          <w:rFonts w:ascii="Times New Roman" w:hAnsi="Times New Roman" w:cs="Times New Roman"/>
          <w:sz w:val="24"/>
          <w:szCs w:val="24"/>
        </w:rPr>
        <w:t xml:space="preserve"> them on how to attain the objectives of the company</w:t>
      </w:r>
      <w:r w:rsidR="004B490B">
        <w:rPr>
          <w:rFonts w:ascii="Times New Roman" w:hAnsi="Times New Roman" w:cs="Times New Roman"/>
          <w:sz w:val="24"/>
          <w:szCs w:val="24"/>
        </w:rPr>
        <w:t>.</w:t>
      </w:r>
      <w:r w:rsidR="00573D67">
        <w:rPr>
          <w:rFonts w:ascii="Times New Roman" w:hAnsi="Times New Roman" w:cs="Times New Roman"/>
          <w:sz w:val="24"/>
          <w:szCs w:val="24"/>
        </w:rPr>
        <w:t xml:space="preserve"> </w:t>
      </w:r>
      <w:r w:rsidR="00923BE6">
        <w:rPr>
          <w:rFonts w:ascii="Times New Roman" w:hAnsi="Times New Roman" w:cs="Times New Roman"/>
          <w:sz w:val="24"/>
          <w:szCs w:val="24"/>
        </w:rPr>
        <w:t>With</w:t>
      </w:r>
      <w:r w:rsidR="00573D67">
        <w:rPr>
          <w:rFonts w:ascii="Times New Roman" w:hAnsi="Times New Roman" w:cs="Times New Roman"/>
          <w:sz w:val="24"/>
          <w:szCs w:val="24"/>
        </w:rPr>
        <w:t xml:space="preserve"> this type of culture, everyone is involved in the execution of the company’s goals and the human resource management is left with the task of creating</w:t>
      </w:r>
      <w:r w:rsidR="002F275F">
        <w:rPr>
          <w:rFonts w:ascii="Times New Roman" w:hAnsi="Times New Roman" w:cs="Times New Roman"/>
          <w:sz w:val="24"/>
          <w:szCs w:val="24"/>
        </w:rPr>
        <w:t xml:space="preserve"> and developing</w:t>
      </w:r>
      <w:r w:rsidR="00573D67">
        <w:rPr>
          <w:rFonts w:ascii="Times New Roman" w:hAnsi="Times New Roman" w:cs="Times New Roman"/>
          <w:sz w:val="24"/>
          <w:szCs w:val="24"/>
        </w:rPr>
        <w:t xml:space="preserve"> bonds through employee morals. Mostly, success of organizations using this type of culture is </w:t>
      </w:r>
      <w:r w:rsidR="006D432D">
        <w:rPr>
          <w:rFonts w:ascii="Times New Roman" w:hAnsi="Times New Roman" w:cs="Times New Roman"/>
          <w:sz w:val="24"/>
          <w:szCs w:val="24"/>
        </w:rPr>
        <w:t>defined through meeting the requirements of customers and also looking into the welfare of the people. It greatly encourages team working, participation and consensus</w:t>
      </w:r>
      <w:r w:rsidR="009F31DD">
        <w:rPr>
          <w:rFonts w:ascii="Times New Roman" w:hAnsi="Times New Roman" w:cs="Times New Roman"/>
          <w:sz w:val="24"/>
          <w:szCs w:val="24"/>
        </w:rPr>
        <w:t xml:space="preserve"> (</w:t>
      </w:r>
      <w:r w:rsidR="009F31DD">
        <w:rPr>
          <w:rFonts w:ascii="Times New Roman" w:hAnsi="Times New Roman" w:cs="Times New Roman"/>
          <w:color w:val="222222"/>
          <w:sz w:val="24"/>
          <w:szCs w:val="24"/>
          <w:shd w:val="clear" w:color="auto" w:fill="FFFFFF"/>
        </w:rPr>
        <w:t xml:space="preserve">Alvesson, </w:t>
      </w:r>
      <w:r w:rsidR="009F31DD" w:rsidRPr="000922DB">
        <w:rPr>
          <w:rFonts w:ascii="Times New Roman" w:hAnsi="Times New Roman" w:cs="Times New Roman"/>
          <w:color w:val="222222"/>
          <w:sz w:val="24"/>
          <w:szCs w:val="24"/>
          <w:shd w:val="clear" w:color="auto" w:fill="FFFFFF"/>
        </w:rPr>
        <w:t>2012</w:t>
      </w:r>
      <w:r w:rsidR="009F31DD">
        <w:rPr>
          <w:rFonts w:ascii="Times New Roman" w:hAnsi="Times New Roman" w:cs="Times New Roman"/>
          <w:color w:val="222222"/>
          <w:sz w:val="24"/>
          <w:szCs w:val="24"/>
          <w:shd w:val="clear" w:color="auto" w:fill="FFFFFF"/>
        </w:rPr>
        <w:t>)</w:t>
      </w:r>
      <w:r w:rsidR="006D432D">
        <w:rPr>
          <w:rFonts w:ascii="Times New Roman" w:hAnsi="Times New Roman" w:cs="Times New Roman"/>
          <w:sz w:val="24"/>
          <w:szCs w:val="24"/>
        </w:rPr>
        <w:t xml:space="preserve">. </w:t>
      </w:r>
    </w:p>
    <w:p w:rsidR="00392B51" w:rsidRDefault="00D75EAA"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clan based culture at the Aviva PLC enables it to address the needs of its customers in a satisfactory manner which has led to more and more customers using the company’s services and products. Additionally, the culture has enabled the company enhance innovation </w:t>
      </w:r>
      <w:r w:rsidR="004D1E9B">
        <w:rPr>
          <w:rFonts w:ascii="Times New Roman" w:hAnsi="Times New Roman" w:cs="Times New Roman"/>
          <w:sz w:val="24"/>
          <w:szCs w:val="24"/>
        </w:rPr>
        <w:t xml:space="preserve">and creativity </w:t>
      </w:r>
      <w:r>
        <w:rPr>
          <w:rFonts w:ascii="Times New Roman" w:hAnsi="Times New Roman" w:cs="Times New Roman"/>
          <w:sz w:val="24"/>
          <w:szCs w:val="24"/>
        </w:rPr>
        <w:t xml:space="preserve">as it includes everyone despite the origin and culture. </w:t>
      </w:r>
      <w:r w:rsidR="004D1E9B">
        <w:rPr>
          <w:rFonts w:ascii="Times New Roman" w:hAnsi="Times New Roman" w:cs="Times New Roman"/>
          <w:sz w:val="24"/>
          <w:szCs w:val="24"/>
        </w:rPr>
        <w:t>The company greatly encourages innov</w:t>
      </w:r>
      <w:r w:rsidR="00A41FCC">
        <w:rPr>
          <w:rFonts w:ascii="Times New Roman" w:hAnsi="Times New Roman" w:cs="Times New Roman"/>
          <w:sz w:val="24"/>
          <w:szCs w:val="24"/>
        </w:rPr>
        <w:t xml:space="preserve">ation and thus the reason behind inclusion and diversity. </w:t>
      </w:r>
    </w:p>
    <w:p w:rsidR="00537AD3" w:rsidRDefault="00537AD3"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Organizational culture is widely defined to include the values</w:t>
      </w:r>
      <w:r w:rsidR="00B642ED">
        <w:rPr>
          <w:rFonts w:ascii="Times New Roman" w:hAnsi="Times New Roman" w:cs="Times New Roman"/>
          <w:sz w:val="24"/>
          <w:szCs w:val="24"/>
        </w:rPr>
        <w:t xml:space="preserve"> of the company</w:t>
      </w:r>
      <w:r>
        <w:rPr>
          <w:rFonts w:ascii="Times New Roman" w:hAnsi="Times New Roman" w:cs="Times New Roman"/>
          <w:sz w:val="24"/>
          <w:szCs w:val="24"/>
        </w:rPr>
        <w:t>.</w:t>
      </w:r>
      <w:r w:rsidR="00B642ED">
        <w:rPr>
          <w:rFonts w:ascii="Times New Roman" w:hAnsi="Times New Roman" w:cs="Times New Roman"/>
          <w:sz w:val="24"/>
          <w:szCs w:val="24"/>
        </w:rPr>
        <w:t xml:space="preserve"> Values refers to the basic beliefs people hold </w:t>
      </w:r>
      <w:r w:rsidR="007C4CBC">
        <w:rPr>
          <w:rFonts w:ascii="Times New Roman" w:hAnsi="Times New Roman" w:cs="Times New Roman"/>
          <w:sz w:val="24"/>
          <w:szCs w:val="24"/>
        </w:rPr>
        <w:t>that specify gene</w:t>
      </w:r>
      <w:r w:rsidR="00541374">
        <w:rPr>
          <w:rFonts w:ascii="Times New Roman" w:hAnsi="Times New Roman" w:cs="Times New Roman"/>
          <w:sz w:val="24"/>
          <w:szCs w:val="24"/>
        </w:rPr>
        <w:t xml:space="preserve">ral preferences and behaviours and also define that which </w:t>
      </w:r>
      <w:r w:rsidR="00723863">
        <w:rPr>
          <w:rFonts w:ascii="Times New Roman" w:hAnsi="Times New Roman" w:cs="Times New Roman"/>
          <w:sz w:val="24"/>
          <w:szCs w:val="24"/>
        </w:rPr>
        <w:t xml:space="preserve">is </w:t>
      </w:r>
      <w:r w:rsidR="00541374">
        <w:rPr>
          <w:rFonts w:ascii="Times New Roman" w:hAnsi="Times New Roman" w:cs="Times New Roman"/>
          <w:sz w:val="24"/>
          <w:szCs w:val="24"/>
        </w:rPr>
        <w:t xml:space="preserve">wrong and bad. </w:t>
      </w:r>
      <w:r>
        <w:rPr>
          <w:rFonts w:ascii="Times New Roman" w:hAnsi="Times New Roman" w:cs="Times New Roman"/>
          <w:sz w:val="24"/>
          <w:szCs w:val="24"/>
        </w:rPr>
        <w:t xml:space="preserve"> From this, the values of the Aviva PLC</w:t>
      </w:r>
      <w:r w:rsidR="00AB0BA3">
        <w:rPr>
          <w:rFonts w:ascii="Times New Roman" w:hAnsi="Times New Roman" w:cs="Times New Roman"/>
          <w:sz w:val="24"/>
          <w:szCs w:val="24"/>
        </w:rPr>
        <w:t xml:space="preserve"> are the major drivers of the company’s business. </w:t>
      </w:r>
      <w:r w:rsidR="008D31C0">
        <w:rPr>
          <w:rFonts w:ascii="Times New Roman" w:hAnsi="Times New Roman" w:cs="Times New Roman"/>
          <w:sz w:val="24"/>
          <w:szCs w:val="24"/>
        </w:rPr>
        <w:t xml:space="preserve">These values tend offer a guideline both to the management and workers on how </w:t>
      </w:r>
      <w:r w:rsidR="00AF6FC0">
        <w:rPr>
          <w:rFonts w:ascii="Times New Roman" w:hAnsi="Times New Roman" w:cs="Times New Roman"/>
          <w:sz w:val="24"/>
          <w:szCs w:val="24"/>
        </w:rPr>
        <w:t xml:space="preserve">they should go about the operations of the company. Due to this, the </w:t>
      </w:r>
      <w:r w:rsidR="00AF6FC0">
        <w:rPr>
          <w:rFonts w:ascii="Times New Roman" w:hAnsi="Times New Roman" w:cs="Times New Roman"/>
          <w:sz w:val="24"/>
          <w:szCs w:val="24"/>
        </w:rPr>
        <w:lastRenderedPageBreak/>
        <w:t xml:space="preserve">company carefully identifies people that can embrace the values and help the company in attaining its set goals. </w:t>
      </w:r>
      <w:r w:rsidR="00AF409F">
        <w:rPr>
          <w:rFonts w:ascii="Times New Roman" w:hAnsi="Times New Roman" w:cs="Times New Roman"/>
          <w:sz w:val="24"/>
          <w:szCs w:val="24"/>
        </w:rPr>
        <w:t>Some of the values of the company include;</w:t>
      </w:r>
    </w:p>
    <w:p w:rsidR="00C95F3D" w:rsidRDefault="00C95F3D" w:rsidP="001717D7">
      <w:pPr>
        <w:spacing w:line="480" w:lineRule="auto"/>
        <w:rPr>
          <w:rFonts w:ascii="Times New Roman" w:hAnsi="Times New Roman" w:cs="Times New Roman"/>
          <w:sz w:val="24"/>
          <w:szCs w:val="24"/>
        </w:rPr>
      </w:pPr>
      <w:r>
        <w:rPr>
          <w:rFonts w:ascii="Times New Roman" w:hAnsi="Times New Roman" w:cs="Times New Roman"/>
          <w:sz w:val="24"/>
          <w:szCs w:val="24"/>
        </w:rPr>
        <w:t>Never rest: According to the company, one should never res</w:t>
      </w:r>
      <w:r w:rsidR="006141E4">
        <w:rPr>
          <w:rFonts w:ascii="Times New Roman" w:hAnsi="Times New Roman" w:cs="Times New Roman"/>
          <w:sz w:val="24"/>
          <w:szCs w:val="24"/>
        </w:rPr>
        <w:t>t</w:t>
      </w:r>
      <w:r>
        <w:rPr>
          <w:rFonts w:ascii="Times New Roman" w:hAnsi="Times New Roman" w:cs="Times New Roman"/>
          <w:sz w:val="24"/>
          <w:szCs w:val="24"/>
        </w:rPr>
        <w:t xml:space="preserve"> until </w:t>
      </w:r>
      <w:r w:rsidR="006141E4">
        <w:rPr>
          <w:rFonts w:ascii="Times New Roman" w:hAnsi="Times New Roman" w:cs="Times New Roman"/>
          <w:sz w:val="24"/>
          <w:szCs w:val="24"/>
        </w:rPr>
        <w:t xml:space="preserve">he or she </w:t>
      </w:r>
      <w:r>
        <w:rPr>
          <w:rFonts w:ascii="Times New Roman" w:hAnsi="Times New Roman" w:cs="Times New Roman"/>
          <w:sz w:val="24"/>
          <w:szCs w:val="24"/>
        </w:rPr>
        <w:t>get</w:t>
      </w:r>
      <w:r w:rsidR="006141E4">
        <w:rPr>
          <w:rFonts w:ascii="Times New Roman" w:hAnsi="Times New Roman" w:cs="Times New Roman"/>
          <w:sz w:val="24"/>
          <w:szCs w:val="24"/>
        </w:rPr>
        <w:t>s</w:t>
      </w:r>
      <w:r>
        <w:rPr>
          <w:rFonts w:ascii="Times New Roman" w:hAnsi="Times New Roman" w:cs="Times New Roman"/>
          <w:sz w:val="24"/>
          <w:szCs w:val="24"/>
        </w:rPr>
        <w:t xml:space="preserve"> to where </w:t>
      </w:r>
      <w:r w:rsidR="006141E4">
        <w:rPr>
          <w:rFonts w:ascii="Times New Roman" w:hAnsi="Times New Roman" w:cs="Times New Roman"/>
          <w:sz w:val="24"/>
          <w:szCs w:val="24"/>
        </w:rPr>
        <w:t>he</w:t>
      </w:r>
      <w:r>
        <w:rPr>
          <w:rFonts w:ascii="Times New Roman" w:hAnsi="Times New Roman" w:cs="Times New Roman"/>
          <w:sz w:val="24"/>
          <w:szCs w:val="24"/>
        </w:rPr>
        <w:t xml:space="preserve"> want. The company tests and learns at a given pace. </w:t>
      </w:r>
      <w:r w:rsidR="00310626">
        <w:rPr>
          <w:rFonts w:ascii="Times New Roman" w:hAnsi="Times New Roman" w:cs="Times New Roman"/>
          <w:sz w:val="24"/>
          <w:szCs w:val="24"/>
        </w:rPr>
        <w:t xml:space="preserve">It </w:t>
      </w:r>
      <w:r w:rsidR="00CA232C">
        <w:rPr>
          <w:rFonts w:ascii="Times New Roman" w:hAnsi="Times New Roman" w:cs="Times New Roman"/>
          <w:sz w:val="24"/>
          <w:szCs w:val="24"/>
        </w:rPr>
        <w:t xml:space="preserve">take into account digital innovations and continuously put in place strategies that can enable </w:t>
      </w:r>
      <w:r w:rsidR="00C45FE9">
        <w:rPr>
          <w:rFonts w:ascii="Times New Roman" w:hAnsi="Times New Roman" w:cs="Times New Roman"/>
          <w:sz w:val="24"/>
          <w:szCs w:val="24"/>
        </w:rPr>
        <w:t xml:space="preserve">it </w:t>
      </w:r>
      <w:r w:rsidR="00CA232C">
        <w:rPr>
          <w:rFonts w:ascii="Times New Roman" w:hAnsi="Times New Roman" w:cs="Times New Roman"/>
          <w:sz w:val="24"/>
          <w:szCs w:val="24"/>
        </w:rPr>
        <w:t xml:space="preserve">acquire a clear insight of the cutting edge and utilize it. </w:t>
      </w:r>
    </w:p>
    <w:p w:rsidR="00636DA0" w:rsidRDefault="00636DA0"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Care more: </w:t>
      </w:r>
      <w:r w:rsidR="00857B8B">
        <w:rPr>
          <w:rFonts w:ascii="Times New Roman" w:hAnsi="Times New Roman" w:cs="Times New Roman"/>
          <w:sz w:val="24"/>
          <w:szCs w:val="24"/>
        </w:rPr>
        <w:t xml:space="preserve">the needs and requirements of customers are at the frontline of the company’s operations. The company ensures that their customers are well cared of and </w:t>
      </w:r>
      <w:r w:rsidR="00194EAE">
        <w:rPr>
          <w:rFonts w:ascii="Times New Roman" w:hAnsi="Times New Roman" w:cs="Times New Roman"/>
          <w:sz w:val="24"/>
          <w:szCs w:val="24"/>
        </w:rPr>
        <w:t>their priorities are addressed fi</w:t>
      </w:r>
      <w:r w:rsidR="00C45FE9">
        <w:rPr>
          <w:rFonts w:ascii="Times New Roman" w:hAnsi="Times New Roman" w:cs="Times New Roman"/>
          <w:sz w:val="24"/>
          <w:szCs w:val="24"/>
        </w:rPr>
        <w:t>r</w:t>
      </w:r>
      <w:r w:rsidR="00194EAE">
        <w:rPr>
          <w:rFonts w:ascii="Times New Roman" w:hAnsi="Times New Roman" w:cs="Times New Roman"/>
          <w:sz w:val="24"/>
          <w:szCs w:val="24"/>
        </w:rPr>
        <w:t xml:space="preserve">st. Additionally, Aviva PLC ensures that everyone associated with the company does the right thing and with a positive intent. </w:t>
      </w:r>
    </w:p>
    <w:p w:rsidR="002F439F" w:rsidRDefault="002F439F"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Kill complexity: </w:t>
      </w:r>
      <w:r w:rsidR="0070728F">
        <w:rPr>
          <w:rFonts w:ascii="Times New Roman" w:hAnsi="Times New Roman" w:cs="Times New Roman"/>
          <w:sz w:val="24"/>
          <w:szCs w:val="24"/>
        </w:rPr>
        <w:t>This is another value of the company that has made it out perform its competitors. Based on this value, the company simplifies o</w:t>
      </w:r>
      <w:r w:rsidR="00062D3F">
        <w:rPr>
          <w:rFonts w:ascii="Times New Roman" w:hAnsi="Times New Roman" w:cs="Times New Roman"/>
          <w:sz w:val="24"/>
          <w:szCs w:val="24"/>
        </w:rPr>
        <w:t xml:space="preserve">perations through selecting a number of activities they can perform brilliantly. </w:t>
      </w:r>
      <w:r w:rsidR="00B54EBF">
        <w:rPr>
          <w:rFonts w:ascii="Times New Roman" w:hAnsi="Times New Roman" w:cs="Times New Roman"/>
          <w:sz w:val="24"/>
          <w:szCs w:val="24"/>
        </w:rPr>
        <w:t>As stated above, the company aims at simplicity which can be achieved through breaking down operations and focussing on those that can result into positive results.</w:t>
      </w:r>
    </w:p>
    <w:p w:rsidR="00B54EBF" w:rsidRDefault="00B94E34"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Create legacy: </w:t>
      </w:r>
      <w:r w:rsidR="00BD7CED">
        <w:rPr>
          <w:rFonts w:ascii="Times New Roman" w:hAnsi="Times New Roman" w:cs="Times New Roman"/>
          <w:sz w:val="24"/>
          <w:szCs w:val="24"/>
        </w:rPr>
        <w:t xml:space="preserve">the company works </w:t>
      </w:r>
      <w:r w:rsidR="00F0773A">
        <w:rPr>
          <w:rFonts w:ascii="Times New Roman" w:hAnsi="Times New Roman" w:cs="Times New Roman"/>
          <w:sz w:val="24"/>
          <w:szCs w:val="24"/>
        </w:rPr>
        <w:t xml:space="preserve">towards </w:t>
      </w:r>
      <w:r w:rsidR="00BD7CED">
        <w:rPr>
          <w:rFonts w:ascii="Times New Roman" w:hAnsi="Times New Roman" w:cs="Times New Roman"/>
          <w:sz w:val="24"/>
          <w:szCs w:val="24"/>
        </w:rPr>
        <w:t>creating a legacy that can earn more positive resu</w:t>
      </w:r>
      <w:r w:rsidR="006A3B48">
        <w:rPr>
          <w:rFonts w:ascii="Times New Roman" w:hAnsi="Times New Roman" w:cs="Times New Roman"/>
          <w:sz w:val="24"/>
          <w:szCs w:val="24"/>
        </w:rPr>
        <w:t>l</w:t>
      </w:r>
      <w:r w:rsidR="00BD7CED">
        <w:rPr>
          <w:rFonts w:ascii="Times New Roman" w:hAnsi="Times New Roman" w:cs="Times New Roman"/>
          <w:sz w:val="24"/>
          <w:szCs w:val="24"/>
        </w:rPr>
        <w:t xml:space="preserve">ts than its competitors. </w:t>
      </w:r>
      <w:r w:rsidR="006A3B48">
        <w:rPr>
          <w:rFonts w:ascii="Times New Roman" w:hAnsi="Times New Roman" w:cs="Times New Roman"/>
          <w:sz w:val="24"/>
          <w:szCs w:val="24"/>
        </w:rPr>
        <w:t xml:space="preserve">In order to achieve this, the company invests with courage, </w:t>
      </w:r>
      <w:r w:rsidR="00483B77">
        <w:rPr>
          <w:rFonts w:ascii="Times New Roman" w:hAnsi="Times New Roman" w:cs="Times New Roman"/>
          <w:sz w:val="24"/>
          <w:szCs w:val="24"/>
        </w:rPr>
        <w:t xml:space="preserve">makes </w:t>
      </w:r>
      <w:r w:rsidR="00D43497">
        <w:rPr>
          <w:rFonts w:ascii="Times New Roman" w:hAnsi="Times New Roman" w:cs="Times New Roman"/>
          <w:sz w:val="24"/>
          <w:szCs w:val="24"/>
        </w:rPr>
        <w:t>viable decisions and also undert</w:t>
      </w:r>
      <w:r w:rsidR="00483B77">
        <w:rPr>
          <w:rFonts w:ascii="Times New Roman" w:hAnsi="Times New Roman" w:cs="Times New Roman"/>
          <w:sz w:val="24"/>
          <w:szCs w:val="24"/>
        </w:rPr>
        <w:t xml:space="preserve">ake risks that are smart. </w:t>
      </w:r>
      <w:r w:rsidR="00F57CFD">
        <w:rPr>
          <w:rFonts w:ascii="Times New Roman" w:hAnsi="Times New Roman" w:cs="Times New Roman"/>
          <w:sz w:val="24"/>
          <w:szCs w:val="24"/>
        </w:rPr>
        <w:t>Additionally, it avoids quick wins and focusses on establishing</w:t>
      </w:r>
      <w:r w:rsidR="0017525B">
        <w:rPr>
          <w:rFonts w:ascii="Times New Roman" w:hAnsi="Times New Roman" w:cs="Times New Roman"/>
          <w:sz w:val="24"/>
          <w:szCs w:val="24"/>
        </w:rPr>
        <w:t xml:space="preserve"> a</w:t>
      </w:r>
      <w:r w:rsidR="00F57CFD">
        <w:rPr>
          <w:rFonts w:ascii="Times New Roman" w:hAnsi="Times New Roman" w:cs="Times New Roman"/>
          <w:sz w:val="24"/>
          <w:szCs w:val="24"/>
        </w:rPr>
        <w:t xml:space="preserve"> </w:t>
      </w:r>
      <w:r w:rsidR="00A852EC">
        <w:rPr>
          <w:rFonts w:ascii="Times New Roman" w:hAnsi="Times New Roman" w:cs="Times New Roman"/>
          <w:sz w:val="24"/>
          <w:szCs w:val="24"/>
        </w:rPr>
        <w:t xml:space="preserve">future that is sustainable. </w:t>
      </w:r>
    </w:p>
    <w:p w:rsidR="00A12423" w:rsidRDefault="00015F3B"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Based on the information regarding the culture of the company, it can be </w:t>
      </w:r>
      <w:r w:rsidR="00BD2949">
        <w:rPr>
          <w:rFonts w:ascii="Times New Roman" w:hAnsi="Times New Roman" w:cs="Times New Roman"/>
          <w:sz w:val="24"/>
          <w:szCs w:val="24"/>
        </w:rPr>
        <w:t xml:space="preserve">seen that the culture of the company </w:t>
      </w:r>
      <w:r w:rsidR="0057134F">
        <w:rPr>
          <w:rFonts w:ascii="Times New Roman" w:hAnsi="Times New Roman" w:cs="Times New Roman"/>
          <w:sz w:val="24"/>
          <w:szCs w:val="24"/>
        </w:rPr>
        <w:t xml:space="preserve">plays an important </w:t>
      </w:r>
      <w:r w:rsidR="00795A22">
        <w:rPr>
          <w:rFonts w:ascii="Times New Roman" w:hAnsi="Times New Roman" w:cs="Times New Roman"/>
          <w:sz w:val="24"/>
          <w:szCs w:val="24"/>
        </w:rPr>
        <w:t xml:space="preserve">role </w:t>
      </w:r>
      <w:r w:rsidR="0057134F">
        <w:rPr>
          <w:rFonts w:ascii="Times New Roman" w:hAnsi="Times New Roman" w:cs="Times New Roman"/>
          <w:sz w:val="24"/>
          <w:szCs w:val="24"/>
        </w:rPr>
        <w:t xml:space="preserve">in the success of the company. The organizational culture enables the </w:t>
      </w:r>
      <w:r w:rsidR="00BF4AF0">
        <w:rPr>
          <w:rFonts w:ascii="Times New Roman" w:hAnsi="Times New Roman" w:cs="Times New Roman"/>
          <w:sz w:val="24"/>
          <w:szCs w:val="24"/>
        </w:rPr>
        <w:t>company to enhance its performance, increase individual satisfaction</w:t>
      </w:r>
      <w:r w:rsidR="00074A13">
        <w:rPr>
          <w:rFonts w:ascii="Times New Roman" w:hAnsi="Times New Roman" w:cs="Times New Roman"/>
          <w:sz w:val="24"/>
          <w:szCs w:val="24"/>
        </w:rPr>
        <w:t xml:space="preserve"> and also </w:t>
      </w:r>
      <w:r w:rsidR="00074A13">
        <w:rPr>
          <w:rFonts w:ascii="Times New Roman" w:hAnsi="Times New Roman" w:cs="Times New Roman"/>
          <w:sz w:val="24"/>
          <w:szCs w:val="24"/>
        </w:rPr>
        <w:lastRenderedPageBreak/>
        <w:t xml:space="preserve">promote the sense of certainty about how problems are to be handled. It also allows the company to become more creative and innovative due to diversity. </w:t>
      </w:r>
    </w:p>
    <w:p w:rsidR="001B4E4D" w:rsidRDefault="001B4E4D" w:rsidP="001717D7">
      <w:pPr>
        <w:spacing w:line="480" w:lineRule="auto"/>
        <w:ind w:firstLine="720"/>
        <w:rPr>
          <w:rFonts w:ascii="Times New Roman" w:hAnsi="Times New Roman" w:cs="Times New Roman"/>
          <w:sz w:val="24"/>
          <w:szCs w:val="24"/>
        </w:rPr>
      </w:pPr>
    </w:p>
    <w:p w:rsidR="001B4E4D" w:rsidRDefault="001B4E4D" w:rsidP="001717D7">
      <w:pPr>
        <w:spacing w:line="480" w:lineRule="auto"/>
        <w:ind w:firstLine="720"/>
        <w:rPr>
          <w:rFonts w:ascii="Times New Roman" w:hAnsi="Times New Roman" w:cs="Times New Roman"/>
          <w:sz w:val="24"/>
          <w:szCs w:val="24"/>
        </w:rPr>
      </w:pPr>
    </w:p>
    <w:p w:rsidR="00B17A3A" w:rsidRDefault="00B17A3A" w:rsidP="001717D7">
      <w:pPr>
        <w:spacing w:line="480" w:lineRule="auto"/>
        <w:rPr>
          <w:rFonts w:ascii="Times New Roman" w:hAnsi="Times New Roman" w:cs="Times New Roman"/>
          <w:sz w:val="24"/>
          <w:szCs w:val="24"/>
        </w:rPr>
      </w:pPr>
      <w:r>
        <w:rPr>
          <w:rFonts w:ascii="Times New Roman" w:hAnsi="Times New Roman" w:cs="Times New Roman"/>
          <w:sz w:val="24"/>
          <w:szCs w:val="24"/>
        </w:rPr>
        <w:t>Figure 2. Aviva PLC</w:t>
      </w:r>
    </w:p>
    <w:p w:rsidR="00B17A3A" w:rsidRDefault="00B17A3A" w:rsidP="001717D7">
      <w:pPr>
        <w:spacing w:line="480" w:lineRule="auto"/>
        <w:rPr>
          <w:rFonts w:ascii="Times New Roman" w:hAnsi="Times New Roman" w:cs="Times New Roman"/>
          <w:sz w:val="24"/>
          <w:szCs w:val="24"/>
        </w:rPr>
      </w:pPr>
      <w:r>
        <w:rPr>
          <w:noProof/>
          <w:lang w:val="en-US"/>
        </w:rPr>
        <w:drawing>
          <wp:inline distT="0" distB="0" distL="0" distR="0" wp14:anchorId="1E738315" wp14:editId="50787A4B">
            <wp:extent cx="5943600" cy="2512243"/>
            <wp:effectExtent l="0" t="0" r="0" b="254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12243"/>
                    </a:xfrm>
                    <a:prstGeom prst="rect">
                      <a:avLst/>
                    </a:prstGeom>
                    <a:noFill/>
                    <a:ln>
                      <a:noFill/>
                    </a:ln>
                  </pic:spPr>
                </pic:pic>
              </a:graphicData>
            </a:graphic>
          </wp:inline>
        </w:drawing>
      </w:r>
    </w:p>
    <w:p w:rsidR="00E76614" w:rsidRDefault="00E76614" w:rsidP="001717D7">
      <w:pPr>
        <w:spacing w:line="480" w:lineRule="auto"/>
        <w:rPr>
          <w:rFonts w:ascii="Times New Roman" w:hAnsi="Times New Roman" w:cs="Times New Roman"/>
          <w:sz w:val="24"/>
          <w:szCs w:val="24"/>
        </w:rPr>
      </w:pPr>
      <w:r>
        <w:rPr>
          <w:rFonts w:ascii="Times New Roman" w:hAnsi="Times New Roman" w:cs="Times New Roman"/>
          <w:sz w:val="24"/>
          <w:szCs w:val="24"/>
        </w:rPr>
        <w:t>Source: google.com</w:t>
      </w:r>
    </w:p>
    <w:p w:rsidR="00120DA9" w:rsidRPr="00E1008C" w:rsidRDefault="00120DA9" w:rsidP="001717D7">
      <w:pPr>
        <w:pStyle w:val="Heading3"/>
        <w:spacing w:line="480" w:lineRule="auto"/>
        <w:jc w:val="center"/>
        <w:rPr>
          <w:rFonts w:ascii="Times New Roman" w:hAnsi="Times New Roman" w:cs="Times New Roman"/>
          <w:b/>
          <w:color w:val="auto"/>
        </w:rPr>
      </w:pPr>
      <w:bookmarkStart w:id="6" w:name="_Toc529621693"/>
      <w:r w:rsidRPr="00E1008C">
        <w:rPr>
          <w:rFonts w:ascii="Times New Roman" w:hAnsi="Times New Roman" w:cs="Times New Roman"/>
          <w:b/>
          <w:color w:val="auto"/>
        </w:rPr>
        <w:t xml:space="preserve">2.2 Considering the relevant policies, procedures and legislation to the support of evaluation </w:t>
      </w:r>
      <w:r w:rsidR="00C6217A" w:rsidRPr="00E1008C">
        <w:rPr>
          <w:rFonts w:ascii="Times New Roman" w:hAnsi="Times New Roman" w:cs="Times New Roman"/>
          <w:b/>
          <w:color w:val="auto"/>
        </w:rPr>
        <w:t>of Aviva PLC</w:t>
      </w:r>
      <w:bookmarkEnd w:id="6"/>
    </w:p>
    <w:p w:rsidR="0097743A" w:rsidRDefault="0097743A"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For any company in operation, there are various policies and procedures that are put in place for proper execution of operations. At the Aviva PLC, there are </w:t>
      </w:r>
      <w:r w:rsidR="00BB21D5">
        <w:rPr>
          <w:rFonts w:ascii="Times New Roman" w:hAnsi="Times New Roman" w:cs="Times New Roman"/>
          <w:sz w:val="24"/>
          <w:szCs w:val="24"/>
        </w:rPr>
        <w:t xml:space="preserve">a number </w:t>
      </w:r>
      <w:r>
        <w:rPr>
          <w:rFonts w:ascii="Times New Roman" w:hAnsi="Times New Roman" w:cs="Times New Roman"/>
          <w:sz w:val="24"/>
          <w:szCs w:val="24"/>
        </w:rPr>
        <w:t xml:space="preserve">policies and procedures </w:t>
      </w:r>
      <w:r w:rsidR="003B4CA1">
        <w:rPr>
          <w:rFonts w:ascii="Times New Roman" w:hAnsi="Times New Roman" w:cs="Times New Roman"/>
          <w:sz w:val="24"/>
          <w:szCs w:val="24"/>
        </w:rPr>
        <w:t>both</w:t>
      </w:r>
      <w:r w:rsidR="00BB21D5">
        <w:rPr>
          <w:rFonts w:ascii="Times New Roman" w:hAnsi="Times New Roman" w:cs="Times New Roman"/>
          <w:sz w:val="24"/>
          <w:szCs w:val="24"/>
        </w:rPr>
        <w:t xml:space="preserve"> the management and the workers follow when undertaking their duties. </w:t>
      </w:r>
      <w:r w:rsidR="0053059B">
        <w:rPr>
          <w:rFonts w:ascii="Times New Roman" w:hAnsi="Times New Roman" w:cs="Times New Roman"/>
          <w:sz w:val="24"/>
          <w:szCs w:val="24"/>
        </w:rPr>
        <w:t xml:space="preserve">Some of the policies put in place include; </w:t>
      </w:r>
    </w:p>
    <w:p w:rsidR="0053059B" w:rsidRDefault="0053059B"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Social media moderation policy: </w:t>
      </w:r>
      <w:r w:rsidR="0078645C">
        <w:rPr>
          <w:rFonts w:ascii="Times New Roman" w:hAnsi="Times New Roman" w:cs="Times New Roman"/>
          <w:sz w:val="24"/>
          <w:szCs w:val="24"/>
        </w:rPr>
        <w:t>the company aims at establishing an environment that is respecta</w:t>
      </w:r>
      <w:r w:rsidR="00357F9B">
        <w:rPr>
          <w:rFonts w:ascii="Times New Roman" w:hAnsi="Times New Roman" w:cs="Times New Roman"/>
          <w:sz w:val="24"/>
          <w:szCs w:val="24"/>
        </w:rPr>
        <w:t xml:space="preserve">ble and conducive for everyone regardless of whether is at the workplace or online. </w:t>
      </w:r>
      <w:r w:rsidR="00830A44">
        <w:rPr>
          <w:rFonts w:ascii="Times New Roman" w:hAnsi="Times New Roman" w:cs="Times New Roman"/>
          <w:sz w:val="24"/>
          <w:szCs w:val="24"/>
        </w:rPr>
        <w:t xml:space="preserve">The </w:t>
      </w:r>
      <w:r w:rsidR="00830A44">
        <w:rPr>
          <w:rFonts w:ascii="Times New Roman" w:hAnsi="Times New Roman" w:cs="Times New Roman"/>
          <w:sz w:val="24"/>
          <w:szCs w:val="24"/>
        </w:rPr>
        <w:lastRenderedPageBreak/>
        <w:t>company policy regarding the company’</w:t>
      </w:r>
      <w:r w:rsidR="00755D9B">
        <w:rPr>
          <w:rFonts w:ascii="Times New Roman" w:hAnsi="Times New Roman" w:cs="Times New Roman"/>
          <w:sz w:val="24"/>
          <w:szCs w:val="24"/>
        </w:rPr>
        <w:t xml:space="preserve">s social media prohibits posting anything that is not related to the </w:t>
      </w:r>
      <w:r w:rsidR="0014107F">
        <w:rPr>
          <w:rFonts w:ascii="Times New Roman" w:hAnsi="Times New Roman" w:cs="Times New Roman"/>
          <w:sz w:val="24"/>
          <w:szCs w:val="24"/>
        </w:rPr>
        <w:t xml:space="preserve">main agenda in the forum. Moreover, it prohibits posting anything that is related to religious and political elements, anything that violates the laws or regulations or information regarding an individual be it a worker or a customer and many others. </w:t>
      </w:r>
    </w:p>
    <w:p w:rsidR="00281675" w:rsidRDefault="00281675" w:rsidP="001717D7">
      <w:pPr>
        <w:spacing w:line="480" w:lineRule="auto"/>
        <w:rPr>
          <w:rFonts w:ascii="Times New Roman" w:hAnsi="Times New Roman" w:cs="Times New Roman"/>
          <w:sz w:val="24"/>
          <w:szCs w:val="24"/>
        </w:rPr>
      </w:pPr>
      <w:r>
        <w:rPr>
          <w:rFonts w:ascii="Times New Roman" w:hAnsi="Times New Roman" w:cs="Times New Roman"/>
          <w:sz w:val="24"/>
          <w:szCs w:val="24"/>
        </w:rPr>
        <w:t>Customer experience</w:t>
      </w:r>
      <w:r w:rsidR="002268CD">
        <w:rPr>
          <w:rFonts w:ascii="Times New Roman" w:hAnsi="Times New Roman" w:cs="Times New Roman"/>
          <w:sz w:val="24"/>
          <w:szCs w:val="24"/>
        </w:rPr>
        <w:t xml:space="preserve"> business standard</w:t>
      </w:r>
      <w:r w:rsidR="00B97F7C">
        <w:rPr>
          <w:rFonts w:ascii="Times New Roman" w:hAnsi="Times New Roman" w:cs="Times New Roman"/>
          <w:sz w:val="24"/>
          <w:szCs w:val="24"/>
        </w:rPr>
        <w:t xml:space="preserve"> policy</w:t>
      </w:r>
      <w:r w:rsidR="002268CD">
        <w:rPr>
          <w:rFonts w:ascii="Times New Roman" w:hAnsi="Times New Roman" w:cs="Times New Roman"/>
          <w:sz w:val="24"/>
          <w:szCs w:val="24"/>
        </w:rPr>
        <w:t xml:space="preserve">: </w:t>
      </w:r>
      <w:r w:rsidR="001B142C">
        <w:rPr>
          <w:rFonts w:ascii="Times New Roman" w:hAnsi="Times New Roman" w:cs="Times New Roman"/>
          <w:sz w:val="24"/>
          <w:szCs w:val="24"/>
        </w:rPr>
        <w:t xml:space="preserve">This policy sets out the standards that the company should attain in order to </w:t>
      </w:r>
      <w:r w:rsidR="00BC7D59">
        <w:rPr>
          <w:rFonts w:ascii="Times New Roman" w:hAnsi="Times New Roman" w:cs="Times New Roman"/>
          <w:sz w:val="24"/>
          <w:szCs w:val="24"/>
        </w:rPr>
        <w:t xml:space="preserve">come up with </w:t>
      </w:r>
      <w:r w:rsidR="003A3760">
        <w:rPr>
          <w:rFonts w:ascii="Times New Roman" w:hAnsi="Times New Roman" w:cs="Times New Roman"/>
          <w:sz w:val="24"/>
          <w:szCs w:val="24"/>
        </w:rPr>
        <w:t xml:space="preserve">mutually profitable relations with the customers. </w:t>
      </w:r>
      <w:r w:rsidR="00FA5ADC">
        <w:rPr>
          <w:rFonts w:ascii="Times New Roman" w:hAnsi="Times New Roman" w:cs="Times New Roman"/>
          <w:sz w:val="24"/>
          <w:szCs w:val="24"/>
        </w:rPr>
        <w:t xml:space="preserve">Some of the business standards put in place include; providing simple </w:t>
      </w:r>
      <w:r w:rsidR="00446228">
        <w:rPr>
          <w:rFonts w:ascii="Times New Roman" w:hAnsi="Times New Roman" w:cs="Times New Roman"/>
          <w:sz w:val="24"/>
          <w:szCs w:val="24"/>
        </w:rPr>
        <w:t xml:space="preserve">and fair services to customers, providing products and services that meet the requirements and needs of the customers, taking into account feedbacks and investigating them in </w:t>
      </w:r>
      <w:r w:rsidR="00E1008C">
        <w:rPr>
          <w:rFonts w:ascii="Times New Roman" w:hAnsi="Times New Roman" w:cs="Times New Roman"/>
          <w:sz w:val="24"/>
          <w:szCs w:val="24"/>
        </w:rPr>
        <w:t>an</w:t>
      </w:r>
      <w:r w:rsidR="00446228">
        <w:rPr>
          <w:rFonts w:ascii="Times New Roman" w:hAnsi="Times New Roman" w:cs="Times New Roman"/>
          <w:sz w:val="24"/>
          <w:szCs w:val="24"/>
        </w:rPr>
        <w:t xml:space="preserve"> effective manner. </w:t>
      </w:r>
    </w:p>
    <w:p w:rsidR="008318A4" w:rsidRDefault="00560F77"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Registered shareholder’s privacy policy: </w:t>
      </w:r>
      <w:r w:rsidR="000B392D">
        <w:rPr>
          <w:rFonts w:ascii="Times New Roman" w:hAnsi="Times New Roman" w:cs="Times New Roman"/>
          <w:sz w:val="24"/>
          <w:szCs w:val="24"/>
        </w:rPr>
        <w:t xml:space="preserve">This policy protects the privacy of shareholders in </w:t>
      </w:r>
      <w:r w:rsidR="007D264E">
        <w:rPr>
          <w:rFonts w:ascii="Times New Roman" w:hAnsi="Times New Roman" w:cs="Times New Roman"/>
          <w:sz w:val="24"/>
          <w:szCs w:val="24"/>
        </w:rPr>
        <w:t>relation</w:t>
      </w:r>
      <w:r w:rsidR="000B392D">
        <w:rPr>
          <w:rFonts w:ascii="Times New Roman" w:hAnsi="Times New Roman" w:cs="Times New Roman"/>
          <w:sz w:val="24"/>
          <w:szCs w:val="24"/>
        </w:rPr>
        <w:t xml:space="preserve"> to any information </w:t>
      </w:r>
      <w:r w:rsidR="00B6047C">
        <w:rPr>
          <w:rFonts w:ascii="Times New Roman" w:hAnsi="Times New Roman" w:cs="Times New Roman"/>
          <w:sz w:val="24"/>
          <w:szCs w:val="24"/>
        </w:rPr>
        <w:t>concerning</w:t>
      </w:r>
      <w:r w:rsidR="000B392D">
        <w:rPr>
          <w:rFonts w:ascii="Times New Roman" w:hAnsi="Times New Roman" w:cs="Times New Roman"/>
          <w:sz w:val="24"/>
          <w:szCs w:val="24"/>
        </w:rPr>
        <w:t xml:space="preserve"> them. Based on this policy, the information including the names, addresses of shareholders should only be used in matters related to the company like in the management of the shareholder’</w:t>
      </w:r>
      <w:r w:rsidR="007D264E">
        <w:rPr>
          <w:rFonts w:ascii="Times New Roman" w:hAnsi="Times New Roman" w:cs="Times New Roman"/>
          <w:sz w:val="24"/>
          <w:szCs w:val="24"/>
        </w:rPr>
        <w:t xml:space="preserve">s rights and obligations, to meet the responsibilities that the company has </w:t>
      </w:r>
      <w:r w:rsidR="00675FB0">
        <w:rPr>
          <w:rFonts w:ascii="Times New Roman" w:hAnsi="Times New Roman" w:cs="Times New Roman"/>
          <w:sz w:val="24"/>
          <w:szCs w:val="24"/>
        </w:rPr>
        <w:t xml:space="preserve">to the regulators, tax officials and the law enforcement. </w:t>
      </w:r>
    </w:p>
    <w:p w:rsidR="001A1643" w:rsidRPr="0097743A" w:rsidRDefault="00EF67EA"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UK customer privacy policy: This policy has been put in place by the United Kingdom and the company has to follow to avoid any legal issues. The policy is focused on protecting </w:t>
      </w:r>
      <w:r w:rsidR="00B75066">
        <w:rPr>
          <w:rFonts w:ascii="Times New Roman" w:hAnsi="Times New Roman" w:cs="Times New Roman"/>
          <w:sz w:val="24"/>
          <w:szCs w:val="24"/>
        </w:rPr>
        <w:t xml:space="preserve">customers in </w:t>
      </w:r>
      <w:r w:rsidR="00A54F09">
        <w:rPr>
          <w:rFonts w:ascii="Times New Roman" w:hAnsi="Times New Roman" w:cs="Times New Roman"/>
          <w:sz w:val="24"/>
          <w:szCs w:val="24"/>
        </w:rPr>
        <w:t>relation</w:t>
      </w:r>
      <w:r w:rsidR="00B75066">
        <w:rPr>
          <w:rFonts w:ascii="Times New Roman" w:hAnsi="Times New Roman" w:cs="Times New Roman"/>
          <w:sz w:val="24"/>
          <w:szCs w:val="24"/>
        </w:rPr>
        <w:t xml:space="preserve"> to the information the company collects from them like their names, </w:t>
      </w:r>
      <w:r w:rsidR="00A54F09">
        <w:rPr>
          <w:rFonts w:ascii="Times New Roman" w:hAnsi="Times New Roman" w:cs="Times New Roman"/>
          <w:sz w:val="24"/>
          <w:szCs w:val="24"/>
        </w:rPr>
        <w:t>places</w:t>
      </w:r>
      <w:r w:rsidR="00B75066">
        <w:rPr>
          <w:rFonts w:ascii="Times New Roman" w:hAnsi="Times New Roman" w:cs="Times New Roman"/>
          <w:sz w:val="24"/>
          <w:szCs w:val="24"/>
        </w:rPr>
        <w:t xml:space="preserve"> they live, income and many others.</w:t>
      </w:r>
    </w:p>
    <w:p w:rsidR="00D45218" w:rsidRDefault="001D2DEB"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to the policies that the company has put in place, </w:t>
      </w:r>
      <w:r w:rsidR="00E340FE">
        <w:rPr>
          <w:rFonts w:ascii="Times New Roman" w:hAnsi="Times New Roman" w:cs="Times New Roman"/>
          <w:sz w:val="24"/>
          <w:szCs w:val="24"/>
        </w:rPr>
        <w:t>there are various procedures that are followed in execution of task</w:t>
      </w:r>
      <w:r w:rsidR="00032549">
        <w:rPr>
          <w:rFonts w:ascii="Times New Roman" w:hAnsi="Times New Roman" w:cs="Times New Roman"/>
          <w:sz w:val="24"/>
          <w:szCs w:val="24"/>
        </w:rPr>
        <w:t>s</w:t>
      </w:r>
      <w:r w:rsidR="00E340FE">
        <w:rPr>
          <w:rFonts w:ascii="Times New Roman" w:hAnsi="Times New Roman" w:cs="Times New Roman"/>
          <w:sz w:val="24"/>
          <w:szCs w:val="24"/>
        </w:rPr>
        <w:t xml:space="preserve">. One of the procedure is that associated with managing risks. </w:t>
      </w:r>
      <w:r w:rsidR="00E53040">
        <w:rPr>
          <w:rFonts w:ascii="Times New Roman" w:hAnsi="Times New Roman" w:cs="Times New Roman"/>
          <w:sz w:val="24"/>
          <w:szCs w:val="24"/>
        </w:rPr>
        <w:t xml:space="preserve">The first thing that the company does is </w:t>
      </w:r>
      <w:r w:rsidR="00A8267E">
        <w:rPr>
          <w:rFonts w:ascii="Times New Roman" w:hAnsi="Times New Roman" w:cs="Times New Roman"/>
          <w:sz w:val="24"/>
          <w:szCs w:val="24"/>
        </w:rPr>
        <w:t xml:space="preserve">identifying and measuring the risk. </w:t>
      </w:r>
      <w:r w:rsidR="00B556E5">
        <w:rPr>
          <w:rFonts w:ascii="Times New Roman" w:hAnsi="Times New Roman" w:cs="Times New Roman"/>
          <w:sz w:val="24"/>
          <w:szCs w:val="24"/>
        </w:rPr>
        <w:t xml:space="preserve">According to the information from the website, the company engages in a regular risk identification process as </w:t>
      </w:r>
      <w:r w:rsidR="00B556E5">
        <w:rPr>
          <w:rFonts w:ascii="Times New Roman" w:hAnsi="Times New Roman" w:cs="Times New Roman"/>
          <w:sz w:val="24"/>
          <w:szCs w:val="24"/>
        </w:rPr>
        <w:lastRenderedPageBreak/>
        <w:t>part of their planning and decision making</w:t>
      </w:r>
      <w:r w:rsidR="0033683E">
        <w:rPr>
          <w:rFonts w:ascii="Times New Roman" w:hAnsi="Times New Roman" w:cs="Times New Roman"/>
          <w:sz w:val="24"/>
          <w:szCs w:val="24"/>
        </w:rPr>
        <w:t xml:space="preserve">. The team involved </w:t>
      </w:r>
      <w:r w:rsidR="00AF4B67">
        <w:rPr>
          <w:rFonts w:ascii="Times New Roman" w:hAnsi="Times New Roman" w:cs="Times New Roman"/>
          <w:sz w:val="24"/>
          <w:szCs w:val="24"/>
        </w:rPr>
        <w:t>appraises both internal and external data and records the risks noted on a wide-</w:t>
      </w:r>
      <w:r w:rsidR="00F06E8F">
        <w:rPr>
          <w:rFonts w:ascii="Times New Roman" w:hAnsi="Times New Roman" w:cs="Times New Roman"/>
          <w:sz w:val="24"/>
          <w:szCs w:val="24"/>
        </w:rPr>
        <w:t xml:space="preserve">business key register. </w:t>
      </w:r>
      <w:r w:rsidR="008C187E">
        <w:rPr>
          <w:rFonts w:ascii="Times New Roman" w:hAnsi="Times New Roman" w:cs="Times New Roman"/>
          <w:sz w:val="24"/>
          <w:szCs w:val="24"/>
        </w:rPr>
        <w:t xml:space="preserve">Upon identifying and measuring the risks, the company </w:t>
      </w:r>
      <w:r w:rsidR="006A1604">
        <w:rPr>
          <w:rFonts w:ascii="Times New Roman" w:hAnsi="Times New Roman" w:cs="Times New Roman"/>
          <w:sz w:val="24"/>
          <w:szCs w:val="24"/>
        </w:rPr>
        <w:t xml:space="preserve">manages and monitors them through </w:t>
      </w:r>
      <w:r w:rsidR="00645E7E">
        <w:rPr>
          <w:rFonts w:ascii="Times New Roman" w:hAnsi="Times New Roman" w:cs="Times New Roman"/>
          <w:sz w:val="24"/>
          <w:szCs w:val="24"/>
        </w:rPr>
        <w:t xml:space="preserve">adoption of effective mitigation approaches. </w:t>
      </w:r>
      <w:r w:rsidR="00A1488A">
        <w:rPr>
          <w:rFonts w:ascii="Times New Roman" w:hAnsi="Times New Roman" w:cs="Times New Roman"/>
          <w:sz w:val="24"/>
          <w:szCs w:val="24"/>
        </w:rPr>
        <w:t>Lastly, a report of the risks identified is provided for evaluation.</w:t>
      </w:r>
    </w:p>
    <w:p w:rsidR="00263BEA" w:rsidRDefault="00826E72"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Another procedure associated with the company is regarding the legal services they offer. For instance, a co</w:t>
      </w:r>
      <w:r w:rsidR="00D36975">
        <w:rPr>
          <w:rFonts w:ascii="Times New Roman" w:hAnsi="Times New Roman" w:cs="Times New Roman"/>
          <w:sz w:val="24"/>
          <w:szCs w:val="24"/>
        </w:rPr>
        <w:t>mplainant reporting an issue rel</w:t>
      </w:r>
      <w:r>
        <w:rPr>
          <w:rFonts w:ascii="Times New Roman" w:hAnsi="Times New Roman" w:cs="Times New Roman"/>
          <w:sz w:val="24"/>
          <w:szCs w:val="24"/>
        </w:rPr>
        <w:t xml:space="preserve">ated to employment law has to follow a certain procedure for the company to meet his or her needs. The company requires that the complainant to first follow the </w:t>
      </w:r>
      <w:r w:rsidR="00B34834">
        <w:rPr>
          <w:rFonts w:ascii="Times New Roman" w:hAnsi="Times New Roman" w:cs="Times New Roman"/>
          <w:sz w:val="24"/>
          <w:szCs w:val="24"/>
        </w:rPr>
        <w:t>organization’s internal dispute resolution procedures and if it will not work then the individual can move on to the Employment Tribunal.</w:t>
      </w:r>
    </w:p>
    <w:p w:rsidR="00102E54" w:rsidRPr="00032549" w:rsidRDefault="00102E54" w:rsidP="001717D7">
      <w:pPr>
        <w:pStyle w:val="Heading2"/>
        <w:spacing w:line="480" w:lineRule="auto"/>
        <w:jc w:val="center"/>
        <w:rPr>
          <w:rFonts w:ascii="Times New Roman" w:hAnsi="Times New Roman" w:cs="Times New Roman"/>
          <w:b/>
          <w:color w:val="auto"/>
        </w:rPr>
      </w:pPr>
      <w:bookmarkStart w:id="7" w:name="_Toc529621694"/>
      <w:r w:rsidRPr="00032549">
        <w:rPr>
          <w:rFonts w:ascii="Times New Roman" w:hAnsi="Times New Roman" w:cs="Times New Roman"/>
          <w:b/>
          <w:color w:val="auto"/>
        </w:rPr>
        <w:t>3.</w:t>
      </w:r>
      <w:r w:rsidR="00537683">
        <w:rPr>
          <w:rFonts w:ascii="Times New Roman" w:hAnsi="Times New Roman" w:cs="Times New Roman"/>
          <w:b/>
          <w:color w:val="auto"/>
        </w:rPr>
        <w:t>0</w:t>
      </w:r>
      <w:r w:rsidRPr="00032549">
        <w:rPr>
          <w:rFonts w:ascii="Times New Roman" w:hAnsi="Times New Roman" w:cs="Times New Roman"/>
          <w:b/>
          <w:color w:val="auto"/>
        </w:rPr>
        <w:t xml:space="preserve"> Critical evaluation of </w:t>
      </w:r>
      <w:r w:rsidR="00D8590E" w:rsidRPr="00032549">
        <w:rPr>
          <w:rFonts w:ascii="Times New Roman" w:hAnsi="Times New Roman" w:cs="Times New Roman"/>
          <w:b/>
          <w:color w:val="auto"/>
        </w:rPr>
        <w:t>the</w:t>
      </w:r>
      <w:r w:rsidRPr="00032549">
        <w:rPr>
          <w:rFonts w:ascii="Times New Roman" w:hAnsi="Times New Roman" w:cs="Times New Roman"/>
          <w:b/>
          <w:color w:val="auto"/>
        </w:rPr>
        <w:t xml:space="preserve"> organisation and the environment which the company </w:t>
      </w:r>
      <w:r w:rsidR="00D8590E" w:rsidRPr="00032549">
        <w:rPr>
          <w:rFonts w:ascii="Times New Roman" w:hAnsi="Times New Roman" w:cs="Times New Roman"/>
          <w:b/>
          <w:color w:val="auto"/>
        </w:rPr>
        <w:t>operates.</w:t>
      </w:r>
      <w:bookmarkEnd w:id="7"/>
    </w:p>
    <w:p w:rsidR="00102E54" w:rsidRPr="00032549" w:rsidRDefault="00102E54" w:rsidP="001717D7">
      <w:pPr>
        <w:pStyle w:val="Heading3"/>
        <w:spacing w:line="480" w:lineRule="auto"/>
        <w:jc w:val="center"/>
        <w:rPr>
          <w:rFonts w:ascii="Times New Roman" w:hAnsi="Times New Roman" w:cs="Times New Roman"/>
          <w:b/>
          <w:color w:val="auto"/>
        </w:rPr>
      </w:pPr>
      <w:bookmarkStart w:id="8" w:name="_Toc529621695"/>
      <w:r w:rsidRPr="00032549">
        <w:rPr>
          <w:rFonts w:ascii="Times New Roman" w:hAnsi="Times New Roman" w:cs="Times New Roman"/>
          <w:b/>
          <w:color w:val="auto"/>
        </w:rPr>
        <w:t xml:space="preserve">3.1 </w:t>
      </w:r>
      <w:r w:rsidR="000F2DDC" w:rsidRPr="00032549">
        <w:rPr>
          <w:rFonts w:ascii="Times New Roman" w:hAnsi="Times New Roman" w:cs="Times New Roman"/>
          <w:b/>
          <w:color w:val="auto"/>
        </w:rPr>
        <w:t>Environmental factors associated</w:t>
      </w:r>
      <w:r w:rsidRPr="00032549">
        <w:rPr>
          <w:rFonts w:ascii="Times New Roman" w:hAnsi="Times New Roman" w:cs="Times New Roman"/>
          <w:b/>
          <w:color w:val="auto"/>
        </w:rPr>
        <w:t xml:space="preserve"> with</w:t>
      </w:r>
      <w:r w:rsidR="000F2DDC" w:rsidRPr="00032549">
        <w:rPr>
          <w:rFonts w:ascii="Times New Roman" w:hAnsi="Times New Roman" w:cs="Times New Roman"/>
          <w:b/>
          <w:color w:val="auto"/>
        </w:rPr>
        <w:t xml:space="preserve"> Aviva PLC</w:t>
      </w:r>
      <w:r w:rsidRPr="00032549">
        <w:rPr>
          <w:rFonts w:ascii="Times New Roman" w:hAnsi="Times New Roman" w:cs="Times New Roman"/>
          <w:b/>
          <w:color w:val="auto"/>
        </w:rPr>
        <w:t>.</w:t>
      </w:r>
      <w:bookmarkEnd w:id="8"/>
    </w:p>
    <w:p w:rsidR="003059B8" w:rsidRDefault="003059B8"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Based on the information from the company’s website, there a number of environmental factors associated with </w:t>
      </w:r>
      <w:r w:rsidR="001A1341">
        <w:rPr>
          <w:rFonts w:ascii="Times New Roman" w:hAnsi="Times New Roman" w:cs="Times New Roman"/>
          <w:sz w:val="24"/>
          <w:szCs w:val="24"/>
        </w:rPr>
        <w:t xml:space="preserve">the </w:t>
      </w:r>
      <w:r>
        <w:rPr>
          <w:rFonts w:ascii="Times New Roman" w:hAnsi="Times New Roman" w:cs="Times New Roman"/>
          <w:sz w:val="24"/>
          <w:szCs w:val="24"/>
        </w:rPr>
        <w:t xml:space="preserve">company. </w:t>
      </w:r>
      <w:r w:rsidR="00494287">
        <w:rPr>
          <w:rFonts w:ascii="Times New Roman" w:hAnsi="Times New Roman" w:cs="Times New Roman"/>
          <w:sz w:val="24"/>
          <w:szCs w:val="24"/>
        </w:rPr>
        <w:t>Some</w:t>
      </w:r>
      <w:r>
        <w:rPr>
          <w:rFonts w:ascii="Times New Roman" w:hAnsi="Times New Roman" w:cs="Times New Roman"/>
          <w:sz w:val="24"/>
          <w:szCs w:val="24"/>
        </w:rPr>
        <w:t xml:space="preserve"> of these include;</w:t>
      </w:r>
    </w:p>
    <w:p w:rsidR="003059B8" w:rsidRDefault="00957549"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Climate change: this one of the issues that majority of companies stand to face today. The continuous increase in globalization has greatly influenced the climate which in turn affects the operations of </w:t>
      </w:r>
      <w:r w:rsidR="00F0703E">
        <w:rPr>
          <w:rFonts w:ascii="Times New Roman" w:hAnsi="Times New Roman" w:cs="Times New Roman"/>
          <w:sz w:val="24"/>
          <w:szCs w:val="24"/>
        </w:rPr>
        <w:t xml:space="preserve">companies like Aviva Plc. The company states that, if it does not put in place proper measures to prevent the increasing global temperatures to around </w:t>
      </w:r>
      <w:r w:rsidR="00D93AA0">
        <w:rPr>
          <w:rFonts w:ascii="Times New Roman" w:hAnsi="Times New Roman" w:cs="Times New Roman"/>
          <w:sz w:val="24"/>
          <w:szCs w:val="24"/>
        </w:rPr>
        <w:t>2º</w:t>
      </w:r>
      <w:r w:rsidR="00E2288D">
        <w:rPr>
          <w:rFonts w:ascii="Times New Roman" w:hAnsi="Times New Roman" w:cs="Times New Roman"/>
          <w:sz w:val="24"/>
          <w:szCs w:val="24"/>
        </w:rPr>
        <w:t>C</w:t>
      </w:r>
      <w:r w:rsidR="00D93AA0">
        <w:rPr>
          <w:rFonts w:ascii="Times New Roman" w:hAnsi="Times New Roman" w:cs="Times New Roman"/>
          <w:sz w:val="24"/>
          <w:szCs w:val="24"/>
        </w:rPr>
        <w:t xml:space="preserve">, the impacts from the climate change will be far devastating. </w:t>
      </w:r>
      <w:r w:rsidR="00E2288D">
        <w:rPr>
          <w:rFonts w:ascii="Times New Roman" w:hAnsi="Times New Roman" w:cs="Times New Roman"/>
          <w:sz w:val="24"/>
          <w:szCs w:val="24"/>
        </w:rPr>
        <w:t xml:space="preserve">The company </w:t>
      </w:r>
      <w:r w:rsidR="00E9415A">
        <w:rPr>
          <w:rFonts w:ascii="Times New Roman" w:hAnsi="Times New Roman" w:cs="Times New Roman"/>
          <w:sz w:val="24"/>
          <w:szCs w:val="24"/>
        </w:rPr>
        <w:t>is on the mission of offsetting any remaining carbon emissions today so as to make the working environment for the company effective.</w:t>
      </w:r>
      <w:r w:rsidR="00A621FF">
        <w:rPr>
          <w:rFonts w:ascii="Times New Roman" w:hAnsi="Times New Roman" w:cs="Times New Roman"/>
          <w:sz w:val="24"/>
          <w:szCs w:val="24"/>
        </w:rPr>
        <w:t xml:space="preserve"> In 2015, it invested approximately 500 million pounds of funds to cater for low-carbon infrastructure.</w:t>
      </w:r>
    </w:p>
    <w:p w:rsidR="00102E54" w:rsidRDefault="00B8559A" w:rsidP="001717D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Weather: the current weather conditions in the various location that </w:t>
      </w:r>
      <w:r w:rsidR="001A1341">
        <w:rPr>
          <w:rFonts w:ascii="Times New Roman" w:hAnsi="Times New Roman" w:cs="Times New Roman"/>
          <w:sz w:val="24"/>
          <w:szCs w:val="24"/>
        </w:rPr>
        <w:t xml:space="preserve">the </w:t>
      </w:r>
      <w:r>
        <w:rPr>
          <w:rFonts w:ascii="Times New Roman" w:hAnsi="Times New Roman" w:cs="Times New Roman"/>
          <w:sz w:val="24"/>
          <w:szCs w:val="24"/>
        </w:rPr>
        <w:t>compa</w:t>
      </w:r>
      <w:r w:rsidR="001A1341">
        <w:rPr>
          <w:rFonts w:ascii="Times New Roman" w:hAnsi="Times New Roman" w:cs="Times New Roman"/>
          <w:sz w:val="24"/>
          <w:szCs w:val="24"/>
        </w:rPr>
        <w:t xml:space="preserve">ny is in operation is </w:t>
      </w:r>
      <w:r>
        <w:rPr>
          <w:rFonts w:ascii="Times New Roman" w:hAnsi="Times New Roman" w:cs="Times New Roman"/>
          <w:sz w:val="24"/>
          <w:szCs w:val="24"/>
        </w:rPr>
        <w:t xml:space="preserve">greatly impacting the company. It is hindering </w:t>
      </w:r>
      <w:r w:rsidR="001A1341">
        <w:rPr>
          <w:rFonts w:ascii="Times New Roman" w:hAnsi="Times New Roman" w:cs="Times New Roman"/>
          <w:sz w:val="24"/>
          <w:szCs w:val="24"/>
        </w:rPr>
        <w:t>transportation</w:t>
      </w:r>
      <w:r>
        <w:rPr>
          <w:rFonts w:ascii="Times New Roman" w:hAnsi="Times New Roman" w:cs="Times New Roman"/>
          <w:sz w:val="24"/>
          <w:szCs w:val="24"/>
        </w:rPr>
        <w:t xml:space="preserve"> of the company’s resources and finished products wh</w:t>
      </w:r>
      <w:r w:rsidR="00C57767">
        <w:rPr>
          <w:rFonts w:ascii="Times New Roman" w:hAnsi="Times New Roman" w:cs="Times New Roman"/>
          <w:sz w:val="24"/>
          <w:szCs w:val="24"/>
        </w:rPr>
        <w:t>ich in turn leads to delays.</w:t>
      </w:r>
      <w:r w:rsidR="00B44DBA">
        <w:rPr>
          <w:rFonts w:ascii="Times New Roman" w:hAnsi="Times New Roman" w:cs="Times New Roman"/>
          <w:sz w:val="24"/>
          <w:szCs w:val="24"/>
        </w:rPr>
        <w:t xml:space="preserve"> For instance, the harsh weather conditions experienced in Canada followe</w:t>
      </w:r>
      <w:r w:rsidR="001A1341">
        <w:rPr>
          <w:rFonts w:ascii="Times New Roman" w:hAnsi="Times New Roman" w:cs="Times New Roman"/>
          <w:sz w:val="24"/>
          <w:szCs w:val="24"/>
        </w:rPr>
        <w:t>d by spring windstorms and the B</w:t>
      </w:r>
      <w:r w:rsidR="00B44DBA">
        <w:rPr>
          <w:rFonts w:ascii="Times New Roman" w:hAnsi="Times New Roman" w:cs="Times New Roman"/>
          <w:sz w:val="24"/>
          <w:szCs w:val="24"/>
        </w:rPr>
        <w:t>east from the East incurred in UK led to loss of income by the company</w:t>
      </w:r>
      <w:r w:rsidR="000D53C8">
        <w:rPr>
          <w:rFonts w:ascii="Times New Roman" w:hAnsi="Times New Roman" w:cs="Times New Roman"/>
          <w:sz w:val="24"/>
          <w:szCs w:val="24"/>
        </w:rPr>
        <w:t>. However, the company has put in place som</w:t>
      </w:r>
      <w:r w:rsidR="0052147E">
        <w:rPr>
          <w:rFonts w:ascii="Times New Roman" w:hAnsi="Times New Roman" w:cs="Times New Roman"/>
          <w:sz w:val="24"/>
          <w:szCs w:val="24"/>
        </w:rPr>
        <w:t xml:space="preserve">e </w:t>
      </w:r>
      <w:r w:rsidR="000D53C8">
        <w:rPr>
          <w:rFonts w:ascii="Times New Roman" w:hAnsi="Times New Roman" w:cs="Times New Roman"/>
          <w:sz w:val="24"/>
          <w:szCs w:val="24"/>
        </w:rPr>
        <w:t xml:space="preserve">measures to </w:t>
      </w:r>
      <w:r w:rsidR="001A1341">
        <w:rPr>
          <w:rFonts w:ascii="Times New Roman" w:hAnsi="Times New Roman" w:cs="Times New Roman"/>
          <w:sz w:val="24"/>
          <w:szCs w:val="24"/>
        </w:rPr>
        <w:t>prevent it</w:t>
      </w:r>
      <w:r w:rsidR="0052147E">
        <w:rPr>
          <w:rFonts w:ascii="Times New Roman" w:hAnsi="Times New Roman" w:cs="Times New Roman"/>
          <w:sz w:val="24"/>
          <w:szCs w:val="24"/>
        </w:rPr>
        <w:t xml:space="preserve"> from losing income </w:t>
      </w:r>
      <w:r w:rsidR="0070319E">
        <w:rPr>
          <w:rFonts w:ascii="Times New Roman" w:hAnsi="Times New Roman" w:cs="Times New Roman"/>
          <w:sz w:val="24"/>
          <w:szCs w:val="24"/>
        </w:rPr>
        <w:t>in cases</w:t>
      </w:r>
      <w:r w:rsidR="0052147E">
        <w:rPr>
          <w:rFonts w:ascii="Times New Roman" w:hAnsi="Times New Roman" w:cs="Times New Roman"/>
          <w:sz w:val="24"/>
          <w:szCs w:val="24"/>
        </w:rPr>
        <w:t xml:space="preserve"> of changing weather. The company has resulted into pricing insurance in a manner that covers any damages brought about by weather changes.</w:t>
      </w:r>
    </w:p>
    <w:p w:rsidR="0070319E" w:rsidRDefault="007A78B7"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Laws regulating </w:t>
      </w:r>
      <w:r w:rsidR="00C542E8">
        <w:rPr>
          <w:rFonts w:ascii="Times New Roman" w:hAnsi="Times New Roman" w:cs="Times New Roman"/>
          <w:sz w:val="24"/>
          <w:szCs w:val="24"/>
        </w:rPr>
        <w:t>environmental poll</w:t>
      </w:r>
      <w:r w:rsidR="004E707D">
        <w:rPr>
          <w:rFonts w:ascii="Times New Roman" w:hAnsi="Times New Roman" w:cs="Times New Roman"/>
          <w:sz w:val="24"/>
          <w:szCs w:val="24"/>
        </w:rPr>
        <w:t xml:space="preserve">ution: </w:t>
      </w:r>
      <w:r w:rsidR="00C542E8">
        <w:rPr>
          <w:rFonts w:ascii="Times New Roman" w:hAnsi="Times New Roman" w:cs="Times New Roman"/>
          <w:sz w:val="24"/>
          <w:szCs w:val="24"/>
        </w:rPr>
        <w:t>With the increased environmental pollution, the government of various countri</w:t>
      </w:r>
      <w:r w:rsidR="006E5ECD">
        <w:rPr>
          <w:rFonts w:ascii="Times New Roman" w:hAnsi="Times New Roman" w:cs="Times New Roman"/>
          <w:sz w:val="24"/>
          <w:szCs w:val="24"/>
        </w:rPr>
        <w:t>es across the globe have put fo</w:t>
      </w:r>
      <w:r w:rsidR="00C542E8">
        <w:rPr>
          <w:rFonts w:ascii="Times New Roman" w:hAnsi="Times New Roman" w:cs="Times New Roman"/>
          <w:sz w:val="24"/>
          <w:szCs w:val="24"/>
        </w:rPr>
        <w:t>rth laws and regulations that companies need to conform to. Failure to adhere to this laws attracts penalties and fines. In order to avoid this, the Aviva Plc has resulted into reducing the amount of pollution it has on the environment. The company is immensely investing in reducing pollution through engaging in sustainable practices</w:t>
      </w:r>
      <w:r w:rsidR="00D65AC2">
        <w:rPr>
          <w:rFonts w:ascii="Times New Roman" w:hAnsi="Times New Roman" w:cs="Times New Roman"/>
          <w:sz w:val="24"/>
          <w:szCs w:val="24"/>
        </w:rPr>
        <w:t>.</w:t>
      </w:r>
    </w:p>
    <w:p w:rsidR="00C14EFE" w:rsidRPr="00C401E5" w:rsidRDefault="00C14EFE" w:rsidP="001717D7">
      <w:pPr>
        <w:pStyle w:val="Heading3"/>
        <w:spacing w:line="480" w:lineRule="auto"/>
        <w:jc w:val="center"/>
        <w:rPr>
          <w:rFonts w:ascii="Times New Roman" w:hAnsi="Times New Roman" w:cs="Times New Roman"/>
          <w:b/>
        </w:rPr>
      </w:pPr>
      <w:bookmarkStart w:id="9" w:name="_Toc529621696"/>
      <w:r w:rsidRPr="00C401E5">
        <w:rPr>
          <w:rFonts w:ascii="Times New Roman" w:hAnsi="Times New Roman" w:cs="Times New Roman"/>
          <w:b/>
          <w:color w:val="auto"/>
        </w:rPr>
        <w:t xml:space="preserve">3.2 Influential element of </w:t>
      </w:r>
      <w:r w:rsidR="005C3410" w:rsidRPr="00C401E5">
        <w:rPr>
          <w:rFonts w:ascii="Times New Roman" w:hAnsi="Times New Roman" w:cs="Times New Roman"/>
          <w:b/>
          <w:color w:val="auto"/>
        </w:rPr>
        <w:t xml:space="preserve">the </w:t>
      </w:r>
      <w:r w:rsidRPr="00C401E5">
        <w:rPr>
          <w:rFonts w:ascii="Times New Roman" w:hAnsi="Times New Roman" w:cs="Times New Roman"/>
          <w:b/>
          <w:color w:val="auto"/>
        </w:rPr>
        <w:t>organisation</w:t>
      </w:r>
      <w:r w:rsidR="005C3410" w:rsidRPr="00C401E5">
        <w:rPr>
          <w:rFonts w:ascii="Times New Roman" w:hAnsi="Times New Roman" w:cs="Times New Roman"/>
          <w:b/>
          <w:color w:val="auto"/>
        </w:rPr>
        <w:t>al</w:t>
      </w:r>
      <w:r w:rsidRPr="00C401E5">
        <w:rPr>
          <w:rFonts w:ascii="Times New Roman" w:hAnsi="Times New Roman" w:cs="Times New Roman"/>
          <w:b/>
          <w:color w:val="auto"/>
        </w:rPr>
        <w:t xml:space="preserve"> culture of </w:t>
      </w:r>
      <w:r w:rsidR="005C3410" w:rsidRPr="00C401E5">
        <w:rPr>
          <w:rFonts w:ascii="Times New Roman" w:hAnsi="Times New Roman" w:cs="Times New Roman"/>
          <w:b/>
          <w:color w:val="auto"/>
        </w:rPr>
        <w:t>Aviva PLC</w:t>
      </w:r>
      <w:r w:rsidRPr="00C401E5">
        <w:rPr>
          <w:rFonts w:ascii="Times New Roman" w:hAnsi="Times New Roman" w:cs="Times New Roman"/>
          <w:b/>
          <w:color w:val="auto"/>
        </w:rPr>
        <w:t>.</w:t>
      </w:r>
      <w:bookmarkEnd w:id="9"/>
    </w:p>
    <w:p w:rsidR="00B11EE0" w:rsidRDefault="00B11EE0"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Organizational culture as stated above plays a vital role in the development and growth of any business. It is made up of a number of elements which integrate to foresee the success of the business</w:t>
      </w:r>
      <w:r w:rsidR="00836A27">
        <w:rPr>
          <w:rFonts w:ascii="Times New Roman" w:hAnsi="Times New Roman" w:cs="Times New Roman"/>
          <w:sz w:val="24"/>
          <w:szCs w:val="24"/>
        </w:rPr>
        <w:t xml:space="preserve">. Some of the elements of the organizational include; </w:t>
      </w:r>
    </w:p>
    <w:p w:rsidR="0070319E" w:rsidRDefault="00E07EB8"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Motivation: this is an important element of an organizational culture that </w:t>
      </w:r>
      <w:r w:rsidR="00815676">
        <w:rPr>
          <w:rFonts w:ascii="Times New Roman" w:hAnsi="Times New Roman" w:cs="Times New Roman"/>
          <w:sz w:val="24"/>
          <w:szCs w:val="24"/>
        </w:rPr>
        <w:t xml:space="preserve">aims at </w:t>
      </w:r>
      <w:r w:rsidR="008E54AA">
        <w:rPr>
          <w:rFonts w:ascii="Times New Roman" w:hAnsi="Times New Roman" w:cs="Times New Roman"/>
          <w:sz w:val="24"/>
          <w:szCs w:val="24"/>
        </w:rPr>
        <w:t xml:space="preserve">satisfying </w:t>
      </w:r>
      <w:r w:rsidR="00CD2B41">
        <w:rPr>
          <w:rFonts w:ascii="Times New Roman" w:hAnsi="Times New Roman" w:cs="Times New Roman"/>
          <w:sz w:val="24"/>
          <w:szCs w:val="24"/>
        </w:rPr>
        <w:t xml:space="preserve">employees within the workplace. </w:t>
      </w:r>
      <w:r w:rsidR="00457D06">
        <w:rPr>
          <w:rFonts w:ascii="Times New Roman" w:hAnsi="Times New Roman" w:cs="Times New Roman"/>
          <w:sz w:val="24"/>
          <w:szCs w:val="24"/>
        </w:rPr>
        <w:t>Mot</w:t>
      </w:r>
      <w:r w:rsidR="00860E23">
        <w:rPr>
          <w:rFonts w:ascii="Times New Roman" w:hAnsi="Times New Roman" w:cs="Times New Roman"/>
          <w:sz w:val="24"/>
          <w:szCs w:val="24"/>
        </w:rPr>
        <w:t>i</w:t>
      </w:r>
      <w:r w:rsidR="00457D06">
        <w:rPr>
          <w:rFonts w:ascii="Times New Roman" w:hAnsi="Times New Roman" w:cs="Times New Roman"/>
          <w:sz w:val="24"/>
          <w:szCs w:val="24"/>
        </w:rPr>
        <w:t>vation</w:t>
      </w:r>
      <w:r w:rsidR="00CD2B41">
        <w:rPr>
          <w:rFonts w:ascii="Times New Roman" w:hAnsi="Times New Roman" w:cs="Times New Roman"/>
          <w:sz w:val="24"/>
          <w:szCs w:val="24"/>
        </w:rPr>
        <w:t xml:space="preserve"> is normally achieved through </w:t>
      </w:r>
      <w:r w:rsidR="00C524D9">
        <w:rPr>
          <w:rFonts w:ascii="Times New Roman" w:hAnsi="Times New Roman" w:cs="Times New Roman"/>
          <w:sz w:val="24"/>
          <w:szCs w:val="24"/>
        </w:rPr>
        <w:t>a regular evaluation or monitoring of employee satisfaction. Motivating employees is very essential for business excellence.</w:t>
      </w:r>
    </w:p>
    <w:p w:rsidR="00C524D9" w:rsidRDefault="00E83ED3" w:rsidP="001717D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Communication structure: This refers to the manner in which dissemination of information in the work place is </w:t>
      </w:r>
      <w:r w:rsidR="00860E23">
        <w:rPr>
          <w:rFonts w:ascii="Times New Roman" w:hAnsi="Times New Roman" w:cs="Times New Roman"/>
          <w:sz w:val="24"/>
          <w:szCs w:val="24"/>
        </w:rPr>
        <w:t>conducted</w:t>
      </w:r>
      <w:r>
        <w:rPr>
          <w:rFonts w:ascii="Times New Roman" w:hAnsi="Times New Roman" w:cs="Times New Roman"/>
          <w:sz w:val="24"/>
          <w:szCs w:val="24"/>
        </w:rPr>
        <w:t xml:space="preserve">. According to study, communication </w:t>
      </w:r>
      <w:r w:rsidR="00B84186">
        <w:rPr>
          <w:rFonts w:ascii="Times New Roman" w:hAnsi="Times New Roman" w:cs="Times New Roman"/>
          <w:sz w:val="24"/>
          <w:szCs w:val="24"/>
        </w:rPr>
        <w:t xml:space="preserve">within a company or organization is </w:t>
      </w:r>
      <w:r w:rsidR="00ED14CD">
        <w:rPr>
          <w:rFonts w:ascii="Times New Roman" w:hAnsi="Times New Roman" w:cs="Times New Roman"/>
          <w:sz w:val="24"/>
          <w:szCs w:val="24"/>
        </w:rPr>
        <w:t>vital</w:t>
      </w:r>
      <w:r w:rsidR="00B84186">
        <w:rPr>
          <w:rFonts w:ascii="Times New Roman" w:hAnsi="Times New Roman" w:cs="Times New Roman"/>
          <w:sz w:val="24"/>
          <w:szCs w:val="24"/>
        </w:rPr>
        <w:t xml:space="preserve"> for </w:t>
      </w:r>
      <w:r w:rsidR="00ED14CD">
        <w:rPr>
          <w:rFonts w:ascii="Times New Roman" w:hAnsi="Times New Roman" w:cs="Times New Roman"/>
          <w:sz w:val="24"/>
          <w:szCs w:val="24"/>
        </w:rPr>
        <w:t>proper functioning and growth of the company</w:t>
      </w:r>
      <w:r w:rsidR="004A3F7A">
        <w:rPr>
          <w:rFonts w:ascii="Times New Roman" w:hAnsi="Times New Roman" w:cs="Times New Roman"/>
          <w:sz w:val="24"/>
          <w:szCs w:val="24"/>
        </w:rPr>
        <w:t>.</w:t>
      </w:r>
    </w:p>
    <w:p w:rsidR="004A3F7A" w:rsidRDefault="006E693B"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Interpersonal relations: This </w:t>
      </w:r>
      <w:r w:rsidR="009B5441">
        <w:rPr>
          <w:rFonts w:ascii="Times New Roman" w:hAnsi="Times New Roman" w:cs="Times New Roman"/>
          <w:sz w:val="24"/>
          <w:szCs w:val="24"/>
        </w:rPr>
        <w:t xml:space="preserve">entails a reflection of the company’s atmosphere. </w:t>
      </w:r>
      <w:r w:rsidR="00B95036">
        <w:rPr>
          <w:rFonts w:ascii="Times New Roman" w:hAnsi="Times New Roman" w:cs="Times New Roman"/>
          <w:sz w:val="24"/>
          <w:szCs w:val="24"/>
        </w:rPr>
        <w:t>Good interpersonal relations are normally reflected in the manner in which employees and other workers are handled. If they are satisfied, then the organization has good interpersonal relations and vice versa.</w:t>
      </w:r>
    </w:p>
    <w:p w:rsidR="00841872" w:rsidRDefault="00A43DB2"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Values: </w:t>
      </w:r>
      <w:r w:rsidR="00F122B2">
        <w:rPr>
          <w:rFonts w:ascii="Times New Roman" w:hAnsi="Times New Roman" w:cs="Times New Roman"/>
          <w:sz w:val="24"/>
          <w:szCs w:val="24"/>
        </w:rPr>
        <w:t xml:space="preserve">they represent the basic convictions that a specific </w:t>
      </w:r>
      <w:r w:rsidR="005D0A42">
        <w:rPr>
          <w:rFonts w:ascii="Times New Roman" w:hAnsi="Times New Roman" w:cs="Times New Roman"/>
          <w:sz w:val="24"/>
          <w:szCs w:val="24"/>
        </w:rPr>
        <w:t xml:space="preserve">mode of conduct </w:t>
      </w:r>
      <w:r w:rsidR="007B50B1">
        <w:rPr>
          <w:rFonts w:ascii="Times New Roman" w:hAnsi="Times New Roman" w:cs="Times New Roman"/>
          <w:sz w:val="24"/>
          <w:szCs w:val="24"/>
        </w:rPr>
        <w:t xml:space="preserve">is personally or socially preferable to </w:t>
      </w:r>
      <w:r w:rsidR="00D95E4E">
        <w:rPr>
          <w:rFonts w:ascii="Times New Roman" w:hAnsi="Times New Roman" w:cs="Times New Roman"/>
          <w:sz w:val="24"/>
          <w:szCs w:val="24"/>
        </w:rPr>
        <w:t xml:space="preserve">an opposite </w:t>
      </w:r>
      <w:r w:rsidR="002D016C">
        <w:rPr>
          <w:rFonts w:ascii="Times New Roman" w:hAnsi="Times New Roman" w:cs="Times New Roman"/>
          <w:sz w:val="24"/>
          <w:szCs w:val="24"/>
        </w:rPr>
        <w:t>mode of conduct. It is a judgemental element of what is right or good or even desirable</w:t>
      </w:r>
      <w:r w:rsidR="00C00284">
        <w:rPr>
          <w:rFonts w:ascii="Times New Roman" w:hAnsi="Times New Roman" w:cs="Times New Roman"/>
          <w:sz w:val="24"/>
          <w:szCs w:val="24"/>
        </w:rPr>
        <w:t>. Moreover, they form guiding principles of how everyone within the organization should behave</w:t>
      </w:r>
      <w:r w:rsidR="003F61CC">
        <w:rPr>
          <w:rFonts w:ascii="Times New Roman" w:hAnsi="Times New Roman" w:cs="Times New Roman"/>
          <w:sz w:val="24"/>
          <w:szCs w:val="24"/>
        </w:rPr>
        <w:t xml:space="preserve"> (</w:t>
      </w:r>
      <w:r w:rsidR="003F61CC">
        <w:rPr>
          <w:rFonts w:ascii="Times New Roman" w:hAnsi="Times New Roman" w:cs="Times New Roman"/>
          <w:sz w:val="24"/>
          <w:szCs w:val="24"/>
          <w:shd w:val="clear" w:color="auto" w:fill="FFFFFF"/>
        </w:rPr>
        <w:t>Lee,</w:t>
      </w:r>
      <w:r w:rsidR="003F61CC" w:rsidRPr="000937F4">
        <w:rPr>
          <w:rFonts w:ascii="Times New Roman" w:hAnsi="Times New Roman" w:cs="Times New Roman"/>
          <w:sz w:val="24"/>
          <w:szCs w:val="24"/>
          <w:shd w:val="clear" w:color="auto" w:fill="FFFFFF"/>
        </w:rPr>
        <w:t xml:space="preserve"> Olso</w:t>
      </w:r>
      <w:r w:rsidR="003F61CC">
        <w:rPr>
          <w:rFonts w:ascii="Times New Roman" w:hAnsi="Times New Roman" w:cs="Times New Roman"/>
          <w:sz w:val="24"/>
          <w:szCs w:val="24"/>
          <w:shd w:val="clear" w:color="auto" w:fill="FFFFFF"/>
        </w:rPr>
        <w:t xml:space="preserve">n and Trimi, </w:t>
      </w:r>
      <w:r w:rsidR="003F61CC" w:rsidRPr="000937F4">
        <w:rPr>
          <w:rFonts w:ascii="Times New Roman" w:hAnsi="Times New Roman" w:cs="Times New Roman"/>
          <w:sz w:val="24"/>
          <w:szCs w:val="24"/>
          <w:shd w:val="clear" w:color="auto" w:fill="FFFFFF"/>
        </w:rPr>
        <w:t>2012</w:t>
      </w:r>
      <w:r w:rsidR="003F61CC">
        <w:rPr>
          <w:rFonts w:ascii="Times New Roman" w:hAnsi="Times New Roman" w:cs="Times New Roman"/>
          <w:sz w:val="24"/>
          <w:szCs w:val="24"/>
          <w:shd w:val="clear" w:color="auto" w:fill="FFFFFF"/>
        </w:rPr>
        <w:t>, pp.817-831)</w:t>
      </w:r>
      <w:r w:rsidR="00C00284">
        <w:rPr>
          <w:rFonts w:ascii="Times New Roman" w:hAnsi="Times New Roman" w:cs="Times New Roman"/>
          <w:sz w:val="24"/>
          <w:szCs w:val="24"/>
        </w:rPr>
        <w:t>. Based on the evaluation of the organizational culture of Aviva Plc, values are the most influential element</w:t>
      </w:r>
      <w:r w:rsidR="00841872">
        <w:rPr>
          <w:rFonts w:ascii="Times New Roman" w:hAnsi="Times New Roman" w:cs="Times New Roman"/>
          <w:sz w:val="24"/>
          <w:szCs w:val="24"/>
        </w:rPr>
        <w:t>s</w:t>
      </w:r>
      <w:r w:rsidR="00C00284">
        <w:rPr>
          <w:rFonts w:ascii="Times New Roman" w:hAnsi="Times New Roman" w:cs="Times New Roman"/>
          <w:sz w:val="24"/>
          <w:szCs w:val="24"/>
        </w:rPr>
        <w:t xml:space="preserve"> of the company’s culture.</w:t>
      </w:r>
      <w:r w:rsidR="00F9127A">
        <w:rPr>
          <w:rFonts w:ascii="Times New Roman" w:hAnsi="Times New Roman" w:cs="Times New Roman"/>
          <w:sz w:val="24"/>
          <w:szCs w:val="24"/>
        </w:rPr>
        <w:t xml:space="preserve"> </w:t>
      </w:r>
      <w:r w:rsidR="00841872">
        <w:rPr>
          <w:rFonts w:ascii="Times New Roman" w:hAnsi="Times New Roman" w:cs="Times New Roman"/>
          <w:sz w:val="24"/>
          <w:szCs w:val="24"/>
        </w:rPr>
        <w:t xml:space="preserve">As outlined above, the values of the Aviva PLC are the major drivers of the company’s business. These values tend offer a guideline both to the management and workers on how they should go about the operations of the company. Due to this, the company carefully identifies people that can embrace the values and help the company in attaining its set goals. Some of the values of the company include; </w:t>
      </w:r>
      <w:r w:rsidR="00995BA0">
        <w:rPr>
          <w:rFonts w:ascii="Times New Roman" w:hAnsi="Times New Roman" w:cs="Times New Roman"/>
          <w:sz w:val="24"/>
          <w:szCs w:val="24"/>
        </w:rPr>
        <w:t>never rest, care more and kill complexity.</w:t>
      </w:r>
    </w:p>
    <w:p w:rsidR="00132409" w:rsidRPr="00B22F95" w:rsidRDefault="00132409" w:rsidP="001717D7">
      <w:pPr>
        <w:pStyle w:val="Heading2"/>
        <w:spacing w:line="480" w:lineRule="auto"/>
        <w:jc w:val="center"/>
        <w:rPr>
          <w:rFonts w:ascii="Times New Roman" w:hAnsi="Times New Roman" w:cs="Times New Roman"/>
          <w:b/>
          <w:color w:val="auto"/>
        </w:rPr>
      </w:pPr>
      <w:bookmarkStart w:id="10" w:name="_Toc529621697"/>
      <w:r w:rsidRPr="00B22F95">
        <w:rPr>
          <w:rFonts w:ascii="Times New Roman" w:hAnsi="Times New Roman" w:cs="Times New Roman"/>
          <w:b/>
          <w:color w:val="auto"/>
        </w:rPr>
        <w:t>4.</w:t>
      </w:r>
      <w:r w:rsidR="002A20BE">
        <w:rPr>
          <w:rFonts w:ascii="Times New Roman" w:hAnsi="Times New Roman" w:cs="Times New Roman"/>
          <w:b/>
          <w:color w:val="auto"/>
        </w:rPr>
        <w:t>0</w:t>
      </w:r>
      <w:r w:rsidRPr="00B22F95">
        <w:rPr>
          <w:rFonts w:ascii="Times New Roman" w:hAnsi="Times New Roman" w:cs="Times New Roman"/>
          <w:b/>
          <w:color w:val="auto"/>
        </w:rPr>
        <w:t xml:space="preserve"> SWOT analysis of </w:t>
      </w:r>
      <w:r w:rsidR="00290E4B" w:rsidRPr="00B22F95">
        <w:rPr>
          <w:rFonts w:ascii="Times New Roman" w:hAnsi="Times New Roman" w:cs="Times New Roman"/>
          <w:b/>
          <w:color w:val="auto"/>
        </w:rPr>
        <w:t>Aviva PLC</w:t>
      </w:r>
      <w:bookmarkEnd w:id="10"/>
    </w:p>
    <w:p w:rsidR="00974CB1" w:rsidRDefault="00B94AB5" w:rsidP="001717D7">
      <w:pPr>
        <w:spacing w:line="480" w:lineRule="auto"/>
        <w:ind w:firstLine="720"/>
        <w:rPr>
          <w:rFonts w:ascii="Times New Roman" w:hAnsi="Times New Roman" w:cs="Times New Roman"/>
          <w:sz w:val="24"/>
          <w:szCs w:val="24"/>
        </w:rPr>
      </w:pPr>
      <w:r w:rsidRPr="0069339D">
        <w:rPr>
          <w:rFonts w:ascii="Times New Roman" w:hAnsi="Times New Roman" w:cs="Times New Roman"/>
          <w:sz w:val="24"/>
          <w:szCs w:val="24"/>
        </w:rPr>
        <w:t xml:space="preserve">SWOT analysis as used in business </w:t>
      </w:r>
      <w:r>
        <w:rPr>
          <w:rFonts w:ascii="Times New Roman" w:hAnsi="Times New Roman" w:cs="Times New Roman"/>
          <w:sz w:val="24"/>
          <w:szCs w:val="24"/>
        </w:rPr>
        <w:t>is a</w:t>
      </w:r>
      <w:r w:rsidRPr="0069339D">
        <w:rPr>
          <w:rFonts w:ascii="Times New Roman" w:hAnsi="Times New Roman" w:cs="Times New Roman"/>
          <w:sz w:val="24"/>
          <w:szCs w:val="24"/>
        </w:rPr>
        <w:t xml:space="preserve"> planning tool that is widely used in companies,</w:t>
      </w:r>
      <w:r>
        <w:rPr>
          <w:rFonts w:ascii="Times New Roman" w:hAnsi="Times New Roman" w:cs="Times New Roman"/>
          <w:sz w:val="24"/>
          <w:szCs w:val="24"/>
        </w:rPr>
        <w:t xml:space="preserve"> </w:t>
      </w:r>
      <w:r w:rsidRPr="0069339D">
        <w:rPr>
          <w:rFonts w:ascii="Times New Roman" w:hAnsi="Times New Roman" w:cs="Times New Roman"/>
          <w:sz w:val="24"/>
          <w:szCs w:val="24"/>
        </w:rPr>
        <w:t>industries and other large stores in organising and assessing an institution's strategic position in the market.</w:t>
      </w:r>
      <w:r w:rsidR="00FF3BF3">
        <w:rPr>
          <w:rFonts w:ascii="Times New Roman" w:hAnsi="Times New Roman" w:cs="Times New Roman"/>
          <w:sz w:val="24"/>
          <w:szCs w:val="24"/>
        </w:rPr>
        <w:t xml:space="preserve"> </w:t>
      </w:r>
      <w:r w:rsidRPr="0069339D">
        <w:rPr>
          <w:rFonts w:ascii="Times New Roman" w:hAnsi="Times New Roman" w:cs="Times New Roman"/>
          <w:sz w:val="24"/>
          <w:szCs w:val="24"/>
        </w:rPr>
        <w:t>It basically refers to the strengths and weaknesses,</w:t>
      </w:r>
      <w:r>
        <w:rPr>
          <w:rFonts w:ascii="Times New Roman" w:hAnsi="Times New Roman" w:cs="Times New Roman"/>
          <w:sz w:val="24"/>
          <w:szCs w:val="24"/>
        </w:rPr>
        <w:t xml:space="preserve"> </w:t>
      </w:r>
      <w:r w:rsidRPr="0069339D">
        <w:rPr>
          <w:rFonts w:ascii="Times New Roman" w:hAnsi="Times New Roman" w:cs="Times New Roman"/>
          <w:sz w:val="24"/>
          <w:szCs w:val="24"/>
        </w:rPr>
        <w:t>opportunities and threats</w:t>
      </w:r>
      <w:r w:rsidR="00FF3BF3">
        <w:rPr>
          <w:rFonts w:ascii="Times New Roman" w:hAnsi="Times New Roman" w:cs="Times New Roman"/>
          <w:sz w:val="24"/>
          <w:szCs w:val="24"/>
        </w:rPr>
        <w:t>;</w:t>
      </w:r>
      <w:r w:rsidRPr="0069339D">
        <w:rPr>
          <w:rFonts w:ascii="Times New Roman" w:hAnsi="Times New Roman" w:cs="Times New Roman"/>
          <w:sz w:val="24"/>
          <w:szCs w:val="24"/>
        </w:rPr>
        <w:t xml:space="preserve"> that is it analyse</w:t>
      </w:r>
      <w:r w:rsidR="00FF3BF3">
        <w:rPr>
          <w:rFonts w:ascii="Times New Roman" w:hAnsi="Times New Roman" w:cs="Times New Roman"/>
          <w:sz w:val="24"/>
          <w:szCs w:val="24"/>
        </w:rPr>
        <w:t>s</w:t>
      </w:r>
      <w:r w:rsidRPr="0069339D">
        <w:rPr>
          <w:rFonts w:ascii="Times New Roman" w:hAnsi="Times New Roman" w:cs="Times New Roman"/>
          <w:sz w:val="24"/>
          <w:szCs w:val="24"/>
        </w:rPr>
        <w:t xml:space="preserve"> the strengths that the company has together with the </w:t>
      </w:r>
      <w:r w:rsidR="00FF3BF3">
        <w:rPr>
          <w:rFonts w:ascii="Times New Roman" w:hAnsi="Times New Roman" w:cs="Times New Roman"/>
          <w:sz w:val="24"/>
          <w:szCs w:val="24"/>
        </w:rPr>
        <w:t xml:space="preserve">weaknesses </w:t>
      </w:r>
      <w:r w:rsidRPr="0069339D">
        <w:rPr>
          <w:rFonts w:ascii="Times New Roman" w:hAnsi="Times New Roman" w:cs="Times New Roman"/>
          <w:sz w:val="24"/>
          <w:szCs w:val="24"/>
        </w:rPr>
        <w:t xml:space="preserve">that it faces, the </w:t>
      </w:r>
      <w:r w:rsidR="009F25A2" w:rsidRPr="0069339D">
        <w:rPr>
          <w:rFonts w:ascii="Times New Roman" w:hAnsi="Times New Roman" w:cs="Times New Roman"/>
          <w:sz w:val="24"/>
          <w:szCs w:val="24"/>
        </w:rPr>
        <w:t>opportunities available</w:t>
      </w:r>
      <w:r w:rsidRPr="0069339D">
        <w:rPr>
          <w:rFonts w:ascii="Times New Roman" w:hAnsi="Times New Roman" w:cs="Times New Roman"/>
          <w:sz w:val="24"/>
          <w:szCs w:val="24"/>
        </w:rPr>
        <w:t xml:space="preserve"> for maximisation and the threats the company is facing</w:t>
      </w:r>
      <w:r w:rsidR="007F78F7">
        <w:rPr>
          <w:rFonts w:ascii="Times New Roman" w:hAnsi="Times New Roman" w:cs="Times New Roman"/>
          <w:sz w:val="24"/>
          <w:szCs w:val="24"/>
        </w:rPr>
        <w:t xml:space="preserve"> (</w:t>
      </w:r>
      <w:r w:rsidR="007F78F7">
        <w:rPr>
          <w:rFonts w:ascii="Times New Roman" w:hAnsi="Times New Roman" w:cs="Times New Roman"/>
          <w:color w:val="222222"/>
          <w:sz w:val="24"/>
          <w:szCs w:val="24"/>
          <w:shd w:val="clear" w:color="auto" w:fill="FFFFFF"/>
        </w:rPr>
        <w:t xml:space="preserve">Helms and </w:t>
      </w:r>
      <w:r w:rsidR="007F78F7">
        <w:rPr>
          <w:rFonts w:ascii="Times New Roman" w:hAnsi="Times New Roman" w:cs="Times New Roman"/>
          <w:color w:val="222222"/>
          <w:sz w:val="24"/>
          <w:szCs w:val="24"/>
          <w:shd w:val="clear" w:color="auto" w:fill="FFFFFF"/>
        </w:rPr>
        <w:lastRenderedPageBreak/>
        <w:t xml:space="preserve">Nixon, </w:t>
      </w:r>
      <w:r w:rsidR="007F78F7" w:rsidRPr="000922DB">
        <w:rPr>
          <w:rFonts w:ascii="Times New Roman" w:hAnsi="Times New Roman" w:cs="Times New Roman"/>
          <w:color w:val="222222"/>
          <w:sz w:val="24"/>
          <w:szCs w:val="24"/>
          <w:shd w:val="clear" w:color="auto" w:fill="FFFFFF"/>
        </w:rPr>
        <w:t>2010</w:t>
      </w:r>
      <w:r w:rsidR="007F78F7">
        <w:rPr>
          <w:rFonts w:ascii="Times New Roman" w:hAnsi="Times New Roman" w:cs="Times New Roman"/>
          <w:color w:val="222222"/>
          <w:sz w:val="24"/>
          <w:szCs w:val="24"/>
          <w:shd w:val="clear" w:color="auto" w:fill="FFFFFF"/>
        </w:rPr>
        <w:t>, pp.215-251)</w:t>
      </w:r>
      <w:r w:rsidR="00810345">
        <w:rPr>
          <w:rFonts w:ascii="Times New Roman" w:hAnsi="Times New Roman" w:cs="Times New Roman"/>
          <w:sz w:val="24"/>
          <w:szCs w:val="24"/>
        </w:rPr>
        <w:t xml:space="preserve">. </w:t>
      </w:r>
      <w:r w:rsidR="0080122E">
        <w:rPr>
          <w:rFonts w:ascii="Times New Roman" w:hAnsi="Times New Roman" w:cs="Times New Roman"/>
          <w:sz w:val="24"/>
          <w:szCs w:val="24"/>
        </w:rPr>
        <w:t xml:space="preserve">Performing a Swot analysis is very important for any business entity. It </w:t>
      </w:r>
      <w:r w:rsidR="00BD4100">
        <w:rPr>
          <w:rFonts w:ascii="Times New Roman" w:hAnsi="Times New Roman" w:cs="Times New Roman"/>
          <w:sz w:val="24"/>
          <w:szCs w:val="24"/>
        </w:rPr>
        <w:t xml:space="preserve">enables a company acquire a clear insight of the various issues affecting its operations. Moreover, </w:t>
      </w:r>
      <w:r w:rsidR="004123A9">
        <w:rPr>
          <w:rFonts w:ascii="Times New Roman" w:hAnsi="Times New Roman" w:cs="Times New Roman"/>
          <w:sz w:val="24"/>
          <w:szCs w:val="24"/>
        </w:rPr>
        <w:t>it allows a company to determine its strengths which it can utilize to minimize its weaknesses. Also, with the swot analysis, the company can establish the opportunities available and e</w:t>
      </w:r>
      <w:r w:rsidR="00340756">
        <w:rPr>
          <w:rFonts w:ascii="Times New Roman" w:hAnsi="Times New Roman" w:cs="Times New Roman"/>
          <w:sz w:val="24"/>
          <w:szCs w:val="24"/>
        </w:rPr>
        <w:t>x</w:t>
      </w:r>
      <w:r w:rsidR="004123A9">
        <w:rPr>
          <w:rFonts w:ascii="Times New Roman" w:hAnsi="Times New Roman" w:cs="Times New Roman"/>
          <w:sz w:val="24"/>
          <w:szCs w:val="24"/>
        </w:rPr>
        <w:t>plore them in a manner that minimizes the available threats</w:t>
      </w:r>
      <w:r w:rsidR="00F55650">
        <w:rPr>
          <w:rFonts w:ascii="Times New Roman" w:hAnsi="Times New Roman" w:cs="Times New Roman"/>
          <w:sz w:val="24"/>
          <w:szCs w:val="24"/>
        </w:rPr>
        <w:t xml:space="preserve"> (</w:t>
      </w:r>
      <w:r w:rsidR="00F55650" w:rsidRPr="000922DB">
        <w:rPr>
          <w:rFonts w:ascii="Times New Roman" w:hAnsi="Times New Roman" w:cs="Times New Roman"/>
          <w:color w:val="222222"/>
          <w:sz w:val="24"/>
          <w:szCs w:val="24"/>
          <w:shd w:val="clear" w:color="auto" w:fill="FFFFFF"/>
        </w:rPr>
        <w:t>Ph</w:t>
      </w:r>
      <w:r w:rsidR="00F55650">
        <w:rPr>
          <w:rFonts w:ascii="Times New Roman" w:hAnsi="Times New Roman" w:cs="Times New Roman"/>
          <w:color w:val="222222"/>
          <w:sz w:val="24"/>
          <w:szCs w:val="24"/>
          <w:shd w:val="clear" w:color="auto" w:fill="FFFFFF"/>
        </w:rPr>
        <w:t xml:space="preserve">adermrod, Crowder and Wills, </w:t>
      </w:r>
      <w:r w:rsidR="00F55650" w:rsidRPr="000922DB">
        <w:rPr>
          <w:rFonts w:ascii="Times New Roman" w:hAnsi="Times New Roman" w:cs="Times New Roman"/>
          <w:color w:val="222222"/>
          <w:sz w:val="24"/>
          <w:szCs w:val="24"/>
          <w:shd w:val="clear" w:color="auto" w:fill="FFFFFF"/>
        </w:rPr>
        <w:t>2016</w:t>
      </w:r>
      <w:r w:rsidR="00F55650">
        <w:rPr>
          <w:rFonts w:ascii="Times New Roman" w:hAnsi="Times New Roman" w:cs="Times New Roman"/>
          <w:color w:val="222222"/>
          <w:sz w:val="24"/>
          <w:szCs w:val="24"/>
          <w:shd w:val="clear" w:color="auto" w:fill="FFFFFF"/>
        </w:rPr>
        <w:t>)</w:t>
      </w:r>
      <w:r w:rsidR="004123A9">
        <w:rPr>
          <w:rFonts w:ascii="Times New Roman" w:hAnsi="Times New Roman" w:cs="Times New Roman"/>
          <w:sz w:val="24"/>
          <w:szCs w:val="24"/>
        </w:rPr>
        <w:t xml:space="preserve">. </w:t>
      </w:r>
      <w:r w:rsidR="00E8063B">
        <w:rPr>
          <w:rFonts w:ascii="Times New Roman" w:hAnsi="Times New Roman" w:cs="Times New Roman"/>
          <w:sz w:val="24"/>
          <w:szCs w:val="24"/>
        </w:rPr>
        <w:t>Based on this, there is need to perform a swot analysis for the Aviva Plc company so as to provide the company with information regarding its operations which it can employ to make informed decisions.</w:t>
      </w:r>
    </w:p>
    <w:p w:rsidR="00F71DEE" w:rsidRDefault="00F71DEE" w:rsidP="001B4E4D">
      <w:pPr>
        <w:spacing w:line="480" w:lineRule="auto"/>
        <w:jc w:val="center"/>
        <w:rPr>
          <w:rFonts w:ascii="Times New Roman" w:hAnsi="Times New Roman" w:cs="Times New Roman"/>
          <w:b/>
          <w:sz w:val="24"/>
          <w:szCs w:val="24"/>
        </w:rPr>
      </w:pPr>
      <w:r w:rsidRPr="00F71DEE">
        <w:rPr>
          <w:rFonts w:ascii="Times New Roman" w:hAnsi="Times New Roman" w:cs="Times New Roman"/>
          <w:b/>
          <w:sz w:val="24"/>
          <w:szCs w:val="24"/>
        </w:rPr>
        <w:t>SWOT analysis for Aviva Plc.</w:t>
      </w:r>
    </w:p>
    <w:p w:rsidR="00F71DEE" w:rsidRDefault="00F71DEE" w:rsidP="001717D7">
      <w:pPr>
        <w:spacing w:line="480" w:lineRule="auto"/>
        <w:rPr>
          <w:rFonts w:ascii="Times New Roman" w:hAnsi="Times New Roman" w:cs="Times New Roman"/>
          <w:b/>
          <w:sz w:val="24"/>
          <w:szCs w:val="24"/>
        </w:rPr>
      </w:pPr>
      <w:r>
        <w:rPr>
          <w:rFonts w:ascii="Times New Roman" w:hAnsi="Times New Roman" w:cs="Times New Roman"/>
          <w:b/>
          <w:sz w:val="24"/>
          <w:szCs w:val="24"/>
        </w:rPr>
        <w:t>Strengths</w:t>
      </w:r>
    </w:p>
    <w:p w:rsidR="00F71DEE" w:rsidRDefault="00F71DEE" w:rsidP="001717D7">
      <w:pPr>
        <w:spacing w:line="480" w:lineRule="auto"/>
        <w:ind w:firstLine="360"/>
        <w:rPr>
          <w:rFonts w:ascii="Times New Roman" w:hAnsi="Times New Roman" w:cs="Times New Roman"/>
          <w:sz w:val="24"/>
          <w:szCs w:val="24"/>
        </w:rPr>
      </w:pPr>
      <w:r>
        <w:rPr>
          <w:rFonts w:ascii="Times New Roman" w:hAnsi="Times New Roman" w:cs="Times New Roman"/>
          <w:sz w:val="24"/>
          <w:szCs w:val="24"/>
        </w:rPr>
        <w:t>Being one of the leading insurance company in the United Kingdom, Aviva has various strengths that greatly enable it to contin</w:t>
      </w:r>
      <w:r w:rsidR="005628F8">
        <w:rPr>
          <w:rFonts w:ascii="Times New Roman" w:hAnsi="Times New Roman" w:cs="Times New Roman"/>
          <w:sz w:val="24"/>
          <w:szCs w:val="24"/>
        </w:rPr>
        <w:t xml:space="preserve">ue outstanding its competitors in the market place. </w:t>
      </w:r>
      <w:r w:rsidR="00C31C65">
        <w:rPr>
          <w:rFonts w:ascii="Times New Roman" w:hAnsi="Times New Roman" w:cs="Times New Roman"/>
          <w:sz w:val="24"/>
          <w:szCs w:val="24"/>
        </w:rPr>
        <w:t>Not only do the strengths enable the company thrive in the market but a</w:t>
      </w:r>
      <w:r w:rsidR="00C96DDC">
        <w:rPr>
          <w:rFonts w:ascii="Times New Roman" w:hAnsi="Times New Roman" w:cs="Times New Roman"/>
          <w:sz w:val="24"/>
          <w:szCs w:val="24"/>
        </w:rPr>
        <w:t xml:space="preserve">lso aid the company in expanding into new regions for more business activities. </w:t>
      </w:r>
      <w:r w:rsidR="00FE2D4C">
        <w:rPr>
          <w:rFonts w:ascii="Times New Roman" w:hAnsi="Times New Roman" w:cs="Times New Roman"/>
          <w:sz w:val="24"/>
          <w:szCs w:val="24"/>
        </w:rPr>
        <w:t>Some of the company’s strengths include;</w:t>
      </w:r>
    </w:p>
    <w:p w:rsidR="00F71DEE" w:rsidRDefault="00401965" w:rsidP="001717D7">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Highly skilled employees which is achieved through continuous training and development programs</w:t>
      </w:r>
    </w:p>
    <w:p w:rsidR="0000786E" w:rsidRDefault="0000786E" w:rsidP="001717D7">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Good tracking systems</w:t>
      </w:r>
    </w:p>
    <w:p w:rsidR="0000786E" w:rsidRDefault="0000786E" w:rsidP="001717D7">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High levels of customer service which attracts many customers</w:t>
      </w:r>
    </w:p>
    <w:p w:rsidR="0000786E" w:rsidRDefault="00CE169A" w:rsidP="001717D7">
      <w:pPr>
        <w:spacing w:line="480" w:lineRule="auto"/>
        <w:rPr>
          <w:rFonts w:ascii="Times New Roman" w:hAnsi="Times New Roman" w:cs="Times New Roman"/>
          <w:sz w:val="24"/>
          <w:szCs w:val="24"/>
        </w:rPr>
      </w:pPr>
      <w:r>
        <w:rPr>
          <w:rFonts w:ascii="Times New Roman" w:hAnsi="Times New Roman" w:cs="Times New Roman"/>
          <w:sz w:val="24"/>
          <w:szCs w:val="24"/>
        </w:rPr>
        <w:t>Weaknesses</w:t>
      </w:r>
    </w:p>
    <w:p w:rsidR="00CE169A" w:rsidRDefault="0018389D" w:rsidP="001717D7">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The company has a very limited success outside its operation</w:t>
      </w:r>
    </w:p>
    <w:p w:rsidR="0018389D" w:rsidRDefault="0018389D" w:rsidP="001717D7">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It does not effectively forecast the demand of its products</w:t>
      </w:r>
      <w:r w:rsidR="00D449B2">
        <w:rPr>
          <w:rFonts w:ascii="Times New Roman" w:hAnsi="Times New Roman" w:cs="Times New Roman"/>
          <w:sz w:val="24"/>
          <w:szCs w:val="24"/>
        </w:rPr>
        <w:t xml:space="preserve"> which in turns leads to loss of opportunities</w:t>
      </w:r>
    </w:p>
    <w:p w:rsidR="00D449B2" w:rsidRDefault="0018364C" w:rsidP="001717D7">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company has a poor financial planning strategy which leads to </w:t>
      </w:r>
      <w:r w:rsidR="002A1EA0">
        <w:rPr>
          <w:rFonts w:ascii="Times New Roman" w:hAnsi="Times New Roman" w:cs="Times New Roman"/>
          <w:sz w:val="24"/>
          <w:szCs w:val="24"/>
        </w:rPr>
        <w:t>inefficiencies</w:t>
      </w:r>
      <w:r>
        <w:rPr>
          <w:rFonts w:ascii="Times New Roman" w:hAnsi="Times New Roman" w:cs="Times New Roman"/>
          <w:sz w:val="24"/>
          <w:szCs w:val="24"/>
        </w:rPr>
        <w:t>.</w:t>
      </w:r>
    </w:p>
    <w:p w:rsidR="0018364C" w:rsidRDefault="001C7655" w:rsidP="001717D7">
      <w:pPr>
        <w:spacing w:line="480" w:lineRule="auto"/>
        <w:rPr>
          <w:rFonts w:ascii="Times New Roman" w:hAnsi="Times New Roman" w:cs="Times New Roman"/>
          <w:sz w:val="24"/>
          <w:szCs w:val="24"/>
        </w:rPr>
      </w:pPr>
      <w:r>
        <w:rPr>
          <w:rFonts w:ascii="Times New Roman" w:hAnsi="Times New Roman" w:cs="Times New Roman"/>
          <w:sz w:val="24"/>
          <w:szCs w:val="24"/>
        </w:rPr>
        <w:t>Opportunities</w:t>
      </w:r>
    </w:p>
    <w:p w:rsidR="001C7655" w:rsidRDefault="002A1EA0" w:rsidP="001717D7">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Aviva PLC has an opportunity of expanding into new markets since the government agreement allows it.</w:t>
      </w:r>
    </w:p>
    <w:p w:rsidR="002A1EA0" w:rsidRDefault="00630CB8" w:rsidP="001717D7">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With the low inflation rates, the company </w:t>
      </w:r>
      <w:r w:rsidR="00720AB4">
        <w:rPr>
          <w:rFonts w:ascii="Times New Roman" w:hAnsi="Times New Roman" w:cs="Times New Roman"/>
          <w:sz w:val="24"/>
          <w:szCs w:val="24"/>
        </w:rPr>
        <w:t xml:space="preserve">has an opportunity to </w:t>
      </w:r>
      <w:r w:rsidR="006F2679">
        <w:rPr>
          <w:rFonts w:ascii="Times New Roman" w:hAnsi="Times New Roman" w:cs="Times New Roman"/>
          <w:sz w:val="24"/>
          <w:szCs w:val="24"/>
        </w:rPr>
        <w:t>offer its customer credits at lower interest rates</w:t>
      </w:r>
    </w:p>
    <w:p w:rsidR="009324B1" w:rsidRDefault="009324B1" w:rsidP="001717D7">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Moreover, the company has a chance to practice another pricing strategy like differentiation pricing strategy</w:t>
      </w:r>
    </w:p>
    <w:p w:rsidR="000E0466" w:rsidRDefault="000E0466" w:rsidP="001717D7">
      <w:pPr>
        <w:spacing w:line="480" w:lineRule="auto"/>
        <w:rPr>
          <w:rFonts w:ascii="Times New Roman" w:hAnsi="Times New Roman" w:cs="Times New Roman"/>
          <w:sz w:val="24"/>
          <w:szCs w:val="24"/>
        </w:rPr>
      </w:pPr>
      <w:r>
        <w:rPr>
          <w:rFonts w:ascii="Times New Roman" w:hAnsi="Times New Roman" w:cs="Times New Roman"/>
          <w:sz w:val="24"/>
          <w:szCs w:val="24"/>
        </w:rPr>
        <w:t>Threats</w:t>
      </w:r>
    </w:p>
    <w:p w:rsidR="006F2679" w:rsidRDefault="0028045B" w:rsidP="001717D7">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continuous increase of technological innovation imposes a serious threat on the </w:t>
      </w:r>
      <w:r w:rsidR="00362E4B">
        <w:rPr>
          <w:rFonts w:ascii="Times New Roman" w:hAnsi="Times New Roman" w:cs="Times New Roman"/>
          <w:sz w:val="24"/>
          <w:szCs w:val="24"/>
        </w:rPr>
        <w:t>company</w:t>
      </w:r>
    </w:p>
    <w:p w:rsidR="00362E4B" w:rsidRDefault="00E32305" w:rsidP="001717D7">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Increased competition</w:t>
      </w:r>
    </w:p>
    <w:p w:rsidR="00E32305" w:rsidRDefault="00C1688F" w:rsidP="001717D7">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Existence of counterfeits and imitations is another major threat that the company stands to face.</w:t>
      </w:r>
    </w:p>
    <w:p w:rsidR="0023761A" w:rsidRPr="00B22F95" w:rsidRDefault="0023761A" w:rsidP="001717D7">
      <w:pPr>
        <w:pStyle w:val="Heading2"/>
        <w:spacing w:line="480" w:lineRule="auto"/>
        <w:jc w:val="center"/>
        <w:rPr>
          <w:rFonts w:ascii="Times New Roman" w:hAnsi="Times New Roman" w:cs="Times New Roman"/>
          <w:b/>
          <w:color w:val="auto"/>
        </w:rPr>
      </w:pPr>
      <w:bookmarkStart w:id="11" w:name="_Toc529621698"/>
      <w:r w:rsidRPr="00B22F95">
        <w:rPr>
          <w:rFonts w:ascii="Times New Roman" w:hAnsi="Times New Roman" w:cs="Times New Roman"/>
          <w:b/>
          <w:color w:val="auto"/>
        </w:rPr>
        <w:t>5.</w:t>
      </w:r>
      <w:r w:rsidR="007852BE">
        <w:rPr>
          <w:rFonts w:ascii="Times New Roman" w:hAnsi="Times New Roman" w:cs="Times New Roman"/>
          <w:b/>
          <w:color w:val="auto"/>
        </w:rPr>
        <w:t>0</w:t>
      </w:r>
      <w:r w:rsidRPr="00B22F95">
        <w:rPr>
          <w:rFonts w:ascii="Times New Roman" w:hAnsi="Times New Roman" w:cs="Times New Roman"/>
          <w:b/>
          <w:color w:val="auto"/>
        </w:rPr>
        <w:t xml:space="preserve"> PESTLE analysis of the </w:t>
      </w:r>
      <w:r w:rsidR="00A96AC1" w:rsidRPr="00B22F95">
        <w:rPr>
          <w:rFonts w:ascii="Times New Roman" w:hAnsi="Times New Roman" w:cs="Times New Roman"/>
          <w:b/>
          <w:color w:val="auto"/>
        </w:rPr>
        <w:t>Aviva Plc</w:t>
      </w:r>
      <w:bookmarkEnd w:id="11"/>
    </w:p>
    <w:p w:rsidR="00C00284" w:rsidRDefault="009D6FC6"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Like the SWOT analysis, the pestle analysis is an analytical tool that businesses use in appraising the eternal factors impacting </w:t>
      </w:r>
      <w:r w:rsidR="00A96AC1">
        <w:rPr>
          <w:rFonts w:ascii="Times New Roman" w:hAnsi="Times New Roman" w:cs="Times New Roman"/>
          <w:sz w:val="24"/>
          <w:szCs w:val="24"/>
        </w:rPr>
        <w:t>their operations. Using this analytical tool, there are various external factors that influence the operations of Aviva Plc. These factors include;</w:t>
      </w:r>
    </w:p>
    <w:p w:rsidR="00A96AC1" w:rsidRDefault="000C3DF0" w:rsidP="001717D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Political factors: these factors include; the political stability of the country, government </w:t>
      </w:r>
      <w:r w:rsidR="00992E7A">
        <w:rPr>
          <w:rFonts w:ascii="Times New Roman" w:hAnsi="Times New Roman" w:cs="Times New Roman"/>
          <w:sz w:val="24"/>
          <w:szCs w:val="24"/>
        </w:rPr>
        <w:t>regulations, taxation policies, pricing regulations and many others</w:t>
      </w:r>
      <w:r w:rsidR="00475DA8">
        <w:rPr>
          <w:rFonts w:ascii="Times New Roman" w:hAnsi="Times New Roman" w:cs="Times New Roman"/>
          <w:sz w:val="24"/>
          <w:szCs w:val="24"/>
        </w:rPr>
        <w:t xml:space="preserve"> (</w:t>
      </w:r>
      <w:r w:rsidR="00475DA8">
        <w:rPr>
          <w:rFonts w:ascii="Times New Roman" w:hAnsi="Times New Roman" w:cs="Times New Roman"/>
          <w:color w:val="222222"/>
          <w:sz w:val="24"/>
          <w:szCs w:val="24"/>
          <w:shd w:val="clear" w:color="auto" w:fill="FFFFFF"/>
        </w:rPr>
        <w:t xml:space="preserve">Gupta, </w:t>
      </w:r>
      <w:r w:rsidR="00475DA8" w:rsidRPr="000922DB">
        <w:rPr>
          <w:rFonts w:ascii="Times New Roman" w:hAnsi="Times New Roman" w:cs="Times New Roman"/>
          <w:color w:val="222222"/>
          <w:sz w:val="24"/>
          <w:szCs w:val="24"/>
          <w:shd w:val="clear" w:color="auto" w:fill="FFFFFF"/>
        </w:rPr>
        <w:t>2013</w:t>
      </w:r>
      <w:r w:rsidR="00475DA8">
        <w:rPr>
          <w:rFonts w:ascii="Times New Roman" w:hAnsi="Times New Roman" w:cs="Times New Roman"/>
          <w:color w:val="222222"/>
          <w:sz w:val="24"/>
          <w:szCs w:val="24"/>
          <w:shd w:val="clear" w:color="auto" w:fill="FFFFFF"/>
        </w:rPr>
        <w:t>, pp.34-43)</w:t>
      </w:r>
      <w:r w:rsidR="00992E7A">
        <w:rPr>
          <w:rFonts w:ascii="Times New Roman" w:hAnsi="Times New Roman" w:cs="Times New Roman"/>
          <w:sz w:val="24"/>
          <w:szCs w:val="24"/>
        </w:rPr>
        <w:t xml:space="preserve">. </w:t>
      </w:r>
      <w:r w:rsidR="00F20D8A">
        <w:rPr>
          <w:rFonts w:ascii="Times New Roman" w:hAnsi="Times New Roman" w:cs="Times New Roman"/>
          <w:sz w:val="24"/>
          <w:szCs w:val="24"/>
        </w:rPr>
        <w:t xml:space="preserve">Following that Aviva operates in various political environments, it has to take into account these factors </w:t>
      </w:r>
      <w:r w:rsidR="00270996">
        <w:rPr>
          <w:rFonts w:ascii="Times New Roman" w:hAnsi="Times New Roman" w:cs="Times New Roman"/>
          <w:sz w:val="24"/>
          <w:szCs w:val="24"/>
        </w:rPr>
        <w:t>before undertaking any investment</w:t>
      </w:r>
      <w:r w:rsidR="00DF1D72">
        <w:rPr>
          <w:rFonts w:ascii="Times New Roman" w:hAnsi="Times New Roman" w:cs="Times New Roman"/>
          <w:sz w:val="24"/>
          <w:szCs w:val="24"/>
        </w:rPr>
        <w:t xml:space="preserve">. Moreover, it should pay attention to government regulations and tax policies in the new markets so as to avoid attracting penalties and fines which may greatly impact it. </w:t>
      </w:r>
    </w:p>
    <w:p w:rsidR="00617CCE" w:rsidRDefault="00D83FD9" w:rsidP="001717D7">
      <w:pPr>
        <w:spacing w:line="480" w:lineRule="auto"/>
        <w:rPr>
          <w:rFonts w:ascii="Times New Roman" w:hAnsi="Times New Roman" w:cs="Times New Roman"/>
          <w:sz w:val="24"/>
          <w:szCs w:val="24"/>
        </w:rPr>
      </w:pPr>
      <w:r>
        <w:rPr>
          <w:rFonts w:ascii="Times New Roman" w:hAnsi="Times New Roman" w:cs="Times New Roman"/>
          <w:sz w:val="24"/>
          <w:szCs w:val="24"/>
        </w:rPr>
        <w:t>Economic</w:t>
      </w:r>
      <w:r w:rsidR="00225900">
        <w:rPr>
          <w:rFonts w:ascii="Times New Roman" w:hAnsi="Times New Roman" w:cs="Times New Roman"/>
          <w:sz w:val="24"/>
          <w:szCs w:val="24"/>
        </w:rPr>
        <w:t xml:space="preserve"> factors: </w:t>
      </w:r>
      <w:r>
        <w:rPr>
          <w:rFonts w:ascii="Times New Roman" w:hAnsi="Times New Roman" w:cs="Times New Roman"/>
          <w:sz w:val="24"/>
          <w:szCs w:val="24"/>
        </w:rPr>
        <w:t xml:space="preserve">these are linked to the economic conditions of a country or nation. Economic recessions, booms, inflation rates, </w:t>
      </w:r>
      <w:r w:rsidR="00EB5597">
        <w:rPr>
          <w:rFonts w:ascii="Times New Roman" w:hAnsi="Times New Roman" w:cs="Times New Roman"/>
          <w:sz w:val="24"/>
          <w:szCs w:val="24"/>
        </w:rPr>
        <w:t xml:space="preserve">fluctuating </w:t>
      </w:r>
      <w:r>
        <w:rPr>
          <w:rFonts w:ascii="Times New Roman" w:hAnsi="Times New Roman" w:cs="Times New Roman"/>
          <w:sz w:val="24"/>
          <w:szCs w:val="24"/>
        </w:rPr>
        <w:t>e</w:t>
      </w:r>
      <w:r w:rsidR="00EB5597">
        <w:rPr>
          <w:rFonts w:ascii="Times New Roman" w:hAnsi="Times New Roman" w:cs="Times New Roman"/>
          <w:sz w:val="24"/>
          <w:szCs w:val="24"/>
        </w:rPr>
        <w:t>xchange rates and many others greatly influences the aggregate demand and investment in an economy</w:t>
      </w:r>
      <w:r w:rsidR="003D0E62">
        <w:rPr>
          <w:rFonts w:ascii="Times New Roman" w:hAnsi="Times New Roman" w:cs="Times New Roman"/>
          <w:sz w:val="24"/>
          <w:szCs w:val="24"/>
        </w:rPr>
        <w:t xml:space="preserve"> (</w:t>
      </w:r>
      <w:r w:rsidR="003D0E62">
        <w:rPr>
          <w:rFonts w:ascii="Times New Roman" w:hAnsi="Times New Roman" w:cs="Times New Roman"/>
          <w:color w:val="222222"/>
          <w:sz w:val="24"/>
          <w:szCs w:val="24"/>
          <w:shd w:val="clear" w:color="auto" w:fill="FFFFFF"/>
        </w:rPr>
        <w:t xml:space="preserve">Gupta, </w:t>
      </w:r>
      <w:r w:rsidR="003D0E62" w:rsidRPr="000922DB">
        <w:rPr>
          <w:rFonts w:ascii="Times New Roman" w:hAnsi="Times New Roman" w:cs="Times New Roman"/>
          <w:color w:val="222222"/>
          <w:sz w:val="24"/>
          <w:szCs w:val="24"/>
          <w:shd w:val="clear" w:color="auto" w:fill="FFFFFF"/>
        </w:rPr>
        <w:t>2013</w:t>
      </w:r>
      <w:r w:rsidR="00A468D3">
        <w:rPr>
          <w:rFonts w:ascii="Times New Roman" w:hAnsi="Times New Roman" w:cs="Times New Roman"/>
          <w:color w:val="222222"/>
          <w:sz w:val="24"/>
          <w:szCs w:val="24"/>
          <w:shd w:val="clear" w:color="auto" w:fill="FFFFFF"/>
        </w:rPr>
        <w:t>, pp.34-43</w:t>
      </w:r>
      <w:r w:rsidR="003D0E62">
        <w:rPr>
          <w:rFonts w:ascii="Times New Roman" w:hAnsi="Times New Roman" w:cs="Times New Roman"/>
          <w:color w:val="222222"/>
          <w:sz w:val="24"/>
          <w:szCs w:val="24"/>
          <w:shd w:val="clear" w:color="auto" w:fill="FFFFFF"/>
        </w:rPr>
        <w:t>)</w:t>
      </w:r>
      <w:r w:rsidR="00EB5597">
        <w:rPr>
          <w:rFonts w:ascii="Times New Roman" w:hAnsi="Times New Roman" w:cs="Times New Roman"/>
          <w:sz w:val="24"/>
          <w:szCs w:val="24"/>
        </w:rPr>
        <w:t>. Due to this, the company should take into account these factors and con</w:t>
      </w:r>
      <w:r w:rsidR="00D32430">
        <w:rPr>
          <w:rFonts w:ascii="Times New Roman" w:hAnsi="Times New Roman" w:cs="Times New Roman"/>
          <w:sz w:val="24"/>
          <w:szCs w:val="24"/>
        </w:rPr>
        <w:t>duct a thorough analysi</w:t>
      </w:r>
      <w:r w:rsidR="00617CCE">
        <w:rPr>
          <w:rFonts w:ascii="Times New Roman" w:hAnsi="Times New Roman" w:cs="Times New Roman"/>
          <w:sz w:val="24"/>
          <w:szCs w:val="24"/>
        </w:rPr>
        <w:t xml:space="preserve">s and project the </w:t>
      </w:r>
      <w:r w:rsidR="00996A61">
        <w:rPr>
          <w:rFonts w:ascii="Times New Roman" w:hAnsi="Times New Roman" w:cs="Times New Roman"/>
          <w:sz w:val="24"/>
          <w:szCs w:val="24"/>
        </w:rPr>
        <w:t xml:space="preserve">possible </w:t>
      </w:r>
      <w:r w:rsidR="00617CCE">
        <w:rPr>
          <w:rFonts w:ascii="Times New Roman" w:hAnsi="Times New Roman" w:cs="Times New Roman"/>
          <w:sz w:val="24"/>
          <w:szCs w:val="24"/>
        </w:rPr>
        <w:t>growth trends.</w:t>
      </w:r>
    </w:p>
    <w:p w:rsidR="00617CCE" w:rsidRDefault="006B3435"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Social factors: the manner in which the society operates and conduct operations affects the organizational culture of a company in a given surrounding. </w:t>
      </w:r>
      <w:r w:rsidR="00D8038A">
        <w:rPr>
          <w:rFonts w:ascii="Times New Roman" w:hAnsi="Times New Roman" w:cs="Times New Roman"/>
          <w:sz w:val="24"/>
          <w:szCs w:val="24"/>
        </w:rPr>
        <w:t>The attitudes and beliefs influences the marketing strategies that a company can employ to create awareness. Aviva Plc should ensure that i</w:t>
      </w:r>
      <w:r w:rsidR="00B22F95">
        <w:rPr>
          <w:rFonts w:ascii="Times New Roman" w:hAnsi="Times New Roman" w:cs="Times New Roman"/>
          <w:sz w:val="24"/>
          <w:szCs w:val="24"/>
        </w:rPr>
        <w:t>t</w:t>
      </w:r>
      <w:r w:rsidR="00D8038A">
        <w:rPr>
          <w:rFonts w:ascii="Times New Roman" w:hAnsi="Times New Roman" w:cs="Times New Roman"/>
          <w:sz w:val="24"/>
          <w:szCs w:val="24"/>
        </w:rPr>
        <w:t xml:space="preserve">s marketing department takes into account the beliefs, attitudes and behaviour of customers before </w:t>
      </w:r>
      <w:r w:rsidR="00271DA4">
        <w:rPr>
          <w:rFonts w:ascii="Times New Roman" w:hAnsi="Times New Roman" w:cs="Times New Roman"/>
          <w:sz w:val="24"/>
          <w:szCs w:val="24"/>
        </w:rPr>
        <w:t>designing</w:t>
      </w:r>
      <w:r w:rsidR="00D8038A">
        <w:rPr>
          <w:rFonts w:ascii="Times New Roman" w:hAnsi="Times New Roman" w:cs="Times New Roman"/>
          <w:sz w:val="24"/>
          <w:szCs w:val="24"/>
        </w:rPr>
        <w:t xml:space="preserve"> marketing </w:t>
      </w:r>
      <w:r w:rsidR="00271DA4">
        <w:rPr>
          <w:rFonts w:ascii="Times New Roman" w:hAnsi="Times New Roman" w:cs="Times New Roman"/>
          <w:sz w:val="24"/>
          <w:szCs w:val="24"/>
        </w:rPr>
        <w:t>techniques</w:t>
      </w:r>
      <w:r w:rsidR="00D8038A">
        <w:rPr>
          <w:rFonts w:ascii="Times New Roman" w:hAnsi="Times New Roman" w:cs="Times New Roman"/>
          <w:sz w:val="24"/>
          <w:szCs w:val="24"/>
        </w:rPr>
        <w:t xml:space="preserve">. This will enable the company reach out to the right people at the right time and at the right place with the right price. </w:t>
      </w:r>
    </w:p>
    <w:p w:rsidR="00096A80" w:rsidRDefault="00870F7C" w:rsidP="001717D7">
      <w:pPr>
        <w:spacing w:line="480" w:lineRule="auto"/>
        <w:rPr>
          <w:rFonts w:ascii="Times New Roman" w:hAnsi="Times New Roman" w:cs="Times New Roman"/>
          <w:sz w:val="24"/>
          <w:szCs w:val="24"/>
        </w:rPr>
      </w:pPr>
      <w:r>
        <w:rPr>
          <w:rFonts w:ascii="Times New Roman" w:hAnsi="Times New Roman" w:cs="Times New Roman"/>
          <w:sz w:val="24"/>
          <w:szCs w:val="24"/>
        </w:rPr>
        <w:t xml:space="preserve">Technological factors: </w:t>
      </w:r>
      <w:r w:rsidR="00560FBC">
        <w:rPr>
          <w:rFonts w:ascii="Times New Roman" w:hAnsi="Times New Roman" w:cs="Times New Roman"/>
          <w:sz w:val="24"/>
          <w:szCs w:val="24"/>
        </w:rPr>
        <w:t>technology is the main factor that impacts business</w:t>
      </w:r>
      <w:r w:rsidR="00B22F95">
        <w:rPr>
          <w:rFonts w:ascii="Times New Roman" w:hAnsi="Times New Roman" w:cs="Times New Roman"/>
          <w:sz w:val="24"/>
          <w:szCs w:val="24"/>
        </w:rPr>
        <w:t>es</w:t>
      </w:r>
      <w:r w:rsidR="00560FBC">
        <w:rPr>
          <w:rFonts w:ascii="Times New Roman" w:hAnsi="Times New Roman" w:cs="Times New Roman"/>
          <w:sz w:val="24"/>
          <w:szCs w:val="24"/>
        </w:rPr>
        <w:t xml:space="preserve">. With the continuous increase in technological innovations, businesses </w:t>
      </w:r>
      <w:r w:rsidR="00EE56AF">
        <w:rPr>
          <w:rFonts w:ascii="Times New Roman" w:hAnsi="Times New Roman" w:cs="Times New Roman"/>
          <w:sz w:val="24"/>
          <w:szCs w:val="24"/>
        </w:rPr>
        <w:t xml:space="preserve">like Aviva </w:t>
      </w:r>
      <w:r w:rsidR="00560FBC">
        <w:rPr>
          <w:rFonts w:ascii="Times New Roman" w:hAnsi="Times New Roman" w:cs="Times New Roman"/>
          <w:sz w:val="24"/>
          <w:szCs w:val="24"/>
        </w:rPr>
        <w:t xml:space="preserve">need to ensure that they adopt these innovations for proper execution of activities. </w:t>
      </w:r>
      <w:r w:rsidR="00EE56AF">
        <w:rPr>
          <w:rFonts w:ascii="Times New Roman" w:hAnsi="Times New Roman" w:cs="Times New Roman"/>
          <w:sz w:val="24"/>
          <w:szCs w:val="24"/>
        </w:rPr>
        <w:t xml:space="preserve">The company should also ensure that </w:t>
      </w:r>
      <w:r w:rsidR="002A0EE4">
        <w:rPr>
          <w:rFonts w:ascii="Times New Roman" w:hAnsi="Times New Roman" w:cs="Times New Roman"/>
          <w:sz w:val="24"/>
          <w:szCs w:val="24"/>
        </w:rPr>
        <w:t xml:space="preserve">it determines the speed at which technology changes so as to </w:t>
      </w:r>
      <w:r w:rsidR="00096A80">
        <w:rPr>
          <w:rFonts w:ascii="Times New Roman" w:hAnsi="Times New Roman" w:cs="Times New Roman"/>
          <w:sz w:val="24"/>
          <w:szCs w:val="24"/>
        </w:rPr>
        <w:t>know how to cope up with the changes</w:t>
      </w:r>
      <w:r w:rsidR="004172AC">
        <w:rPr>
          <w:rFonts w:ascii="Times New Roman" w:hAnsi="Times New Roman" w:cs="Times New Roman"/>
          <w:sz w:val="24"/>
          <w:szCs w:val="24"/>
        </w:rPr>
        <w:t>.</w:t>
      </w:r>
    </w:p>
    <w:p w:rsidR="004172AC" w:rsidRDefault="004172AC" w:rsidP="001717D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Legal: </w:t>
      </w:r>
      <w:r w:rsidR="00863F07">
        <w:rPr>
          <w:rFonts w:ascii="Times New Roman" w:hAnsi="Times New Roman" w:cs="Times New Roman"/>
          <w:sz w:val="24"/>
          <w:szCs w:val="24"/>
        </w:rPr>
        <w:t xml:space="preserve">these refers to the laws and regulations put in place by governments to ensure smooth running of operations. Different countries have their own regulations and Aviva should ensure that it acquires a clear </w:t>
      </w:r>
      <w:r w:rsidR="00FC1120">
        <w:rPr>
          <w:rFonts w:ascii="Times New Roman" w:hAnsi="Times New Roman" w:cs="Times New Roman"/>
          <w:sz w:val="24"/>
          <w:szCs w:val="24"/>
        </w:rPr>
        <w:t>understanding</w:t>
      </w:r>
      <w:r w:rsidR="00863F07">
        <w:rPr>
          <w:rFonts w:ascii="Times New Roman" w:hAnsi="Times New Roman" w:cs="Times New Roman"/>
          <w:sz w:val="24"/>
          <w:szCs w:val="24"/>
        </w:rPr>
        <w:t xml:space="preserve"> of these regulations before any investments. Moreover, it should take into account these regulations so as to avoid penalties and fines</w:t>
      </w:r>
      <w:r w:rsidR="008A4ED0">
        <w:rPr>
          <w:rFonts w:ascii="Times New Roman" w:hAnsi="Times New Roman" w:cs="Times New Roman"/>
          <w:sz w:val="24"/>
          <w:szCs w:val="24"/>
        </w:rPr>
        <w:t xml:space="preserve"> (</w:t>
      </w:r>
      <w:r w:rsidR="008A4ED0">
        <w:rPr>
          <w:rFonts w:ascii="Times New Roman" w:hAnsi="Times New Roman" w:cs="Times New Roman"/>
          <w:color w:val="222222"/>
          <w:sz w:val="24"/>
          <w:szCs w:val="24"/>
          <w:shd w:val="clear" w:color="auto" w:fill="FFFFFF"/>
        </w:rPr>
        <w:t xml:space="preserve">Brown and Osborne, </w:t>
      </w:r>
      <w:r w:rsidR="008A4ED0" w:rsidRPr="000922DB">
        <w:rPr>
          <w:rFonts w:ascii="Times New Roman" w:hAnsi="Times New Roman" w:cs="Times New Roman"/>
          <w:color w:val="222222"/>
          <w:sz w:val="24"/>
          <w:szCs w:val="24"/>
          <w:shd w:val="clear" w:color="auto" w:fill="FFFFFF"/>
        </w:rPr>
        <w:t>2012</w:t>
      </w:r>
      <w:r w:rsidR="008A4ED0">
        <w:rPr>
          <w:rFonts w:ascii="Times New Roman" w:hAnsi="Times New Roman" w:cs="Times New Roman"/>
          <w:color w:val="222222"/>
          <w:sz w:val="24"/>
          <w:szCs w:val="24"/>
          <w:shd w:val="clear" w:color="auto" w:fill="FFFFFF"/>
        </w:rPr>
        <w:t>)</w:t>
      </w:r>
      <w:r w:rsidR="00863F07">
        <w:rPr>
          <w:rFonts w:ascii="Times New Roman" w:hAnsi="Times New Roman" w:cs="Times New Roman"/>
          <w:sz w:val="24"/>
          <w:szCs w:val="24"/>
        </w:rPr>
        <w:t>.</w:t>
      </w:r>
    </w:p>
    <w:p w:rsidR="00F67A0F" w:rsidRDefault="00F67A0F" w:rsidP="001717D7">
      <w:pPr>
        <w:spacing w:line="480" w:lineRule="auto"/>
        <w:rPr>
          <w:rFonts w:ascii="Times New Roman" w:hAnsi="Times New Roman" w:cs="Times New Roman"/>
          <w:sz w:val="24"/>
          <w:szCs w:val="24"/>
        </w:rPr>
      </w:pPr>
      <w:r>
        <w:rPr>
          <w:rFonts w:ascii="Times New Roman" w:hAnsi="Times New Roman" w:cs="Times New Roman"/>
          <w:sz w:val="24"/>
          <w:szCs w:val="24"/>
        </w:rPr>
        <w:t>Environmental:</w:t>
      </w:r>
      <w:r w:rsidR="009D3AC3">
        <w:rPr>
          <w:rFonts w:ascii="Times New Roman" w:hAnsi="Times New Roman" w:cs="Times New Roman"/>
          <w:sz w:val="24"/>
          <w:szCs w:val="24"/>
        </w:rPr>
        <w:t xml:space="preserve"> there are various factors in the environment like climate change, weather, sustainability, environmental </w:t>
      </w:r>
      <w:r w:rsidR="00C40436">
        <w:rPr>
          <w:rFonts w:ascii="Times New Roman" w:hAnsi="Times New Roman" w:cs="Times New Roman"/>
          <w:sz w:val="24"/>
          <w:szCs w:val="24"/>
        </w:rPr>
        <w:t>regulations,</w:t>
      </w:r>
      <w:r w:rsidR="000777B5">
        <w:rPr>
          <w:rFonts w:ascii="Times New Roman" w:hAnsi="Times New Roman" w:cs="Times New Roman"/>
          <w:sz w:val="24"/>
          <w:szCs w:val="24"/>
        </w:rPr>
        <w:t xml:space="preserve"> recycling that greatly influence the operations of a business. </w:t>
      </w:r>
      <w:r w:rsidR="00C40436">
        <w:rPr>
          <w:rFonts w:ascii="Times New Roman" w:hAnsi="Times New Roman" w:cs="Times New Roman"/>
          <w:sz w:val="24"/>
          <w:szCs w:val="24"/>
        </w:rPr>
        <w:t>In its operations, Aviva should be conscious of these factors so as avoid any losses or fines that may arise failure to adhere to the environmental regulations put in place</w:t>
      </w:r>
      <w:r w:rsidR="00537DFD">
        <w:rPr>
          <w:rFonts w:ascii="Times New Roman" w:hAnsi="Times New Roman" w:cs="Times New Roman"/>
          <w:sz w:val="24"/>
          <w:szCs w:val="24"/>
        </w:rPr>
        <w:t xml:space="preserve"> (</w:t>
      </w:r>
      <w:r w:rsidR="00537DFD">
        <w:rPr>
          <w:rFonts w:ascii="Times New Roman" w:hAnsi="Times New Roman" w:cs="Times New Roman"/>
          <w:color w:val="222222"/>
          <w:sz w:val="24"/>
          <w:szCs w:val="24"/>
          <w:shd w:val="clear" w:color="auto" w:fill="FFFFFF"/>
        </w:rPr>
        <w:t xml:space="preserve">Brigham, Kiosse and Otley, </w:t>
      </w:r>
      <w:r w:rsidR="00537DFD" w:rsidRPr="000922DB">
        <w:rPr>
          <w:rFonts w:ascii="Times New Roman" w:hAnsi="Times New Roman" w:cs="Times New Roman"/>
          <w:color w:val="222222"/>
          <w:sz w:val="24"/>
          <w:szCs w:val="24"/>
          <w:shd w:val="clear" w:color="auto" w:fill="FFFFFF"/>
        </w:rPr>
        <w:t>2010</w:t>
      </w:r>
      <w:r w:rsidR="00537DFD">
        <w:rPr>
          <w:rFonts w:ascii="Times New Roman" w:hAnsi="Times New Roman" w:cs="Times New Roman"/>
          <w:color w:val="222222"/>
          <w:sz w:val="24"/>
          <w:szCs w:val="24"/>
          <w:shd w:val="clear" w:color="auto" w:fill="FFFFFF"/>
        </w:rPr>
        <w:t>)</w:t>
      </w:r>
      <w:r w:rsidR="00C40436">
        <w:rPr>
          <w:rFonts w:ascii="Times New Roman" w:hAnsi="Times New Roman" w:cs="Times New Roman"/>
          <w:sz w:val="24"/>
          <w:szCs w:val="24"/>
        </w:rPr>
        <w:t>.</w:t>
      </w:r>
    </w:p>
    <w:p w:rsidR="00423CA7" w:rsidRPr="00B22F95" w:rsidRDefault="00423CA7" w:rsidP="001717D7">
      <w:pPr>
        <w:pStyle w:val="Heading2"/>
        <w:spacing w:line="480" w:lineRule="auto"/>
        <w:jc w:val="center"/>
        <w:rPr>
          <w:rFonts w:ascii="Times New Roman" w:hAnsi="Times New Roman" w:cs="Times New Roman"/>
          <w:b/>
          <w:color w:val="auto"/>
        </w:rPr>
      </w:pPr>
      <w:bookmarkStart w:id="12" w:name="_Toc529621699"/>
      <w:r w:rsidRPr="00B22F95">
        <w:rPr>
          <w:rFonts w:ascii="Times New Roman" w:hAnsi="Times New Roman" w:cs="Times New Roman"/>
          <w:b/>
          <w:color w:val="auto"/>
        </w:rPr>
        <w:t>6.</w:t>
      </w:r>
      <w:r w:rsidR="007852BE">
        <w:rPr>
          <w:rFonts w:ascii="Times New Roman" w:hAnsi="Times New Roman" w:cs="Times New Roman"/>
          <w:b/>
          <w:color w:val="auto"/>
        </w:rPr>
        <w:t>0</w:t>
      </w:r>
      <w:r w:rsidRPr="00B22F95">
        <w:rPr>
          <w:rFonts w:ascii="Times New Roman" w:hAnsi="Times New Roman" w:cs="Times New Roman"/>
          <w:b/>
          <w:color w:val="auto"/>
        </w:rPr>
        <w:t xml:space="preserve"> Critical evaluation of ethical and cultural </w:t>
      </w:r>
      <w:r w:rsidR="002F2487" w:rsidRPr="00B22F95">
        <w:rPr>
          <w:rFonts w:ascii="Times New Roman" w:hAnsi="Times New Roman" w:cs="Times New Roman"/>
          <w:b/>
          <w:color w:val="auto"/>
        </w:rPr>
        <w:t>behaviour</w:t>
      </w:r>
      <w:r w:rsidRPr="00B22F95">
        <w:rPr>
          <w:rFonts w:ascii="Times New Roman" w:hAnsi="Times New Roman" w:cs="Times New Roman"/>
          <w:b/>
          <w:color w:val="auto"/>
        </w:rPr>
        <w:t xml:space="preserve"> </w:t>
      </w:r>
      <w:r w:rsidR="00374740" w:rsidRPr="00B22F95">
        <w:rPr>
          <w:rFonts w:ascii="Times New Roman" w:hAnsi="Times New Roman" w:cs="Times New Roman"/>
          <w:b/>
          <w:color w:val="auto"/>
        </w:rPr>
        <w:t>of Aviva Plc</w:t>
      </w:r>
      <w:r w:rsidRPr="00B22F95">
        <w:rPr>
          <w:rFonts w:ascii="Times New Roman" w:hAnsi="Times New Roman" w:cs="Times New Roman"/>
          <w:b/>
          <w:color w:val="auto"/>
        </w:rPr>
        <w:t>.</w:t>
      </w:r>
      <w:bookmarkEnd w:id="12"/>
    </w:p>
    <w:p w:rsidR="00423CA7" w:rsidRDefault="004B72D8"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Ethical behaviour refers to acting in a manner that is consistent with what is termed as being good within an organization. </w:t>
      </w:r>
      <w:r w:rsidR="0085197F">
        <w:rPr>
          <w:rFonts w:ascii="Times New Roman" w:hAnsi="Times New Roman" w:cs="Times New Roman"/>
          <w:sz w:val="24"/>
          <w:szCs w:val="24"/>
        </w:rPr>
        <w:t>It</w:t>
      </w:r>
      <w:r>
        <w:rPr>
          <w:rFonts w:ascii="Times New Roman" w:hAnsi="Times New Roman" w:cs="Times New Roman"/>
          <w:sz w:val="24"/>
          <w:szCs w:val="24"/>
        </w:rPr>
        <w:t xml:space="preserve"> is characterized by </w:t>
      </w:r>
      <w:r w:rsidR="00945534">
        <w:rPr>
          <w:rFonts w:ascii="Times New Roman" w:hAnsi="Times New Roman" w:cs="Times New Roman"/>
          <w:sz w:val="24"/>
          <w:szCs w:val="24"/>
        </w:rPr>
        <w:t xml:space="preserve">honesty, equity and fairness in interpersonal, professional and academic relationships. </w:t>
      </w:r>
      <w:r w:rsidR="00765045">
        <w:rPr>
          <w:rFonts w:ascii="Times New Roman" w:hAnsi="Times New Roman" w:cs="Times New Roman"/>
          <w:sz w:val="24"/>
          <w:szCs w:val="24"/>
        </w:rPr>
        <w:t xml:space="preserve">Aviva Plc is one of the companies that has greatly embraced ethics in its operations. According to the information from </w:t>
      </w:r>
      <w:r w:rsidR="00B22F95">
        <w:rPr>
          <w:rFonts w:ascii="Times New Roman" w:hAnsi="Times New Roman" w:cs="Times New Roman"/>
          <w:sz w:val="24"/>
          <w:szCs w:val="24"/>
        </w:rPr>
        <w:t>its</w:t>
      </w:r>
      <w:r w:rsidR="007B3AA0">
        <w:rPr>
          <w:rFonts w:ascii="Times New Roman" w:hAnsi="Times New Roman" w:cs="Times New Roman"/>
          <w:sz w:val="24"/>
          <w:szCs w:val="24"/>
        </w:rPr>
        <w:t xml:space="preserve"> website, the company has put in place </w:t>
      </w:r>
      <w:r w:rsidR="00B12DE9">
        <w:rPr>
          <w:rFonts w:ascii="Times New Roman" w:hAnsi="Times New Roman" w:cs="Times New Roman"/>
          <w:sz w:val="24"/>
          <w:szCs w:val="24"/>
        </w:rPr>
        <w:t xml:space="preserve">business ethics codes that </w:t>
      </w:r>
      <w:r w:rsidR="000F7CC1">
        <w:rPr>
          <w:rFonts w:ascii="Times New Roman" w:hAnsi="Times New Roman" w:cs="Times New Roman"/>
          <w:sz w:val="24"/>
          <w:szCs w:val="24"/>
        </w:rPr>
        <w:t xml:space="preserve">outlines the ethical standards that everyone must comply to. Existence of the ethical codes within the company, enables the management and the workers to behave ethically when executing tasks. The codes have enabled the company to become more accountable and transparent in its activities. </w:t>
      </w:r>
      <w:r w:rsidR="00863B16">
        <w:rPr>
          <w:rFonts w:ascii="Times New Roman" w:hAnsi="Times New Roman" w:cs="Times New Roman"/>
          <w:sz w:val="24"/>
          <w:szCs w:val="24"/>
        </w:rPr>
        <w:t xml:space="preserve">Additionally, </w:t>
      </w:r>
      <w:r w:rsidR="00D57395">
        <w:rPr>
          <w:rFonts w:ascii="Times New Roman" w:hAnsi="Times New Roman" w:cs="Times New Roman"/>
          <w:sz w:val="24"/>
          <w:szCs w:val="24"/>
        </w:rPr>
        <w:t>they</w:t>
      </w:r>
      <w:r w:rsidR="00863B16">
        <w:rPr>
          <w:rFonts w:ascii="Times New Roman" w:hAnsi="Times New Roman" w:cs="Times New Roman"/>
          <w:sz w:val="24"/>
          <w:szCs w:val="24"/>
        </w:rPr>
        <w:t xml:space="preserve"> have </w:t>
      </w:r>
      <w:r w:rsidR="0085197F">
        <w:rPr>
          <w:rFonts w:ascii="Times New Roman" w:hAnsi="Times New Roman" w:cs="Times New Roman"/>
          <w:sz w:val="24"/>
          <w:szCs w:val="24"/>
        </w:rPr>
        <w:t>helped</w:t>
      </w:r>
      <w:r w:rsidR="00863B16">
        <w:rPr>
          <w:rFonts w:ascii="Times New Roman" w:hAnsi="Times New Roman" w:cs="Times New Roman"/>
          <w:sz w:val="24"/>
          <w:szCs w:val="24"/>
        </w:rPr>
        <w:t xml:space="preserve"> the company </w:t>
      </w:r>
      <w:r w:rsidR="00513F16">
        <w:rPr>
          <w:rFonts w:ascii="Times New Roman" w:hAnsi="Times New Roman" w:cs="Times New Roman"/>
          <w:sz w:val="24"/>
          <w:szCs w:val="24"/>
        </w:rPr>
        <w:t xml:space="preserve">detect and make reports </w:t>
      </w:r>
      <w:r w:rsidR="00D57395">
        <w:rPr>
          <w:rFonts w:ascii="Times New Roman" w:hAnsi="Times New Roman" w:cs="Times New Roman"/>
          <w:sz w:val="24"/>
          <w:szCs w:val="24"/>
        </w:rPr>
        <w:t>of financial crimes conducted by the employees.</w:t>
      </w:r>
      <w:r w:rsidR="00513F16">
        <w:rPr>
          <w:rFonts w:ascii="Times New Roman" w:hAnsi="Times New Roman" w:cs="Times New Roman"/>
          <w:sz w:val="24"/>
          <w:szCs w:val="24"/>
        </w:rPr>
        <w:t xml:space="preserve"> Behaving ethical</w:t>
      </w:r>
      <w:r w:rsidR="0083356A">
        <w:rPr>
          <w:rFonts w:ascii="Times New Roman" w:hAnsi="Times New Roman" w:cs="Times New Roman"/>
          <w:sz w:val="24"/>
          <w:szCs w:val="24"/>
        </w:rPr>
        <w:t>ly</w:t>
      </w:r>
      <w:r w:rsidR="00513F16">
        <w:rPr>
          <w:rFonts w:ascii="Times New Roman" w:hAnsi="Times New Roman" w:cs="Times New Roman"/>
          <w:sz w:val="24"/>
          <w:szCs w:val="24"/>
        </w:rPr>
        <w:t xml:space="preserve"> has also led to prevention of any form of </w:t>
      </w:r>
      <w:r w:rsidR="00B9741A">
        <w:rPr>
          <w:rFonts w:ascii="Times New Roman" w:hAnsi="Times New Roman" w:cs="Times New Roman"/>
          <w:sz w:val="24"/>
          <w:szCs w:val="24"/>
        </w:rPr>
        <w:t>corruption</w:t>
      </w:r>
      <w:r w:rsidR="00513F16">
        <w:rPr>
          <w:rFonts w:ascii="Times New Roman" w:hAnsi="Times New Roman" w:cs="Times New Roman"/>
          <w:sz w:val="24"/>
          <w:szCs w:val="24"/>
        </w:rPr>
        <w:t xml:space="preserve"> and collection of bribery within the </w:t>
      </w:r>
      <w:r w:rsidR="00B9741A">
        <w:rPr>
          <w:rFonts w:ascii="Times New Roman" w:hAnsi="Times New Roman" w:cs="Times New Roman"/>
          <w:sz w:val="24"/>
          <w:szCs w:val="24"/>
        </w:rPr>
        <w:t>company</w:t>
      </w:r>
      <w:r w:rsidR="0085303E">
        <w:rPr>
          <w:rFonts w:ascii="Times New Roman" w:hAnsi="Times New Roman" w:cs="Times New Roman"/>
          <w:sz w:val="24"/>
          <w:szCs w:val="24"/>
        </w:rPr>
        <w:t xml:space="preserve"> while </w:t>
      </w:r>
      <w:r w:rsidR="00FB61CC">
        <w:rPr>
          <w:rFonts w:ascii="Times New Roman" w:hAnsi="Times New Roman" w:cs="Times New Roman"/>
          <w:sz w:val="24"/>
          <w:szCs w:val="24"/>
        </w:rPr>
        <w:t>conforming</w:t>
      </w:r>
      <w:r w:rsidR="0085303E">
        <w:rPr>
          <w:rFonts w:ascii="Times New Roman" w:hAnsi="Times New Roman" w:cs="Times New Roman"/>
          <w:sz w:val="24"/>
          <w:szCs w:val="24"/>
        </w:rPr>
        <w:t xml:space="preserve"> to the set laws and regulations.</w:t>
      </w:r>
    </w:p>
    <w:p w:rsidR="00BD70DE" w:rsidRPr="0083356A" w:rsidRDefault="00BD70DE" w:rsidP="001717D7">
      <w:pPr>
        <w:pStyle w:val="Heading1"/>
        <w:spacing w:line="480" w:lineRule="auto"/>
        <w:jc w:val="center"/>
        <w:rPr>
          <w:rFonts w:ascii="Times New Roman" w:hAnsi="Times New Roman" w:cs="Times New Roman"/>
          <w:b/>
          <w:color w:val="auto"/>
        </w:rPr>
      </w:pPr>
      <w:bookmarkStart w:id="13" w:name="_Toc529621700"/>
      <w:r w:rsidRPr="0083356A">
        <w:rPr>
          <w:rFonts w:ascii="Times New Roman" w:hAnsi="Times New Roman" w:cs="Times New Roman"/>
          <w:b/>
          <w:color w:val="auto"/>
        </w:rPr>
        <w:lastRenderedPageBreak/>
        <w:t>Conclusion</w:t>
      </w:r>
      <w:bookmarkEnd w:id="13"/>
    </w:p>
    <w:p w:rsidR="00BD70DE" w:rsidRDefault="00BD70DE" w:rsidP="001717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Organizational culture plays a </w:t>
      </w:r>
      <w:r w:rsidR="006A357F">
        <w:rPr>
          <w:rFonts w:ascii="Times New Roman" w:hAnsi="Times New Roman" w:cs="Times New Roman"/>
          <w:sz w:val="24"/>
          <w:szCs w:val="24"/>
        </w:rPr>
        <w:t xml:space="preserve">vital role in the operations of any business. Both large and small businesses should ensure that their organizational culture is diverse and </w:t>
      </w:r>
      <w:r w:rsidR="00C61030">
        <w:rPr>
          <w:rFonts w:ascii="Times New Roman" w:hAnsi="Times New Roman" w:cs="Times New Roman"/>
          <w:sz w:val="24"/>
          <w:szCs w:val="24"/>
        </w:rPr>
        <w:t>a goal oriented one so as to increase productivity.</w:t>
      </w:r>
      <w:r w:rsidR="00067F70">
        <w:rPr>
          <w:rFonts w:ascii="Times New Roman" w:hAnsi="Times New Roman" w:cs="Times New Roman"/>
          <w:sz w:val="24"/>
          <w:szCs w:val="24"/>
        </w:rPr>
        <w:t xml:space="preserve"> Moreover, they should make use of the SWOT analysis and the Pestle analysis to determine the factors in the environment impactin</w:t>
      </w:r>
      <w:r w:rsidR="00C10B61">
        <w:rPr>
          <w:rFonts w:ascii="Times New Roman" w:hAnsi="Times New Roman" w:cs="Times New Roman"/>
          <w:sz w:val="24"/>
          <w:szCs w:val="24"/>
        </w:rPr>
        <w:t xml:space="preserve">g their operations. Doing this </w:t>
      </w:r>
      <w:r w:rsidR="00067F70">
        <w:rPr>
          <w:rFonts w:ascii="Times New Roman" w:hAnsi="Times New Roman" w:cs="Times New Roman"/>
          <w:sz w:val="24"/>
          <w:szCs w:val="24"/>
        </w:rPr>
        <w:t xml:space="preserve">will enable </w:t>
      </w:r>
      <w:r w:rsidR="00C10B61">
        <w:rPr>
          <w:rFonts w:ascii="Times New Roman" w:hAnsi="Times New Roman" w:cs="Times New Roman"/>
          <w:sz w:val="24"/>
          <w:szCs w:val="24"/>
        </w:rPr>
        <w:t xml:space="preserve">the </w:t>
      </w:r>
      <w:r w:rsidR="00067F70">
        <w:rPr>
          <w:rFonts w:ascii="Times New Roman" w:hAnsi="Times New Roman" w:cs="Times New Roman"/>
          <w:sz w:val="24"/>
          <w:szCs w:val="24"/>
        </w:rPr>
        <w:t>business to make informative decis</w:t>
      </w:r>
      <w:r w:rsidR="00D563AB">
        <w:rPr>
          <w:rFonts w:ascii="Times New Roman" w:hAnsi="Times New Roman" w:cs="Times New Roman"/>
          <w:sz w:val="24"/>
          <w:szCs w:val="24"/>
        </w:rPr>
        <w:t>ions regardin</w:t>
      </w:r>
      <w:r w:rsidR="00D21CD1">
        <w:rPr>
          <w:rFonts w:ascii="Times New Roman" w:hAnsi="Times New Roman" w:cs="Times New Roman"/>
          <w:sz w:val="24"/>
          <w:szCs w:val="24"/>
        </w:rPr>
        <w:t>g their operations as discussed in the report</w:t>
      </w:r>
      <w:r w:rsidR="00D563AB">
        <w:rPr>
          <w:rFonts w:ascii="Times New Roman" w:hAnsi="Times New Roman" w:cs="Times New Roman"/>
          <w:sz w:val="24"/>
          <w:szCs w:val="24"/>
        </w:rPr>
        <w:t>.</w:t>
      </w:r>
      <w:r w:rsidR="00067F70">
        <w:rPr>
          <w:rFonts w:ascii="Times New Roman" w:hAnsi="Times New Roman" w:cs="Times New Roman"/>
          <w:sz w:val="24"/>
          <w:szCs w:val="24"/>
        </w:rPr>
        <w:t xml:space="preserve"> </w:t>
      </w:r>
    </w:p>
    <w:p w:rsidR="0083356A" w:rsidRDefault="0083356A" w:rsidP="001717D7">
      <w:pPr>
        <w:spacing w:line="480" w:lineRule="auto"/>
        <w:rPr>
          <w:rFonts w:ascii="Times New Roman" w:hAnsi="Times New Roman" w:cs="Times New Roman"/>
          <w:sz w:val="24"/>
          <w:szCs w:val="24"/>
        </w:rPr>
      </w:pPr>
    </w:p>
    <w:p w:rsidR="005C43F6" w:rsidRDefault="005C43F6" w:rsidP="001717D7">
      <w:pPr>
        <w:spacing w:line="480" w:lineRule="auto"/>
        <w:rPr>
          <w:rFonts w:ascii="Times New Roman" w:hAnsi="Times New Roman" w:cs="Times New Roman"/>
          <w:sz w:val="24"/>
          <w:szCs w:val="24"/>
        </w:rPr>
      </w:pPr>
    </w:p>
    <w:p w:rsidR="0041289F" w:rsidRDefault="0041289F" w:rsidP="001717D7">
      <w:pPr>
        <w:spacing w:line="480" w:lineRule="auto"/>
        <w:rPr>
          <w:rFonts w:ascii="Times New Roman" w:hAnsi="Times New Roman" w:cs="Times New Roman"/>
          <w:sz w:val="24"/>
          <w:szCs w:val="24"/>
        </w:rPr>
      </w:pPr>
    </w:p>
    <w:p w:rsidR="0041289F" w:rsidRDefault="0041289F" w:rsidP="001717D7">
      <w:pPr>
        <w:spacing w:line="480" w:lineRule="auto"/>
        <w:rPr>
          <w:rFonts w:ascii="Times New Roman" w:hAnsi="Times New Roman" w:cs="Times New Roman"/>
          <w:sz w:val="24"/>
          <w:szCs w:val="24"/>
        </w:rPr>
      </w:pPr>
    </w:p>
    <w:p w:rsidR="0041289F" w:rsidRDefault="0041289F" w:rsidP="001717D7">
      <w:pPr>
        <w:spacing w:line="480" w:lineRule="auto"/>
        <w:rPr>
          <w:rFonts w:ascii="Times New Roman" w:hAnsi="Times New Roman" w:cs="Times New Roman"/>
          <w:sz w:val="24"/>
          <w:szCs w:val="24"/>
        </w:rPr>
      </w:pPr>
    </w:p>
    <w:p w:rsidR="0041289F" w:rsidRDefault="0041289F" w:rsidP="001717D7">
      <w:pPr>
        <w:spacing w:line="480" w:lineRule="auto"/>
        <w:rPr>
          <w:rFonts w:ascii="Times New Roman" w:hAnsi="Times New Roman" w:cs="Times New Roman"/>
          <w:sz w:val="24"/>
          <w:szCs w:val="24"/>
        </w:rPr>
      </w:pPr>
    </w:p>
    <w:p w:rsidR="0041289F" w:rsidRDefault="0041289F" w:rsidP="001717D7">
      <w:pPr>
        <w:spacing w:line="480" w:lineRule="auto"/>
        <w:rPr>
          <w:rFonts w:ascii="Times New Roman" w:hAnsi="Times New Roman" w:cs="Times New Roman"/>
          <w:sz w:val="24"/>
          <w:szCs w:val="24"/>
        </w:rPr>
      </w:pPr>
    </w:p>
    <w:p w:rsidR="0041289F" w:rsidRDefault="0041289F" w:rsidP="001717D7">
      <w:pPr>
        <w:spacing w:line="480" w:lineRule="auto"/>
        <w:rPr>
          <w:rFonts w:ascii="Times New Roman" w:hAnsi="Times New Roman" w:cs="Times New Roman"/>
          <w:sz w:val="24"/>
          <w:szCs w:val="24"/>
        </w:rPr>
      </w:pPr>
    </w:p>
    <w:p w:rsidR="0041289F" w:rsidRDefault="0041289F" w:rsidP="001717D7">
      <w:pPr>
        <w:spacing w:line="480" w:lineRule="auto"/>
        <w:rPr>
          <w:rFonts w:ascii="Times New Roman" w:hAnsi="Times New Roman" w:cs="Times New Roman"/>
          <w:sz w:val="24"/>
          <w:szCs w:val="24"/>
        </w:rPr>
      </w:pPr>
    </w:p>
    <w:p w:rsidR="0041289F" w:rsidRDefault="0041289F" w:rsidP="001717D7">
      <w:pPr>
        <w:spacing w:line="480" w:lineRule="auto"/>
        <w:rPr>
          <w:rFonts w:ascii="Times New Roman" w:hAnsi="Times New Roman" w:cs="Times New Roman"/>
          <w:sz w:val="24"/>
          <w:szCs w:val="24"/>
        </w:rPr>
      </w:pPr>
    </w:p>
    <w:p w:rsidR="0041289F" w:rsidRDefault="0041289F" w:rsidP="001717D7">
      <w:pPr>
        <w:spacing w:line="480" w:lineRule="auto"/>
        <w:rPr>
          <w:rFonts w:ascii="Times New Roman" w:hAnsi="Times New Roman" w:cs="Times New Roman"/>
          <w:sz w:val="24"/>
          <w:szCs w:val="24"/>
        </w:rPr>
      </w:pPr>
    </w:p>
    <w:p w:rsidR="0041289F" w:rsidRPr="00C00284" w:rsidRDefault="0041289F" w:rsidP="001717D7">
      <w:pPr>
        <w:spacing w:line="480" w:lineRule="auto"/>
        <w:rPr>
          <w:rFonts w:ascii="Times New Roman" w:hAnsi="Times New Roman" w:cs="Times New Roman"/>
          <w:sz w:val="24"/>
          <w:szCs w:val="24"/>
        </w:rPr>
      </w:pPr>
    </w:p>
    <w:p w:rsidR="00102E54" w:rsidRDefault="0083356A" w:rsidP="001717D7">
      <w:pPr>
        <w:pStyle w:val="Heading1"/>
        <w:spacing w:line="480" w:lineRule="auto"/>
        <w:jc w:val="center"/>
        <w:rPr>
          <w:rFonts w:ascii="Times New Roman" w:hAnsi="Times New Roman" w:cs="Times New Roman"/>
          <w:b/>
          <w:color w:val="auto"/>
        </w:rPr>
      </w:pPr>
      <w:bookmarkStart w:id="14" w:name="_Toc529621701"/>
      <w:r w:rsidRPr="0083356A">
        <w:rPr>
          <w:rFonts w:ascii="Times New Roman" w:hAnsi="Times New Roman" w:cs="Times New Roman"/>
          <w:b/>
          <w:color w:val="auto"/>
        </w:rPr>
        <w:lastRenderedPageBreak/>
        <w:t>References</w:t>
      </w:r>
      <w:bookmarkEnd w:id="14"/>
    </w:p>
    <w:p w:rsidR="005C43F6" w:rsidRPr="000922DB" w:rsidRDefault="005C43F6" w:rsidP="001717D7">
      <w:pPr>
        <w:spacing w:line="480" w:lineRule="auto"/>
        <w:ind w:left="720" w:hanging="720"/>
        <w:rPr>
          <w:rFonts w:ascii="Times New Roman" w:hAnsi="Times New Roman" w:cs="Times New Roman"/>
          <w:color w:val="222222"/>
          <w:sz w:val="24"/>
          <w:szCs w:val="24"/>
          <w:shd w:val="clear" w:color="auto" w:fill="FFFFFF"/>
        </w:rPr>
      </w:pPr>
      <w:r w:rsidRPr="000922DB">
        <w:rPr>
          <w:rFonts w:ascii="Times New Roman" w:hAnsi="Times New Roman" w:cs="Times New Roman"/>
          <w:color w:val="222222"/>
          <w:sz w:val="24"/>
          <w:szCs w:val="24"/>
          <w:shd w:val="clear" w:color="auto" w:fill="FFFFFF"/>
        </w:rPr>
        <w:t>Alvesson, M., 2012. </w:t>
      </w:r>
      <w:r w:rsidRPr="000922DB">
        <w:rPr>
          <w:rFonts w:ascii="Times New Roman" w:hAnsi="Times New Roman" w:cs="Times New Roman"/>
          <w:i/>
          <w:iCs/>
          <w:color w:val="222222"/>
          <w:sz w:val="24"/>
          <w:szCs w:val="24"/>
          <w:shd w:val="clear" w:color="auto" w:fill="FFFFFF"/>
        </w:rPr>
        <w:t>Understanding organizational culture</w:t>
      </w:r>
      <w:r w:rsidRPr="000922DB">
        <w:rPr>
          <w:rFonts w:ascii="Times New Roman" w:hAnsi="Times New Roman" w:cs="Times New Roman"/>
          <w:color w:val="222222"/>
          <w:sz w:val="24"/>
          <w:szCs w:val="24"/>
          <w:shd w:val="clear" w:color="auto" w:fill="FFFFFF"/>
        </w:rPr>
        <w:t>. Sage.</w:t>
      </w:r>
    </w:p>
    <w:p w:rsidR="005C43F6" w:rsidRPr="000922DB" w:rsidRDefault="005C43F6" w:rsidP="001717D7">
      <w:pPr>
        <w:spacing w:line="480" w:lineRule="auto"/>
        <w:ind w:left="720" w:hanging="720"/>
        <w:rPr>
          <w:rFonts w:ascii="Times New Roman" w:hAnsi="Times New Roman" w:cs="Times New Roman"/>
          <w:color w:val="222222"/>
          <w:sz w:val="24"/>
          <w:szCs w:val="24"/>
          <w:shd w:val="clear" w:color="auto" w:fill="FFFFFF"/>
        </w:rPr>
      </w:pPr>
      <w:r w:rsidRPr="000922DB">
        <w:rPr>
          <w:rFonts w:ascii="Times New Roman" w:hAnsi="Times New Roman" w:cs="Times New Roman"/>
          <w:color w:val="222222"/>
          <w:sz w:val="24"/>
          <w:szCs w:val="24"/>
          <w:shd w:val="clear" w:color="auto" w:fill="FFFFFF"/>
        </w:rPr>
        <w:t xml:space="preserve">Aviva. All about us. Retrieved on November 10, 2018 from, </w:t>
      </w:r>
      <w:hyperlink r:id="rId10" w:history="1">
        <w:r w:rsidRPr="000922DB">
          <w:rPr>
            <w:rStyle w:val="Hyperlink"/>
            <w:rFonts w:ascii="Times New Roman" w:hAnsi="Times New Roman" w:cs="Times New Roman"/>
            <w:sz w:val="24"/>
            <w:szCs w:val="24"/>
            <w:shd w:val="clear" w:color="auto" w:fill="FFFFFF"/>
          </w:rPr>
          <w:t>https://www.aviva.com/careers/all-about-us/</w:t>
        </w:r>
      </w:hyperlink>
    </w:p>
    <w:p w:rsidR="005C43F6" w:rsidRPr="000922DB" w:rsidRDefault="005C43F6" w:rsidP="001717D7">
      <w:pPr>
        <w:spacing w:line="480" w:lineRule="auto"/>
        <w:ind w:left="720" w:hanging="720"/>
        <w:rPr>
          <w:rFonts w:ascii="Times New Roman" w:hAnsi="Times New Roman" w:cs="Times New Roman"/>
          <w:sz w:val="24"/>
          <w:szCs w:val="24"/>
          <w:lang w:val="en-US"/>
        </w:rPr>
      </w:pPr>
      <w:r w:rsidRPr="000922DB">
        <w:rPr>
          <w:rFonts w:ascii="Times New Roman" w:hAnsi="Times New Roman" w:cs="Times New Roman"/>
          <w:sz w:val="24"/>
          <w:szCs w:val="24"/>
          <w:lang w:val="en-US"/>
        </w:rPr>
        <w:t xml:space="preserve">Aviva. Good governance. Retrieved on November 10, 2018 from, </w:t>
      </w:r>
      <w:hyperlink r:id="rId11" w:history="1">
        <w:r w:rsidRPr="000922DB">
          <w:rPr>
            <w:rStyle w:val="Hyperlink"/>
            <w:rFonts w:ascii="Times New Roman" w:hAnsi="Times New Roman" w:cs="Times New Roman"/>
            <w:sz w:val="24"/>
            <w:szCs w:val="24"/>
            <w:lang w:val="en-US"/>
          </w:rPr>
          <w:t>https://www.aviva.com/social-purpose/good-governance/</w:t>
        </w:r>
      </w:hyperlink>
    </w:p>
    <w:p w:rsidR="005C43F6" w:rsidRPr="000922DB" w:rsidRDefault="005C43F6" w:rsidP="001717D7">
      <w:pPr>
        <w:spacing w:line="480" w:lineRule="auto"/>
        <w:ind w:left="720" w:hanging="720"/>
        <w:rPr>
          <w:rFonts w:ascii="Times New Roman" w:hAnsi="Times New Roman" w:cs="Times New Roman"/>
          <w:color w:val="222222"/>
          <w:sz w:val="24"/>
          <w:szCs w:val="24"/>
          <w:shd w:val="clear" w:color="auto" w:fill="FFFFFF"/>
        </w:rPr>
      </w:pPr>
      <w:r w:rsidRPr="000922DB">
        <w:rPr>
          <w:rFonts w:ascii="Times New Roman" w:hAnsi="Times New Roman" w:cs="Times New Roman"/>
          <w:color w:val="222222"/>
          <w:sz w:val="24"/>
          <w:szCs w:val="24"/>
          <w:shd w:val="clear" w:color="auto" w:fill="FFFFFF"/>
        </w:rPr>
        <w:t xml:space="preserve">Aviva. Our people. Retrieved on November 10, 2018 from, </w:t>
      </w:r>
      <w:hyperlink r:id="rId12" w:history="1">
        <w:r w:rsidRPr="000922DB">
          <w:rPr>
            <w:rStyle w:val="Hyperlink"/>
            <w:rFonts w:ascii="Times New Roman" w:hAnsi="Times New Roman" w:cs="Times New Roman"/>
            <w:sz w:val="24"/>
            <w:szCs w:val="24"/>
            <w:shd w:val="clear" w:color="auto" w:fill="FFFFFF"/>
          </w:rPr>
          <w:t>https://www.aviva.com/about-us/our-people/</w:t>
        </w:r>
      </w:hyperlink>
    </w:p>
    <w:p w:rsidR="005C43F6" w:rsidRPr="000922DB" w:rsidRDefault="005C43F6" w:rsidP="001717D7">
      <w:pPr>
        <w:spacing w:line="480" w:lineRule="auto"/>
        <w:ind w:left="720" w:hanging="720"/>
        <w:rPr>
          <w:rFonts w:ascii="Times New Roman" w:hAnsi="Times New Roman" w:cs="Times New Roman"/>
          <w:color w:val="222222"/>
          <w:sz w:val="24"/>
          <w:szCs w:val="24"/>
          <w:shd w:val="clear" w:color="auto" w:fill="FFFFFF"/>
        </w:rPr>
      </w:pPr>
      <w:r w:rsidRPr="000922DB">
        <w:rPr>
          <w:rFonts w:ascii="Times New Roman" w:hAnsi="Times New Roman" w:cs="Times New Roman"/>
          <w:color w:val="222222"/>
          <w:sz w:val="24"/>
          <w:szCs w:val="24"/>
          <w:shd w:val="clear" w:color="auto" w:fill="FFFFFF"/>
        </w:rPr>
        <w:t>Brigham, M., Kiosse, P.V. and Otley, D., 2010. ‘One Aviva, Twice the Value’: Connecting Sustainability at Aviva plc. </w:t>
      </w:r>
      <w:r w:rsidRPr="000922DB">
        <w:rPr>
          <w:rFonts w:ascii="Times New Roman" w:hAnsi="Times New Roman" w:cs="Times New Roman"/>
          <w:i/>
          <w:iCs/>
          <w:color w:val="222222"/>
          <w:sz w:val="24"/>
          <w:szCs w:val="24"/>
          <w:shd w:val="clear" w:color="auto" w:fill="FFFFFF"/>
        </w:rPr>
        <w:t>Accounting for sustainability: Practical insights</w:t>
      </w:r>
      <w:r w:rsidRPr="000922DB">
        <w:rPr>
          <w:rFonts w:ascii="Times New Roman" w:hAnsi="Times New Roman" w:cs="Times New Roman"/>
          <w:color w:val="222222"/>
          <w:sz w:val="24"/>
          <w:szCs w:val="24"/>
          <w:shd w:val="clear" w:color="auto" w:fill="FFFFFF"/>
        </w:rPr>
        <w:t>, </w:t>
      </w:r>
      <w:r w:rsidRPr="000922DB">
        <w:rPr>
          <w:rFonts w:ascii="Times New Roman" w:hAnsi="Times New Roman" w:cs="Times New Roman"/>
          <w:i/>
          <w:iCs/>
          <w:color w:val="222222"/>
          <w:sz w:val="24"/>
          <w:szCs w:val="24"/>
          <w:shd w:val="clear" w:color="auto" w:fill="FFFFFF"/>
        </w:rPr>
        <w:t>191</w:t>
      </w:r>
      <w:r w:rsidRPr="000922DB">
        <w:rPr>
          <w:rFonts w:ascii="Times New Roman" w:hAnsi="Times New Roman" w:cs="Times New Roman"/>
          <w:color w:val="222222"/>
          <w:sz w:val="24"/>
          <w:szCs w:val="24"/>
          <w:shd w:val="clear" w:color="auto" w:fill="FFFFFF"/>
        </w:rPr>
        <w:t>.</w:t>
      </w:r>
    </w:p>
    <w:p w:rsidR="005C43F6" w:rsidRDefault="005C43F6" w:rsidP="001717D7">
      <w:pPr>
        <w:spacing w:line="480" w:lineRule="auto"/>
        <w:ind w:left="720" w:hanging="720"/>
        <w:rPr>
          <w:rFonts w:ascii="Times New Roman" w:hAnsi="Times New Roman" w:cs="Times New Roman"/>
          <w:color w:val="222222"/>
          <w:sz w:val="24"/>
          <w:szCs w:val="24"/>
          <w:shd w:val="clear" w:color="auto" w:fill="FFFFFF"/>
        </w:rPr>
      </w:pPr>
      <w:r w:rsidRPr="000922DB">
        <w:rPr>
          <w:rFonts w:ascii="Times New Roman" w:hAnsi="Times New Roman" w:cs="Times New Roman"/>
          <w:color w:val="222222"/>
          <w:sz w:val="24"/>
          <w:szCs w:val="24"/>
          <w:shd w:val="clear" w:color="auto" w:fill="FFFFFF"/>
        </w:rPr>
        <w:t>Brown, K. and Osborne, S.P., 2012. </w:t>
      </w:r>
      <w:r w:rsidRPr="000922DB">
        <w:rPr>
          <w:rFonts w:ascii="Times New Roman" w:hAnsi="Times New Roman" w:cs="Times New Roman"/>
          <w:i/>
          <w:iCs/>
          <w:color w:val="222222"/>
          <w:sz w:val="24"/>
          <w:szCs w:val="24"/>
          <w:shd w:val="clear" w:color="auto" w:fill="FFFFFF"/>
        </w:rPr>
        <w:t>Managing change and innovation in public service organizations</w:t>
      </w:r>
      <w:r w:rsidRPr="000922DB">
        <w:rPr>
          <w:rFonts w:ascii="Times New Roman" w:hAnsi="Times New Roman" w:cs="Times New Roman"/>
          <w:color w:val="222222"/>
          <w:sz w:val="24"/>
          <w:szCs w:val="24"/>
          <w:shd w:val="clear" w:color="auto" w:fill="FFFFFF"/>
        </w:rPr>
        <w:t>. Routledge.</w:t>
      </w:r>
    </w:p>
    <w:p w:rsidR="005C43F6" w:rsidRPr="000922DB" w:rsidRDefault="005C43F6" w:rsidP="001717D7">
      <w:pPr>
        <w:spacing w:line="480" w:lineRule="auto"/>
        <w:ind w:left="720" w:hanging="720"/>
        <w:rPr>
          <w:rFonts w:ascii="Times New Roman" w:hAnsi="Times New Roman" w:cs="Times New Roman"/>
          <w:color w:val="222222"/>
          <w:sz w:val="24"/>
          <w:szCs w:val="24"/>
          <w:shd w:val="clear" w:color="auto" w:fill="FFFFFF"/>
        </w:rPr>
      </w:pPr>
      <w:r w:rsidRPr="000922DB">
        <w:rPr>
          <w:rFonts w:ascii="Times New Roman" w:hAnsi="Times New Roman" w:cs="Times New Roman"/>
          <w:color w:val="222222"/>
          <w:sz w:val="24"/>
          <w:szCs w:val="24"/>
          <w:shd w:val="clear" w:color="auto" w:fill="FFFFFF"/>
        </w:rPr>
        <w:t>Gupta, A., 2013. Environment &amp; PEST analysis: an approach to external business environment. </w:t>
      </w:r>
      <w:r w:rsidRPr="000922DB">
        <w:rPr>
          <w:rFonts w:ascii="Times New Roman" w:hAnsi="Times New Roman" w:cs="Times New Roman"/>
          <w:i/>
          <w:iCs/>
          <w:color w:val="222222"/>
          <w:sz w:val="24"/>
          <w:szCs w:val="24"/>
          <w:shd w:val="clear" w:color="auto" w:fill="FFFFFF"/>
        </w:rPr>
        <w:t>International Journal of Modern Social Sciences</w:t>
      </w:r>
      <w:r w:rsidRPr="000922DB">
        <w:rPr>
          <w:rFonts w:ascii="Times New Roman" w:hAnsi="Times New Roman" w:cs="Times New Roman"/>
          <w:color w:val="222222"/>
          <w:sz w:val="24"/>
          <w:szCs w:val="24"/>
          <w:shd w:val="clear" w:color="auto" w:fill="FFFFFF"/>
        </w:rPr>
        <w:t>, </w:t>
      </w:r>
      <w:r w:rsidRPr="000922DB">
        <w:rPr>
          <w:rFonts w:ascii="Times New Roman" w:hAnsi="Times New Roman" w:cs="Times New Roman"/>
          <w:i/>
          <w:iCs/>
          <w:color w:val="222222"/>
          <w:sz w:val="24"/>
          <w:szCs w:val="24"/>
          <w:shd w:val="clear" w:color="auto" w:fill="FFFFFF"/>
        </w:rPr>
        <w:t>2</w:t>
      </w:r>
      <w:r w:rsidRPr="000922DB">
        <w:rPr>
          <w:rFonts w:ascii="Times New Roman" w:hAnsi="Times New Roman" w:cs="Times New Roman"/>
          <w:color w:val="222222"/>
          <w:sz w:val="24"/>
          <w:szCs w:val="24"/>
          <w:shd w:val="clear" w:color="auto" w:fill="FFFFFF"/>
        </w:rPr>
        <w:t>(1), pp.34-43.</w:t>
      </w:r>
    </w:p>
    <w:p w:rsidR="005C43F6" w:rsidRPr="000922DB" w:rsidRDefault="005C43F6" w:rsidP="001717D7">
      <w:pPr>
        <w:spacing w:line="480" w:lineRule="auto"/>
        <w:ind w:left="720" w:hanging="720"/>
        <w:rPr>
          <w:rFonts w:ascii="Times New Roman" w:hAnsi="Times New Roman" w:cs="Times New Roman"/>
          <w:color w:val="222222"/>
          <w:sz w:val="24"/>
          <w:szCs w:val="24"/>
          <w:shd w:val="clear" w:color="auto" w:fill="FFFFFF"/>
        </w:rPr>
      </w:pPr>
      <w:r w:rsidRPr="000922DB">
        <w:rPr>
          <w:rFonts w:ascii="Times New Roman" w:hAnsi="Times New Roman" w:cs="Times New Roman"/>
          <w:color w:val="222222"/>
          <w:sz w:val="24"/>
          <w:szCs w:val="24"/>
          <w:shd w:val="clear" w:color="auto" w:fill="FFFFFF"/>
        </w:rPr>
        <w:t>Helms, M.M. and Nixon, J., 2010. Exploring SWOT analysis–where are we now? A review of academic research from the last decade. </w:t>
      </w:r>
      <w:r w:rsidRPr="000922DB">
        <w:rPr>
          <w:rFonts w:ascii="Times New Roman" w:hAnsi="Times New Roman" w:cs="Times New Roman"/>
          <w:i/>
          <w:iCs/>
          <w:color w:val="222222"/>
          <w:sz w:val="24"/>
          <w:szCs w:val="24"/>
          <w:shd w:val="clear" w:color="auto" w:fill="FFFFFF"/>
        </w:rPr>
        <w:t>Journal of strategy and management</w:t>
      </w:r>
      <w:r w:rsidRPr="000922DB">
        <w:rPr>
          <w:rFonts w:ascii="Times New Roman" w:hAnsi="Times New Roman" w:cs="Times New Roman"/>
          <w:color w:val="222222"/>
          <w:sz w:val="24"/>
          <w:szCs w:val="24"/>
          <w:shd w:val="clear" w:color="auto" w:fill="FFFFFF"/>
        </w:rPr>
        <w:t>, </w:t>
      </w:r>
      <w:r w:rsidRPr="000922DB">
        <w:rPr>
          <w:rFonts w:ascii="Times New Roman" w:hAnsi="Times New Roman" w:cs="Times New Roman"/>
          <w:i/>
          <w:iCs/>
          <w:color w:val="222222"/>
          <w:sz w:val="24"/>
          <w:szCs w:val="24"/>
          <w:shd w:val="clear" w:color="auto" w:fill="FFFFFF"/>
        </w:rPr>
        <w:t>3</w:t>
      </w:r>
      <w:r w:rsidRPr="000922DB">
        <w:rPr>
          <w:rFonts w:ascii="Times New Roman" w:hAnsi="Times New Roman" w:cs="Times New Roman"/>
          <w:color w:val="222222"/>
          <w:sz w:val="24"/>
          <w:szCs w:val="24"/>
          <w:shd w:val="clear" w:color="auto" w:fill="FFFFFF"/>
        </w:rPr>
        <w:t>(3), pp.215-251.</w:t>
      </w:r>
    </w:p>
    <w:p w:rsidR="005C43F6" w:rsidRPr="000937F4" w:rsidRDefault="005C43F6" w:rsidP="001717D7">
      <w:pPr>
        <w:spacing w:line="480" w:lineRule="auto"/>
        <w:ind w:left="720" w:hanging="720"/>
        <w:rPr>
          <w:rFonts w:ascii="Times New Roman" w:hAnsi="Times New Roman" w:cs="Times New Roman"/>
          <w:sz w:val="24"/>
          <w:szCs w:val="24"/>
          <w:lang w:val="en-US"/>
        </w:rPr>
      </w:pPr>
      <w:r w:rsidRPr="000937F4">
        <w:rPr>
          <w:rFonts w:ascii="Times New Roman" w:hAnsi="Times New Roman" w:cs="Times New Roman"/>
          <w:sz w:val="24"/>
          <w:szCs w:val="24"/>
          <w:shd w:val="clear" w:color="auto" w:fill="FFFFFF"/>
        </w:rPr>
        <w:t>Lee, S.M., Olson, D.L. and Trimi, S., 2012. Co-innovation: convergenomics, collaboration, and co-creation for organizational values. </w:t>
      </w:r>
      <w:r w:rsidRPr="000937F4">
        <w:rPr>
          <w:rFonts w:ascii="Times New Roman" w:hAnsi="Times New Roman" w:cs="Times New Roman"/>
          <w:i/>
          <w:iCs/>
          <w:sz w:val="24"/>
          <w:szCs w:val="24"/>
          <w:shd w:val="clear" w:color="auto" w:fill="FFFFFF"/>
        </w:rPr>
        <w:t>Management Decision</w:t>
      </w:r>
      <w:r w:rsidRPr="000937F4">
        <w:rPr>
          <w:rFonts w:ascii="Times New Roman" w:hAnsi="Times New Roman" w:cs="Times New Roman"/>
          <w:sz w:val="24"/>
          <w:szCs w:val="24"/>
          <w:shd w:val="clear" w:color="auto" w:fill="FFFFFF"/>
        </w:rPr>
        <w:t>, </w:t>
      </w:r>
      <w:r w:rsidRPr="000937F4">
        <w:rPr>
          <w:rFonts w:ascii="Times New Roman" w:hAnsi="Times New Roman" w:cs="Times New Roman"/>
          <w:i/>
          <w:iCs/>
          <w:sz w:val="24"/>
          <w:szCs w:val="24"/>
          <w:shd w:val="clear" w:color="auto" w:fill="FFFFFF"/>
        </w:rPr>
        <w:t>50</w:t>
      </w:r>
      <w:r w:rsidRPr="000937F4">
        <w:rPr>
          <w:rFonts w:ascii="Times New Roman" w:hAnsi="Times New Roman" w:cs="Times New Roman"/>
          <w:sz w:val="24"/>
          <w:szCs w:val="24"/>
          <w:shd w:val="clear" w:color="auto" w:fill="FFFFFF"/>
        </w:rPr>
        <w:t>(5), pp.817-831.</w:t>
      </w:r>
    </w:p>
    <w:p w:rsidR="005C43F6" w:rsidRPr="000922DB" w:rsidRDefault="005C43F6" w:rsidP="001717D7">
      <w:pPr>
        <w:spacing w:line="480" w:lineRule="auto"/>
        <w:ind w:left="720" w:hanging="720"/>
        <w:rPr>
          <w:rFonts w:ascii="Times New Roman" w:hAnsi="Times New Roman" w:cs="Times New Roman"/>
          <w:color w:val="222222"/>
          <w:sz w:val="24"/>
          <w:szCs w:val="24"/>
          <w:shd w:val="clear" w:color="auto" w:fill="FFFFFF"/>
        </w:rPr>
      </w:pPr>
      <w:r w:rsidRPr="000922DB">
        <w:rPr>
          <w:rFonts w:ascii="Times New Roman" w:hAnsi="Times New Roman" w:cs="Times New Roman"/>
          <w:color w:val="222222"/>
          <w:sz w:val="24"/>
          <w:szCs w:val="24"/>
          <w:shd w:val="clear" w:color="auto" w:fill="FFFFFF"/>
        </w:rPr>
        <w:t>Phadermrod, B., Crowder, R.M. and Wills, G.B., 2016. Importance-performance analysis based SWOT analysis. </w:t>
      </w:r>
      <w:r w:rsidRPr="000922DB">
        <w:rPr>
          <w:rFonts w:ascii="Times New Roman" w:hAnsi="Times New Roman" w:cs="Times New Roman"/>
          <w:i/>
          <w:iCs/>
          <w:color w:val="222222"/>
          <w:sz w:val="24"/>
          <w:szCs w:val="24"/>
          <w:shd w:val="clear" w:color="auto" w:fill="FFFFFF"/>
        </w:rPr>
        <w:t>International Journal of Information Management</w:t>
      </w:r>
      <w:r w:rsidRPr="000922DB">
        <w:rPr>
          <w:rFonts w:ascii="Times New Roman" w:hAnsi="Times New Roman" w:cs="Times New Roman"/>
          <w:color w:val="222222"/>
          <w:sz w:val="24"/>
          <w:szCs w:val="24"/>
          <w:shd w:val="clear" w:color="auto" w:fill="FFFFFF"/>
        </w:rPr>
        <w:t>.</w:t>
      </w:r>
    </w:p>
    <w:p w:rsidR="005C43F6" w:rsidRPr="000922DB" w:rsidRDefault="005C43F6" w:rsidP="001717D7">
      <w:pPr>
        <w:spacing w:line="480" w:lineRule="auto"/>
        <w:ind w:left="720" w:hanging="720"/>
        <w:rPr>
          <w:rFonts w:ascii="Times New Roman" w:hAnsi="Times New Roman" w:cs="Times New Roman"/>
          <w:color w:val="222222"/>
          <w:sz w:val="24"/>
          <w:szCs w:val="24"/>
          <w:shd w:val="clear" w:color="auto" w:fill="FFFFFF"/>
        </w:rPr>
      </w:pPr>
      <w:r w:rsidRPr="000922DB">
        <w:rPr>
          <w:rFonts w:ascii="Times New Roman" w:hAnsi="Times New Roman" w:cs="Times New Roman"/>
          <w:color w:val="222222"/>
          <w:sz w:val="24"/>
          <w:szCs w:val="24"/>
          <w:shd w:val="clear" w:color="auto" w:fill="FFFFFF"/>
        </w:rPr>
        <w:lastRenderedPageBreak/>
        <w:t>Schein, E.H., 2010. </w:t>
      </w:r>
      <w:r w:rsidRPr="000922DB">
        <w:rPr>
          <w:rFonts w:ascii="Times New Roman" w:hAnsi="Times New Roman" w:cs="Times New Roman"/>
          <w:i/>
          <w:iCs/>
          <w:color w:val="222222"/>
          <w:sz w:val="24"/>
          <w:szCs w:val="24"/>
          <w:shd w:val="clear" w:color="auto" w:fill="FFFFFF"/>
        </w:rPr>
        <w:t>Organizational culture and leadership</w:t>
      </w:r>
      <w:r w:rsidRPr="000922DB">
        <w:rPr>
          <w:rFonts w:ascii="Times New Roman" w:hAnsi="Times New Roman" w:cs="Times New Roman"/>
          <w:color w:val="222222"/>
          <w:sz w:val="24"/>
          <w:szCs w:val="24"/>
          <w:shd w:val="clear" w:color="auto" w:fill="FFFFFF"/>
        </w:rPr>
        <w:t xml:space="preserve"> (Vol. 2). John Wiley &amp; Sons.</w:t>
      </w:r>
    </w:p>
    <w:p w:rsidR="005C43F6" w:rsidRPr="005C43F6" w:rsidRDefault="005C43F6" w:rsidP="001717D7">
      <w:pPr>
        <w:spacing w:line="480" w:lineRule="auto"/>
      </w:pPr>
    </w:p>
    <w:sectPr w:rsidR="005C43F6" w:rsidRPr="005C43F6">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3C34" w:rsidRDefault="00AC3C34" w:rsidP="00483478">
      <w:pPr>
        <w:spacing w:after="0" w:line="240" w:lineRule="auto"/>
      </w:pPr>
      <w:r>
        <w:separator/>
      </w:r>
    </w:p>
  </w:endnote>
  <w:endnote w:type="continuationSeparator" w:id="0">
    <w:p w:rsidR="00AC3C34" w:rsidRDefault="00AC3C34" w:rsidP="00483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3C34" w:rsidRDefault="00AC3C34" w:rsidP="00483478">
      <w:pPr>
        <w:spacing w:after="0" w:line="240" w:lineRule="auto"/>
      </w:pPr>
      <w:r>
        <w:separator/>
      </w:r>
    </w:p>
  </w:footnote>
  <w:footnote w:type="continuationSeparator" w:id="0">
    <w:p w:rsidR="00AC3C34" w:rsidRDefault="00AC3C34" w:rsidP="004834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928" w:rsidRPr="00483478" w:rsidRDefault="004A2928">
    <w:pPr>
      <w:pStyle w:val="Header"/>
      <w:jc w:val="right"/>
      <w:rPr>
        <w:rFonts w:ascii="Times New Roman" w:hAnsi="Times New Roman" w:cs="Times New Roman"/>
        <w:sz w:val="24"/>
        <w:szCs w:val="24"/>
      </w:rPr>
    </w:pPr>
    <w:r w:rsidRPr="00483478">
      <w:rPr>
        <w:rFonts w:ascii="Times New Roman" w:hAnsi="Times New Roman" w:cs="Times New Roman"/>
        <w:sz w:val="24"/>
        <w:szCs w:val="24"/>
      </w:rPr>
      <w:t>Aviva PLC</w:t>
    </w:r>
    <w:r>
      <w:rPr>
        <w:rFonts w:ascii="Times New Roman" w:hAnsi="Times New Roman" w:cs="Times New Roman"/>
        <w:sz w:val="24"/>
        <w:szCs w:val="24"/>
      </w:rPr>
      <w:t xml:space="preserve">    </w:t>
    </w:r>
    <w:r w:rsidRPr="00483478">
      <w:rPr>
        <w:rFonts w:ascii="Times New Roman" w:hAnsi="Times New Roman" w:cs="Times New Roman"/>
        <w:sz w:val="24"/>
        <w:szCs w:val="24"/>
      </w:rPr>
      <w:t xml:space="preserve"> </w:t>
    </w:r>
    <w:sdt>
      <w:sdtPr>
        <w:rPr>
          <w:rFonts w:ascii="Times New Roman" w:hAnsi="Times New Roman" w:cs="Times New Roman"/>
          <w:sz w:val="24"/>
          <w:szCs w:val="24"/>
        </w:rPr>
        <w:id w:val="-1902054458"/>
        <w:docPartObj>
          <w:docPartGallery w:val="Page Numbers (Top of Page)"/>
          <w:docPartUnique/>
        </w:docPartObj>
      </w:sdtPr>
      <w:sdtEndPr>
        <w:rPr>
          <w:noProof/>
        </w:rPr>
      </w:sdtEndPr>
      <w:sdtContent>
        <w:r w:rsidRPr="00483478">
          <w:rPr>
            <w:rFonts w:ascii="Times New Roman" w:hAnsi="Times New Roman" w:cs="Times New Roman"/>
            <w:sz w:val="24"/>
            <w:szCs w:val="24"/>
          </w:rPr>
          <w:fldChar w:fldCharType="begin"/>
        </w:r>
        <w:r w:rsidRPr="00483478">
          <w:rPr>
            <w:rFonts w:ascii="Times New Roman" w:hAnsi="Times New Roman" w:cs="Times New Roman"/>
            <w:sz w:val="24"/>
            <w:szCs w:val="24"/>
          </w:rPr>
          <w:instrText xml:space="preserve"> PAGE   \* MERGEFORMAT </w:instrText>
        </w:r>
        <w:r w:rsidRPr="00483478">
          <w:rPr>
            <w:rFonts w:ascii="Times New Roman" w:hAnsi="Times New Roman" w:cs="Times New Roman"/>
            <w:sz w:val="24"/>
            <w:szCs w:val="24"/>
          </w:rPr>
          <w:fldChar w:fldCharType="separate"/>
        </w:r>
        <w:r w:rsidR="00D21CD1">
          <w:rPr>
            <w:rFonts w:ascii="Times New Roman" w:hAnsi="Times New Roman" w:cs="Times New Roman"/>
            <w:noProof/>
            <w:sz w:val="24"/>
            <w:szCs w:val="24"/>
          </w:rPr>
          <w:t>20</w:t>
        </w:r>
        <w:r w:rsidRPr="00483478">
          <w:rPr>
            <w:rFonts w:ascii="Times New Roman" w:hAnsi="Times New Roman" w:cs="Times New Roman"/>
            <w:noProof/>
            <w:sz w:val="24"/>
            <w:szCs w:val="24"/>
          </w:rPr>
          <w:fldChar w:fldCharType="end"/>
        </w:r>
      </w:sdtContent>
    </w:sdt>
  </w:p>
  <w:p w:rsidR="004A2928" w:rsidRPr="00483478" w:rsidRDefault="004A292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7794C"/>
    <w:multiLevelType w:val="multilevel"/>
    <w:tmpl w:val="4620CD8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BB37CC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8F0822"/>
    <w:multiLevelType w:val="multilevel"/>
    <w:tmpl w:val="572464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33D46BD"/>
    <w:multiLevelType w:val="hybridMultilevel"/>
    <w:tmpl w:val="0D886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59215C"/>
    <w:multiLevelType w:val="hybridMultilevel"/>
    <w:tmpl w:val="F3C45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6B0473"/>
    <w:multiLevelType w:val="hybridMultilevel"/>
    <w:tmpl w:val="AE687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99233D"/>
    <w:multiLevelType w:val="hybridMultilevel"/>
    <w:tmpl w:val="3CB2E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C91B96"/>
    <w:multiLevelType w:val="hybridMultilevel"/>
    <w:tmpl w:val="2446E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4B52A1"/>
    <w:multiLevelType w:val="hybridMultilevel"/>
    <w:tmpl w:val="704ECA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5"/>
  </w:num>
  <w:num w:numId="3">
    <w:abstractNumId w:val="0"/>
  </w:num>
  <w:num w:numId="4">
    <w:abstractNumId w:val="6"/>
  </w:num>
  <w:num w:numId="5">
    <w:abstractNumId w:val="4"/>
  </w:num>
  <w:num w:numId="6">
    <w:abstractNumId w:val="3"/>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C2NDIysDQwNDM2N7NU0lEKTi0uzszPAykwqgUAuf8YPywAAAA="/>
  </w:docVars>
  <w:rsids>
    <w:rsidRoot w:val="003A2D1A"/>
    <w:rsid w:val="0000786E"/>
    <w:rsid w:val="00015F3B"/>
    <w:rsid w:val="0002470F"/>
    <w:rsid w:val="00024E11"/>
    <w:rsid w:val="00032549"/>
    <w:rsid w:val="000610D3"/>
    <w:rsid w:val="00062D3F"/>
    <w:rsid w:val="00067F70"/>
    <w:rsid w:val="00074A13"/>
    <w:rsid w:val="000777B5"/>
    <w:rsid w:val="00077D72"/>
    <w:rsid w:val="00080A4A"/>
    <w:rsid w:val="00096A80"/>
    <w:rsid w:val="000A42D9"/>
    <w:rsid w:val="000B0A91"/>
    <w:rsid w:val="000B392D"/>
    <w:rsid w:val="000C2904"/>
    <w:rsid w:val="000C3DF0"/>
    <w:rsid w:val="000C7D15"/>
    <w:rsid w:val="000C7E3C"/>
    <w:rsid w:val="000D41E2"/>
    <w:rsid w:val="000D53C8"/>
    <w:rsid w:val="000E0466"/>
    <w:rsid w:val="000F0A2A"/>
    <w:rsid w:val="000F1680"/>
    <w:rsid w:val="000F2DDC"/>
    <w:rsid w:val="000F7CC1"/>
    <w:rsid w:val="00102E54"/>
    <w:rsid w:val="001047E9"/>
    <w:rsid w:val="00120DA9"/>
    <w:rsid w:val="0012729D"/>
    <w:rsid w:val="00132409"/>
    <w:rsid w:val="0014107F"/>
    <w:rsid w:val="00166246"/>
    <w:rsid w:val="001717D7"/>
    <w:rsid w:val="0017525B"/>
    <w:rsid w:val="00175F5F"/>
    <w:rsid w:val="0018364C"/>
    <w:rsid w:val="0018389D"/>
    <w:rsid w:val="00186C69"/>
    <w:rsid w:val="00194EAE"/>
    <w:rsid w:val="001A1341"/>
    <w:rsid w:val="001A1643"/>
    <w:rsid w:val="001B142C"/>
    <w:rsid w:val="001B4E4D"/>
    <w:rsid w:val="001C1C9F"/>
    <w:rsid w:val="001C7655"/>
    <w:rsid w:val="001D2DEB"/>
    <w:rsid w:val="001E09B5"/>
    <w:rsid w:val="001E19EE"/>
    <w:rsid w:val="002210D7"/>
    <w:rsid w:val="00225900"/>
    <w:rsid w:val="002268CD"/>
    <w:rsid w:val="0023761A"/>
    <w:rsid w:val="00263BEA"/>
    <w:rsid w:val="002657C7"/>
    <w:rsid w:val="00270996"/>
    <w:rsid w:val="00271DA4"/>
    <w:rsid w:val="00277E35"/>
    <w:rsid w:val="002802B4"/>
    <w:rsid w:val="0028045B"/>
    <w:rsid w:val="00281675"/>
    <w:rsid w:val="00290E4B"/>
    <w:rsid w:val="00293958"/>
    <w:rsid w:val="00294DE7"/>
    <w:rsid w:val="002A0EE4"/>
    <w:rsid w:val="002A1EA0"/>
    <w:rsid w:val="002A20BE"/>
    <w:rsid w:val="002A4203"/>
    <w:rsid w:val="002B536B"/>
    <w:rsid w:val="002D016C"/>
    <w:rsid w:val="002E0FB2"/>
    <w:rsid w:val="002F2487"/>
    <w:rsid w:val="002F275F"/>
    <w:rsid w:val="002F439F"/>
    <w:rsid w:val="002F50F5"/>
    <w:rsid w:val="003059B8"/>
    <w:rsid w:val="00310626"/>
    <w:rsid w:val="0031160A"/>
    <w:rsid w:val="00327F3B"/>
    <w:rsid w:val="0033683E"/>
    <w:rsid w:val="00340756"/>
    <w:rsid w:val="003450EA"/>
    <w:rsid w:val="003464B5"/>
    <w:rsid w:val="00357F9B"/>
    <w:rsid w:val="0036267F"/>
    <w:rsid w:val="00362E4B"/>
    <w:rsid w:val="00365F36"/>
    <w:rsid w:val="00370C33"/>
    <w:rsid w:val="00374740"/>
    <w:rsid w:val="00376F66"/>
    <w:rsid w:val="003816AD"/>
    <w:rsid w:val="00382788"/>
    <w:rsid w:val="00392B51"/>
    <w:rsid w:val="003A1E0D"/>
    <w:rsid w:val="003A2D16"/>
    <w:rsid w:val="003A2D1A"/>
    <w:rsid w:val="003A3760"/>
    <w:rsid w:val="003A38B7"/>
    <w:rsid w:val="003A7DDA"/>
    <w:rsid w:val="003B4CA1"/>
    <w:rsid w:val="003B4EC7"/>
    <w:rsid w:val="003B4F5F"/>
    <w:rsid w:val="003C69E7"/>
    <w:rsid w:val="003D0E62"/>
    <w:rsid w:val="003E6CF6"/>
    <w:rsid w:val="003F2F14"/>
    <w:rsid w:val="003F61CC"/>
    <w:rsid w:val="00401965"/>
    <w:rsid w:val="004123A9"/>
    <w:rsid w:val="0041289F"/>
    <w:rsid w:val="004172AC"/>
    <w:rsid w:val="00423CA7"/>
    <w:rsid w:val="004458D2"/>
    <w:rsid w:val="00446228"/>
    <w:rsid w:val="00450343"/>
    <w:rsid w:val="004567F7"/>
    <w:rsid w:val="00457D06"/>
    <w:rsid w:val="00475DA8"/>
    <w:rsid w:val="00483478"/>
    <w:rsid w:val="00483B77"/>
    <w:rsid w:val="00494287"/>
    <w:rsid w:val="0049687C"/>
    <w:rsid w:val="004A2928"/>
    <w:rsid w:val="004A3F7A"/>
    <w:rsid w:val="004B490B"/>
    <w:rsid w:val="004B72D8"/>
    <w:rsid w:val="004D1E9B"/>
    <w:rsid w:val="004E10B0"/>
    <w:rsid w:val="004E707D"/>
    <w:rsid w:val="004F4EC2"/>
    <w:rsid w:val="005068A4"/>
    <w:rsid w:val="00513F16"/>
    <w:rsid w:val="0052147E"/>
    <w:rsid w:val="0052582F"/>
    <w:rsid w:val="0053059B"/>
    <w:rsid w:val="00530CD8"/>
    <w:rsid w:val="0053211F"/>
    <w:rsid w:val="00536C47"/>
    <w:rsid w:val="00537683"/>
    <w:rsid w:val="00537AD3"/>
    <w:rsid w:val="00537DFD"/>
    <w:rsid w:val="00541374"/>
    <w:rsid w:val="00553265"/>
    <w:rsid w:val="00554D0B"/>
    <w:rsid w:val="00560F77"/>
    <w:rsid w:val="00560FBC"/>
    <w:rsid w:val="005628F8"/>
    <w:rsid w:val="0057134F"/>
    <w:rsid w:val="00573D67"/>
    <w:rsid w:val="005B6E6B"/>
    <w:rsid w:val="005C3410"/>
    <w:rsid w:val="005C43F6"/>
    <w:rsid w:val="005C74A2"/>
    <w:rsid w:val="005D0A42"/>
    <w:rsid w:val="005F143C"/>
    <w:rsid w:val="006141E4"/>
    <w:rsid w:val="00617CCE"/>
    <w:rsid w:val="00630CB8"/>
    <w:rsid w:val="00631370"/>
    <w:rsid w:val="00636DA0"/>
    <w:rsid w:val="006429A9"/>
    <w:rsid w:val="00645941"/>
    <w:rsid w:val="00645E7E"/>
    <w:rsid w:val="006626F0"/>
    <w:rsid w:val="00675FB0"/>
    <w:rsid w:val="00683428"/>
    <w:rsid w:val="006841F3"/>
    <w:rsid w:val="00694923"/>
    <w:rsid w:val="006A1604"/>
    <w:rsid w:val="006A20D3"/>
    <w:rsid w:val="006A357F"/>
    <w:rsid w:val="006A3B48"/>
    <w:rsid w:val="006A553F"/>
    <w:rsid w:val="006B30AE"/>
    <w:rsid w:val="006B3435"/>
    <w:rsid w:val="006D432D"/>
    <w:rsid w:val="006E030D"/>
    <w:rsid w:val="006E5ECD"/>
    <w:rsid w:val="006E693B"/>
    <w:rsid w:val="006F2679"/>
    <w:rsid w:val="0070319E"/>
    <w:rsid w:val="0070728F"/>
    <w:rsid w:val="00720AB4"/>
    <w:rsid w:val="00720DBC"/>
    <w:rsid w:val="00723863"/>
    <w:rsid w:val="007269A1"/>
    <w:rsid w:val="007446F8"/>
    <w:rsid w:val="00755D9B"/>
    <w:rsid w:val="00765045"/>
    <w:rsid w:val="00775313"/>
    <w:rsid w:val="00777A54"/>
    <w:rsid w:val="007852BE"/>
    <w:rsid w:val="0078645C"/>
    <w:rsid w:val="00795A22"/>
    <w:rsid w:val="007A6D6B"/>
    <w:rsid w:val="007A78B7"/>
    <w:rsid w:val="007B3AA0"/>
    <w:rsid w:val="007B50B1"/>
    <w:rsid w:val="007B50BE"/>
    <w:rsid w:val="007C4CBC"/>
    <w:rsid w:val="007D264E"/>
    <w:rsid w:val="007D38B0"/>
    <w:rsid w:val="007E2BC5"/>
    <w:rsid w:val="007F3654"/>
    <w:rsid w:val="007F6CE1"/>
    <w:rsid w:val="007F78F7"/>
    <w:rsid w:val="0080122E"/>
    <w:rsid w:val="00802413"/>
    <w:rsid w:val="00810345"/>
    <w:rsid w:val="0081253A"/>
    <w:rsid w:val="00815676"/>
    <w:rsid w:val="00826E72"/>
    <w:rsid w:val="00830A44"/>
    <w:rsid w:val="008318A4"/>
    <w:rsid w:val="0083356A"/>
    <w:rsid w:val="00835B68"/>
    <w:rsid w:val="00836A27"/>
    <w:rsid w:val="00840586"/>
    <w:rsid w:val="00841872"/>
    <w:rsid w:val="00846767"/>
    <w:rsid w:val="0085197F"/>
    <w:rsid w:val="0085303E"/>
    <w:rsid w:val="00857B8B"/>
    <w:rsid w:val="00860E23"/>
    <w:rsid w:val="00863B16"/>
    <w:rsid w:val="00863F07"/>
    <w:rsid w:val="00870F7C"/>
    <w:rsid w:val="008A4ED0"/>
    <w:rsid w:val="008B2799"/>
    <w:rsid w:val="008C187E"/>
    <w:rsid w:val="008D31C0"/>
    <w:rsid w:val="008E54AA"/>
    <w:rsid w:val="008E6A30"/>
    <w:rsid w:val="00923BE6"/>
    <w:rsid w:val="00924840"/>
    <w:rsid w:val="00930898"/>
    <w:rsid w:val="009324B1"/>
    <w:rsid w:val="00945534"/>
    <w:rsid w:val="00957549"/>
    <w:rsid w:val="00962345"/>
    <w:rsid w:val="00974CB1"/>
    <w:rsid w:val="0097743A"/>
    <w:rsid w:val="0098314E"/>
    <w:rsid w:val="00992E7A"/>
    <w:rsid w:val="009953A5"/>
    <w:rsid w:val="00995BA0"/>
    <w:rsid w:val="00996A61"/>
    <w:rsid w:val="009B5441"/>
    <w:rsid w:val="009D3AC3"/>
    <w:rsid w:val="009D6FC6"/>
    <w:rsid w:val="009F25A2"/>
    <w:rsid w:val="009F31DD"/>
    <w:rsid w:val="00A12423"/>
    <w:rsid w:val="00A1488A"/>
    <w:rsid w:val="00A14C8C"/>
    <w:rsid w:val="00A15E54"/>
    <w:rsid w:val="00A31542"/>
    <w:rsid w:val="00A41FCC"/>
    <w:rsid w:val="00A43DB2"/>
    <w:rsid w:val="00A44966"/>
    <w:rsid w:val="00A468D3"/>
    <w:rsid w:val="00A51C34"/>
    <w:rsid w:val="00A54F09"/>
    <w:rsid w:val="00A621FF"/>
    <w:rsid w:val="00A8267E"/>
    <w:rsid w:val="00A852EC"/>
    <w:rsid w:val="00A8535B"/>
    <w:rsid w:val="00A96AC1"/>
    <w:rsid w:val="00AB0BA3"/>
    <w:rsid w:val="00AC3384"/>
    <w:rsid w:val="00AC3C34"/>
    <w:rsid w:val="00AD4B56"/>
    <w:rsid w:val="00AF1F24"/>
    <w:rsid w:val="00AF409F"/>
    <w:rsid w:val="00AF4B67"/>
    <w:rsid w:val="00AF6FC0"/>
    <w:rsid w:val="00B11EE0"/>
    <w:rsid w:val="00B12DE9"/>
    <w:rsid w:val="00B17A3A"/>
    <w:rsid w:val="00B22F95"/>
    <w:rsid w:val="00B2752D"/>
    <w:rsid w:val="00B34834"/>
    <w:rsid w:val="00B44DBA"/>
    <w:rsid w:val="00B50BD0"/>
    <w:rsid w:val="00B54EBF"/>
    <w:rsid w:val="00B556E5"/>
    <w:rsid w:val="00B6047C"/>
    <w:rsid w:val="00B60AD1"/>
    <w:rsid w:val="00B642ED"/>
    <w:rsid w:val="00B65881"/>
    <w:rsid w:val="00B75066"/>
    <w:rsid w:val="00B84186"/>
    <w:rsid w:val="00B8559A"/>
    <w:rsid w:val="00B85D7E"/>
    <w:rsid w:val="00B91FF7"/>
    <w:rsid w:val="00B925F8"/>
    <w:rsid w:val="00B94AB5"/>
    <w:rsid w:val="00B94E34"/>
    <w:rsid w:val="00B95036"/>
    <w:rsid w:val="00B9741A"/>
    <w:rsid w:val="00B97F7C"/>
    <w:rsid w:val="00BB21D5"/>
    <w:rsid w:val="00BB5294"/>
    <w:rsid w:val="00BC7D59"/>
    <w:rsid w:val="00BD2949"/>
    <w:rsid w:val="00BD3BBA"/>
    <w:rsid w:val="00BD4100"/>
    <w:rsid w:val="00BD70DE"/>
    <w:rsid w:val="00BD7CED"/>
    <w:rsid w:val="00BF4AF0"/>
    <w:rsid w:val="00C00284"/>
    <w:rsid w:val="00C07220"/>
    <w:rsid w:val="00C10B61"/>
    <w:rsid w:val="00C14EFE"/>
    <w:rsid w:val="00C1688F"/>
    <w:rsid w:val="00C22E15"/>
    <w:rsid w:val="00C27FC9"/>
    <w:rsid w:val="00C31C65"/>
    <w:rsid w:val="00C32713"/>
    <w:rsid w:val="00C401E5"/>
    <w:rsid w:val="00C40436"/>
    <w:rsid w:val="00C45FE9"/>
    <w:rsid w:val="00C524D9"/>
    <w:rsid w:val="00C52971"/>
    <w:rsid w:val="00C542E8"/>
    <w:rsid w:val="00C57767"/>
    <w:rsid w:val="00C61030"/>
    <w:rsid w:val="00C6217A"/>
    <w:rsid w:val="00C722E2"/>
    <w:rsid w:val="00C74A7F"/>
    <w:rsid w:val="00C771A2"/>
    <w:rsid w:val="00C91785"/>
    <w:rsid w:val="00C95F3D"/>
    <w:rsid w:val="00C96DDC"/>
    <w:rsid w:val="00CA232C"/>
    <w:rsid w:val="00CA5B3E"/>
    <w:rsid w:val="00CD2B41"/>
    <w:rsid w:val="00CE112C"/>
    <w:rsid w:val="00CE169A"/>
    <w:rsid w:val="00CF4229"/>
    <w:rsid w:val="00CF7781"/>
    <w:rsid w:val="00D132F2"/>
    <w:rsid w:val="00D21CD1"/>
    <w:rsid w:val="00D32430"/>
    <w:rsid w:val="00D36975"/>
    <w:rsid w:val="00D43497"/>
    <w:rsid w:val="00D449B2"/>
    <w:rsid w:val="00D45218"/>
    <w:rsid w:val="00D563AB"/>
    <w:rsid w:val="00D57395"/>
    <w:rsid w:val="00D65AC2"/>
    <w:rsid w:val="00D70B1F"/>
    <w:rsid w:val="00D75EAA"/>
    <w:rsid w:val="00D8038A"/>
    <w:rsid w:val="00D83FD9"/>
    <w:rsid w:val="00D8590E"/>
    <w:rsid w:val="00D93AA0"/>
    <w:rsid w:val="00D953BC"/>
    <w:rsid w:val="00D95E4E"/>
    <w:rsid w:val="00DA50FD"/>
    <w:rsid w:val="00DF1D72"/>
    <w:rsid w:val="00E01A65"/>
    <w:rsid w:val="00E04AF6"/>
    <w:rsid w:val="00E07EB8"/>
    <w:rsid w:val="00E1008C"/>
    <w:rsid w:val="00E2288D"/>
    <w:rsid w:val="00E32305"/>
    <w:rsid w:val="00E340FE"/>
    <w:rsid w:val="00E53040"/>
    <w:rsid w:val="00E76614"/>
    <w:rsid w:val="00E8063B"/>
    <w:rsid w:val="00E83A8A"/>
    <w:rsid w:val="00E83ED3"/>
    <w:rsid w:val="00E9415A"/>
    <w:rsid w:val="00EB5597"/>
    <w:rsid w:val="00EB63AB"/>
    <w:rsid w:val="00EC6DBB"/>
    <w:rsid w:val="00ED14CD"/>
    <w:rsid w:val="00ED2ECF"/>
    <w:rsid w:val="00EE56AF"/>
    <w:rsid w:val="00EE6BA1"/>
    <w:rsid w:val="00EF2620"/>
    <w:rsid w:val="00EF67EA"/>
    <w:rsid w:val="00F06E8F"/>
    <w:rsid w:val="00F0703E"/>
    <w:rsid w:val="00F0773A"/>
    <w:rsid w:val="00F122B2"/>
    <w:rsid w:val="00F20D8A"/>
    <w:rsid w:val="00F55650"/>
    <w:rsid w:val="00F57CFD"/>
    <w:rsid w:val="00F67A0F"/>
    <w:rsid w:val="00F71DEE"/>
    <w:rsid w:val="00F731F7"/>
    <w:rsid w:val="00F77944"/>
    <w:rsid w:val="00F9127A"/>
    <w:rsid w:val="00FA4B1A"/>
    <w:rsid w:val="00FA5ADC"/>
    <w:rsid w:val="00FB61CC"/>
    <w:rsid w:val="00FC1120"/>
    <w:rsid w:val="00FD3FE0"/>
    <w:rsid w:val="00FE0902"/>
    <w:rsid w:val="00FE2D4C"/>
    <w:rsid w:val="00FF3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30A4F"/>
  <w15:chartTrackingRefBased/>
  <w15:docId w15:val="{0456D447-930A-4FB8-8F1F-9EB8B57E2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327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E03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14C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713"/>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530CD8"/>
    <w:pPr>
      <w:ind w:left="720"/>
      <w:contextualSpacing/>
    </w:pPr>
  </w:style>
  <w:style w:type="character" w:customStyle="1" w:styleId="Heading2Char">
    <w:name w:val="Heading 2 Char"/>
    <w:basedOn w:val="DefaultParagraphFont"/>
    <w:link w:val="Heading2"/>
    <w:uiPriority w:val="9"/>
    <w:rsid w:val="006E030D"/>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A14C8C"/>
    <w:rPr>
      <w:rFonts w:asciiTheme="majorHAnsi" w:eastAsiaTheme="majorEastAsia" w:hAnsiTheme="majorHAnsi" w:cstheme="majorBidi"/>
      <w:color w:val="1F4D78" w:themeColor="accent1" w:themeShade="7F"/>
      <w:sz w:val="24"/>
      <w:szCs w:val="24"/>
      <w:lang w:val="en-GB"/>
    </w:rPr>
  </w:style>
  <w:style w:type="paragraph" w:styleId="Header">
    <w:name w:val="header"/>
    <w:basedOn w:val="Normal"/>
    <w:link w:val="HeaderChar"/>
    <w:uiPriority w:val="99"/>
    <w:unhideWhenUsed/>
    <w:rsid w:val="004834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478"/>
    <w:rPr>
      <w:lang w:val="en-GB"/>
    </w:rPr>
  </w:style>
  <w:style w:type="paragraph" w:styleId="Footer">
    <w:name w:val="footer"/>
    <w:basedOn w:val="Normal"/>
    <w:link w:val="FooterChar"/>
    <w:uiPriority w:val="99"/>
    <w:unhideWhenUsed/>
    <w:rsid w:val="004834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478"/>
    <w:rPr>
      <w:lang w:val="en-GB"/>
    </w:rPr>
  </w:style>
  <w:style w:type="character" w:styleId="Hyperlink">
    <w:name w:val="Hyperlink"/>
    <w:basedOn w:val="DefaultParagraphFont"/>
    <w:uiPriority w:val="99"/>
    <w:unhideWhenUsed/>
    <w:rsid w:val="005C43F6"/>
    <w:rPr>
      <w:color w:val="0563C1" w:themeColor="hyperlink"/>
      <w:u w:val="single"/>
    </w:rPr>
  </w:style>
  <w:style w:type="paragraph" w:styleId="TOCHeading">
    <w:name w:val="TOC Heading"/>
    <w:basedOn w:val="Heading1"/>
    <w:next w:val="Normal"/>
    <w:uiPriority w:val="39"/>
    <w:unhideWhenUsed/>
    <w:qFormat/>
    <w:rsid w:val="002B536B"/>
    <w:pPr>
      <w:outlineLvl w:val="9"/>
    </w:pPr>
    <w:rPr>
      <w:lang w:val="en-US"/>
    </w:rPr>
  </w:style>
  <w:style w:type="paragraph" w:styleId="TOC1">
    <w:name w:val="toc 1"/>
    <w:basedOn w:val="Normal"/>
    <w:next w:val="Normal"/>
    <w:autoRedefine/>
    <w:uiPriority w:val="39"/>
    <w:unhideWhenUsed/>
    <w:rsid w:val="002B536B"/>
    <w:pPr>
      <w:spacing w:after="100"/>
    </w:pPr>
  </w:style>
  <w:style w:type="paragraph" w:styleId="TOC2">
    <w:name w:val="toc 2"/>
    <w:basedOn w:val="Normal"/>
    <w:next w:val="Normal"/>
    <w:autoRedefine/>
    <w:uiPriority w:val="39"/>
    <w:unhideWhenUsed/>
    <w:rsid w:val="002B536B"/>
    <w:pPr>
      <w:spacing w:after="100"/>
      <w:ind w:left="220"/>
    </w:pPr>
  </w:style>
  <w:style w:type="paragraph" w:styleId="TOC3">
    <w:name w:val="toc 3"/>
    <w:basedOn w:val="Normal"/>
    <w:next w:val="Normal"/>
    <w:autoRedefine/>
    <w:uiPriority w:val="39"/>
    <w:unhideWhenUsed/>
    <w:rsid w:val="002B536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156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viva.com/about-us/our-peop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viva.com/social-purpose/good-governa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viva.com/careers/all-about-u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370D1-7008-4DCE-888B-AF6783181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4300</Words>
  <Characters>24511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3</cp:revision>
  <dcterms:created xsi:type="dcterms:W3CDTF">2018-12-04T10:20:00Z</dcterms:created>
  <dcterms:modified xsi:type="dcterms:W3CDTF">2019-01-11T12:41:00Z</dcterms:modified>
</cp:coreProperties>
</file>