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F38E60" w14:textId="77777777" w:rsidR="002E1F46" w:rsidRDefault="002E1F46" w:rsidP="002E1F46">
      <w:pPr>
        <w:jc w:val="center"/>
        <w:rPr>
          <w:rFonts w:ascii="Arial" w:hAnsi="Arial" w:cs="Arial"/>
        </w:rPr>
      </w:pPr>
    </w:p>
    <w:p w14:paraId="68A9CC91" w14:textId="77777777" w:rsidR="002E1F46" w:rsidRDefault="002E1F46" w:rsidP="002E1F46">
      <w:pPr>
        <w:jc w:val="center"/>
        <w:rPr>
          <w:rFonts w:ascii="Arial" w:hAnsi="Arial" w:cs="Arial"/>
        </w:rPr>
      </w:pPr>
    </w:p>
    <w:p w14:paraId="5519D2C2" w14:textId="77777777" w:rsidR="002E1F46" w:rsidRDefault="002E1F46" w:rsidP="002E1F46">
      <w:pPr>
        <w:jc w:val="center"/>
        <w:rPr>
          <w:rFonts w:ascii="Arial" w:hAnsi="Arial" w:cs="Arial"/>
        </w:rPr>
      </w:pPr>
    </w:p>
    <w:p w14:paraId="5AB72E86" w14:textId="77777777" w:rsidR="002E1F46" w:rsidRDefault="002E1F46" w:rsidP="002E1F46">
      <w:pPr>
        <w:jc w:val="center"/>
        <w:rPr>
          <w:rFonts w:ascii="Arial" w:hAnsi="Arial" w:cs="Arial"/>
        </w:rPr>
      </w:pPr>
      <w:bookmarkStart w:id="0" w:name="_Toc503254645"/>
      <w:r>
        <w:rPr>
          <w:rFonts w:ascii="Arial" w:hAnsi="Arial" w:cs="Arial"/>
          <w:noProof/>
        </w:rPr>
        <w:drawing>
          <wp:inline distT="0" distB="0" distL="0" distR="0" wp14:anchorId="472D8149" wp14:editId="37C5B6CB">
            <wp:extent cx="3219450"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19450" cy="1123950"/>
                    </a:xfrm>
                    <a:prstGeom prst="rect">
                      <a:avLst/>
                    </a:prstGeom>
                    <a:noFill/>
                    <a:ln>
                      <a:noFill/>
                    </a:ln>
                  </pic:spPr>
                </pic:pic>
              </a:graphicData>
            </a:graphic>
          </wp:inline>
        </w:drawing>
      </w:r>
      <w:bookmarkEnd w:id="0"/>
    </w:p>
    <w:p w14:paraId="4080A08C" w14:textId="77777777" w:rsidR="002E1F46" w:rsidRDefault="002E1F46" w:rsidP="002E1F46">
      <w:pPr>
        <w:jc w:val="center"/>
        <w:rPr>
          <w:rFonts w:ascii="Arial" w:hAnsi="Arial" w:cs="Arial"/>
        </w:rPr>
      </w:pPr>
    </w:p>
    <w:p w14:paraId="219BFAD8" w14:textId="77777777" w:rsidR="002E1F46" w:rsidRDefault="002E1F46" w:rsidP="002E1F46">
      <w:pPr>
        <w:jc w:val="center"/>
        <w:rPr>
          <w:rFonts w:ascii="Arial" w:hAnsi="Arial" w:cs="Arial"/>
        </w:rPr>
      </w:pPr>
    </w:p>
    <w:p w14:paraId="77F2FE17" w14:textId="77777777" w:rsidR="002E1F46" w:rsidRDefault="002E1F46" w:rsidP="002E1F46">
      <w:pPr>
        <w:jc w:val="center"/>
        <w:rPr>
          <w:rFonts w:ascii="Arial" w:hAnsi="Arial" w:cs="Arial"/>
        </w:rPr>
      </w:pPr>
    </w:p>
    <w:p w14:paraId="400ABF74" w14:textId="77777777" w:rsidR="002E1F46" w:rsidRDefault="002E1F46" w:rsidP="002E1F46">
      <w:pPr>
        <w:jc w:val="center"/>
        <w:rPr>
          <w:rFonts w:ascii="Arial" w:hAnsi="Arial" w:cs="Arial"/>
        </w:rPr>
      </w:pPr>
    </w:p>
    <w:p w14:paraId="775F8BCC" w14:textId="77777777" w:rsidR="002E1F46" w:rsidRDefault="002E1F46" w:rsidP="002E1F46">
      <w:pPr>
        <w:jc w:val="center"/>
        <w:rPr>
          <w:rFonts w:ascii="Arial" w:hAnsi="Arial" w:cs="Arial"/>
          <w:sz w:val="32"/>
          <w:szCs w:val="32"/>
        </w:rPr>
      </w:pPr>
      <w:r>
        <w:rPr>
          <w:rFonts w:ascii="Arial" w:hAnsi="Arial" w:cs="Arial"/>
          <w:sz w:val="32"/>
          <w:szCs w:val="32"/>
        </w:rPr>
        <w:t>Jordan Bailey (HND Web Development)</w:t>
      </w:r>
    </w:p>
    <w:p w14:paraId="2782F5F7" w14:textId="77777777" w:rsidR="002E1F46" w:rsidRDefault="002E1F46" w:rsidP="002E1F46">
      <w:pPr>
        <w:jc w:val="center"/>
        <w:rPr>
          <w:rFonts w:ascii="Arial" w:hAnsi="Arial" w:cs="Arial"/>
          <w:sz w:val="32"/>
          <w:szCs w:val="32"/>
        </w:rPr>
      </w:pPr>
    </w:p>
    <w:p w14:paraId="6622CB16" w14:textId="77777777" w:rsidR="002E1F46" w:rsidRDefault="002E1F46" w:rsidP="002E1F46">
      <w:pPr>
        <w:jc w:val="center"/>
        <w:rPr>
          <w:rFonts w:ascii="Arial" w:hAnsi="Arial" w:cs="Arial"/>
          <w:sz w:val="32"/>
          <w:szCs w:val="32"/>
        </w:rPr>
      </w:pPr>
    </w:p>
    <w:p w14:paraId="5FD5FA56" w14:textId="77777777" w:rsidR="002E1F46" w:rsidRDefault="002E1F46" w:rsidP="002E1F46">
      <w:pPr>
        <w:rPr>
          <w:rFonts w:ascii="Arial" w:hAnsi="Arial" w:cs="Arial"/>
          <w:sz w:val="32"/>
          <w:szCs w:val="32"/>
        </w:rPr>
      </w:pPr>
    </w:p>
    <w:p w14:paraId="2EF18BF0" w14:textId="77777777" w:rsidR="002E1F46" w:rsidRDefault="002E1F46" w:rsidP="002E1F46">
      <w:pPr>
        <w:rPr>
          <w:rFonts w:ascii="Arial" w:hAnsi="Arial" w:cs="Arial"/>
          <w:sz w:val="32"/>
          <w:szCs w:val="32"/>
        </w:rPr>
      </w:pPr>
    </w:p>
    <w:p w14:paraId="03922FBD" w14:textId="77777777" w:rsidR="002E1F46" w:rsidRDefault="002E1F46" w:rsidP="002E1F46">
      <w:pPr>
        <w:rPr>
          <w:rFonts w:ascii="Arial" w:hAnsi="Arial" w:cs="Arial"/>
          <w:sz w:val="32"/>
          <w:szCs w:val="32"/>
        </w:rPr>
      </w:pPr>
    </w:p>
    <w:p w14:paraId="1A3E05F5" w14:textId="77777777" w:rsidR="002E1F46" w:rsidRDefault="002E1F46" w:rsidP="002E1F46">
      <w:pPr>
        <w:rPr>
          <w:rFonts w:ascii="Arial" w:hAnsi="Arial" w:cs="Arial"/>
          <w:sz w:val="32"/>
          <w:szCs w:val="32"/>
        </w:rPr>
      </w:pPr>
    </w:p>
    <w:p w14:paraId="5877467E" w14:textId="05678CAB" w:rsidR="002E1F46" w:rsidRDefault="002E1F46" w:rsidP="002E1F46">
      <w:pPr>
        <w:jc w:val="center"/>
        <w:rPr>
          <w:rFonts w:ascii="Arial" w:hAnsi="Arial" w:cs="Arial"/>
          <w:sz w:val="32"/>
          <w:szCs w:val="32"/>
        </w:rPr>
      </w:pPr>
      <w:r>
        <w:rPr>
          <w:rFonts w:ascii="Arial" w:hAnsi="Arial" w:cs="Arial"/>
          <w:sz w:val="32"/>
          <w:szCs w:val="32"/>
        </w:rPr>
        <w:t xml:space="preserve">Module: </w:t>
      </w:r>
      <w:r w:rsidRPr="002E1F46">
        <w:rPr>
          <w:rFonts w:ascii="Arial" w:hAnsi="Arial" w:cs="Arial"/>
          <w:sz w:val="32"/>
          <w:szCs w:val="32"/>
        </w:rPr>
        <w:t>Advanced Software Development (ACCA5011)</w:t>
      </w:r>
    </w:p>
    <w:p w14:paraId="72D83C57" w14:textId="77777777" w:rsidR="002E1F46" w:rsidRDefault="002E1F46" w:rsidP="002E1F46">
      <w:pPr>
        <w:spacing w:line="254" w:lineRule="auto"/>
        <w:rPr>
          <w:rFonts w:ascii="Arial" w:hAnsi="Arial" w:cs="Arial"/>
          <w:sz w:val="32"/>
          <w:szCs w:val="32"/>
        </w:rPr>
      </w:pPr>
    </w:p>
    <w:p w14:paraId="6C8FDD60" w14:textId="77777777" w:rsidR="002E1F46" w:rsidRDefault="002E1F46" w:rsidP="002E1F46">
      <w:pPr>
        <w:spacing w:line="254" w:lineRule="auto"/>
        <w:rPr>
          <w:rFonts w:ascii="Arial" w:hAnsi="Arial" w:cs="Arial"/>
          <w:sz w:val="32"/>
          <w:szCs w:val="32"/>
        </w:rPr>
      </w:pPr>
    </w:p>
    <w:p w14:paraId="662C8ACF" w14:textId="77777777" w:rsidR="002E1F46" w:rsidRDefault="002E1F46" w:rsidP="002E1F46">
      <w:pPr>
        <w:spacing w:line="254" w:lineRule="auto"/>
        <w:rPr>
          <w:rFonts w:ascii="Arial" w:hAnsi="Arial" w:cs="Arial"/>
          <w:sz w:val="32"/>
          <w:szCs w:val="32"/>
        </w:rPr>
      </w:pPr>
    </w:p>
    <w:p w14:paraId="55D6066F" w14:textId="77777777" w:rsidR="002E1F46" w:rsidRDefault="002E1F46" w:rsidP="002E1F46">
      <w:pPr>
        <w:spacing w:line="254" w:lineRule="auto"/>
        <w:rPr>
          <w:rFonts w:ascii="Arial" w:hAnsi="Arial" w:cs="Arial"/>
          <w:sz w:val="32"/>
          <w:szCs w:val="32"/>
        </w:rPr>
      </w:pPr>
    </w:p>
    <w:p w14:paraId="0EC1A4FF" w14:textId="77777777" w:rsidR="002E1F46" w:rsidRDefault="002E1F46" w:rsidP="002E1F46">
      <w:pPr>
        <w:spacing w:line="254" w:lineRule="auto"/>
        <w:rPr>
          <w:rFonts w:ascii="Arial" w:hAnsi="Arial" w:cs="Arial"/>
          <w:sz w:val="32"/>
          <w:szCs w:val="32"/>
        </w:rPr>
      </w:pPr>
    </w:p>
    <w:p w14:paraId="35E387DB" w14:textId="3B6C5311" w:rsidR="002E1F46" w:rsidRDefault="002E1F46" w:rsidP="002E1F46">
      <w:pPr>
        <w:jc w:val="center"/>
        <w:rPr>
          <w:rFonts w:ascii="Arial" w:hAnsi="Arial" w:cs="Arial"/>
          <w:sz w:val="32"/>
          <w:szCs w:val="32"/>
        </w:rPr>
      </w:pPr>
      <w:r>
        <w:rPr>
          <w:rFonts w:ascii="Arial" w:hAnsi="Arial" w:cs="Arial"/>
          <w:sz w:val="32"/>
          <w:szCs w:val="32"/>
        </w:rPr>
        <w:t>Assignment: Object-Oriented Programming</w:t>
      </w:r>
    </w:p>
    <w:p w14:paraId="74DF9F64" w14:textId="77777777" w:rsidR="002E1F46" w:rsidRDefault="002E1F46" w:rsidP="002E1F46">
      <w:pPr>
        <w:jc w:val="center"/>
        <w:rPr>
          <w:rFonts w:ascii="Arial" w:hAnsi="Arial" w:cs="Arial"/>
          <w:sz w:val="32"/>
          <w:szCs w:val="32"/>
        </w:rPr>
      </w:pPr>
    </w:p>
    <w:p w14:paraId="41F2C06E" w14:textId="77777777" w:rsidR="002E1F46" w:rsidRDefault="002E1F46" w:rsidP="002E1F46">
      <w:pPr>
        <w:jc w:val="center"/>
        <w:rPr>
          <w:rFonts w:ascii="Arial" w:hAnsi="Arial" w:cs="Arial"/>
          <w:sz w:val="32"/>
          <w:szCs w:val="32"/>
        </w:rPr>
      </w:pPr>
    </w:p>
    <w:p w14:paraId="18CD149B" w14:textId="77777777" w:rsidR="002E1F46" w:rsidRDefault="002E1F46" w:rsidP="002E1F46">
      <w:pPr>
        <w:jc w:val="center"/>
        <w:rPr>
          <w:rFonts w:ascii="Arial" w:hAnsi="Arial" w:cs="Arial"/>
          <w:sz w:val="32"/>
          <w:szCs w:val="32"/>
        </w:rPr>
      </w:pPr>
    </w:p>
    <w:p w14:paraId="0E9C2D38" w14:textId="77777777" w:rsidR="002E1F46" w:rsidRDefault="002E1F46" w:rsidP="002E1F46">
      <w:pPr>
        <w:jc w:val="center"/>
        <w:rPr>
          <w:rFonts w:ascii="Arial" w:hAnsi="Arial" w:cs="Arial"/>
          <w:sz w:val="32"/>
          <w:szCs w:val="32"/>
        </w:rPr>
      </w:pPr>
    </w:p>
    <w:p w14:paraId="187F6595" w14:textId="77777777" w:rsidR="002E1F46" w:rsidRDefault="002E1F46" w:rsidP="002E1F46">
      <w:pPr>
        <w:jc w:val="center"/>
        <w:rPr>
          <w:rFonts w:ascii="Arial" w:hAnsi="Arial" w:cs="Arial"/>
          <w:sz w:val="32"/>
          <w:szCs w:val="32"/>
        </w:rPr>
      </w:pPr>
    </w:p>
    <w:p w14:paraId="039E8AC1" w14:textId="77777777" w:rsidR="002E1F46" w:rsidRDefault="002E1F46" w:rsidP="002E1F46">
      <w:pPr>
        <w:jc w:val="center"/>
        <w:rPr>
          <w:rFonts w:ascii="Arial" w:hAnsi="Arial" w:cs="Arial"/>
          <w:sz w:val="32"/>
          <w:szCs w:val="32"/>
        </w:rPr>
      </w:pPr>
      <w:r>
        <w:rPr>
          <w:rFonts w:ascii="Arial" w:hAnsi="Arial" w:cs="Arial"/>
          <w:sz w:val="32"/>
          <w:szCs w:val="32"/>
        </w:rPr>
        <w:t>Lecturer: Mike Dacey</w:t>
      </w:r>
    </w:p>
    <w:p w14:paraId="7E7DE371" w14:textId="77777777" w:rsidR="002E1F46" w:rsidRDefault="002E1F46" w:rsidP="002E1F46">
      <w:pPr>
        <w:jc w:val="center"/>
        <w:rPr>
          <w:rFonts w:ascii="Arial" w:hAnsi="Arial" w:cs="Arial"/>
          <w:sz w:val="32"/>
          <w:szCs w:val="32"/>
        </w:rPr>
      </w:pPr>
    </w:p>
    <w:p w14:paraId="022CBC67" w14:textId="77777777" w:rsidR="002E1F46" w:rsidRDefault="002E1F46" w:rsidP="002E1F46">
      <w:pPr>
        <w:jc w:val="center"/>
        <w:rPr>
          <w:rFonts w:ascii="Arial" w:hAnsi="Arial" w:cs="Arial"/>
          <w:sz w:val="32"/>
          <w:szCs w:val="32"/>
        </w:rPr>
      </w:pPr>
    </w:p>
    <w:p w14:paraId="21173C1A" w14:textId="77777777" w:rsidR="002E1F46" w:rsidRDefault="002E1F46" w:rsidP="002E1F46">
      <w:pPr>
        <w:jc w:val="center"/>
        <w:rPr>
          <w:rFonts w:ascii="Arial" w:hAnsi="Arial" w:cs="Arial"/>
          <w:sz w:val="32"/>
          <w:szCs w:val="32"/>
        </w:rPr>
      </w:pPr>
    </w:p>
    <w:p w14:paraId="4EE39553" w14:textId="77777777" w:rsidR="002E1F46" w:rsidRDefault="002E1F46" w:rsidP="002E1F46">
      <w:pPr>
        <w:jc w:val="center"/>
        <w:rPr>
          <w:rFonts w:ascii="Arial" w:hAnsi="Arial" w:cs="Arial"/>
          <w:sz w:val="32"/>
          <w:szCs w:val="32"/>
        </w:rPr>
      </w:pPr>
    </w:p>
    <w:p w14:paraId="57B3B3C5" w14:textId="77777777" w:rsidR="002E1F46" w:rsidRDefault="002E1F46" w:rsidP="002E1F46">
      <w:pPr>
        <w:jc w:val="center"/>
        <w:rPr>
          <w:rFonts w:ascii="Arial" w:hAnsi="Arial" w:cs="Arial"/>
          <w:sz w:val="32"/>
          <w:szCs w:val="32"/>
        </w:rPr>
      </w:pPr>
    </w:p>
    <w:p w14:paraId="59046801" w14:textId="77777777" w:rsidR="002E1F46" w:rsidRDefault="002E1F46" w:rsidP="002E1F46">
      <w:pPr>
        <w:jc w:val="center"/>
        <w:rPr>
          <w:rFonts w:ascii="Arial" w:hAnsi="Arial" w:cs="Arial"/>
          <w:sz w:val="32"/>
          <w:szCs w:val="32"/>
        </w:rPr>
      </w:pPr>
    </w:p>
    <w:p w14:paraId="18FD10B9" w14:textId="77777777" w:rsidR="002E1F46" w:rsidRDefault="002E1F46" w:rsidP="002E1F46">
      <w:pPr>
        <w:jc w:val="center"/>
        <w:rPr>
          <w:rFonts w:ascii="Arial" w:hAnsi="Arial" w:cs="Arial"/>
          <w:sz w:val="32"/>
          <w:szCs w:val="32"/>
        </w:rPr>
      </w:pPr>
    </w:p>
    <w:p w14:paraId="5CDE518E" w14:textId="77777777" w:rsidR="002E1F46" w:rsidRDefault="002E1F46" w:rsidP="002E1F46">
      <w:pPr>
        <w:jc w:val="center"/>
        <w:rPr>
          <w:rFonts w:ascii="Arial" w:hAnsi="Arial" w:cs="Arial"/>
          <w:sz w:val="32"/>
          <w:szCs w:val="32"/>
        </w:rPr>
      </w:pPr>
    </w:p>
    <w:p w14:paraId="6E73379B" w14:textId="28A34F18" w:rsidR="003D336E" w:rsidRDefault="003D336E" w:rsidP="003D336E">
      <w:pPr>
        <w:pStyle w:val="Heading1"/>
      </w:pPr>
      <w:r>
        <w:lastRenderedPageBreak/>
        <w:t>Object-oriented Programming</w:t>
      </w:r>
    </w:p>
    <w:p w14:paraId="1C1E2509" w14:textId="77777777" w:rsidR="003D336E" w:rsidRPr="003D336E" w:rsidRDefault="003D336E" w:rsidP="003D336E"/>
    <w:p w14:paraId="6A68CD5C" w14:textId="72317570" w:rsidR="002E1F46" w:rsidRDefault="001A30CF" w:rsidP="001A30CF">
      <w:pPr>
        <w:rPr>
          <w:rFonts w:ascii="Arial" w:hAnsi="Arial" w:cs="Arial"/>
          <w:sz w:val="24"/>
          <w:szCs w:val="24"/>
        </w:rPr>
      </w:pPr>
      <w:r>
        <w:rPr>
          <w:rFonts w:ascii="Arial" w:hAnsi="Arial" w:cs="Arial"/>
          <w:sz w:val="24"/>
          <w:szCs w:val="24"/>
        </w:rPr>
        <w:t xml:space="preserve">Object-oriented programming (commonly </w:t>
      </w:r>
      <w:r w:rsidRPr="001A30CF">
        <w:rPr>
          <w:rFonts w:ascii="Arial" w:hAnsi="Arial" w:cs="Arial"/>
          <w:sz w:val="24"/>
          <w:szCs w:val="24"/>
        </w:rPr>
        <w:t>abbreviated</w:t>
      </w:r>
      <w:r>
        <w:rPr>
          <w:rFonts w:ascii="Arial" w:hAnsi="Arial" w:cs="Arial"/>
          <w:sz w:val="24"/>
          <w:szCs w:val="24"/>
        </w:rPr>
        <w:t xml:space="preserve"> as OOP) has been widely used since the 1980s within the tech industry and played a vital part in the advancement of software development. The model focuses primarily on the organization of data and objects </w:t>
      </w:r>
      <w:r w:rsidR="000109BC">
        <w:rPr>
          <w:rFonts w:ascii="Arial" w:hAnsi="Arial" w:cs="Arial"/>
          <w:sz w:val="24"/>
          <w:szCs w:val="24"/>
        </w:rPr>
        <w:t>using classes which offers reusability through</w:t>
      </w:r>
      <w:r w:rsidR="003365EE">
        <w:rPr>
          <w:rFonts w:ascii="Arial" w:hAnsi="Arial" w:cs="Arial"/>
          <w:sz w:val="24"/>
          <w:szCs w:val="24"/>
        </w:rPr>
        <w:t>out</w:t>
      </w:r>
      <w:r w:rsidR="000109BC">
        <w:rPr>
          <w:rFonts w:ascii="Arial" w:hAnsi="Arial" w:cs="Arial"/>
          <w:sz w:val="24"/>
          <w:szCs w:val="24"/>
        </w:rPr>
        <w:t xml:space="preserve"> the application</w:t>
      </w:r>
      <w:r w:rsidR="003365EE">
        <w:rPr>
          <w:rFonts w:ascii="Arial" w:hAnsi="Arial" w:cs="Arial"/>
          <w:sz w:val="24"/>
          <w:szCs w:val="24"/>
        </w:rPr>
        <w:t xml:space="preserve"> without unnecessarily repeating vast amounts of code. </w:t>
      </w:r>
    </w:p>
    <w:p w14:paraId="3B1F9782" w14:textId="46043430" w:rsidR="00B00A79" w:rsidRDefault="00B00A79" w:rsidP="001A30CF">
      <w:pPr>
        <w:rPr>
          <w:rFonts w:ascii="Arial" w:hAnsi="Arial" w:cs="Arial"/>
          <w:sz w:val="24"/>
          <w:szCs w:val="24"/>
        </w:rPr>
      </w:pPr>
    </w:p>
    <w:p w14:paraId="2A52E6BD" w14:textId="4B7F9187" w:rsidR="00B00A79" w:rsidRDefault="00B00A79" w:rsidP="003D336E">
      <w:pPr>
        <w:pStyle w:val="Heading2"/>
      </w:pPr>
      <w:r>
        <w:t>Benefits</w:t>
      </w:r>
      <w:r w:rsidR="00E9397B">
        <w:t xml:space="preserve"> &amp; Concepts</w:t>
      </w:r>
      <w:r>
        <w:t xml:space="preserve"> of Object</w:t>
      </w:r>
      <w:r w:rsidR="003D336E">
        <w:t>-o</w:t>
      </w:r>
      <w:r>
        <w:t>riented Programming</w:t>
      </w:r>
    </w:p>
    <w:p w14:paraId="77FEB7EA" w14:textId="77777777" w:rsidR="003D336E" w:rsidRPr="003D336E" w:rsidRDefault="003D336E" w:rsidP="003D336E"/>
    <w:p w14:paraId="15BF8649" w14:textId="3FEBAC63" w:rsidR="00E9397B" w:rsidRDefault="00E9397B" w:rsidP="001A30CF">
      <w:pPr>
        <w:rPr>
          <w:rFonts w:ascii="Arial" w:hAnsi="Arial" w:cs="Arial"/>
          <w:sz w:val="24"/>
          <w:szCs w:val="24"/>
        </w:rPr>
      </w:pPr>
      <w:r>
        <w:rPr>
          <w:rFonts w:ascii="Arial" w:hAnsi="Arial" w:cs="Arial"/>
          <w:sz w:val="24"/>
          <w:szCs w:val="24"/>
        </w:rPr>
        <w:t>The process of object oriented programming is to break down your code into smaller, more manageable parts.</w:t>
      </w:r>
      <w:bookmarkStart w:id="1" w:name="_GoBack"/>
      <w:bookmarkEnd w:id="1"/>
    </w:p>
    <w:p w14:paraId="06E9A258" w14:textId="4C05BB0C" w:rsidR="00B00A79" w:rsidRDefault="00B00A79" w:rsidP="001A30CF">
      <w:pPr>
        <w:rPr>
          <w:rFonts w:ascii="Arial" w:hAnsi="Arial" w:cs="Arial"/>
          <w:sz w:val="24"/>
          <w:szCs w:val="24"/>
        </w:rPr>
      </w:pPr>
    </w:p>
    <w:p w14:paraId="63BA77E5" w14:textId="01E27DFA" w:rsidR="007A24E4" w:rsidRDefault="004F3BC5" w:rsidP="001A30CF">
      <w:pPr>
        <w:pStyle w:val="ListParagraph"/>
        <w:numPr>
          <w:ilvl w:val="0"/>
          <w:numId w:val="1"/>
        </w:numPr>
        <w:rPr>
          <w:rFonts w:ascii="Arial" w:hAnsi="Arial" w:cs="Arial"/>
          <w:b/>
          <w:bCs/>
          <w:sz w:val="24"/>
          <w:szCs w:val="24"/>
        </w:rPr>
      </w:pPr>
      <w:r w:rsidRPr="007A24E4">
        <w:rPr>
          <w:rFonts w:ascii="Arial" w:hAnsi="Arial" w:cs="Arial"/>
          <w:b/>
          <w:bCs/>
          <w:sz w:val="24"/>
          <w:szCs w:val="24"/>
        </w:rPr>
        <w:t xml:space="preserve">Reusability &amp; </w:t>
      </w:r>
      <w:r w:rsidR="00E34CE3" w:rsidRPr="007A24E4">
        <w:rPr>
          <w:rFonts w:ascii="Arial" w:hAnsi="Arial" w:cs="Arial"/>
          <w:b/>
          <w:bCs/>
          <w:sz w:val="24"/>
          <w:szCs w:val="24"/>
        </w:rPr>
        <w:t>Maintainability of Applications</w:t>
      </w:r>
    </w:p>
    <w:p w14:paraId="69079DEF" w14:textId="77777777" w:rsidR="003D336E" w:rsidRDefault="003D336E" w:rsidP="003D336E">
      <w:pPr>
        <w:pStyle w:val="ListParagraph"/>
        <w:rPr>
          <w:rFonts w:ascii="Arial" w:hAnsi="Arial" w:cs="Arial"/>
          <w:b/>
          <w:bCs/>
          <w:sz w:val="24"/>
          <w:szCs w:val="24"/>
        </w:rPr>
      </w:pPr>
    </w:p>
    <w:p w14:paraId="79CB128F" w14:textId="33D553F9" w:rsidR="00B00A79" w:rsidRPr="0020012C" w:rsidRDefault="00E34CE3" w:rsidP="0020012C">
      <w:pPr>
        <w:pStyle w:val="ListParagraph"/>
        <w:rPr>
          <w:rFonts w:ascii="Arial" w:hAnsi="Arial" w:cs="Arial"/>
          <w:b/>
          <w:bCs/>
          <w:sz w:val="24"/>
          <w:szCs w:val="24"/>
        </w:rPr>
      </w:pPr>
      <w:r w:rsidRPr="007A24E4">
        <w:rPr>
          <w:rFonts w:ascii="Arial" w:hAnsi="Arial" w:cs="Arial"/>
          <w:sz w:val="24"/>
          <w:szCs w:val="24"/>
        </w:rPr>
        <w:t>A</w:t>
      </w:r>
      <w:r w:rsidR="004F3BC5" w:rsidRPr="007A24E4">
        <w:rPr>
          <w:rFonts w:ascii="Arial" w:hAnsi="Arial" w:cs="Arial"/>
          <w:sz w:val="24"/>
          <w:szCs w:val="24"/>
        </w:rPr>
        <w:t>s object</w:t>
      </w:r>
      <w:r w:rsidR="003D336E">
        <w:rPr>
          <w:rFonts w:ascii="Arial" w:hAnsi="Arial" w:cs="Arial"/>
          <w:sz w:val="24"/>
          <w:szCs w:val="24"/>
        </w:rPr>
        <w:t>-</w:t>
      </w:r>
      <w:r w:rsidR="004F3BC5" w:rsidRPr="007A24E4">
        <w:rPr>
          <w:rFonts w:ascii="Arial" w:hAnsi="Arial" w:cs="Arial"/>
          <w:sz w:val="24"/>
          <w:szCs w:val="24"/>
        </w:rPr>
        <w:t xml:space="preserve">oriented code is based on a modular design, it allows for changes and updates to be made more efficiently. Often a program will need to perform the same set of instructions numerous times throughout the runtime. If the procedural method was being used, </w:t>
      </w:r>
      <w:r w:rsidR="0067248B" w:rsidRPr="007A24E4">
        <w:rPr>
          <w:rFonts w:ascii="Arial" w:hAnsi="Arial" w:cs="Arial"/>
          <w:sz w:val="24"/>
          <w:szCs w:val="24"/>
        </w:rPr>
        <w:t xml:space="preserve">the same code could be repeated several times and this would </w:t>
      </w:r>
      <w:r w:rsidR="007A24E4" w:rsidRPr="007A24E4">
        <w:rPr>
          <w:rFonts w:ascii="Arial" w:hAnsi="Arial" w:cs="Arial"/>
          <w:sz w:val="24"/>
          <w:szCs w:val="24"/>
        </w:rPr>
        <w:t>mean making changes to each implementation. Using object oriented, the code will only need to be changed once and is updated throughout the application, resulting in faster development.</w:t>
      </w:r>
    </w:p>
    <w:p w14:paraId="0C4AD170" w14:textId="77777777" w:rsidR="00B00A79" w:rsidRDefault="00B00A79" w:rsidP="001A30CF">
      <w:pPr>
        <w:rPr>
          <w:rFonts w:ascii="Arial" w:hAnsi="Arial" w:cs="Arial"/>
          <w:sz w:val="24"/>
          <w:szCs w:val="24"/>
        </w:rPr>
      </w:pPr>
    </w:p>
    <w:p w14:paraId="4FD93358" w14:textId="6442C9EB" w:rsidR="007A24E4" w:rsidRDefault="007A24E4" w:rsidP="007A24E4">
      <w:pPr>
        <w:pStyle w:val="ListParagraph"/>
        <w:numPr>
          <w:ilvl w:val="0"/>
          <w:numId w:val="1"/>
        </w:numPr>
        <w:rPr>
          <w:rFonts w:ascii="Arial" w:hAnsi="Arial" w:cs="Arial"/>
          <w:b/>
          <w:bCs/>
          <w:sz w:val="24"/>
          <w:szCs w:val="24"/>
        </w:rPr>
      </w:pPr>
      <w:r w:rsidRPr="007A24E4">
        <w:rPr>
          <w:rFonts w:ascii="Arial" w:hAnsi="Arial" w:cs="Arial"/>
          <w:b/>
          <w:bCs/>
          <w:sz w:val="24"/>
          <w:szCs w:val="24"/>
        </w:rPr>
        <w:t>Abstraction</w:t>
      </w:r>
    </w:p>
    <w:p w14:paraId="71492305" w14:textId="77777777" w:rsidR="003D336E" w:rsidRDefault="003D336E" w:rsidP="003D336E">
      <w:pPr>
        <w:pStyle w:val="ListParagraph"/>
        <w:rPr>
          <w:rFonts w:ascii="Arial" w:hAnsi="Arial" w:cs="Arial"/>
          <w:b/>
          <w:bCs/>
          <w:sz w:val="24"/>
          <w:szCs w:val="24"/>
        </w:rPr>
      </w:pPr>
    </w:p>
    <w:p w14:paraId="519B2028" w14:textId="56072FF4" w:rsidR="00017C3F" w:rsidRPr="007A24E4" w:rsidRDefault="003365EE" w:rsidP="007A24E4">
      <w:pPr>
        <w:pStyle w:val="ListParagraph"/>
        <w:rPr>
          <w:rFonts w:ascii="Arial" w:hAnsi="Arial" w:cs="Arial"/>
          <w:b/>
          <w:bCs/>
          <w:sz w:val="24"/>
          <w:szCs w:val="24"/>
        </w:rPr>
      </w:pPr>
      <w:r w:rsidRPr="007A24E4">
        <w:rPr>
          <w:rFonts w:ascii="Arial" w:hAnsi="Arial" w:cs="Arial"/>
          <w:sz w:val="24"/>
          <w:szCs w:val="24"/>
        </w:rPr>
        <w:t xml:space="preserve">Abstraction </w:t>
      </w:r>
      <w:r w:rsidR="00E735C3" w:rsidRPr="007A24E4">
        <w:rPr>
          <w:rFonts w:ascii="Arial" w:hAnsi="Arial" w:cs="Arial"/>
          <w:sz w:val="24"/>
          <w:szCs w:val="24"/>
        </w:rPr>
        <w:t xml:space="preserve">is an important concept and </w:t>
      </w:r>
      <w:r w:rsidR="00643E37" w:rsidRPr="007A24E4">
        <w:rPr>
          <w:rFonts w:ascii="Arial" w:hAnsi="Arial" w:cs="Arial"/>
          <w:sz w:val="24"/>
          <w:szCs w:val="24"/>
        </w:rPr>
        <w:t>provides a way that only functionality is projected to the end-user, ensuring that the implementation is hidden.</w:t>
      </w:r>
      <w:r w:rsidR="000D12BC" w:rsidRPr="007A24E4">
        <w:rPr>
          <w:rFonts w:ascii="Arial" w:hAnsi="Arial" w:cs="Arial"/>
          <w:sz w:val="24"/>
          <w:szCs w:val="24"/>
        </w:rPr>
        <w:t xml:space="preserve"> The purpose of abstraction is to hide the irrelevant data to improve efficiency and reduce intricacy for the user.</w:t>
      </w:r>
      <w:r w:rsidR="00B00A79" w:rsidRPr="007A24E4">
        <w:rPr>
          <w:rFonts w:ascii="Arial" w:hAnsi="Arial" w:cs="Arial"/>
          <w:sz w:val="24"/>
          <w:szCs w:val="24"/>
        </w:rPr>
        <w:t xml:space="preserve"> </w:t>
      </w:r>
      <w:sdt>
        <w:sdtPr>
          <w:rPr>
            <w:rFonts w:ascii="Arial" w:hAnsi="Arial" w:cs="Arial"/>
            <w:sz w:val="24"/>
            <w:szCs w:val="24"/>
          </w:rPr>
          <w:id w:val="-144203854"/>
          <w:citation/>
        </w:sdtPr>
        <w:sdtContent>
          <w:r w:rsidR="00657752">
            <w:rPr>
              <w:rFonts w:ascii="Arial" w:hAnsi="Arial" w:cs="Arial"/>
              <w:sz w:val="24"/>
              <w:szCs w:val="24"/>
            </w:rPr>
            <w:fldChar w:fldCharType="begin"/>
          </w:r>
          <w:r w:rsidR="00657752">
            <w:rPr>
              <w:rFonts w:ascii="Arial" w:hAnsi="Arial" w:cs="Arial"/>
              <w:sz w:val="24"/>
              <w:szCs w:val="24"/>
            </w:rPr>
            <w:instrText xml:space="preserve"> CITATION Obj19 \l 2057 </w:instrText>
          </w:r>
          <w:r w:rsidR="00657752">
            <w:rPr>
              <w:rFonts w:ascii="Arial" w:hAnsi="Arial" w:cs="Arial"/>
              <w:sz w:val="24"/>
              <w:szCs w:val="24"/>
            </w:rPr>
            <w:fldChar w:fldCharType="separate"/>
          </w:r>
          <w:r w:rsidR="00657752" w:rsidRPr="00657752">
            <w:rPr>
              <w:rFonts w:ascii="Arial" w:hAnsi="Arial" w:cs="Arial"/>
              <w:noProof/>
              <w:sz w:val="24"/>
              <w:szCs w:val="24"/>
            </w:rPr>
            <w:t>[1]</w:t>
          </w:r>
          <w:r w:rsidR="00657752">
            <w:rPr>
              <w:rFonts w:ascii="Arial" w:hAnsi="Arial" w:cs="Arial"/>
              <w:sz w:val="24"/>
              <w:szCs w:val="24"/>
            </w:rPr>
            <w:fldChar w:fldCharType="end"/>
          </w:r>
        </w:sdtContent>
      </w:sdt>
    </w:p>
    <w:p w14:paraId="3880B27D" w14:textId="1AA9ABA3" w:rsidR="00B00A79" w:rsidRDefault="00B00A79">
      <w:pPr>
        <w:rPr>
          <w:rFonts w:ascii="Arial" w:hAnsi="Arial" w:cs="Arial"/>
          <w:sz w:val="24"/>
          <w:szCs w:val="24"/>
        </w:rPr>
      </w:pPr>
    </w:p>
    <w:p w14:paraId="35D295B4" w14:textId="1DD1712D" w:rsidR="001E16ED" w:rsidRDefault="001E16ED" w:rsidP="001E16ED">
      <w:pPr>
        <w:pStyle w:val="ListParagraph"/>
        <w:numPr>
          <w:ilvl w:val="0"/>
          <w:numId w:val="1"/>
        </w:numPr>
        <w:rPr>
          <w:rFonts w:ascii="Arial" w:hAnsi="Arial" w:cs="Arial"/>
          <w:b/>
          <w:bCs/>
          <w:sz w:val="24"/>
          <w:szCs w:val="24"/>
        </w:rPr>
      </w:pPr>
      <w:r w:rsidRPr="001E16ED">
        <w:rPr>
          <w:rFonts w:ascii="Arial" w:hAnsi="Arial" w:cs="Arial"/>
          <w:b/>
          <w:bCs/>
          <w:sz w:val="24"/>
          <w:szCs w:val="24"/>
        </w:rPr>
        <w:t>Encapsulation</w:t>
      </w:r>
    </w:p>
    <w:p w14:paraId="06EF96A8" w14:textId="77777777" w:rsidR="003D336E" w:rsidRDefault="003D336E" w:rsidP="003D336E">
      <w:pPr>
        <w:pStyle w:val="ListParagraph"/>
        <w:rPr>
          <w:rFonts w:ascii="Arial" w:hAnsi="Arial" w:cs="Arial"/>
          <w:b/>
          <w:bCs/>
          <w:sz w:val="24"/>
          <w:szCs w:val="24"/>
        </w:rPr>
      </w:pPr>
    </w:p>
    <w:p w14:paraId="5317F7F3" w14:textId="26B913D6" w:rsidR="00B00A79" w:rsidRDefault="00B00A79" w:rsidP="001E16ED">
      <w:pPr>
        <w:pStyle w:val="ListParagraph"/>
        <w:rPr>
          <w:rFonts w:ascii="Arial" w:hAnsi="Arial" w:cs="Arial"/>
          <w:sz w:val="24"/>
          <w:szCs w:val="24"/>
        </w:rPr>
      </w:pPr>
      <w:r w:rsidRPr="001E16ED">
        <w:rPr>
          <w:rFonts w:ascii="Arial" w:hAnsi="Arial" w:cs="Arial"/>
          <w:sz w:val="24"/>
          <w:szCs w:val="24"/>
        </w:rPr>
        <w:t xml:space="preserve">Encapsulation is the process of </w:t>
      </w:r>
      <w:r w:rsidR="0020012C" w:rsidRPr="001E16ED">
        <w:rPr>
          <w:rFonts w:ascii="Arial" w:hAnsi="Arial" w:cs="Arial"/>
          <w:sz w:val="24"/>
          <w:szCs w:val="24"/>
        </w:rPr>
        <w:t>combining data, functions and methods in classes and hiding that specific data</w:t>
      </w:r>
      <w:r w:rsidR="001E16ED" w:rsidRPr="001E16ED">
        <w:rPr>
          <w:rFonts w:ascii="Arial" w:hAnsi="Arial" w:cs="Arial"/>
          <w:sz w:val="24"/>
          <w:szCs w:val="24"/>
        </w:rPr>
        <w:t>. Data can be accessed in the class using functions, and data is not retrieved directly. Using public and private attributes, data can be manipulated and data hiding is possible.</w:t>
      </w:r>
      <w:r w:rsidR="00657752">
        <w:rPr>
          <w:rFonts w:ascii="Arial" w:hAnsi="Arial" w:cs="Arial"/>
          <w:sz w:val="24"/>
          <w:szCs w:val="24"/>
        </w:rPr>
        <w:t xml:space="preserve"> </w:t>
      </w:r>
      <w:sdt>
        <w:sdtPr>
          <w:rPr>
            <w:rFonts w:ascii="Arial" w:hAnsi="Arial" w:cs="Arial"/>
            <w:sz w:val="24"/>
            <w:szCs w:val="24"/>
          </w:rPr>
          <w:id w:val="606241722"/>
          <w:citation/>
        </w:sdtPr>
        <w:sdtContent>
          <w:r w:rsidR="00657752">
            <w:rPr>
              <w:rFonts w:ascii="Arial" w:hAnsi="Arial" w:cs="Arial"/>
              <w:sz w:val="24"/>
              <w:szCs w:val="24"/>
            </w:rPr>
            <w:fldChar w:fldCharType="begin"/>
          </w:r>
          <w:r w:rsidR="00657752">
            <w:rPr>
              <w:rFonts w:ascii="Arial" w:hAnsi="Arial" w:cs="Arial"/>
              <w:sz w:val="24"/>
              <w:szCs w:val="24"/>
            </w:rPr>
            <w:instrText xml:space="preserve"> CITATION OOP19 \l 2057 </w:instrText>
          </w:r>
          <w:r w:rsidR="00657752">
            <w:rPr>
              <w:rFonts w:ascii="Arial" w:hAnsi="Arial" w:cs="Arial"/>
              <w:sz w:val="24"/>
              <w:szCs w:val="24"/>
            </w:rPr>
            <w:fldChar w:fldCharType="separate"/>
          </w:r>
          <w:r w:rsidR="00657752" w:rsidRPr="00657752">
            <w:rPr>
              <w:rFonts w:ascii="Arial" w:hAnsi="Arial" w:cs="Arial"/>
              <w:noProof/>
              <w:sz w:val="24"/>
              <w:szCs w:val="24"/>
            </w:rPr>
            <w:t>[2]</w:t>
          </w:r>
          <w:r w:rsidR="00657752">
            <w:rPr>
              <w:rFonts w:ascii="Arial" w:hAnsi="Arial" w:cs="Arial"/>
              <w:sz w:val="24"/>
              <w:szCs w:val="24"/>
            </w:rPr>
            <w:fldChar w:fldCharType="end"/>
          </w:r>
        </w:sdtContent>
      </w:sdt>
    </w:p>
    <w:p w14:paraId="00A948D5" w14:textId="117B449F" w:rsidR="00AA26C7" w:rsidRDefault="00AA26C7" w:rsidP="001E16ED">
      <w:pPr>
        <w:pStyle w:val="ListParagraph"/>
        <w:rPr>
          <w:rFonts w:ascii="Arial" w:hAnsi="Arial" w:cs="Arial"/>
          <w:sz w:val="24"/>
          <w:szCs w:val="24"/>
        </w:rPr>
      </w:pPr>
    </w:p>
    <w:p w14:paraId="41044B1F" w14:textId="57AF716D" w:rsidR="00AA26C7" w:rsidRPr="00AA26C7" w:rsidRDefault="00AA26C7" w:rsidP="00AA26C7">
      <w:pPr>
        <w:pStyle w:val="ListParagraph"/>
        <w:numPr>
          <w:ilvl w:val="0"/>
          <w:numId w:val="1"/>
        </w:numPr>
        <w:rPr>
          <w:rFonts w:ascii="Arial" w:hAnsi="Arial" w:cs="Arial"/>
          <w:b/>
          <w:bCs/>
          <w:sz w:val="24"/>
          <w:szCs w:val="24"/>
        </w:rPr>
      </w:pPr>
      <w:r w:rsidRPr="00AA26C7">
        <w:rPr>
          <w:rFonts w:ascii="Arial" w:hAnsi="Arial" w:cs="Arial"/>
          <w:b/>
          <w:bCs/>
          <w:sz w:val="24"/>
          <w:szCs w:val="24"/>
        </w:rPr>
        <w:t>Inheritance</w:t>
      </w:r>
    </w:p>
    <w:p w14:paraId="5321B7A0" w14:textId="7C2E262B" w:rsidR="00AA26C7" w:rsidRPr="001E16ED" w:rsidRDefault="00AA26C7" w:rsidP="001E16ED">
      <w:pPr>
        <w:pStyle w:val="ListParagraph"/>
        <w:rPr>
          <w:rFonts w:ascii="Arial" w:hAnsi="Arial" w:cs="Arial"/>
          <w:b/>
          <w:bCs/>
          <w:sz w:val="24"/>
          <w:szCs w:val="24"/>
        </w:rPr>
      </w:pPr>
      <w:r>
        <w:rPr>
          <w:rFonts w:ascii="Arial" w:hAnsi="Arial" w:cs="Arial"/>
          <w:sz w:val="24"/>
          <w:szCs w:val="24"/>
        </w:rPr>
        <w:t xml:space="preserve">Inheritance is a concept where one class can attain the properties of another class. For example there are parent and child classes, of which child classes can inherit the traits of the parent classes. </w:t>
      </w:r>
    </w:p>
    <w:p w14:paraId="5BA78BF8" w14:textId="3D45AD62" w:rsidR="00A36D8C" w:rsidRDefault="00A36D8C" w:rsidP="001E16ED">
      <w:pPr>
        <w:tabs>
          <w:tab w:val="left" w:pos="7110"/>
        </w:tabs>
        <w:rPr>
          <w:rFonts w:ascii="Arial" w:hAnsi="Arial" w:cs="Arial"/>
          <w:sz w:val="24"/>
          <w:szCs w:val="24"/>
        </w:rPr>
      </w:pPr>
    </w:p>
    <w:p w14:paraId="456C02D5" w14:textId="5BB588E2" w:rsidR="00A36D8C" w:rsidRDefault="00A36D8C" w:rsidP="001E16ED">
      <w:pPr>
        <w:tabs>
          <w:tab w:val="left" w:pos="7110"/>
        </w:tabs>
        <w:rPr>
          <w:rFonts w:ascii="Arial" w:hAnsi="Arial" w:cs="Arial"/>
          <w:sz w:val="24"/>
          <w:szCs w:val="24"/>
        </w:rPr>
      </w:pPr>
    </w:p>
    <w:p w14:paraId="5E512855" w14:textId="71C9D140" w:rsidR="00A36D8C" w:rsidRDefault="00A36D8C" w:rsidP="001E16ED">
      <w:pPr>
        <w:tabs>
          <w:tab w:val="left" w:pos="7110"/>
        </w:tabs>
        <w:rPr>
          <w:rFonts w:ascii="Arial" w:hAnsi="Arial" w:cs="Arial"/>
          <w:sz w:val="24"/>
          <w:szCs w:val="24"/>
        </w:rPr>
      </w:pPr>
      <w:r>
        <w:rPr>
          <w:rFonts w:ascii="Arial" w:hAnsi="Arial" w:cs="Arial"/>
          <w:sz w:val="24"/>
          <w:szCs w:val="24"/>
        </w:rPr>
        <w:t>The Liskov Substitution Principle is a concept that ensures there are no negative impacts in the instance of a parent class being replaced with a child cla</w:t>
      </w:r>
      <w:r w:rsidR="00AA26C7">
        <w:rPr>
          <w:rFonts w:ascii="Arial" w:hAnsi="Arial" w:cs="Arial"/>
          <w:sz w:val="24"/>
          <w:szCs w:val="24"/>
        </w:rPr>
        <w:t xml:space="preserve">ss. Abiding by the rules of the Liskov Substitution Principle, </w:t>
      </w:r>
      <w:r w:rsidR="00017C3F">
        <w:rPr>
          <w:rFonts w:ascii="Arial" w:hAnsi="Arial" w:cs="Arial"/>
          <w:sz w:val="24"/>
          <w:szCs w:val="24"/>
        </w:rPr>
        <w:t>some conditions will need to be met.</w:t>
      </w:r>
    </w:p>
    <w:p w14:paraId="666D862C" w14:textId="12C144FE" w:rsidR="00017C3F" w:rsidRDefault="00017C3F" w:rsidP="001E16ED">
      <w:pPr>
        <w:tabs>
          <w:tab w:val="left" w:pos="7110"/>
        </w:tabs>
        <w:rPr>
          <w:rFonts w:ascii="Arial" w:hAnsi="Arial" w:cs="Arial"/>
          <w:sz w:val="24"/>
          <w:szCs w:val="24"/>
        </w:rPr>
      </w:pPr>
    </w:p>
    <w:p w14:paraId="1B80732E" w14:textId="62FD1354" w:rsidR="00017C3F" w:rsidRPr="00657752" w:rsidRDefault="00017C3F" w:rsidP="00657752">
      <w:pPr>
        <w:pStyle w:val="ListParagraph"/>
        <w:numPr>
          <w:ilvl w:val="0"/>
          <w:numId w:val="1"/>
        </w:numPr>
        <w:tabs>
          <w:tab w:val="left" w:pos="7110"/>
        </w:tabs>
        <w:rPr>
          <w:rFonts w:ascii="Arial" w:hAnsi="Arial" w:cs="Arial"/>
          <w:b/>
          <w:bCs/>
          <w:sz w:val="24"/>
          <w:szCs w:val="24"/>
        </w:rPr>
      </w:pPr>
      <w:r w:rsidRPr="00657752">
        <w:rPr>
          <w:rFonts w:ascii="Arial" w:hAnsi="Arial" w:cs="Arial"/>
          <w:b/>
          <w:bCs/>
          <w:sz w:val="24"/>
          <w:szCs w:val="24"/>
        </w:rPr>
        <w:t xml:space="preserve">The classes methods must take </w:t>
      </w:r>
      <w:r w:rsidR="00657752" w:rsidRPr="00657752">
        <w:rPr>
          <w:rFonts w:ascii="Arial" w:hAnsi="Arial" w:cs="Arial"/>
          <w:b/>
          <w:bCs/>
          <w:sz w:val="24"/>
          <w:szCs w:val="24"/>
        </w:rPr>
        <w:t>same parameters</w:t>
      </w:r>
    </w:p>
    <w:p w14:paraId="21DB61C6" w14:textId="78429DC0" w:rsidR="00657752" w:rsidRPr="00657752" w:rsidRDefault="00657752" w:rsidP="001E16ED">
      <w:pPr>
        <w:tabs>
          <w:tab w:val="left" w:pos="7110"/>
        </w:tabs>
        <w:rPr>
          <w:rFonts w:ascii="Arial" w:hAnsi="Arial" w:cs="Arial"/>
          <w:b/>
          <w:bCs/>
          <w:sz w:val="24"/>
          <w:szCs w:val="24"/>
        </w:rPr>
      </w:pPr>
    </w:p>
    <w:p w14:paraId="2EAAD120" w14:textId="3D5C2A9A" w:rsidR="00657752" w:rsidRPr="00657752" w:rsidRDefault="00657752" w:rsidP="00657752">
      <w:pPr>
        <w:pStyle w:val="ListParagraph"/>
        <w:numPr>
          <w:ilvl w:val="0"/>
          <w:numId w:val="1"/>
        </w:numPr>
        <w:tabs>
          <w:tab w:val="left" w:pos="7110"/>
        </w:tabs>
        <w:rPr>
          <w:rFonts w:ascii="Arial" w:hAnsi="Arial" w:cs="Arial"/>
          <w:b/>
          <w:bCs/>
          <w:sz w:val="24"/>
          <w:szCs w:val="24"/>
        </w:rPr>
      </w:pPr>
      <w:r w:rsidRPr="00657752">
        <w:rPr>
          <w:rFonts w:ascii="Arial" w:hAnsi="Arial" w:cs="Arial"/>
          <w:b/>
          <w:bCs/>
          <w:sz w:val="24"/>
          <w:szCs w:val="24"/>
        </w:rPr>
        <w:lastRenderedPageBreak/>
        <w:t>The methods preconditions must not exceed its parents</w:t>
      </w:r>
    </w:p>
    <w:p w14:paraId="13DB2F0A" w14:textId="5AA844FC" w:rsidR="00657752" w:rsidRPr="00657752" w:rsidRDefault="00657752" w:rsidP="001E16ED">
      <w:pPr>
        <w:tabs>
          <w:tab w:val="left" w:pos="7110"/>
        </w:tabs>
        <w:rPr>
          <w:rFonts w:ascii="Arial" w:hAnsi="Arial" w:cs="Arial"/>
          <w:b/>
          <w:bCs/>
          <w:sz w:val="24"/>
          <w:szCs w:val="24"/>
        </w:rPr>
      </w:pPr>
    </w:p>
    <w:p w14:paraId="046B53CA" w14:textId="0B95F407" w:rsidR="00657752" w:rsidRPr="00657752" w:rsidRDefault="00657752" w:rsidP="00657752">
      <w:pPr>
        <w:pStyle w:val="ListParagraph"/>
        <w:numPr>
          <w:ilvl w:val="0"/>
          <w:numId w:val="1"/>
        </w:numPr>
        <w:tabs>
          <w:tab w:val="left" w:pos="7110"/>
        </w:tabs>
        <w:rPr>
          <w:rFonts w:ascii="Arial" w:hAnsi="Arial" w:cs="Arial"/>
          <w:b/>
          <w:bCs/>
          <w:sz w:val="24"/>
          <w:szCs w:val="24"/>
        </w:rPr>
      </w:pPr>
      <w:r w:rsidRPr="00657752">
        <w:rPr>
          <w:rFonts w:ascii="Arial" w:hAnsi="Arial" w:cs="Arial"/>
          <w:b/>
          <w:bCs/>
          <w:sz w:val="24"/>
          <w:szCs w:val="24"/>
        </w:rPr>
        <w:t>The meth</w:t>
      </w:r>
      <w:r w:rsidR="005F5114">
        <w:rPr>
          <w:rFonts w:ascii="Arial" w:hAnsi="Arial" w:cs="Arial"/>
          <w:b/>
          <w:bCs/>
          <w:sz w:val="24"/>
          <w:szCs w:val="24"/>
        </w:rPr>
        <w:t>o</w:t>
      </w:r>
      <w:r w:rsidRPr="00657752">
        <w:rPr>
          <w:rFonts w:ascii="Arial" w:hAnsi="Arial" w:cs="Arial"/>
          <w:b/>
          <w:bCs/>
          <w:sz w:val="24"/>
          <w:szCs w:val="24"/>
        </w:rPr>
        <w:t>ds post conditions must be equal to its parents</w:t>
      </w:r>
    </w:p>
    <w:p w14:paraId="5BA1BB78" w14:textId="66A1E3E7" w:rsidR="00657752" w:rsidRDefault="00657752" w:rsidP="001E16ED">
      <w:pPr>
        <w:tabs>
          <w:tab w:val="left" w:pos="7110"/>
        </w:tabs>
        <w:rPr>
          <w:rFonts w:ascii="Arial" w:hAnsi="Arial" w:cs="Arial"/>
          <w:sz w:val="24"/>
          <w:szCs w:val="24"/>
        </w:rPr>
      </w:pPr>
    </w:p>
    <w:sdt>
      <w:sdtPr>
        <w:id w:val="-1603023911"/>
        <w:docPartObj>
          <w:docPartGallery w:val="Bibliographies"/>
          <w:docPartUnique/>
        </w:docPartObj>
      </w:sdtPr>
      <w:sdtEndPr>
        <w:rPr>
          <w:rFonts w:ascii="Times New Roman" w:eastAsia="Times New Roman" w:hAnsi="Times New Roman" w:cs="Times New Roman"/>
          <w:color w:val="auto"/>
          <w:sz w:val="20"/>
          <w:szCs w:val="20"/>
        </w:rPr>
      </w:sdtEndPr>
      <w:sdtContent>
        <w:p w14:paraId="1403B171" w14:textId="773BE7D8" w:rsidR="00657752" w:rsidRDefault="00657752">
          <w:pPr>
            <w:pStyle w:val="Heading1"/>
          </w:pPr>
          <w:r>
            <w:t>Bibliography</w:t>
          </w:r>
        </w:p>
        <w:sdt>
          <w:sdtPr>
            <w:id w:val="111145805"/>
            <w:bibliography/>
          </w:sdtPr>
          <w:sdtContent>
            <w:p w14:paraId="732D2F6D" w14:textId="77777777" w:rsidR="00657752" w:rsidRDefault="00657752">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657752" w14:paraId="01A224C4" w14:textId="77777777">
                <w:trPr>
                  <w:divId w:val="1555502122"/>
                  <w:tblCellSpacing w:w="15" w:type="dxa"/>
                </w:trPr>
                <w:tc>
                  <w:tcPr>
                    <w:tcW w:w="50" w:type="pct"/>
                    <w:hideMark/>
                  </w:tcPr>
                  <w:p w14:paraId="1986A732" w14:textId="24E152AB" w:rsidR="00657752" w:rsidRDefault="00657752">
                    <w:pPr>
                      <w:pStyle w:val="Bibliography"/>
                      <w:rPr>
                        <w:noProof/>
                        <w:sz w:val="24"/>
                        <w:szCs w:val="24"/>
                      </w:rPr>
                    </w:pPr>
                    <w:r>
                      <w:rPr>
                        <w:noProof/>
                      </w:rPr>
                      <w:t xml:space="preserve">[1] </w:t>
                    </w:r>
                  </w:p>
                </w:tc>
                <w:tc>
                  <w:tcPr>
                    <w:tcW w:w="0" w:type="auto"/>
                    <w:hideMark/>
                  </w:tcPr>
                  <w:p w14:paraId="5DC8F66A" w14:textId="77777777" w:rsidR="00657752" w:rsidRDefault="00657752">
                    <w:pPr>
                      <w:pStyle w:val="Bibliography"/>
                      <w:rPr>
                        <w:noProof/>
                      </w:rPr>
                    </w:pPr>
                    <w:r>
                      <w:rPr>
                        <w:noProof/>
                      </w:rPr>
                      <w:t>“Object Oriented Programming Concepts,” TopperSkills, [Online]. Available: http://www.topperskills.com/tutorials/oop/object-oriented-programming-abstraction-concepts.html. [Accessed 23 July 2019].</w:t>
                    </w:r>
                  </w:p>
                </w:tc>
              </w:tr>
              <w:tr w:rsidR="00657752" w14:paraId="30B7DEFD" w14:textId="77777777">
                <w:trPr>
                  <w:divId w:val="1555502122"/>
                  <w:tblCellSpacing w:w="15" w:type="dxa"/>
                </w:trPr>
                <w:tc>
                  <w:tcPr>
                    <w:tcW w:w="50" w:type="pct"/>
                    <w:hideMark/>
                  </w:tcPr>
                  <w:p w14:paraId="44692807" w14:textId="77777777" w:rsidR="00657752" w:rsidRDefault="00657752">
                    <w:pPr>
                      <w:pStyle w:val="Bibliography"/>
                      <w:rPr>
                        <w:noProof/>
                      </w:rPr>
                    </w:pPr>
                    <w:r>
                      <w:rPr>
                        <w:noProof/>
                      </w:rPr>
                      <w:t xml:space="preserve">[2] </w:t>
                    </w:r>
                  </w:p>
                </w:tc>
                <w:tc>
                  <w:tcPr>
                    <w:tcW w:w="0" w:type="auto"/>
                    <w:hideMark/>
                  </w:tcPr>
                  <w:p w14:paraId="1131708F" w14:textId="77777777" w:rsidR="00657752" w:rsidRDefault="00657752">
                    <w:pPr>
                      <w:pStyle w:val="Bibliography"/>
                      <w:rPr>
                        <w:noProof/>
                      </w:rPr>
                    </w:pPr>
                    <w:r>
                      <w:rPr>
                        <w:noProof/>
                      </w:rPr>
                      <w:t>“OOP Concept for Beginners: What is Encapsulation?,” Stackify, [Online]. Available: https://stackify.com/oop-concept-for-beginners-what-is-encapsulation/. [Accessed 23 July 2019].</w:t>
                    </w:r>
                  </w:p>
                </w:tc>
              </w:tr>
            </w:tbl>
            <w:p w14:paraId="18F25CDD" w14:textId="77777777" w:rsidR="00657752" w:rsidRDefault="00657752">
              <w:pPr>
                <w:divId w:val="1555502122"/>
                <w:rPr>
                  <w:noProof/>
                </w:rPr>
              </w:pPr>
            </w:p>
            <w:p w14:paraId="6CBB0481" w14:textId="2AB830FB" w:rsidR="00657752" w:rsidRDefault="00657752">
              <w:r>
                <w:rPr>
                  <w:b/>
                  <w:bCs/>
                  <w:noProof/>
                </w:rPr>
                <w:fldChar w:fldCharType="end"/>
              </w:r>
            </w:p>
          </w:sdtContent>
        </w:sdt>
      </w:sdtContent>
    </w:sdt>
    <w:p w14:paraId="6BB0FD24" w14:textId="77777777" w:rsidR="00657752" w:rsidRPr="001E16ED" w:rsidRDefault="00657752" w:rsidP="001E16ED">
      <w:pPr>
        <w:tabs>
          <w:tab w:val="left" w:pos="7110"/>
        </w:tabs>
        <w:rPr>
          <w:rFonts w:ascii="Arial" w:hAnsi="Arial" w:cs="Arial"/>
          <w:sz w:val="24"/>
          <w:szCs w:val="24"/>
        </w:rPr>
      </w:pPr>
    </w:p>
    <w:sectPr w:rsidR="00657752" w:rsidRPr="001E16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674CE"/>
    <w:multiLevelType w:val="hybridMultilevel"/>
    <w:tmpl w:val="9A227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F46"/>
    <w:rsid w:val="000109BC"/>
    <w:rsid w:val="00017C3F"/>
    <w:rsid w:val="000D12BC"/>
    <w:rsid w:val="001A30CF"/>
    <w:rsid w:val="001E16ED"/>
    <w:rsid w:val="0020012C"/>
    <w:rsid w:val="002E1F46"/>
    <w:rsid w:val="003365EE"/>
    <w:rsid w:val="003D336E"/>
    <w:rsid w:val="003D4309"/>
    <w:rsid w:val="003D617F"/>
    <w:rsid w:val="00453618"/>
    <w:rsid w:val="004F3BC5"/>
    <w:rsid w:val="005F5114"/>
    <w:rsid w:val="00643E37"/>
    <w:rsid w:val="00657752"/>
    <w:rsid w:val="0067248B"/>
    <w:rsid w:val="00687B27"/>
    <w:rsid w:val="007A24E4"/>
    <w:rsid w:val="00865E1C"/>
    <w:rsid w:val="009D6BD7"/>
    <w:rsid w:val="00A36D8C"/>
    <w:rsid w:val="00AA26C7"/>
    <w:rsid w:val="00B00A79"/>
    <w:rsid w:val="00BE7BFB"/>
    <w:rsid w:val="00E34CE3"/>
    <w:rsid w:val="00E735C3"/>
    <w:rsid w:val="00E93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0B144"/>
  <w15:chartTrackingRefBased/>
  <w15:docId w15:val="{258247F3-2DEE-4FDE-9344-8EC535984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F4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3D336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336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4E4"/>
    <w:pPr>
      <w:ind w:left="720"/>
      <w:contextualSpacing/>
    </w:pPr>
  </w:style>
  <w:style w:type="character" w:customStyle="1" w:styleId="Heading2Char">
    <w:name w:val="Heading 2 Char"/>
    <w:basedOn w:val="DefaultParagraphFont"/>
    <w:link w:val="Heading2"/>
    <w:uiPriority w:val="9"/>
    <w:rsid w:val="003D336E"/>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3D336E"/>
    <w:rPr>
      <w:rFonts w:asciiTheme="majorHAnsi" w:eastAsiaTheme="majorEastAsia" w:hAnsiTheme="majorHAnsi" w:cstheme="majorBidi"/>
      <w:color w:val="2F5496" w:themeColor="accent1" w:themeShade="BF"/>
      <w:sz w:val="32"/>
      <w:szCs w:val="32"/>
      <w:lang w:eastAsia="en-GB"/>
    </w:rPr>
  </w:style>
  <w:style w:type="paragraph" w:styleId="Bibliography">
    <w:name w:val="Bibliography"/>
    <w:basedOn w:val="Normal"/>
    <w:next w:val="Normal"/>
    <w:uiPriority w:val="37"/>
    <w:unhideWhenUsed/>
    <w:rsid w:val="00657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63558">
      <w:bodyDiv w:val="1"/>
      <w:marLeft w:val="0"/>
      <w:marRight w:val="0"/>
      <w:marTop w:val="0"/>
      <w:marBottom w:val="0"/>
      <w:divBdr>
        <w:top w:val="none" w:sz="0" w:space="0" w:color="auto"/>
        <w:left w:val="none" w:sz="0" w:space="0" w:color="auto"/>
        <w:bottom w:val="none" w:sz="0" w:space="0" w:color="auto"/>
        <w:right w:val="none" w:sz="0" w:space="0" w:color="auto"/>
      </w:divBdr>
    </w:div>
    <w:div w:id="1555502122">
      <w:bodyDiv w:val="1"/>
      <w:marLeft w:val="0"/>
      <w:marRight w:val="0"/>
      <w:marTop w:val="0"/>
      <w:marBottom w:val="0"/>
      <w:divBdr>
        <w:top w:val="none" w:sz="0" w:space="0" w:color="auto"/>
        <w:left w:val="none" w:sz="0" w:space="0" w:color="auto"/>
        <w:bottom w:val="none" w:sz="0" w:space="0" w:color="auto"/>
        <w:right w:val="none" w:sz="0" w:space="0" w:color="auto"/>
      </w:divBdr>
    </w:div>
    <w:div w:id="1988627351">
      <w:bodyDiv w:val="1"/>
      <w:marLeft w:val="0"/>
      <w:marRight w:val="0"/>
      <w:marTop w:val="0"/>
      <w:marBottom w:val="0"/>
      <w:divBdr>
        <w:top w:val="none" w:sz="0" w:space="0" w:color="auto"/>
        <w:left w:val="none" w:sz="0" w:space="0" w:color="auto"/>
        <w:bottom w:val="none" w:sz="0" w:space="0" w:color="auto"/>
        <w:right w:val="none" w:sz="0" w:space="0" w:color="auto"/>
      </w:divBdr>
    </w:div>
    <w:div w:id="211898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Obj19</b:Tag>
    <b:SourceType>InternetSite</b:SourceType>
    <b:Guid>{B6073D21-D2D8-4688-AFE5-F00D60BE3480}</b:Guid>
    <b:Title>Object Oriented Programming Concepts</b:Title>
    <b:ProductionCompany>TopperSkills</b:ProductionCompany>
    <b:YearAccessed>2019</b:YearAccessed>
    <b:MonthAccessed>July</b:MonthAccessed>
    <b:DayAccessed>23</b:DayAccessed>
    <b:URL>http://www.topperskills.com/tutorials/oop/object-oriented-programming-abstraction-concepts.html</b:URL>
    <b:RefOrder>1</b:RefOrder>
  </b:Source>
  <b:Source>
    <b:Tag>OOP19</b:Tag>
    <b:SourceType>InternetSite</b:SourceType>
    <b:Guid>{1B1B4A55-E750-4DE9-A62D-BCF43213EAEB}</b:Guid>
    <b:Title>OOP Concept for Beginners: What is Encapsulation?</b:Title>
    <b:ProductionCompany>Stackify</b:ProductionCompany>
    <b:YearAccessed>2019</b:YearAccessed>
    <b:MonthAccessed>July</b:MonthAccessed>
    <b:DayAccessed>23</b:DayAccessed>
    <b:URL>https://stackify.com/oop-concept-for-beginners-what-is-encapsulation/</b:URL>
    <b:RefOrder>2</b:RefOrder>
  </b:Source>
</b:Sources>
</file>

<file path=customXml/itemProps1.xml><?xml version="1.0" encoding="utf-8"?>
<ds:datastoreItem xmlns:ds="http://schemas.openxmlformats.org/officeDocument/2006/customXml" ds:itemID="{AA4D4391-B98A-4A5A-B812-970AA45F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3</Pages>
  <Words>450</Words>
  <Characters>2567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jordanuwtsd@gmail.com</dc:creator>
  <cp:keywords/>
  <dc:description/>
  <cp:lastModifiedBy>jordanuwtsd@gmail.com</cp:lastModifiedBy>
  <cp:revision>13</cp:revision>
  <dcterms:created xsi:type="dcterms:W3CDTF">2019-07-24T18:39:00Z</dcterms:created>
  <dcterms:modified xsi:type="dcterms:W3CDTF">2019-07-24T22:25:00Z</dcterms:modified>
</cp:coreProperties>
</file>