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E5C6B4" w14:textId="222978D5" w:rsidR="00D471E2" w:rsidRPr="00D23A6D" w:rsidRDefault="00C860C5">
      <w:pPr>
        <w:rPr>
          <w:b/>
          <w:bCs/>
          <w:u w:val="single"/>
        </w:rPr>
      </w:pPr>
      <w:r w:rsidRPr="00D23A6D">
        <w:rPr>
          <w:b/>
          <w:bCs/>
          <w:u w:val="single"/>
        </w:rPr>
        <w:t xml:space="preserve">A written proposal for a community </w:t>
      </w:r>
      <w:r w:rsidR="00E03460" w:rsidRPr="00D23A6D">
        <w:rPr>
          <w:b/>
          <w:bCs/>
          <w:u w:val="single"/>
        </w:rPr>
        <w:t>school-based</w:t>
      </w:r>
      <w:r w:rsidRPr="00D23A6D">
        <w:rPr>
          <w:b/>
          <w:bCs/>
          <w:u w:val="single"/>
        </w:rPr>
        <w:t xml:space="preserve"> project.</w:t>
      </w:r>
    </w:p>
    <w:p w14:paraId="5D6E9555" w14:textId="6C49A889" w:rsidR="00D01B50" w:rsidRPr="00D23A6D" w:rsidRDefault="00D01B50">
      <w:pPr>
        <w:rPr>
          <w:b/>
          <w:bCs/>
          <w:u w:val="single"/>
        </w:rPr>
      </w:pPr>
      <w:r w:rsidRPr="00D23A6D">
        <w:rPr>
          <w:b/>
          <w:bCs/>
          <w:u w:val="single"/>
        </w:rPr>
        <w:t>ECAD5007</w:t>
      </w:r>
    </w:p>
    <w:p w14:paraId="2A78CC8F" w14:textId="2F0847EE" w:rsidR="00D01B50" w:rsidRDefault="00D01B50">
      <w:pPr>
        <w:rPr>
          <w:b/>
          <w:bCs/>
          <w:u w:val="single"/>
        </w:rPr>
      </w:pPr>
      <w:r w:rsidRPr="00D23A6D">
        <w:rPr>
          <w:b/>
          <w:bCs/>
          <w:u w:val="single"/>
        </w:rPr>
        <w:t>By Emma Williams</w:t>
      </w:r>
    </w:p>
    <w:p w14:paraId="32808205" w14:textId="77777777" w:rsidR="009F0056" w:rsidRDefault="009F0056">
      <w:pPr>
        <w:rPr>
          <w:b/>
          <w:bCs/>
          <w:u w:val="single"/>
        </w:rPr>
      </w:pPr>
    </w:p>
    <w:p w14:paraId="745C7A41" w14:textId="1F5980E2" w:rsidR="009F0056" w:rsidRDefault="009F0056" w:rsidP="009F0056">
      <w:r w:rsidRPr="009F0056">
        <w:t>This assignment will document a proposal for a school community project which aims to benefit both the learners and the local community with the aim of bridging the gap between the school and the wider community. The project will seek to engage both learners and their families, build upon relationships between members of the school and the wider community whilst providing opportunities for the community to come together, th</w:t>
      </w:r>
      <w:r w:rsidR="00565C27">
        <w:t>i</w:t>
      </w:r>
      <w:r w:rsidRPr="009F0056">
        <w:t xml:space="preserve">s increasing community spirit and providing a safe space for people to interact with others, which in turn will lead to new formed friendships and collaboration. </w:t>
      </w:r>
    </w:p>
    <w:p w14:paraId="4BBE6FC9" w14:textId="4D46732A" w:rsidR="00D10D5C" w:rsidRDefault="00D10D5C" w:rsidP="00D10D5C">
      <w:r>
        <w:t>I will refer to the school as School X</w:t>
      </w:r>
      <w:r w:rsidR="00907755">
        <w:t xml:space="preserve"> as this </w:t>
      </w:r>
      <w:r>
        <w:t>will ensure that whilst context is given, anonymity and confidentiality is kept throughout this proposal. School X is situated within a semi-rural community</w:t>
      </w:r>
      <w:r w:rsidR="00907755">
        <w:t xml:space="preserve"> in</w:t>
      </w:r>
      <w:r>
        <w:t xml:space="preserve"> Wales.</w:t>
      </w:r>
      <w:r w:rsidR="00907755">
        <w:t xml:space="preserve"> </w:t>
      </w:r>
      <w:r w:rsidR="005D77CF" w:rsidRPr="005D77CF">
        <w:t xml:space="preserve">Overall, </w:t>
      </w:r>
      <w:r w:rsidR="005D77CF">
        <w:t>‘</w:t>
      </w:r>
      <w:r w:rsidR="005D77CF" w:rsidRPr="005D77CF">
        <w:t>semi-detached properties sell for an average price of £330,625</w:t>
      </w:r>
      <w:r w:rsidR="005D77CF">
        <w:t xml:space="preserve">, </w:t>
      </w:r>
      <w:r w:rsidR="005D77CF" w:rsidRPr="005D77CF">
        <w:t>Detached properties sold for an average of £788,333, with flats fetching £175,000</w:t>
      </w:r>
      <w:r w:rsidR="005D77CF">
        <w:t xml:space="preserve">’ </w:t>
      </w:r>
      <w:sdt>
        <w:sdtPr>
          <w:id w:val="-753196561"/>
          <w:citation/>
        </w:sdtPr>
        <w:sdtContent>
          <w:r w:rsidR="005D77CF">
            <w:fldChar w:fldCharType="begin"/>
          </w:r>
          <w:r w:rsidR="005D77CF">
            <w:instrText xml:space="preserve"> CITATION Rig22 \l 2057 </w:instrText>
          </w:r>
          <w:r w:rsidR="005D77CF">
            <w:fldChar w:fldCharType="separate"/>
          </w:r>
          <w:r w:rsidR="005D77CF">
            <w:rPr>
              <w:noProof/>
            </w:rPr>
            <w:t>(Rightmove, 2022)</w:t>
          </w:r>
          <w:r w:rsidR="005D77CF">
            <w:fldChar w:fldCharType="end"/>
          </w:r>
        </w:sdtContent>
      </w:sdt>
      <w:r w:rsidR="005D77CF">
        <w:t>. T</w:t>
      </w:r>
      <w:r w:rsidR="00907755">
        <w:t>he area is highly sort after</w:t>
      </w:r>
      <w:r w:rsidR="005D77CF">
        <w:t>. T</w:t>
      </w:r>
      <w:r w:rsidR="00907755">
        <w:t xml:space="preserve">here are local authority and costal housing </w:t>
      </w:r>
      <w:r w:rsidR="005D77CF">
        <w:t xml:space="preserve">properties in the area </w:t>
      </w:r>
      <w:r w:rsidR="00907755">
        <w:t xml:space="preserve">which provide </w:t>
      </w:r>
      <w:r w:rsidR="005D77CF">
        <w:t xml:space="preserve">social and part owned </w:t>
      </w:r>
      <w:r w:rsidR="00907755">
        <w:t>housing for the families</w:t>
      </w:r>
      <w:r w:rsidR="005D77CF">
        <w:t>,</w:t>
      </w:r>
      <w:r w:rsidR="00907755">
        <w:t xml:space="preserve"> with low to no incomes</w:t>
      </w:r>
      <w:r w:rsidR="005D77CF">
        <w:t xml:space="preserve"> but these are very limited. </w:t>
      </w:r>
      <w:r w:rsidR="00907755">
        <w:t xml:space="preserve">Whilst this community is not situated within an area of deprivation, families face their own </w:t>
      </w:r>
      <w:r w:rsidR="005D77CF">
        <w:t xml:space="preserve">monetary </w:t>
      </w:r>
      <w:r w:rsidR="00907755">
        <w:t xml:space="preserve">challenges. Working long hours often means </w:t>
      </w:r>
      <w:r w:rsidR="005D77CF">
        <w:t>parents</w:t>
      </w:r>
      <w:r w:rsidR="00907755">
        <w:t xml:space="preserve"> do not get to spend </w:t>
      </w:r>
      <w:r w:rsidR="005D77CF">
        <w:t>as much</w:t>
      </w:r>
      <w:r w:rsidR="00437EF9">
        <w:t xml:space="preserve"> time together</w:t>
      </w:r>
      <w:r w:rsidR="005D77CF">
        <w:t xml:space="preserve"> </w:t>
      </w:r>
      <w:r w:rsidR="00437EF9">
        <w:t xml:space="preserve">as a family and miss out on </w:t>
      </w:r>
      <w:r w:rsidR="00907755">
        <w:t>quality time with their children</w:t>
      </w:r>
      <w:r w:rsidR="005D77CF">
        <w:t>.</w:t>
      </w:r>
      <w:r w:rsidR="00907755">
        <w:t xml:space="preserve"> </w:t>
      </w:r>
      <w:r w:rsidR="005D77CF">
        <w:t>E</w:t>
      </w:r>
      <w:r w:rsidR="00907755">
        <w:t xml:space="preserve">arnings are spent paying extremely costly </w:t>
      </w:r>
      <w:r w:rsidR="00C12148">
        <w:t>mortgage</w:t>
      </w:r>
      <w:r w:rsidR="003C280E">
        <w:t>s</w:t>
      </w:r>
      <w:r w:rsidR="00907755">
        <w:t>, utility bills</w:t>
      </w:r>
      <w:r w:rsidR="00437EF9">
        <w:t xml:space="preserve"> such as water rates, electricity and gas, and the local </w:t>
      </w:r>
      <w:r w:rsidR="00907755">
        <w:t xml:space="preserve">council tax </w:t>
      </w:r>
      <w:r w:rsidR="00437EF9">
        <w:t>charge ranging between £1,364.17 and £4,774.61 per year alone</w:t>
      </w:r>
      <w:sdt>
        <w:sdtPr>
          <w:id w:val="-202872472"/>
          <w:citation/>
        </w:sdtPr>
        <w:sdtContent>
          <w:r w:rsidR="00675390">
            <w:fldChar w:fldCharType="begin"/>
          </w:r>
          <w:r w:rsidR="00675390">
            <w:instrText xml:space="preserve">CITATION Swa24 \l 2057 </w:instrText>
          </w:r>
          <w:r w:rsidR="00675390">
            <w:fldChar w:fldCharType="separate"/>
          </w:r>
          <w:r w:rsidR="00675390">
            <w:rPr>
              <w:noProof/>
            </w:rPr>
            <w:t xml:space="preserve"> (Swansea council, 2024)</w:t>
          </w:r>
          <w:r w:rsidR="00675390">
            <w:fldChar w:fldCharType="end"/>
          </w:r>
        </w:sdtContent>
      </w:sdt>
      <w:r w:rsidR="00675390">
        <w:t xml:space="preserve">. </w:t>
      </w:r>
      <w:r w:rsidR="00496827">
        <w:t>With the cost of living rising and parents having t</w:t>
      </w:r>
      <w:r w:rsidR="00227E7B">
        <w:t>o</w:t>
      </w:r>
      <w:r w:rsidR="00496827">
        <w:t xml:space="preserve"> work longer hours, this initiative will aim to p</w:t>
      </w:r>
      <w:r w:rsidR="00496827">
        <w:t>rovide a platform for families to spend quality time together, working on a common goal</w:t>
      </w:r>
      <w:r w:rsidR="00496827">
        <w:t xml:space="preserve"> whist</w:t>
      </w:r>
      <w:r w:rsidR="00496827" w:rsidRPr="00496827">
        <w:t xml:space="preserve"> </w:t>
      </w:r>
      <w:r w:rsidR="00496827" w:rsidRPr="00496827">
        <w:t>involving multiple generations in a collaborative project</w:t>
      </w:r>
      <w:r w:rsidR="00496827">
        <w:t>.</w:t>
      </w:r>
      <w:r w:rsidR="00496827" w:rsidRPr="00496827">
        <w:t xml:space="preserve"> </w:t>
      </w:r>
      <w:r w:rsidR="00496827">
        <w:t>F</w:t>
      </w:r>
      <w:r w:rsidR="00496827" w:rsidRPr="00496827">
        <w:t xml:space="preserve">amilies </w:t>
      </w:r>
      <w:r w:rsidR="00496827">
        <w:t xml:space="preserve">will have the opportunity to </w:t>
      </w:r>
      <w:r w:rsidR="00496827" w:rsidRPr="00496827">
        <w:t xml:space="preserve"> engage in physical activity and consume fresh, home-grown produce</w:t>
      </w:r>
      <w:r w:rsidR="00630221">
        <w:t xml:space="preserve"> at a reduced cost</w:t>
      </w:r>
      <w:r w:rsidR="00675390">
        <w:t>.</w:t>
      </w:r>
    </w:p>
    <w:p w14:paraId="1ACAF90A" w14:textId="006724A7" w:rsidR="009F0056" w:rsidRPr="009F0056" w:rsidRDefault="009F0056" w:rsidP="009F0056">
      <w:r w:rsidRPr="009F0056">
        <w:t>The ‘</w:t>
      </w:r>
      <w:r w:rsidR="00D10D5C">
        <w:t>watch me grow</w:t>
      </w:r>
      <w:r w:rsidRPr="009F0056">
        <w:t>’ project aims to create a large collaborative garden on an area of green space within the outskirts of an unused area of the school grounds. The project seeks to encourage and provide learners from preschool to year six with both enriched educational and wellbeing opportunities throughout the school day. It is proposed that there will be gardening club twice a week, where learners can help maintain the garden. Family weekend days where the families can come together and spend time working as a team w</w:t>
      </w:r>
      <w:r>
        <w:t>ith</w:t>
      </w:r>
      <w:r w:rsidRPr="009F0056">
        <w:t xml:space="preserve"> little </w:t>
      </w:r>
      <w:r>
        <w:t xml:space="preserve">to no </w:t>
      </w:r>
      <w:r w:rsidRPr="009F0056">
        <w:t xml:space="preserve">financial impact </w:t>
      </w:r>
      <w:r>
        <w:t xml:space="preserve">to them </w:t>
      </w:r>
      <w:r w:rsidRPr="009F0056">
        <w:t>are also proposed</w:t>
      </w:r>
      <w:r w:rsidR="003C280E">
        <w:t xml:space="preserve"> T</w:t>
      </w:r>
      <w:r w:rsidRPr="009F0056">
        <w:t>he garden will be at the far end of the school grounds, it is proposed that this section of the grounds will be fenced off. This</w:t>
      </w:r>
      <w:r>
        <w:t xml:space="preserve"> will</w:t>
      </w:r>
      <w:r w:rsidRPr="009F0056">
        <w:t xml:space="preserve"> enable members of the local community to also attend the garden at a set time during the day when there will be no children present</w:t>
      </w:r>
      <w:r w:rsidR="00675390">
        <w:t xml:space="preserve"> in the garden or within the school grounds. T</w:t>
      </w:r>
      <w:r w:rsidRPr="009F0056">
        <w:t>he possible</w:t>
      </w:r>
      <w:r w:rsidR="003C280E">
        <w:t xml:space="preserve"> safety risks and child protection polic</w:t>
      </w:r>
      <w:r w:rsidR="00675390">
        <w:t>ies</w:t>
      </w:r>
      <w:r w:rsidR="003C280E">
        <w:t xml:space="preserve"> within the school</w:t>
      </w:r>
      <w:r w:rsidR="00675390">
        <w:t xml:space="preserve"> need to be </w:t>
      </w:r>
      <w:r w:rsidR="0020720C">
        <w:t>adhered</w:t>
      </w:r>
      <w:r w:rsidR="00675390">
        <w:t xml:space="preserve"> to and further risk </w:t>
      </w:r>
      <w:r w:rsidR="0020720C">
        <w:t>assessment</w:t>
      </w:r>
      <w:r w:rsidR="00675390">
        <w:t xml:space="preserve"> and </w:t>
      </w:r>
      <w:r w:rsidR="0020720C">
        <w:t>policies</w:t>
      </w:r>
      <w:r w:rsidR="00675390">
        <w:t xml:space="preserve"> will need to be written to accommodate the </w:t>
      </w:r>
      <w:r w:rsidR="0020720C">
        <w:t xml:space="preserve">‘Watch me grow </w:t>
      </w:r>
      <w:r w:rsidR="00675390">
        <w:t>garden</w:t>
      </w:r>
      <w:r w:rsidR="0020720C">
        <w:t>’</w:t>
      </w:r>
      <w:r w:rsidR="00675390">
        <w:t xml:space="preserve"> which </w:t>
      </w:r>
      <w:r w:rsidRPr="009F0056">
        <w:t xml:space="preserve"> could be caused by</w:t>
      </w:r>
      <w:r>
        <w:t xml:space="preserve"> the general public coming into contact with learners without a D</w:t>
      </w:r>
      <w:r w:rsidR="003C280E">
        <w:t>BS</w:t>
      </w:r>
      <w:r w:rsidR="00D10D5C">
        <w:t>.</w:t>
      </w:r>
      <w:r w:rsidRPr="009F0056">
        <w:t xml:space="preserve"> Produce that is grown from the garden/allotment will be sold by the learners in a fortnightly school farm shop. This will create an engaging and an enriched educational experience for the learners encouraging entrepreneurship, numeracy and social skills. Proceeds from the farm shop will be used to help reduce the deficit caused due the local funding cuts which most schools have faced within the area</w:t>
      </w:r>
      <w:r w:rsidR="0020720C">
        <w:t xml:space="preserve">, where in some school teachers are having to buy their own resources for their classrooms. </w:t>
      </w:r>
    </w:p>
    <w:p w14:paraId="5BAC33AB" w14:textId="77777777" w:rsidR="00143386" w:rsidRDefault="00CB6602" w:rsidP="00CB6602">
      <w:r>
        <w:lastRenderedPageBreak/>
        <w:t xml:space="preserve">Based on conversations </w:t>
      </w:r>
      <w:r>
        <w:t xml:space="preserve">held during </w:t>
      </w:r>
      <w:r w:rsidR="00D23A6D">
        <w:t>Forest</w:t>
      </w:r>
      <w:r>
        <w:t xml:space="preserve"> school meetings, discussions between members of staff and stakeholders, as well as the invol</w:t>
      </w:r>
      <w:r w:rsidR="00D23A6D">
        <w:t>ve</w:t>
      </w:r>
      <w:r>
        <w:t xml:space="preserve">ment of the children during </w:t>
      </w:r>
      <w:r>
        <w:t xml:space="preserve">monthly School Research Advocate group meetings, a research group focused on the impact of the school-based initiative </w:t>
      </w:r>
      <w:r>
        <w:t xml:space="preserve">of the ‘watch me grow garden.’ The benefits and the impact the </w:t>
      </w:r>
      <w:r w:rsidR="00D23A6D">
        <w:t xml:space="preserve">watch me grow </w:t>
      </w:r>
      <w:r>
        <w:t>garden</w:t>
      </w:r>
      <w:r w:rsidR="00D23A6D">
        <w:t xml:space="preserve"> initiative </w:t>
      </w:r>
      <w:r>
        <w:t>will</w:t>
      </w:r>
      <w:r w:rsidR="00D23A6D">
        <w:t xml:space="preserve"> be fundamental to the growth, well</w:t>
      </w:r>
      <w:r w:rsidR="00DF6CB6">
        <w:t>-</w:t>
      </w:r>
      <w:r w:rsidR="00D23A6D">
        <w:t xml:space="preserve">being and general community spirit of the local community offering valued educational experiences to </w:t>
      </w:r>
      <w:r w:rsidR="00DF6CB6">
        <w:t>the</w:t>
      </w:r>
      <w:r w:rsidR="00D23A6D">
        <w:t xml:space="preserve"> children but bringing families and member of the community together.</w:t>
      </w:r>
    </w:p>
    <w:p w14:paraId="5A7AA6D1" w14:textId="77777777" w:rsidR="00143386" w:rsidRDefault="00143386" w:rsidP="00CB6602"/>
    <w:p w14:paraId="5F57980C" w14:textId="78471842" w:rsidR="00CB6602" w:rsidRPr="002A5FF6" w:rsidRDefault="0068383C" w:rsidP="00CB6602">
      <w:r>
        <w:t>**</w:t>
      </w:r>
      <w:r w:rsidR="00D23A6D">
        <w:t xml:space="preserve"> </w:t>
      </w:r>
      <w:r w:rsidR="00630221" w:rsidRPr="002A5FF6">
        <w:t>A</w:t>
      </w:r>
      <w:r w:rsidR="00CB6602" w:rsidRPr="002A5FF6">
        <w:t xml:space="preserve"> community-based mental health and wellbeing</w:t>
      </w:r>
      <w:r w:rsidR="00630221" w:rsidRPr="002A5FF6">
        <w:t xml:space="preserve"> </w:t>
      </w:r>
      <w:r w:rsidR="00014DB1" w:rsidRPr="002A5FF6">
        <w:t xml:space="preserve">charity </w:t>
      </w:r>
      <w:r w:rsidR="00630221" w:rsidRPr="002A5FF6">
        <w:t>called MINDS</w:t>
      </w:r>
      <w:r w:rsidR="00014DB1" w:rsidRPr="002A5FF6">
        <w:t xml:space="preserve"> was introduced with the aim to </w:t>
      </w:r>
      <w:r w:rsidR="00CB6602" w:rsidRPr="002A5FF6">
        <w:t xml:space="preserve"> increase the number of local people </w:t>
      </w:r>
      <w:r w:rsidR="00014DB1" w:rsidRPr="002A5FF6">
        <w:t xml:space="preserve">within </w:t>
      </w:r>
      <w:r w:rsidR="00CB6602" w:rsidRPr="002A5FF6">
        <w:t>communities</w:t>
      </w:r>
      <w:r w:rsidR="00014DB1" w:rsidRPr="002A5FF6">
        <w:t xml:space="preserve"> to </w:t>
      </w:r>
      <w:r w:rsidR="00CB6602" w:rsidRPr="002A5FF6">
        <w:t xml:space="preserve"> engag</w:t>
      </w:r>
      <w:r w:rsidR="00014DB1" w:rsidRPr="002A5FF6">
        <w:t xml:space="preserve">e </w:t>
      </w:r>
      <w:r w:rsidR="00CB6602" w:rsidRPr="002A5FF6">
        <w:t>with events and activities</w:t>
      </w:r>
      <w:r w:rsidR="00014DB1" w:rsidRPr="002A5FF6">
        <w:t xml:space="preserve"> *******quote*********</w:t>
      </w:r>
      <w:r w:rsidR="00CB6602" w:rsidRPr="002A5FF6">
        <w:t xml:space="preserve"> In the May 2018 revision, the School Achievement Plan already detailed a plan for a community garden growing event, but the research aims were unclear. After three months, the Local Company Lottery funded a one-year project. Community key members were contacted and recruited to meet fortnightly to sustain the garden. Social members offered local contacts to recruit vulnerable cohorts of children for 4 research data collection tranches and 4 drop-in afternoons. Continuity was maintained through fortnightly planting and harvesting commitment meetings, continuous fundraising, and in multi-</w:t>
      </w:r>
      <w:r w:rsidR="007A4B71" w:rsidRPr="002A5FF6">
        <w:t>WhatsApp</w:t>
      </w:r>
      <w:r w:rsidR="00CB6602" w:rsidRPr="002A5FF6">
        <w:t xml:space="preserve"> group exchanges</w:t>
      </w:r>
      <w:r w:rsidR="007A4B71" w:rsidRPr="002A5FF6">
        <w:t xml:space="preserve"> </w:t>
      </w:r>
      <w:r w:rsidR="00CB6602" w:rsidRPr="002A5FF6">
        <w:t>(</w:t>
      </w:r>
      <w:proofErr w:type="spellStart"/>
      <w:r w:rsidR="00CB6602" w:rsidRPr="002A5FF6">
        <w:t>Heitlinger</w:t>
      </w:r>
      <w:proofErr w:type="spellEnd"/>
      <w:r w:rsidR="00CB6602" w:rsidRPr="002A5FF6">
        <w:t xml:space="preserve"> &amp; Comber, 2018).</w:t>
      </w:r>
    </w:p>
    <w:p w14:paraId="367818CE" w14:textId="2A628DFF" w:rsidR="00C55D79" w:rsidRDefault="00CB6602" w:rsidP="00C55D79">
      <w:r w:rsidRPr="00014DB1">
        <w:t>School gardens are a form of unstructured or out of school learning that can be part of a broad climate change curriculum (Ohly et al., 2016). School gardens feature in a policy context and have been shown to be beneficial for some health and wellbeing outcomes. School-based community growing gardens are also an option for children aged 3-11 years through the Springboard Swansea Initiatives</w:t>
      </w:r>
      <w:r w:rsidR="00014DB1" w:rsidRPr="00014DB1">
        <w:t xml:space="preserve"> and have been become </w:t>
      </w:r>
      <w:proofErr w:type="spellStart"/>
      <w:r w:rsidR="00014DB1" w:rsidRPr="00014DB1">
        <w:t>a</w:t>
      </w:r>
      <w:proofErr w:type="spellEnd"/>
      <w:r w:rsidR="00014DB1" w:rsidRPr="00014DB1">
        <w:t xml:space="preserve"> integral feature of many </w:t>
      </w:r>
      <w:r w:rsidR="002A5FF6" w:rsidRPr="00014DB1">
        <w:t>Welsh</w:t>
      </w:r>
      <w:r w:rsidR="00014DB1" w:rsidRPr="00014DB1">
        <w:t xml:space="preserve"> schools. </w:t>
      </w:r>
      <w:r w:rsidRPr="00014DB1">
        <w:t xml:space="preserve">Connected classroom workshops on the community garden extend the learning environment by developing a sense of community / wider world and a connection to Place (Hsueh et al., 2022). </w:t>
      </w:r>
      <w:r w:rsidR="00C55D79">
        <w:t>Health and Well-being Area of Learning and Experience (A</w:t>
      </w:r>
      <w:r w:rsidR="00C55D79">
        <w:t>OLE</w:t>
      </w:r>
      <w:r w:rsidR="00C55D79">
        <w:t xml:space="preserve">) provides a holistic structure for </w:t>
      </w:r>
      <w:r w:rsidR="00C55D79">
        <w:t xml:space="preserve">learners to form an </w:t>
      </w:r>
      <w:r w:rsidR="00C55D79">
        <w:t xml:space="preserve">understanding </w:t>
      </w:r>
      <w:r w:rsidR="00C55D79">
        <w:t xml:space="preserve">of </w:t>
      </w:r>
      <w:r w:rsidR="00C55D79">
        <w:t xml:space="preserve">health and well-being. </w:t>
      </w:r>
      <w:r w:rsidR="00C55D79">
        <w:t>L</w:t>
      </w:r>
      <w:r w:rsidR="00C55D79">
        <w:t xml:space="preserve">earners to </w:t>
      </w:r>
      <w:r w:rsidR="00C55D79">
        <w:t xml:space="preserve">taught how to develop </w:t>
      </w:r>
      <w:r w:rsidR="005D77CF">
        <w:t>strategies</w:t>
      </w:r>
      <w:r w:rsidR="00C55D79">
        <w:t xml:space="preserve"> and </w:t>
      </w:r>
      <w:r w:rsidR="00C55D79">
        <w:t xml:space="preserve">navigate </w:t>
      </w:r>
      <w:r w:rsidR="00C55D79">
        <w:t xml:space="preserve">their way </w:t>
      </w:r>
      <w:r w:rsidR="005D77CF">
        <w:t>through</w:t>
      </w:r>
      <w:r w:rsidR="00C55D79">
        <w:t xml:space="preserve"> the many </w:t>
      </w:r>
      <w:r w:rsidR="00C55D79">
        <w:t>life's opportunities and challenges</w:t>
      </w:r>
      <w:r w:rsidR="00C55D79">
        <w:t xml:space="preserve"> they may come up against as they grow into adulthood and beyond</w:t>
      </w:r>
      <w:r w:rsidR="00C55D79">
        <w:t xml:space="preserve">. </w:t>
      </w:r>
      <w:r w:rsidR="00C55D79">
        <w:t>P</w:t>
      </w:r>
      <w:r w:rsidR="00C55D79">
        <w:t>hysical health and development, mental health, and emotional and social well-being</w:t>
      </w:r>
      <w:r w:rsidR="00C55D79">
        <w:t xml:space="preserve"> are the many topics included within this ALOE</w:t>
      </w:r>
      <w:r w:rsidR="00C55D79">
        <w:t xml:space="preserve">. </w:t>
      </w:r>
      <w:r w:rsidR="005D77CF">
        <w:t>H</w:t>
      </w:r>
      <w:r w:rsidR="005D77CF" w:rsidRPr="005D77CF">
        <w:t>ealth and well-being are important to enable successful learning</w:t>
      </w:r>
      <w:r w:rsidR="005D77CF">
        <w:t xml:space="preserve">, when learners are happy, learning potential and engagement is higher. </w:t>
      </w:r>
      <w:r w:rsidR="00C55D79">
        <w:t>S</w:t>
      </w:r>
      <w:r w:rsidR="00C55D79">
        <w:t>upport</w:t>
      </w:r>
      <w:r w:rsidR="00C55D79">
        <w:t>ing</w:t>
      </w:r>
      <w:r w:rsidR="00C55D79">
        <w:t xml:space="preserve"> </w:t>
      </w:r>
      <w:r w:rsidR="00C55D79">
        <w:t>‘</w:t>
      </w:r>
      <w:r w:rsidR="00C55D79">
        <w:t>learners to understand and appreciate how the different components of health and well-being are interconnected</w:t>
      </w:r>
      <w:r w:rsidR="00C55D79">
        <w:t>’</w:t>
      </w:r>
      <w:sdt>
        <w:sdtPr>
          <w:id w:val="1031305438"/>
          <w:citation/>
        </w:sdtPr>
        <w:sdtContent>
          <w:r w:rsidR="00C55D79">
            <w:fldChar w:fldCharType="begin"/>
          </w:r>
          <w:r w:rsidR="00C55D79">
            <w:instrText xml:space="preserve"> CITATION Wel241 \l 2057 </w:instrText>
          </w:r>
          <w:r w:rsidR="00C55D79">
            <w:fldChar w:fldCharType="separate"/>
          </w:r>
          <w:r w:rsidR="00C55D79">
            <w:rPr>
              <w:noProof/>
            </w:rPr>
            <w:t xml:space="preserve"> (Welsh Goverment, 2024)</w:t>
          </w:r>
          <w:r w:rsidR="00C55D79">
            <w:fldChar w:fldCharType="end"/>
          </w:r>
        </w:sdtContent>
      </w:sdt>
      <w:r w:rsidR="005D77CF">
        <w:t>.</w:t>
      </w:r>
    </w:p>
    <w:p w14:paraId="1873DDA0" w14:textId="14DFBC37" w:rsidR="00B149B1" w:rsidRPr="00EC7D5B" w:rsidRDefault="00B149B1" w:rsidP="00B149B1">
      <w:r w:rsidRPr="00EC7D5B">
        <w:t>The rationale</w:t>
      </w:r>
      <w:r w:rsidR="00DF6CB6" w:rsidRPr="00EC7D5B">
        <w:t xml:space="preserve"> behind the ‘watch me grow garden’ has been based around other</w:t>
      </w:r>
      <w:r w:rsidR="007A4B71" w:rsidRPr="00EC7D5B">
        <w:t xml:space="preserve"> </w:t>
      </w:r>
      <w:r w:rsidR="009461A8" w:rsidRPr="00EC7D5B">
        <w:t xml:space="preserve">garden </w:t>
      </w:r>
      <w:r w:rsidR="007A4B71" w:rsidRPr="00EC7D5B">
        <w:t>initiatives based around Wales</w:t>
      </w:r>
      <w:r w:rsidR="009461A8" w:rsidRPr="00EC7D5B">
        <w:t xml:space="preserve">. Carefully reviewing case studies demonstrated how the </w:t>
      </w:r>
      <w:r w:rsidR="007A4C86" w:rsidRPr="00EC7D5B">
        <w:t>schools</w:t>
      </w:r>
      <w:r w:rsidR="009461A8" w:rsidRPr="00EC7D5B">
        <w:t xml:space="preserve"> have used their gardens to enrich educational learning and opportunities for their students. </w:t>
      </w:r>
      <w:r w:rsidR="009461A8" w:rsidRPr="00EC7D5B">
        <w:t xml:space="preserve">Ysgol Pen Barras, a primary school </w:t>
      </w:r>
      <w:r w:rsidR="009461A8" w:rsidRPr="00EC7D5B">
        <w:t xml:space="preserve">located </w:t>
      </w:r>
      <w:r w:rsidR="009461A8" w:rsidRPr="00EC7D5B">
        <w:t xml:space="preserve">in Ruthin, </w:t>
      </w:r>
      <w:r w:rsidR="009461A8" w:rsidRPr="00EC7D5B">
        <w:t>Wales,</w:t>
      </w:r>
      <w:r w:rsidR="009461A8" w:rsidRPr="00EC7D5B">
        <w:t xml:space="preserve"> successfully integrated a community garden into their educational framework. </w:t>
      </w:r>
      <w:r w:rsidR="009461A8" w:rsidRPr="00EC7D5B">
        <w:t>Learners</w:t>
      </w:r>
      <w:r w:rsidR="009461A8" w:rsidRPr="00EC7D5B">
        <w:t xml:space="preserve"> learn about plant biology, engage in measurements and calculations for garden planning,</w:t>
      </w:r>
      <w:r w:rsidR="009461A8" w:rsidRPr="00EC7D5B">
        <w:t xml:space="preserve"> whilst </w:t>
      </w:r>
      <w:r w:rsidR="007A4C86" w:rsidRPr="00EC7D5B">
        <w:t>learning</w:t>
      </w:r>
      <w:r w:rsidR="009461A8" w:rsidRPr="00EC7D5B">
        <w:t xml:space="preserve"> about the </w:t>
      </w:r>
      <w:r w:rsidR="009461A8" w:rsidRPr="00EC7D5B">
        <w:t xml:space="preserve"> nutritional benefits of fresh produce.</w:t>
      </w:r>
      <w:r w:rsidR="007A4C86" w:rsidRPr="00EC7D5B">
        <w:t xml:space="preserve"> </w:t>
      </w:r>
      <w:r w:rsidR="009461A8" w:rsidRPr="00EC7D5B">
        <w:t>Parents, local businesses, and volunteers actively participate in garden activities</w:t>
      </w:r>
      <w:r w:rsidR="007A4C86" w:rsidRPr="00EC7D5B">
        <w:t xml:space="preserve">. </w:t>
      </w:r>
      <w:r w:rsidR="007A4C86" w:rsidRPr="00EC7D5B">
        <w:t xml:space="preserve">St. Julian's Primary School in Newport has developed a vibrant school garden project </w:t>
      </w:r>
      <w:r w:rsidR="007A4C86" w:rsidRPr="00EC7D5B">
        <w:t xml:space="preserve">which </w:t>
      </w:r>
      <w:r w:rsidR="007A4C86" w:rsidRPr="00EC7D5B">
        <w:t>focuse</w:t>
      </w:r>
      <w:r w:rsidR="007A4C86" w:rsidRPr="00EC7D5B">
        <w:t>s</w:t>
      </w:r>
      <w:r w:rsidR="007A4C86" w:rsidRPr="00EC7D5B">
        <w:t xml:space="preserve"> on community involvement and hands-on learning experience</w:t>
      </w:r>
      <w:r w:rsidR="007A4C86" w:rsidRPr="00EC7D5B">
        <w:t xml:space="preserve">. </w:t>
      </w:r>
      <w:r w:rsidR="007A4C86" w:rsidRPr="00EC7D5B">
        <w:t xml:space="preserve"> The </w:t>
      </w:r>
      <w:r w:rsidR="007A4C86" w:rsidRPr="00EC7D5B">
        <w:t xml:space="preserve">school uses the </w:t>
      </w:r>
      <w:r w:rsidR="007A4C86" w:rsidRPr="00EC7D5B">
        <w:t xml:space="preserve">garden as an outdoor classroom for various subjects. </w:t>
      </w:r>
      <w:r w:rsidR="007A4C86" w:rsidRPr="00EC7D5B">
        <w:t xml:space="preserve">Learning </w:t>
      </w:r>
      <w:r w:rsidR="007A4C86" w:rsidRPr="00EC7D5B">
        <w:t>include</w:t>
      </w:r>
      <w:r w:rsidR="007A4C86" w:rsidRPr="00EC7D5B">
        <w:t>s</w:t>
      </w:r>
      <w:r w:rsidR="007A4C86" w:rsidRPr="00EC7D5B">
        <w:t xml:space="preserve"> studying plant life cycles and ecosystems, while art classes involve creating garden-themed project</w:t>
      </w:r>
      <w:r w:rsidR="007A4C86" w:rsidRPr="00EC7D5B">
        <w:t>.</w:t>
      </w:r>
      <w:r w:rsidR="007A4C86" w:rsidRPr="00EC7D5B">
        <w:t xml:space="preserve"> The </w:t>
      </w:r>
      <w:r w:rsidR="007A4C86" w:rsidRPr="00EC7D5B">
        <w:t xml:space="preserve">school uses their </w:t>
      </w:r>
      <w:r w:rsidR="007A4C86" w:rsidRPr="00EC7D5B">
        <w:t xml:space="preserve">garden project </w:t>
      </w:r>
      <w:r w:rsidR="007A4C86" w:rsidRPr="00EC7D5B">
        <w:t xml:space="preserve">to </w:t>
      </w:r>
      <w:r w:rsidR="007A4C86" w:rsidRPr="00EC7D5B">
        <w:t>promote healthy eating by growing fruits and vegetables</w:t>
      </w:r>
      <w:r w:rsidR="007A4C86" w:rsidRPr="00EC7D5B">
        <w:t xml:space="preserve"> for the learners to</w:t>
      </w:r>
      <w:r w:rsidR="007A4C86" w:rsidRPr="00EC7D5B">
        <w:t xml:space="preserve"> participate in cooking classes using garden produce</w:t>
      </w:r>
      <w:r w:rsidR="007A4C86" w:rsidRPr="00EC7D5B">
        <w:t xml:space="preserve">. </w:t>
      </w:r>
      <w:r w:rsidR="007A4C86" w:rsidRPr="00EC7D5B">
        <w:t>Community Partnerships</w:t>
      </w:r>
      <w:r w:rsidR="007A4C86" w:rsidRPr="00EC7D5B">
        <w:t xml:space="preserve"> are utilised and w</w:t>
      </w:r>
      <w:r w:rsidR="007A4C86" w:rsidRPr="00EC7D5B">
        <w:t>orkshops and training sessions are held for students, teachers, and parents</w:t>
      </w:r>
      <w:r w:rsidR="007A4C86" w:rsidRPr="00EC7D5B">
        <w:t xml:space="preserve"> through this collaboration.</w:t>
      </w:r>
      <w:r w:rsidRPr="00EC7D5B">
        <w:t xml:space="preserve"> </w:t>
      </w:r>
      <w:proofErr w:type="spellStart"/>
      <w:r w:rsidRPr="00EC7D5B">
        <w:t>Llanharan</w:t>
      </w:r>
      <w:proofErr w:type="spellEnd"/>
      <w:r w:rsidRPr="00EC7D5B">
        <w:t xml:space="preserve"> Primary School</w:t>
      </w:r>
      <w:r w:rsidRPr="00EC7D5B">
        <w:t xml:space="preserve"> </w:t>
      </w:r>
      <w:r w:rsidRPr="00EC7D5B">
        <w:t xml:space="preserve">has established </w:t>
      </w:r>
      <w:r w:rsidRPr="00EC7D5B">
        <w:lastRenderedPageBreak/>
        <w:t>a community garden to enhance educational outcomes and build stronger community connections.</w:t>
      </w:r>
      <w:r w:rsidR="00EC7D5B" w:rsidRPr="00EC7D5B">
        <w:t xml:space="preserve"> whilst</w:t>
      </w:r>
      <w:r w:rsidRPr="00EC7D5B">
        <w:t xml:space="preserve"> this school also uses the garden as an outdoor classroom, this school uses t</w:t>
      </w:r>
      <w:r w:rsidR="00EC7D5B" w:rsidRPr="00EC7D5B">
        <w:t>he</w:t>
      </w:r>
      <w:r w:rsidRPr="00EC7D5B">
        <w:t xml:space="preserve"> </w:t>
      </w:r>
      <w:r w:rsidR="00EC7D5B" w:rsidRPr="00EC7D5B">
        <w:t>garden</w:t>
      </w:r>
      <w:r w:rsidRPr="00EC7D5B">
        <w:t xml:space="preserve"> to encourage student leadership. </w:t>
      </w:r>
      <w:r w:rsidRPr="00EC7D5B">
        <w:t xml:space="preserve"> The </w:t>
      </w:r>
      <w:proofErr w:type="spellStart"/>
      <w:r w:rsidRPr="00EC7D5B">
        <w:t>Llanharan</w:t>
      </w:r>
      <w:proofErr w:type="spellEnd"/>
      <w:r w:rsidRPr="00EC7D5B">
        <w:t xml:space="preserve"> primary school does this </w:t>
      </w:r>
      <w:r w:rsidRPr="00EC7D5B">
        <w:t xml:space="preserve"> by involving older students in planning and managing the garden. The</w:t>
      </w:r>
      <w:r w:rsidRPr="00EC7D5B">
        <w:t xml:space="preserve">se students then </w:t>
      </w:r>
      <w:r w:rsidRPr="00EC7D5B">
        <w:t>mentor younger students and lead garden-related activities</w:t>
      </w:r>
      <w:r w:rsidRPr="00EC7D5B">
        <w:t xml:space="preserve">, which is something which I had not considered implementing. This is why collaboration is very important. It can help teachers to improve, draw upon and share their </w:t>
      </w:r>
      <w:r w:rsidR="00EC7D5B" w:rsidRPr="00EC7D5B">
        <w:t>experiences</w:t>
      </w:r>
      <w:r w:rsidRPr="00EC7D5B">
        <w:t xml:space="preserve"> to enrich learning opportunities, not just within their classroom, but within their school and in this instance, experiences from other learning establishments can be used utilized to add further enriched opportunities for learners. </w:t>
      </w:r>
    </w:p>
    <w:p w14:paraId="6A8E9B42" w14:textId="4DF7405C" w:rsidR="007A4C86" w:rsidRPr="007D1E56" w:rsidRDefault="00B149B1" w:rsidP="007A4C86">
      <w:r w:rsidRPr="007D1E56">
        <w:t>Whilst these schools used their gardens as outdoor classrooms to teach various subjects, learning outcomes were mostly similar</w:t>
      </w:r>
      <w:r w:rsidR="00EC7D5B" w:rsidRPr="007D1E56">
        <w:t>.</w:t>
      </w:r>
      <w:r w:rsidRPr="007D1E56">
        <w:t xml:space="preserve"> </w:t>
      </w:r>
      <w:r w:rsidR="00EC7D5B" w:rsidRPr="007D1E56">
        <w:t>T</w:t>
      </w:r>
      <w:r w:rsidRPr="007D1E56">
        <w:t xml:space="preserve">he impact of the gardens had a positive impact on the </w:t>
      </w:r>
      <w:r w:rsidR="007D1E56" w:rsidRPr="007D1E56">
        <w:t>learner’s</w:t>
      </w:r>
      <w:r w:rsidRPr="007D1E56">
        <w:t xml:space="preserve"> engagement</w:t>
      </w:r>
      <w:r w:rsidR="00143386">
        <w:t xml:space="preserve"> and constructivists would agree with this. C</w:t>
      </w:r>
      <w:r w:rsidR="00143386">
        <w:t xml:space="preserve">onstructivism focuses </w:t>
      </w:r>
      <w:r w:rsidR="00143386">
        <w:t>on</w:t>
      </w:r>
      <w:r w:rsidR="00143386">
        <w:t xml:space="preserve"> the </w:t>
      </w:r>
      <w:r w:rsidR="00143386">
        <w:t xml:space="preserve">learners being allowed to </w:t>
      </w:r>
      <w:r w:rsidR="00143386">
        <w:t>explore their environment</w:t>
      </w:r>
      <w:r w:rsidR="00143386">
        <w:t xml:space="preserve">, The ‘watch me grow garden’ </w:t>
      </w:r>
      <w:r w:rsidR="00143386">
        <w:t>adopt</w:t>
      </w:r>
      <w:r w:rsidR="00143386">
        <w:t>s</w:t>
      </w:r>
      <w:r w:rsidR="00143386">
        <w:t xml:space="preserve"> this </w:t>
      </w:r>
      <w:r w:rsidR="00143386">
        <w:t xml:space="preserve">type of </w:t>
      </w:r>
      <w:r w:rsidR="00143386">
        <w:t xml:space="preserve">learning approach </w:t>
      </w:r>
      <w:r w:rsidR="00143386">
        <w:t xml:space="preserve">and ‘creating an </w:t>
      </w:r>
      <w:r w:rsidR="00143386">
        <w:t xml:space="preserve">alternative educational ‘classroom’ </w:t>
      </w:r>
      <w:r w:rsidR="00143386">
        <w:t xml:space="preserve">so that </w:t>
      </w:r>
      <w:r w:rsidR="00143386">
        <w:t>students can engage in the outdoors and act upon their inquisitions which are allowing them to build their own knowledge</w:t>
      </w:r>
      <w:r w:rsidR="00143386">
        <w:t>’</w:t>
      </w:r>
      <w:sdt>
        <w:sdtPr>
          <w:id w:val="-1213661214"/>
          <w:citation/>
        </w:sdtPr>
        <w:sdtContent>
          <w:r w:rsidR="00143386">
            <w:fldChar w:fldCharType="begin"/>
          </w:r>
          <w:r w:rsidR="00143386">
            <w:instrText xml:space="preserve"> CITATION Gib21 \l 2057 </w:instrText>
          </w:r>
          <w:r w:rsidR="00143386">
            <w:fldChar w:fldCharType="separate"/>
          </w:r>
          <w:r w:rsidR="00143386">
            <w:rPr>
              <w:noProof/>
            </w:rPr>
            <w:t xml:space="preserve"> (Gibson, 2021)</w:t>
          </w:r>
          <w:r w:rsidR="00143386">
            <w:fldChar w:fldCharType="end"/>
          </w:r>
        </w:sdtContent>
      </w:sdt>
      <w:r w:rsidR="00143386">
        <w:t>.</w:t>
      </w:r>
      <w:r w:rsidR="00143386">
        <w:t xml:space="preserve"> </w:t>
      </w:r>
      <w:r w:rsidR="00143386">
        <w:t xml:space="preserve">key theorist  Jean Piaget (1896-1980) who had opposing views to traditional society, at the time, </w:t>
      </w:r>
      <w:r w:rsidR="00143386">
        <w:t xml:space="preserve">insisted </w:t>
      </w:r>
      <w:r w:rsidR="00143386">
        <w:t xml:space="preserve">that child’s play is </w:t>
      </w:r>
      <w:r w:rsidR="00143386">
        <w:t>extremely</w:t>
      </w:r>
      <w:r w:rsidR="00143386">
        <w:t xml:space="preserve"> important</w:t>
      </w:r>
      <w:r w:rsidR="00143386">
        <w:t xml:space="preserve"> and plays an integral role in a learners</w:t>
      </w:r>
      <w:r w:rsidR="00143386">
        <w:t xml:space="preserve"> education. </w:t>
      </w:r>
      <w:r w:rsidR="00143386">
        <w:t>‘</w:t>
      </w:r>
      <w:r w:rsidR="00143386">
        <w:t>Piaget inspired work affiliated with the cognitive development of children and then experimented on how play could influence a child to learn schematically</w:t>
      </w:r>
      <w:r w:rsidR="00143386">
        <w:t>’</w:t>
      </w:r>
      <w:sdt>
        <w:sdtPr>
          <w:id w:val="1160965660"/>
          <w:citation/>
        </w:sdtPr>
        <w:sdtContent>
          <w:r w:rsidR="00143386">
            <w:fldChar w:fldCharType="begin"/>
          </w:r>
          <w:r w:rsidR="00143386">
            <w:instrText xml:space="preserve"> CITATION Gib21 \l 2057 </w:instrText>
          </w:r>
          <w:r w:rsidR="00143386">
            <w:fldChar w:fldCharType="separate"/>
          </w:r>
          <w:r w:rsidR="00143386">
            <w:rPr>
              <w:noProof/>
            </w:rPr>
            <w:t xml:space="preserve"> (Gibson, 2021)</w:t>
          </w:r>
          <w:r w:rsidR="00143386">
            <w:fldChar w:fldCharType="end"/>
          </w:r>
        </w:sdtContent>
      </w:sdt>
      <w:r w:rsidR="00143386">
        <w:t>. With the implementation of the garden, l</w:t>
      </w:r>
      <w:r w:rsidRPr="007D1E56">
        <w:t xml:space="preserve">earning could be </w:t>
      </w:r>
      <w:r w:rsidR="00EC7D5B" w:rsidRPr="007D1E56">
        <w:t xml:space="preserve">conducted in the outdoor class room using a more </w:t>
      </w:r>
      <w:r w:rsidRPr="007D1E56">
        <w:t>hands</w:t>
      </w:r>
      <w:r w:rsidR="00EC7D5B" w:rsidRPr="007D1E56">
        <w:t xml:space="preserve"> on approach and many subjects were taught in the outdoor learning space</w:t>
      </w:r>
      <w:r w:rsidRPr="007D1E56">
        <w:t>. The school</w:t>
      </w:r>
      <w:r w:rsidR="00EC7D5B" w:rsidRPr="007D1E56">
        <w:t>s</w:t>
      </w:r>
      <w:r w:rsidRPr="007D1E56">
        <w:t xml:space="preserve"> also noted an </w:t>
      </w:r>
      <w:r w:rsidR="007A4C86" w:rsidRPr="007D1E56">
        <w:t>Increased family participation in school activities</w:t>
      </w:r>
      <w:r w:rsidR="00EC7D5B" w:rsidRPr="007D1E56">
        <w:t xml:space="preserve"> and s</w:t>
      </w:r>
      <w:r w:rsidR="00EC7D5B" w:rsidRPr="007D1E56">
        <w:t>tronger school-community relationships</w:t>
      </w:r>
      <w:r w:rsidR="00EC7D5B" w:rsidRPr="007D1E56">
        <w:t xml:space="preserve"> were formed. </w:t>
      </w:r>
      <w:r w:rsidR="007D1E56" w:rsidRPr="007D1E56">
        <w:t>However, one thing that I noted f</w:t>
      </w:r>
      <w:r w:rsidR="007D1E56">
        <w:t>ro</w:t>
      </w:r>
      <w:r w:rsidR="007D1E56" w:rsidRPr="007D1E56">
        <w:t xml:space="preserve">m these studies is that well-being was not a focused </w:t>
      </w:r>
      <w:r w:rsidR="007D1E56">
        <w:t xml:space="preserve">part of </w:t>
      </w:r>
      <w:r w:rsidR="007D1E56" w:rsidRPr="007D1E56">
        <w:t>any of these schools</w:t>
      </w:r>
      <w:r w:rsidR="007D1E56">
        <w:t xml:space="preserve"> outdoor learning spaces.</w:t>
      </w:r>
    </w:p>
    <w:p w14:paraId="4B6F1535" w14:textId="1C4A528A" w:rsidR="00CB6602" w:rsidRPr="007D1E56" w:rsidRDefault="007D1E56" w:rsidP="00CB6602">
      <w:r w:rsidRPr="007D1E56">
        <w:t xml:space="preserve">Studies have been undertaken into outdoor learning spaces. </w:t>
      </w:r>
      <w:r w:rsidR="00CB6602" w:rsidRPr="007D1E56">
        <w:t>Th</w:t>
      </w:r>
      <w:r>
        <w:t xml:space="preserve">is source, which has been written anonymously by </w:t>
      </w:r>
      <w:r w:rsidR="00CB6602" w:rsidRPr="007D1E56">
        <w:t>a committed teacher of English and Mathematics</w:t>
      </w:r>
      <w:r>
        <w:t xml:space="preserve"> in an unnamed school. He has worked</w:t>
      </w:r>
      <w:r w:rsidR="00CB6602" w:rsidRPr="007D1E56">
        <w:t xml:space="preserve"> in a community school for 4 years (Head teacher; with responsibilities of Mathematics, Welsh Baccalaureate, Equal Opportunities, Funds and Funds Allocation, Absence and Achievement</w:t>
      </w:r>
      <w:r w:rsidR="00CD2164">
        <w:t xml:space="preserve"> coordinator</w:t>
      </w:r>
      <w:r w:rsidR="00CB6602" w:rsidRPr="007D1E56">
        <w:t xml:space="preserve">, School Council and Environmental Promoter). The environment in which he worked was fractured. There had recently been two Estyn </w:t>
      </w:r>
      <w:r w:rsidR="00CD2164" w:rsidRPr="007D1E56">
        <w:t>inspections,</w:t>
      </w:r>
      <w:r w:rsidR="00CB6602" w:rsidRPr="007D1E56">
        <w:t xml:space="preserve"> and both had found unsatisfactory standards in well-being and attitudes to learning. It had been nearly impossible to find this environment conducive to learning. </w:t>
      </w:r>
      <w:r w:rsidR="00CD2164">
        <w:t>The introduction of the school garden was seen as an</w:t>
      </w:r>
      <w:r w:rsidR="00CB6602" w:rsidRPr="007D1E56">
        <w:t xml:space="preserve"> "intervention" sought to bring community into the very heart of the curriculum, </w:t>
      </w:r>
      <w:r w:rsidR="00CD2164" w:rsidRPr="007D1E56">
        <w:t>instil</w:t>
      </w:r>
      <w:r w:rsidR="00CD2164">
        <w:t>ling</w:t>
      </w:r>
      <w:r w:rsidR="00CB6602" w:rsidRPr="007D1E56">
        <w:t xml:space="preserve"> values and pa</w:t>
      </w:r>
      <w:r w:rsidR="00CD2164">
        <w:t>id</w:t>
      </w:r>
      <w:r w:rsidR="00CB6602" w:rsidRPr="007D1E56">
        <w:t xml:space="preserve"> dividends in improving well-being, and greater learning and </w:t>
      </w:r>
      <w:r w:rsidR="00CD2164">
        <w:t>higher attainment</w:t>
      </w:r>
      <w:r w:rsidR="00CB6602" w:rsidRPr="007D1E56">
        <w:t xml:space="preserve"> for all learners </w:t>
      </w:r>
      <w:r w:rsidR="00CD2164">
        <w:t xml:space="preserve">was achieved </w:t>
      </w:r>
      <w:r w:rsidR="00CB6602" w:rsidRPr="007D1E56">
        <w:t>(Huys et al., 2017).</w:t>
      </w:r>
    </w:p>
    <w:p w14:paraId="785700C1" w14:textId="1CE3A812" w:rsidR="00CB6602" w:rsidRPr="00A66BA3" w:rsidRDefault="00CB6602" w:rsidP="00CB6602">
      <w:r w:rsidRPr="00A66BA3">
        <w:t>T</w:t>
      </w:r>
      <w:r w:rsidR="00A66BA3" w:rsidRPr="00A66BA3">
        <w:t xml:space="preserve">he </w:t>
      </w:r>
      <w:r w:rsidRPr="00A66BA3">
        <w:t xml:space="preserve"> COVID-19 pandemic has </w:t>
      </w:r>
      <w:r w:rsidR="00A66BA3" w:rsidRPr="00A66BA3">
        <w:t xml:space="preserve">been </w:t>
      </w:r>
      <w:r w:rsidRPr="00A66BA3">
        <w:t>disruptive in Wales over the last two to three years, and as a result, physical and mental health has been affected</w:t>
      </w:r>
      <w:r w:rsidR="00A66BA3" w:rsidRPr="00A66BA3">
        <w:t xml:space="preserve">. </w:t>
      </w:r>
      <w:r w:rsidRPr="00A66BA3">
        <w:t>These ongoing circumstances helped to emphasis</w:t>
      </w:r>
      <w:r w:rsidR="00A66BA3" w:rsidRPr="00A66BA3">
        <w:t>e</w:t>
      </w:r>
      <w:r w:rsidRPr="00A66BA3">
        <w:t xml:space="preserve"> the importance of a preventive approach and restoration </w:t>
      </w:r>
      <w:r w:rsidR="00A66BA3" w:rsidRPr="00A66BA3">
        <w:t xml:space="preserve">utilising the </w:t>
      </w:r>
      <w:r w:rsidRPr="00A66BA3">
        <w:t xml:space="preserve">natural environment (WHO, 2018, p. 4; Hancock, 2019; Leck, </w:t>
      </w:r>
      <w:proofErr w:type="spellStart"/>
      <w:r w:rsidRPr="00A66BA3">
        <w:t>Uleujin</w:t>
      </w:r>
      <w:proofErr w:type="spellEnd"/>
      <w:r w:rsidRPr="00A66BA3">
        <w:t xml:space="preserve">, Evans, &amp; Lee, 2020). Governments have a key role to play </w:t>
      </w:r>
      <w:r w:rsidR="00A66BA3" w:rsidRPr="00A66BA3">
        <w:t>in addressing mental health</w:t>
      </w:r>
      <w:r w:rsidRPr="00A66BA3">
        <w:t>, but  numerous other organizations including schools,  have been tasked with developing broader curriculums with health and well-being as a key aspect or theme</w:t>
      </w:r>
      <w:r w:rsidR="00A66BA3" w:rsidRPr="00A66BA3">
        <w:t xml:space="preserve"> within their lessons, assemblies and staff within school have the added pressure of ensuring that all of their learners needs are met both inside the classroom and outside the classroom</w:t>
      </w:r>
      <w:r w:rsidRPr="00A66BA3">
        <w:t xml:space="preserve"> (National Assembly for Wales Research Service, 2018; Welsh Government, 2020). There was also </w:t>
      </w:r>
      <w:r w:rsidR="00A66BA3" w:rsidRPr="00A66BA3">
        <w:t xml:space="preserve">and continues to be a huge </w:t>
      </w:r>
      <w:r w:rsidRPr="00A66BA3">
        <w:t xml:space="preserve">emphasis on improving schools ‘physical environment’ to increase how conducive </w:t>
      </w:r>
      <w:r w:rsidR="00A66BA3" w:rsidRPr="00A66BA3">
        <w:t>learners are and to facilitate their</w:t>
      </w:r>
      <w:r w:rsidRPr="00A66BA3">
        <w:t xml:space="preserve"> learning; John (2017) asserts that the aim of such </w:t>
      </w:r>
      <w:r w:rsidRPr="00A66BA3">
        <w:lastRenderedPageBreak/>
        <w:t>developments was to provide higher quality learning experiences and inspire collaboration within the local community.</w:t>
      </w:r>
    </w:p>
    <w:p w14:paraId="6A8F52E4" w14:textId="157F0CA9" w:rsidR="000D4D18" w:rsidRDefault="000B4196" w:rsidP="000D4D18">
      <w:r w:rsidRPr="000B4196">
        <w:t xml:space="preserve">There are many benefits to integrating this initiative into daily school life and </w:t>
      </w:r>
      <w:r w:rsidR="00A66BA3">
        <w:t>in</w:t>
      </w:r>
      <w:r w:rsidRPr="000B4196">
        <w:t xml:space="preserve">to the wider community. The enriched educational experiences </w:t>
      </w:r>
      <w:r w:rsidR="004D05B2" w:rsidRPr="000B4196">
        <w:t>the garden</w:t>
      </w:r>
      <w:r w:rsidRPr="000B4196">
        <w:t xml:space="preserve"> will provide will be endless</w:t>
      </w:r>
      <w:r w:rsidR="00A66BA3">
        <w:t>,</w:t>
      </w:r>
      <w:r w:rsidRPr="000B4196">
        <w:t xml:space="preserve"> and can be used to support the learners education in a cross curricular way which is in line with the Welsh curriculum guidelines</w:t>
      </w:r>
      <w:r w:rsidR="000D4D18">
        <w:t xml:space="preserve">. </w:t>
      </w:r>
      <w:r w:rsidR="000D4D18">
        <w:t xml:space="preserve">Literacy, numeracy and digital competence are </w:t>
      </w:r>
      <w:r w:rsidR="000D4D18">
        <w:t xml:space="preserve">all </w:t>
      </w:r>
      <w:r w:rsidR="000D4D18">
        <w:t xml:space="preserve">mandatory cross-curricular skills </w:t>
      </w:r>
      <w:r w:rsidR="000D4D18">
        <w:t xml:space="preserve">which are required to be taught </w:t>
      </w:r>
      <w:r w:rsidR="000D4D18">
        <w:t xml:space="preserve">within the </w:t>
      </w:r>
      <w:r w:rsidR="000D4D18">
        <w:t>c</w:t>
      </w:r>
      <w:r w:rsidR="000D4D18">
        <w:t>urriculum for Wales Framework</w:t>
      </w:r>
      <w:r w:rsidR="000D4D18">
        <w:t xml:space="preserve"> using the ABC steps. </w:t>
      </w:r>
      <w:r w:rsidR="000D4D18">
        <w:t>The</w:t>
      </w:r>
      <w:r w:rsidR="000D4D18">
        <w:t>se subjects are seen as</w:t>
      </w:r>
      <w:r w:rsidR="000D4D18">
        <w:t xml:space="preserve"> the </w:t>
      </w:r>
      <w:r w:rsidR="000D4D18">
        <w:t>‘</w:t>
      </w:r>
      <w:r w:rsidR="000D4D18">
        <w:t>essential building blocks that underpin all learning and enable learners to access the breadth of the curriculum</w:t>
      </w:r>
      <w:r w:rsidR="000D4D18">
        <w:t>’</w:t>
      </w:r>
      <w:sdt>
        <w:sdtPr>
          <w:id w:val="889928184"/>
          <w:citation/>
        </w:sdtPr>
        <w:sdtContent>
          <w:r w:rsidR="000D4D18">
            <w:fldChar w:fldCharType="begin"/>
          </w:r>
          <w:r w:rsidR="000D4D18">
            <w:instrText xml:space="preserve"> CITATION Wel21 \l 2057 </w:instrText>
          </w:r>
          <w:r w:rsidR="000D4D18">
            <w:fldChar w:fldCharType="separate"/>
          </w:r>
          <w:r w:rsidR="000D4D18">
            <w:rPr>
              <w:noProof/>
            </w:rPr>
            <w:t xml:space="preserve"> (Welsh Government, 2021)</w:t>
          </w:r>
          <w:r w:rsidR="000D4D18">
            <w:fldChar w:fldCharType="end"/>
          </w:r>
        </w:sdtContent>
      </w:sdt>
      <w:r w:rsidR="00C72AA2">
        <w:t>. These should be taught using a cross-curricular approach when teaching the AOLEs Areas of learning and experience. The AOLEs subjects are Expressive arts, Health and wellbeing, Humanities, Languages literacy and communication LLC, Mathematics and Numeracy, and Science and Technology</w:t>
      </w:r>
      <w:r w:rsidR="00C55D79">
        <w:t>.</w:t>
      </w:r>
    </w:p>
    <w:p w14:paraId="658B8E04" w14:textId="19D22A3B" w:rsidR="002F0C8D" w:rsidRDefault="000B4196" w:rsidP="004D05B2">
      <w:r w:rsidRPr="000B4196">
        <w:t xml:space="preserve">This initiative would aim to strengthen relationships within the community </w:t>
      </w:r>
      <w:r w:rsidRPr="000B4196">
        <w:t xml:space="preserve">among students, parents, teachers, and community members </w:t>
      </w:r>
      <w:r w:rsidRPr="000B4196">
        <w:t>and encourage c</w:t>
      </w:r>
      <w:r w:rsidR="004D05B2" w:rsidRPr="000B4196">
        <w:t xml:space="preserve">ommunity </w:t>
      </w:r>
      <w:r w:rsidRPr="000B4196">
        <w:t>e</w:t>
      </w:r>
      <w:r w:rsidR="004D05B2" w:rsidRPr="000B4196">
        <w:t>ngagement</w:t>
      </w:r>
      <w:r w:rsidRPr="000B4196">
        <w:t xml:space="preserve">. </w:t>
      </w:r>
      <w:r w:rsidR="004D05B2" w:rsidRPr="000B4196">
        <w:t>Strengthen relationships through collaborative gardening activitie</w:t>
      </w:r>
      <w:r w:rsidRPr="000B4196">
        <w:t>s whilst promoting</w:t>
      </w:r>
      <w:r w:rsidR="002F0C8D">
        <w:t xml:space="preserve"> health and well being throughout the community. </w:t>
      </w:r>
      <w:r w:rsidR="002F0C8D" w:rsidRPr="002F0C8D">
        <w:t>Health</w:t>
      </w:r>
      <w:r w:rsidR="003F6911">
        <w:t xml:space="preserve"> </w:t>
      </w:r>
      <w:r w:rsidR="002F0C8D" w:rsidRPr="002F0C8D">
        <w:t>and social well-being is a fundamental part of the new Welsh curriculum</w:t>
      </w:r>
      <w:r w:rsidR="003F6911">
        <w:t>, ‘</w:t>
      </w:r>
      <w:r w:rsidR="003F6911" w:rsidRPr="003F6911">
        <w:t>developing learners’ motivation, resilience, empathy and decision-making abilities, they can be supported to become ambitious, capable learners, ready to learn throughout their lives</w:t>
      </w:r>
      <w:r w:rsidR="003F6911">
        <w:t>’</w:t>
      </w:r>
      <w:sdt>
        <w:sdtPr>
          <w:id w:val="-960493236"/>
          <w:citation/>
        </w:sdtPr>
        <w:sdtContent>
          <w:r w:rsidR="003F6911">
            <w:fldChar w:fldCharType="begin"/>
          </w:r>
          <w:r w:rsidR="003F6911">
            <w:instrText xml:space="preserve"> CITATION Wel241 \l 2057 </w:instrText>
          </w:r>
          <w:r w:rsidR="003F6911">
            <w:fldChar w:fldCharType="separate"/>
          </w:r>
          <w:r w:rsidR="003F6911">
            <w:rPr>
              <w:noProof/>
            </w:rPr>
            <w:t xml:space="preserve"> (Welsh Goverment, 2024)</w:t>
          </w:r>
          <w:r w:rsidR="003F6911">
            <w:fldChar w:fldCharType="end"/>
          </w:r>
        </w:sdtContent>
      </w:sdt>
      <w:r w:rsidR="003F6911" w:rsidRPr="003F6911">
        <w:t>.</w:t>
      </w:r>
      <w:r w:rsidR="002F0C8D" w:rsidRPr="002F0C8D">
        <w:t xml:space="preserve"> Encouraging healthy eating habits by growing a variety of fruits, vegetables, and herbs, can be sold a</w:t>
      </w:r>
      <w:r w:rsidR="003F6911">
        <w:t xml:space="preserve">t </w:t>
      </w:r>
      <w:r w:rsidR="002F0C8D" w:rsidRPr="002F0C8D">
        <w:t>the fortnightly school farmers market and can also be used during cooking lessons.</w:t>
      </w:r>
      <w:r w:rsidR="00884FA1" w:rsidRPr="00884FA1">
        <w:t xml:space="preserve"> </w:t>
      </w:r>
      <w:r w:rsidR="00884FA1" w:rsidRPr="00884FA1">
        <w:t>When deciding upon th</w:t>
      </w:r>
      <w:r w:rsidR="003F6911">
        <w:t xml:space="preserve">e ‘Watch me grow garden’ </w:t>
      </w:r>
      <w:r w:rsidR="00884FA1" w:rsidRPr="00884FA1">
        <w:t>initiative, wellbeing and families spending time together was the focal point of this project. Family engagement activities providing regular family gardening days, providing educational family workshops such as ‘</w:t>
      </w:r>
      <w:proofErr w:type="spellStart"/>
      <w:r w:rsidR="00884FA1" w:rsidRPr="00884FA1">
        <w:t>lets</w:t>
      </w:r>
      <w:proofErr w:type="spellEnd"/>
      <w:r w:rsidR="00884FA1" w:rsidRPr="00884FA1">
        <w:t xml:space="preserve"> cook together’ where families cook using the fresh produce grown in the garden, can provide families with family bonding opportunities. Seasonal events such as summer picnics, harvest festivals, and winter craft sessions can also be added to the utility of the garden, and used to create funding to be used when required.</w:t>
      </w:r>
      <w:sdt>
        <w:sdtPr>
          <w:id w:val="1893079269"/>
          <w:citation/>
        </w:sdtPr>
        <w:sdtContent>
          <w:r w:rsidR="00546563">
            <w:fldChar w:fldCharType="begin"/>
          </w:r>
          <w:r w:rsidR="00546563">
            <w:instrText xml:space="preserve"> CITATION Wel241 \l 2057 </w:instrText>
          </w:r>
          <w:r w:rsidR="00546563">
            <w:fldChar w:fldCharType="separate"/>
          </w:r>
          <w:r w:rsidR="00546563">
            <w:rPr>
              <w:noProof/>
            </w:rPr>
            <w:t xml:space="preserve"> (Welsh Goverment, 2024)</w:t>
          </w:r>
          <w:r w:rsidR="00546563">
            <w:fldChar w:fldCharType="end"/>
          </w:r>
        </w:sdtContent>
      </w:sdt>
    </w:p>
    <w:p w14:paraId="20FF5F4F" w14:textId="5B46C0DE" w:rsidR="004D05B2" w:rsidRDefault="002F0C8D" w:rsidP="004D05B2">
      <w:r>
        <w:t>This initiative would aim to p</w:t>
      </w:r>
      <w:r w:rsidR="004D05B2" w:rsidRPr="000B4196">
        <w:t xml:space="preserve">romote sustainable practices and environmental stewardship by </w:t>
      </w:r>
      <w:r w:rsidR="00884FA1">
        <w:t>educating the learners</w:t>
      </w:r>
      <w:r w:rsidR="004D05B2" w:rsidRPr="000B4196">
        <w:t xml:space="preserve"> about composting, water conservation, and organic gardening methods.</w:t>
      </w:r>
      <w:r w:rsidR="000B4196" w:rsidRPr="000B4196">
        <w:t xml:space="preserve"> </w:t>
      </w:r>
      <w:r w:rsidR="000B4196" w:rsidRPr="000B4196">
        <w:t>Sustainability and Environmental Awareness</w:t>
      </w:r>
      <w:r w:rsidR="000B4196" w:rsidRPr="000B4196">
        <w:t xml:space="preserve"> is fundamental to the learners protecting their futures and there are plenty of enriched learning episodes that can arise from this project. </w:t>
      </w:r>
    </w:p>
    <w:p w14:paraId="151E3526" w14:textId="5DE75D15" w:rsidR="004D05B2" w:rsidRPr="000B4196" w:rsidRDefault="000B4196" w:rsidP="004D05B2">
      <w:r w:rsidRPr="000B4196">
        <w:t>For this project to be successful, a p</w:t>
      </w:r>
      <w:r w:rsidR="004D05B2" w:rsidRPr="000B4196">
        <w:t xml:space="preserve">roject </w:t>
      </w:r>
      <w:r w:rsidRPr="000B4196">
        <w:t>p</w:t>
      </w:r>
      <w:r w:rsidR="004D05B2" w:rsidRPr="000B4196">
        <w:t>la</w:t>
      </w:r>
      <w:r w:rsidRPr="000B4196">
        <w:t xml:space="preserve">n is required. </w:t>
      </w:r>
      <w:r w:rsidR="004D05B2" w:rsidRPr="000B4196">
        <w:t>Site Selection</w:t>
      </w:r>
      <w:r w:rsidR="00884FA1">
        <w:t>, d</w:t>
      </w:r>
      <w:r w:rsidR="004D05B2" w:rsidRPr="000B4196">
        <w:t>esign</w:t>
      </w:r>
      <w:r w:rsidR="00884FA1">
        <w:t xml:space="preserve">, </w:t>
      </w:r>
      <w:r w:rsidRPr="000B4196">
        <w:t xml:space="preserve">staffing </w:t>
      </w:r>
      <w:r w:rsidR="00884FA1">
        <w:t xml:space="preserve">and the cost </w:t>
      </w:r>
      <w:r w:rsidRPr="000B4196">
        <w:t>of this project will also need to be taken into consideration</w:t>
      </w:r>
      <w:r w:rsidR="003F6911">
        <w:t xml:space="preserve"> to ensure that this project is a viable one.</w:t>
      </w:r>
      <w:r w:rsidRPr="000B4196">
        <w:t xml:space="preserve"> Prior to this proposal being undertaken, a meeting was held to discuss this with the head teacher, staff, six learners who are involved in environmental team and school stakeholders. An area of the school grounds was i</w:t>
      </w:r>
      <w:r w:rsidR="004D05B2" w:rsidRPr="000B4196">
        <w:t>dentif</w:t>
      </w:r>
      <w:r w:rsidRPr="000B4196">
        <w:t>ied</w:t>
      </w:r>
      <w:r w:rsidR="004D05B2" w:rsidRPr="000B4196">
        <w:t xml:space="preserve"> </w:t>
      </w:r>
      <w:r w:rsidRPr="000B4196">
        <w:t xml:space="preserve">within a </w:t>
      </w:r>
      <w:r w:rsidR="004D05B2" w:rsidRPr="000B4196">
        <w:t xml:space="preserve">suitable </w:t>
      </w:r>
      <w:r w:rsidRPr="000B4196">
        <w:t>location, which can be sectioned off from the main school grounds. This area receives</w:t>
      </w:r>
      <w:r w:rsidR="004D05B2" w:rsidRPr="000B4196">
        <w:t xml:space="preserve"> adequate sunlight and has access to water</w:t>
      </w:r>
      <w:r w:rsidRPr="000B4196">
        <w:t xml:space="preserve"> and is currently not used and is overgrown</w:t>
      </w:r>
      <w:r w:rsidR="004D05B2" w:rsidRPr="000B4196">
        <w:t>.</w:t>
      </w:r>
    </w:p>
    <w:p w14:paraId="42E9BDF5" w14:textId="247A0B77" w:rsidR="004D05B2" w:rsidRPr="000B4196" w:rsidRDefault="000B4196" w:rsidP="004D05B2">
      <w:r w:rsidRPr="000B4196">
        <w:t xml:space="preserve">School X has </w:t>
      </w:r>
      <w:r w:rsidR="002F0C8D">
        <w:t>collaborated</w:t>
      </w:r>
      <w:r w:rsidRPr="000B4196">
        <w:t xml:space="preserve"> a</w:t>
      </w:r>
      <w:r w:rsidR="00F1013D">
        <w:t>nd formed</w:t>
      </w:r>
      <w:r w:rsidRPr="000B4196">
        <w:t xml:space="preserve"> network</w:t>
      </w:r>
      <w:r w:rsidR="00F1013D">
        <w:t>s</w:t>
      </w:r>
      <w:r w:rsidRPr="000B4196">
        <w:t xml:space="preserve"> within the area with </w:t>
      </w:r>
      <w:r w:rsidR="00F1013D">
        <w:t xml:space="preserve">both </w:t>
      </w:r>
      <w:r w:rsidRPr="000B4196">
        <w:t>parents and local businesses</w:t>
      </w:r>
      <w:r w:rsidR="00F1013D">
        <w:t xml:space="preserve">. The environment club have </w:t>
      </w:r>
      <w:r w:rsidRPr="000B4196">
        <w:t>c</w:t>
      </w:r>
      <w:r w:rsidR="004D05B2" w:rsidRPr="000B4196">
        <w:t>ollaborat</w:t>
      </w:r>
      <w:r w:rsidR="00F1013D">
        <w:t>ed</w:t>
      </w:r>
      <w:r w:rsidRPr="000B4196">
        <w:t xml:space="preserve"> is</w:t>
      </w:r>
      <w:r w:rsidR="004D05B2" w:rsidRPr="000B4196">
        <w:t xml:space="preserve"> with a </w:t>
      </w:r>
      <w:r w:rsidRPr="000B4196">
        <w:t xml:space="preserve">local </w:t>
      </w:r>
      <w:r w:rsidR="004D05B2" w:rsidRPr="000B4196">
        <w:t>landscap</w:t>
      </w:r>
      <w:r w:rsidRPr="000B4196">
        <w:t>ing</w:t>
      </w:r>
      <w:r w:rsidR="004D05B2" w:rsidRPr="000B4196">
        <w:t xml:space="preserve"> </w:t>
      </w:r>
      <w:r w:rsidRPr="000B4196">
        <w:t>gardener</w:t>
      </w:r>
      <w:r w:rsidR="00F1013D">
        <w:t xml:space="preserve">, </w:t>
      </w:r>
      <w:r w:rsidRPr="000B4196">
        <w:t>who runs a small business within the community. He has offered to provide</w:t>
      </w:r>
      <w:r w:rsidR="00F1013D">
        <w:t xml:space="preserve"> </w:t>
      </w:r>
      <w:r w:rsidR="002F0C8D">
        <w:t>labour</w:t>
      </w:r>
      <w:r w:rsidR="00F1013D">
        <w:t xml:space="preserve"> at no cost to the school and he will purchase the</w:t>
      </w:r>
      <w:r w:rsidRPr="000B4196">
        <w:t xml:space="preserve"> materials</w:t>
      </w:r>
      <w:r w:rsidR="00F1013D">
        <w:t xml:space="preserve"> at a reduced cost</w:t>
      </w:r>
      <w:r w:rsidRPr="000B4196">
        <w:t xml:space="preserve">. As there are a number of children with additional </w:t>
      </w:r>
      <w:r w:rsidR="00F1013D">
        <w:t xml:space="preserve">learning </w:t>
      </w:r>
      <w:r w:rsidRPr="000B4196">
        <w:t>needs within the school, and within the wider community, the garden</w:t>
      </w:r>
      <w:r w:rsidR="004D05B2" w:rsidRPr="000B4196">
        <w:t xml:space="preserve"> design </w:t>
      </w:r>
      <w:r w:rsidRPr="000B4196">
        <w:t xml:space="preserve">will need to be </w:t>
      </w:r>
      <w:r w:rsidR="004D05B2" w:rsidRPr="000B4196">
        <w:t>l</w:t>
      </w:r>
      <w:r w:rsidRPr="000B4196">
        <w:t xml:space="preserve">aid </w:t>
      </w:r>
      <w:r w:rsidR="004D05B2" w:rsidRPr="000B4196">
        <w:t>out</w:t>
      </w:r>
      <w:r w:rsidRPr="000B4196">
        <w:t xml:space="preserve"> encompassing </w:t>
      </w:r>
      <w:r w:rsidR="004D05B2" w:rsidRPr="000B4196">
        <w:t xml:space="preserve">accessibility for all </w:t>
      </w:r>
      <w:r w:rsidRPr="000B4196">
        <w:t>learners</w:t>
      </w:r>
      <w:r w:rsidR="004D05B2" w:rsidRPr="000B4196">
        <w:t>, those with disabilities</w:t>
      </w:r>
      <w:r w:rsidR="00F1013D">
        <w:t xml:space="preserve">, </w:t>
      </w:r>
      <w:r w:rsidRPr="000B4196">
        <w:t xml:space="preserve">additional needs as well as the elderly who, might also visit the ‘watch me grow garden’. Therefore, it is very important that the </w:t>
      </w:r>
      <w:r w:rsidRPr="000B4196">
        <w:lastRenderedPageBreak/>
        <w:t xml:space="preserve">design </w:t>
      </w:r>
      <w:r w:rsidRPr="000B4196">
        <w:t>Infrastructure</w:t>
      </w:r>
      <w:r w:rsidRPr="000B4196">
        <w:t xml:space="preserve"> is inclusive</w:t>
      </w:r>
      <w:r w:rsidR="00F1013D">
        <w:t>;</w:t>
      </w:r>
      <w:r w:rsidRPr="000B4196">
        <w:t xml:space="preserve"> incorporating r</w:t>
      </w:r>
      <w:r w:rsidRPr="000B4196">
        <w:t>aised beds, fencing, pathways, irrigation systems, and signage</w:t>
      </w:r>
      <w:r w:rsidRPr="000B4196">
        <w:t xml:space="preserve"> which can be clearly read</w:t>
      </w:r>
      <w:r w:rsidR="00F1013D">
        <w:t xml:space="preserve">, </w:t>
      </w:r>
      <w:r w:rsidRPr="000B4196">
        <w:t>include pictures in keeping with the inclusivity of the garden</w:t>
      </w:r>
      <w:r w:rsidR="00F1013D">
        <w:t xml:space="preserve"> and written in both English and Welsh. </w:t>
      </w:r>
    </w:p>
    <w:p w14:paraId="2E19D2B9" w14:textId="33829740" w:rsidR="000B4196" w:rsidRDefault="004D05B2" w:rsidP="000B4196">
      <w:r w:rsidRPr="000B4196">
        <w:t xml:space="preserve">Resources and </w:t>
      </w:r>
      <w:r w:rsidR="000B4196" w:rsidRPr="000B4196">
        <w:t>m</w:t>
      </w:r>
      <w:r w:rsidRPr="000B4196">
        <w:t>aterials</w:t>
      </w:r>
      <w:r w:rsidR="000B4196" w:rsidRPr="000B4196">
        <w:t xml:space="preserve"> will add to the costing </w:t>
      </w:r>
      <w:r w:rsidR="00496827">
        <w:t>of this project. A</w:t>
      </w:r>
      <w:r w:rsidR="000B4196" w:rsidRPr="000B4196">
        <w:t xml:space="preserve"> list has been complied to ensure that the ‘watch me grow garden can be well maintained. </w:t>
      </w:r>
      <w:r w:rsidR="000B4196" w:rsidRPr="000B4196">
        <w:t>High-quality soil and compost for planting</w:t>
      </w:r>
      <w:r w:rsidR="000B4196" w:rsidRPr="000B4196">
        <w:t xml:space="preserve"> and a </w:t>
      </w:r>
      <w:r w:rsidR="000B4196" w:rsidRPr="000B4196">
        <w:t>variety of seeds and seedlings for vegetables, fruits, herbs, and flowers</w:t>
      </w:r>
      <w:r w:rsidR="000B4196" w:rsidRPr="000B4196">
        <w:t xml:space="preserve"> will also be needed. </w:t>
      </w:r>
      <w:r w:rsidR="000B4196" w:rsidRPr="000B4196">
        <w:t>Tools and equipment,</w:t>
      </w:r>
      <w:r w:rsidR="000B4196" w:rsidRPr="000B4196">
        <w:t xml:space="preserve"> such as</w:t>
      </w:r>
      <w:r w:rsidR="000B4196" w:rsidRPr="000B4196">
        <w:t xml:space="preserve"> rakes, trowels, watering cans/ hoses, wheelbarrows</w:t>
      </w:r>
      <w:r w:rsidR="00496827">
        <w:t xml:space="preserve"> and </w:t>
      </w:r>
      <w:r w:rsidR="000B4196" w:rsidRPr="000B4196">
        <w:t>gloves</w:t>
      </w:r>
      <w:r w:rsidR="000B4196" w:rsidRPr="000B4196">
        <w:t xml:space="preserve"> </w:t>
      </w:r>
      <w:r w:rsidR="000B4196" w:rsidRPr="000B4196">
        <w:t>will be required to maintain the garden</w:t>
      </w:r>
      <w:r w:rsidR="000B4196" w:rsidRPr="000B4196">
        <w:t>. The school hopes these items will be donated from local companies and parents of the learners.</w:t>
      </w:r>
    </w:p>
    <w:p w14:paraId="75A51FC5" w14:textId="3C6665AB" w:rsidR="002F0C8D" w:rsidRPr="000B4196" w:rsidRDefault="002F0C8D" w:rsidP="000B4196">
      <w:r>
        <w:t xml:space="preserve">Whilst the cost of the proposed ‘watch me grow </w:t>
      </w:r>
      <w:r w:rsidR="00B21E1E">
        <w:t>initiative</w:t>
      </w:r>
      <w:r>
        <w:t xml:space="preserve">’ </w:t>
      </w:r>
      <w:r w:rsidR="00F431B5">
        <w:t>is going to be extensive and will cost around £16,000 pounds after costing up materials and resources required</w:t>
      </w:r>
      <w:r w:rsidR="00D921E8">
        <w:t>.</w:t>
      </w:r>
      <w:r w:rsidR="00F431B5">
        <w:t xml:space="preserve"> </w:t>
      </w:r>
      <w:r w:rsidR="00D921E8">
        <w:t>T</w:t>
      </w:r>
      <w:r w:rsidR="00F431B5">
        <w:t xml:space="preserve">he project is expected to reduce these costs though the help </w:t>
      </w:r>
      <w:r w:rsidR="00D921E8">
        <w:t xml:space="preserve">the generosity from the community, fundraising and or funding/grants. On-going maintenance will be carried out by the environmental team and the monthly from the ‘help the school team’ in which the parents give up their time to help with the many jobs that the caretaker </w:t>
      </w:r>
      <w:r w:rsidR="00B21E1E">
        <w:t>cannot</w:t>
      </w:r>
      <w:r w:rsidR="00D921E8">
        <w:t xml:space="preserve"> facilitate on his own. </w:t>
      </w:r>
      <w:r>
        <w:t xml:space="preserve"> </w:t>
      </w:r>
      <w:r w:rsidR="00D921E8">
        <w:t xml:space="preserve">The potential expansion of this project is another factor that may need addressing at a latter date, this can be addressed if, and when that time comes. </w:t>
      </w:r>
    </w:p>
    <w:p w14:paraId="3B57AC10" w14:textId="0C72626C" w:rsidR="004D05B2" w:rsidRPr="00B21E1E" w:rsidRDefault="00D921E8" w:rsidP="004D05B2">
      <w:r w:rsidRPr="00B21E1E">
        <w:t xml:space="preserve">The </w:t>
      </w:r>
      <w:r w:rsidR="004D05B2" w:rsidRPr="00B21E1E">
        <w:t xml:space="preserve">Implementation </w:t>
      </w:r>
      <w:r w:rsidRPr="00B21E1E">
        <w:t>time has been taken into consideration</w:t>
      </w:r>
      <w:r w:rsidR="00B21E1E" w:rsidRPr="00B21E1E">
        <w:t xml:space="preserve">, </w:t>
      </w:r>
      <w:r w:rsidRPr="00B21E1E">
        <w:t>this is purely a timeline</w:t>
      </w:r>
      <w:r w:rsidR="00B21E1E" w:rsidRPr="00B21E1E">
        <w:t xml:space="preserve"> and used for guidance</w:t>
      </w:r>
      <w:r w:rsidRPr="00B21E1E">
        <w:t xml:space="preserve">. </w:t>
      </w:r>
      <w:r w:rsidR="00B21E1E" w:rsidRPr="00B21E1E">
        <w:t>C</w:t>
      </w:r>
      <w:r w:rsidRPr="00B21E1E">
        <w:t>hallenges</w:t>
      </w:r>
      <w:r w:rsidR="00B21E1E" w:rsidRPr="00B21E1E">
        <w:t xml:space="preserve"> could arise</w:t>
      </w:r>
      <w:r w:rsidRPr="00B21E1E">
        <w:t>, such as weather, funding, problems sourcing materials for example</w:t>
      </w:r>
      <w:r w:rsidR="00046F57" w:rsidRPr="00B21E1E">
        <w:t xml:space="preserve">, </w:t>
      </w:r>
      <w:r w:rsidR="00B21E1E" w:rsidRPr="00B21E1E">
        <w:t xml:space="preserve">which could hinder the implementation of the garden. </w:t>
      </w:r>
    </w:p>
    <w:p w14:paraId="713B9057" w14:textId="1CA5444B" w:rsidR="00046F57" w:rsidRPr="00B21E1E" w:rsidRDefault="00046F57" w:rsidP="004D05B2">
      <w:r w:rsidRPr="00B21E1E">
        <w:rPr>
          <w:u w:val="single"/>
        </w:rPr>
        <w:t xml:space="preserve">Stage </w:t>
      </w:r>
      <w:r w:rsidR="004D05B2" w:rsidRPr="00B21E1E">
        <w:rPr>
          <w:u w:val="single"/>
        </w:rPr>
        <w:t xml:space="preserve"> 1:</w:t>
      </w:r>
      <w:r w:rsidR="004D05B2" w:rsidRPr="00B21E1E">
        <w:t xml:space="preserve"> Planning and preparation (Months 1-2)</w:t>
      </w:r>
      <w:r w:rsidRPr="00B21E1E">
        <w:t xml:space="preserve"> </w:t>
      </w:r>
      <w:r w:rsidR="004D05B2" w:rsidRPr="00B21E1E">
        <w:t xml:space="preserve">Site selection, garden design, </w:t>
      </w:r>
      <w:r w:rsidRPr="00B21E1E">
        <w:t>source materials and resources. Any fundraising and grants/funding</w:t>
      </w:r>
      <w:r w:rsidR="00B21E1E" w:rsidRPr="00B21E1E">
        <w:t xml:space="preserve"> will be </w:t>
      </w:r>
      <w:r w:rsidRPr="00B21E1E">
        <w:t>applied for at this stage</w:t>
      </w:r>
      <w:r w:rsidR="00B21E1E" w:rsidRPr="00B21E1E">
        <w:t xml:space="preserve"> and donations will be collected.</w:t>
      </w:r>
    </w:p>
    <w:p w14:paraId="0769A9FF" w14:textId="55DF63AA" w:rsidR="004D05B2" w:rsidRPr="00B21E1E" w:rsidRDefault="00046F57" w:rsidP="004D05B2">
      <w:r w:rsidRPr="00B21E1E">
        <w:rPr>
          <w:u w:val="single"/>
        </w:rPr>
        <w:t xml:space="preserve">Stage </w:t>
      </w:r>
      <w:r w:rsidR="004D05B2" w:rsidRPr="00B21E1E">
        <w:rPr>
          <w:u w:val="single"/>
        </w:rPr>
        <w:t xml:space="preserve"> 2:</w:t>
      </w:r>
      <w:r w:rsidR="004D05B2" w:rsidRPr="00B21E1E">
        <w:t xml:space="preserve"> Garden installation (Months 3-4)</w:t>
      </w:r>
      <w:r w:rsidRPr="00B21E1E">
        <w:t xml:space="preserve"> Landscaping, s</w:t>
      </w:r>
      <w:r w:rsidR="004D05B2" w:rsidRPr="00B21E1E">
        <w:t>oil preparation, bed construction, planting initial crops</w:t>
      </w:r>
      <w:r w:rsidR="009E23D8" w:rsidRPr="00B21E1E">
        <w:t>/vegetation</w:t>
      </w:r>
      <w:r w:rsidRPr="00B21E1E">
        <w:t xml:space="preserve">, signage. </w:t>
      </w:r>
    </w:p>
    <w:p w14:paraId="73E4B5C7" w14:textId="7C237BA9" w:rsidR="004D05B2" w:rsidRPr="00B21E1E" w:rsidRDefault="009E23D8" w:rsidP="004D05B2">
      <w:r w:rsidRPr="00B21E1E">
        <w:rPr>
          <w:u w:val="single"/>
        </w:rPr>
        <w:t>Stage</w:t>
      </w:r>
      <w:r w:rsidR="004D05B2" w:rsidRPr="00B21E1E">
        <w:rPr>
          <w:u w:val="single"/>
        </w:rPr>
        <w:t xml:space="preserve"> 3:</w:t>
      </w:r>
      <w:r w:rsidR="004D05B2" w:rsidRPr="00B21E1E">
        <w:t xml:space="preserve"> Maintenance and growth (Ongoing) seasonal planting, harvesting</w:t>
      </w:r>
      <w:r w:rsidRPr="00B21E1E">
        <w:t xml:space="preserve">, selling </w:t>
      </w:r>
      <w:r w:rsidR="00B21E1E" w:rsidRPr="00B21E1E">
        <w:t>the crop in the fortnightly</w:t>
      </w:r>
      <w:r w:rsidRPr="00B21E1E">
        <w:t xml:space="preserve"> farm shop. </w:t>
      </w:r>
    </w:p>
    <w:p w14:paraId="662A1DFF" w14:textId="61E47989" w:rsidR="009E23D8" w:rsidRPr="00B21E1E" w:rsidRDefault="00B21E1E" w:rsidP="00CC61D0">
      <w:r w:rsidRPr="00B21E1E">
        <w:rPr>
          <w:u w:val="single"/>
        </w:rPr>
        <w:t>Stage</w:t>
      </w:r>
      <w:r w:rsidR="004D05B2" w:rsidRPr="00B21E1E">
        <w:rPr>
          <w:u w:val="single"/>
        </w:rPr>
        <w:t xml:space="preserve"> 4:</w:t>
      </w:r>
      <w:r w:rsidR="004D05B2" w:rsidRPr="00B21E1E">
        <w:t xml:space="preserve"> Incorporat</w:t>
      </w:r>
      <w:r w:rsidR="00046F57" w:rsidRPr="00B21E1E">
        <w:t>ing the ‘Watch me grow</w:t>
      </w:r>
      <w:r w:rsidR="004D05B2" w:rsidRPr="00B21E1E">
        <w:t xml:space="preserve"> </w:t>
      </w:r>
      <w:r w:rsidR="00046F57" w:rsidRPr="00B21E1E">
        <w:t xml:space="preserve">garden’ into enriching educational </w:t>
      </w:r>
      <w:r w:rsidR="004D05B2" w:rsidRPr="00B21E1E">
        <w:t>activities into the school curriculum</w:t>
      </w:r>
      <w:r w:rsidR="00046F57" w:rsidRPr="00B21E1E">
        <w:t xml:space="preserve"> which fit into and cover the Welsh curriculum standards and stranding. </w:t>
      </w:r>
      <w:r w:rsidR="009E23D8" w:rsidRPr="00B21E1E">
        <w:t xml:space="preserve">Monthly meeting </w:t>
      </w:r>
      <w:r w:rsidR="00CC61D0" w:rsidRPr="00B21E1E">
        <w:t>incorporated</w:t>
      </w:r>
      <w:r w:rsidR="009E23D8" w:rsidRPr="00B21E1E">
        <w:t xml:space="preserve"> into phase school year and ADDs meetings so that lesson plans and ideas can be shared with other members of staff, to help facilitate work load. </w:t>
      </w:r>
      <w:r w:rsidR="009E23D8" w:rsidRPr="00B21E1E">
        <w:t xml:space="preserve">Curriculum </w:t>
      </w:r>
      <w:r w:rsidR="009E23D8" w:rsidRPr="00B21E1E">
        <w:t>l</w:t>
      </w:r>
      <w:r w:rsidR="009E23D8" w:rsidRPr="00B21E1E">
        <w:t>inks</w:t>
      </w:r>
      <w:r w:rsidR="009E23D8" w:rsidRPr="00B21E1E">
        <w:t xml:space="preserve"> can be discussed and d</w:t>
      </w:r>
      <w:r w:rsidR="009E23D8" w:rsidRPr="00B21E1E">
        <w:t>evelop</w:t>
      </w:r>
      <w:r w:rsidR="009E23D8" w:rsidRPr="00B21E1E">
        <w:t>ed, so that</w:t>
      </w:r>
      <w:r w:rsidR="009E23D8" w:rsidRPr="00B21E1E">
        <w:t xml:space="preserve"> lesson plans incorporate gardening </w:t>
      </w:r>
      <w:r w:rsidR="009E23D8" w:rsidRPr="00B21E1E">
        <w:t xml:space="preserve">and the space </w:t>
      </w:r>
      <w:r w:rsidR="009E23D8" w:rsidRPr="00B21E1E">
        <w:t xml:space="preserve">into </w:t>
      </w:r>
      <w:r w:rsidR="00CC61D0" w:rsidRPr="00B21E1E">
        <w:t xml:space="preserve">enriched experiential learning, using the garden as a living classroom to engage the learners and steer the learning within the AOLEs ********quote*******Literacy, </w:t>
      </w:r>
      <w:r w:rsidR="00AC0FCE" w:rsidRPr="00B21E1E">
        <w:t>numeracy</w:t>
      </w:r>
      <w:r w:rsidR="00CC61D0" w:rsidRPr="00B21E1E">
        <w:t xml:space="preserve">, science, humanities, health and wellbeing, expressive arts. </w:t>
      </w:r>
      <w:r w:rsidR="008649C1">
        <w:t>Planned a</w:t>
      </w:r>
      <w:r w:rsidR="008649C1" w:rsidRPr="008649C1">
        <w:t>ctive Learnin</w:t>
      </w:r>
      <w:r w:rsidR="008649C1">
        <w:t>g can also be shared which will p</w:t>
      </w:r>
      <w:r w:rsidR="008649C1" w:rsidRPr="008649C1">
        <w:t>romote hands-on learning experiences, allowing students to engage in practical gardening activities that reinforce theoretical knowledge.</w:t>
      </w:r>
      <w:r w:rsidR="008649C1">
        <w:t xml:space="preserve"> </w:t>
      </w:r>
      <w:r w:rsidR="00CC61D0" w:rsidRPr="00B21E1E">
        <w:t>Further learning can be achieved through planned w</w:t>
      </w:r>
      <w:r w:rsidR="009E23D8" w:rsidRPr="00B21E1E">
        <w:t xml:space="preserve">orkshops and </w:t>
      </w:r>
      <w:r w:rsidR="00CC61D0" w:rsidRPr="00B21E1E">
        <w:t>e</w:t>
      </w:r>
      <w:r w:rsidR="009E23D8" w:rsidRPr="00B21E1E">
        <w:t>stablish</w:t>
      </w:r>
      <w:r w:rsidR="00CC61D0" w:rsidRPr="00B21E1E">
        <w:t>ing</w:t>
      </w:r>
      <w:r w:rsidR="009E23D8" w:rsidRPr="00B21E1E">
        <w:t xml:space="preserve"> a gardening club for interested students</w:t>
      </w:r>
      <w:r w:rsidR="008649C1">
        <w:t>, building upon what the knowledge they already know.</w:t>
      </w:r>
      <w:r w:rsidR="00CC61D0" w:rsidRPr="00B21E1E">
        <w:t xml:space="preserve"> </w:t>
      </w:r>
      <w:r w:rsidR="008649C1">
        <w:t>C</w:t>
      </w:r>
      <w:r w:rsidR="00CC61D0" w:rsidRPr="00B21E1E">
        <w:t>lub</w:t>
      </w:r>
      <w:r w:rsidR="008649C1">
        <w:t>s</w:t>
      </w:r>
      <w:r w:rsidR="00CC61D0" w:rsidRPr="00B21E1E">
        <w:t xml:space="preserve"> could have a small charge if there are financial implications and the </w:t>
      </w:r>
      <w:r w:rsidR="008649C1">
        <w:t xml:space="preserve">if </w:t>
      </w:r>
      <w:r w:rsidR="00CC61D0" w:rsidRPr="00B21E1E">
        <w:t>garden require</w:t>
      </w:r>
      <w:r w:rsidR="008649C1">
        <w:t>s</w:t>
      </w:r>
      <w:r w:rsidR="00CC61D0" w:rsidRPr="00B21E1E">
        <w:t xml:space="preserve"> continued funding. </w:t>
      </w:r>
      <w:r w:rsidR="00CC61D0" w:rsidRPr="00B21E1E">
        <w:t>Host</w:t>
      </w:r>
      <w:r w:rsidR="00CC61D0" w:rsidRPr="00B21E1E">
        <w:t>ing</w:t>
      </w:r>
      <w:r w:rsidR="00CC61D0" w:rsidRPr="00B21E1E">
        <w:t xml:space="preserve"> family gardening days, workshops, and events</w:t>
      </w:r>
      <w:r w:rsidR="00CC61D0" w:rsidRPr="00B21E1E">
        <w:t xml:space="preserve"> could be another solution </w:t>
      </w:r>
      <w:r w:rsidR="008649C1">
        <w:t xml:space="preserve">if further financial support is required, </w:t>
      </w:r>
      <w:r w:rsidR="00CC61D0" w:rsidRPr="00B21E1E">
        <w:t>to the upkeep and maint</w:t>
      </w:r>
      <w:r w:rsidR="008649C1">
        <w:t>ain</w:t>
      </w:r>
      <w:r w:rsidR="00CC61D0" w:rsidRPr="00B21E1E">
        <w:t xml:space="preserve"> the garden. </w:t>
      </w:r>
    </w:p>
    <w:p w14:paraId="56AF2BA9" w14:textId="5C1F35D0" w:rsidR="004D05B2" w:rsidRPr="00B21E1E" w:rsidRDefault="003B66E0" w:rsidP="004D05B2">
      <w:r>
        <w:t xml:space="preserve">It is of the </w:t>
      </w:r>
      <w:r w:rsidR="002A5FF6">
        <w:t>upmost</w:t>
      </w:r>
      <w:r>
        <w:t xml:space="preserve"> importance that the ‘grow with me</w:t>
      </w:r>
      <w:r w:rsidRPr="003B66E0">
        <w:t xml:space="preserve"> garden</w:t>
      </w:r>
      <w:r>
        <w:t>’</w:t>
      </w:r>
      <w:r w:rsidRPr="003B66E0">
        <w:t xml:space="preserve"> project’s objectives align with the Professional Standards for Teaching and Leadership, emphasizing collaboration, inclusivity, and </w:t>
      </w:r>
      <w:r w:rsidRPr="003B66E0">
        <w:lastRenderedPageBreak/>
        <w:t>continuous improvement.</w:t>
      </w:r>
      <w:r>
        <w:t xml:space="preserve"> </w:t>
      </w:r>
      <w:r w:rsidR="00B21E1E" w:rsidRPr="00B21E1E">
        <w:t>It would be of value to consider the r</w:t>
      </w:r>
      <w:r w:rsidR="004D05B2" w:rsidRPr="00B21E1E">
        <w:t xml:space="preserve">oles and </w:t>
      </w:r>
      <w:r w:rsidR="00B21E1E" w:rsidRPr="00B21E1E">
        <w:t>r</w:t>
      </w:r>
      <w:r w:rsidR="004D05B2" w:rsidRPr="00B21E1E">
        <w:t>esponsibilities</w:t>
      </w:r>
      <w:r w:rsidR="00B21E1E" w:rsidRPr="00B21E1E">
        <w:t xml:space="preserve"> for the project to be implemented and to become a success. A level of commitment from volunteers and staff is required, so that the garden can be used as an enriching outdoor learning environment, bearing fruit and vegetables for years to come. A p</w:t>
      </w:r>
      <w:r w:rsidR="004D05B2" w:rsidRPr="00B21E1E">
        <w:t>roject Coordinator</w:t>
      </w:r>
      <w:r w:rsidR="00B21E1E" w:rsidRPr="00B21E1E">
        <w:t xml:space="preserve"> will be required to o</w:t>
      </w:r>
      <w:r w:rsidR="004D05B2" w:rsidRPr="00B21E1E">
        <w:t xml:space="preserve">versee the project, </w:t>
      </w:r>
      <w:r w:rsidR="00342474">
        <w:t>liaise</w:t>
      </w:r>
      <w:r w:rsidR="004D05B2" w:rsidRPr="00B21E1E">
        <w:t xml:space="preserve"> with stakeholders, manage budget, and </w:t>
      </w:r>
      <w:r w:rsidR="00B21E1E" w:rsidRPr="00B21E1E">
        <w:t xml:space="preserve">check that all </w:t>
      </w:r>
      <w:r w:rsidR="004D05B2" w:rsidRPr="00B21E1E">
        <w:t>project milestones are met.</w:t>
      </w:r>
      <w:r w:rsidR="00B21E1E" w:rsidRPr="00B21E1E">
        <w:t xml:space="preserve"> </w:t>
      </w:r>
      <w:r w:rsidR="004D05B2" w:rsidRPr="00B21E1E">
        <w:t>Teach</w:t>
      </w:r>
      <w:r w:rsidR="00B21E1E" w:rsidRPr="00B21E1E">
        <w:t>ing staff will need to i</w:t>
      </w:r>
      <w:r w:rsidR="004D05B2" w:rsidRPr="00B21E1E">
        <w:t>ntegrate</w:t>
      </w:r>
      <w:r w:rsidR="00B21E1E" w:rsidRPr="00B21E1E">
        <w:t xml:space="preserve"> the </w:t>
      </w:r>
      <w:r w:rsidR="004D05B2" w:rsidRPr="00B21E1E">
        <w:t xml:space="preserve"> garden activities into their lesson plans, supervise students </w:t>
      </w:r>
      <w:r w:rsidR="00B21E1E" w:rsidRPr="00B21E1E">
        <w:t>and use this outdoor class room weekly, to provide the learners with new opportunities and enriched learning. Learners will p</w:t>
      </w:r>
      <w:r w:rsidR="004D05B2" w:rsidRPr="00B21E1E">
        <w:t>articipate in planting, maintenance, and harvesting activities, learn about gardening and sustainability</w:t>
      </w:r>
      <w:r w:rsidR="00B21E1E" w:rsidRPr="00B21E1E">
        <w:t xml:space="preserve"> and take part in the learning facilitated by the teaching staff. </w:t>
      </w:r>
      <w:r w:rsidR="004D05B2" w:rsidRPr="00B21E1E">
        <w:t>Parents and Community Volunteers</w:t>
      </w:r>
      <w:r w:rsidR="00B21E1E" w:rsidRPr="00B21E1E">
        <w:t xml:space="preserve"> can a</w:t>
      </w:r>
      <w:r w:rsidR="004D05B2" w:rsidRPr="00B21E1E">
        <w:t>ssist with garden maintenance, provide expertise, support fundraising efforts</w:t>
      </w:r>
      <w:r w:rsidR="00B21E1E" w:rsidRPr="00B21E1E">
        <w:t xml:space="preserve"> and provide donations. </w:t>
      </w:r>
    </w:p>
    <w:p w14:paraId="1BBFEF8E" w14:textId="75B2825A" w:rsidR="004D05B2" w:rsidRDefault="00B21E1E" w:rsidP="004D05B2">
      <w:r>
        <w:t xml:space="preserve">To </w:t>
      </w:r>
      <w:r w:rsidR="004A28F9">
        <w:t>utilise</w:t>
      </w:r>
      <w:r>
        <w:t xml:space="preserve"> the </w:t>
      </w:r>
      <w:r w:rsidR="004A28F9">
        <w:t>volunteer</w:t>
      </w:r>
      <w:r>
        <w:t xml:space="preserve"> support </w:t>
      </w:r>
      <w:r w:rsidR="004A28F9">
        <w:t xml:space="preserve">a </w:t>
      </w:r>
      <w:r>
        <w:t>s</w:t>
      </w:r>
      <w:r w:rsidR="004D05B2" w:rsidRPr="00B21E1E">
        <w:t xml:space="preserve">ustainability </w:t>
      </w:r>
      <w:r>
        <w:t>p</w:t>
      </w:r>
      <w:r w:rsidR="004D05B2" w:rsidRPr="00B21E1E">
        <w:t>lan</w:t>
      </w:r>
      <w:r>
        <w:t xml:space="preserve"> could </w:t>
      </w:r>
      <w:r w:rsidR="004A28F9">
        <w:t xml:space="preserve">be </w:t>
      </w:r>
      <w:r>
        <w:t xml:space="preserve">used </w:t>
      </w:r>
      <w:r w:rsidR="004A28F9">
        <w:t xml:space="preserve">an updated </w:t>
      </w:r>
      <w:r>
        <w:t xml:space="preserve">to ensure that </w:t>
      </w:r>
      <w:r w:rsidR="004A28F9">
        <w:t>there</w:t>
      </w:r>
      <w:r>
        <w:t xml:space="preserve"> is a maintenance </w:t>
      </w:r>
      <w:r w:rsidR="004A28F9">
        <w:t>schedule</w:t>
      </w:r>
      <w:r>
        <w:t xml:space="preserve">, </w:t>
      </w:r>
      <w:r w:rsidR="004A28F9">
        <w:t>planting programme and an implementation of water saving and re-cycling techniques to ensure the garden is maintained and well cared for al</w:t>
      </w:r>
      <w:r w:rsidR="00923D7B">
        <w:t>l</w:t>
      </w:r>
      <w:r w:rsidR="004A28F9">
        <w:t xml:space="preserve"> year round. Regular assessments of the garden </w:t>
      </w:r>
      <w:r w:rsidR="00923D7B">
        <w:t xml:space="preserve">will be </w:t>
      </w:r>
      <w:r w:rsidR="00807116">
        <w:t>required</w:t>
      </w:r>
      <w:r w:rsidR="00923D7B">
        <w:t xml:space="preserve"> </w:t>
      </w:r>
      <w:r w:rsidR="004A28F9">
        <w:t xml:space="preserve">to evaluate the gardens health, student </w:t>
      </w:r>
      <w:r w:rsidR="00923D7B">
        <w:t xml:space="preserve">participation and to ensure that </w:t>
      </w:r>
      <w:r w:rsidR="00AC0FCE">
        <w:t xml:space="preserve">enriched </w:t>
      </w:r>
      <w:r w:rsidR="00923D7B">
        <w:t>educational opportunities provide the best learning outcomes</w:t>
      </w:r>
      <w:r w:rsidR="00AC0FCE">
        <w:t xml:space="preserve"> for all learners</w:t>
      </w:r>
      <w:r w:rsidR="00923D7B">
        <w:t>.</w:t>
      </w:r>
      <w:r w:rsidR="00807116">
        <w:t xml:space="preserve"> Feedback forms can be used as a form of evaluation and</w:t>
      </w:r>
      <w:r w:rsidR="00807116">
        <w:rPr>
          <w:color w:val="FF0000"/>
        </w:rPr>
        <w:t xml:space="preserve"> </w:t>
      </w:r>
      <w:r w:rsidR="00807116" w:rsidRPr="00807116">
        <w:t>to c</w:t>
      </w:r>
      <w:r w:rsidR="004D05B2" w:rsidRPr="00807116">
        <w:t>ollect feedback from students, teachers, and parents to continually improve the garden</w:t>
      </w:r>
      <w:r w:rsidR="00807116" w:rsidRPr="00807116">
        <w:t xml:space="preserve"> and scale the garden to optimize its full potential. </w:t>
      </w:r>
      <w:r w:rsidR="00807116">
        <w:t xml:space="preserve">An impact </w:t>
      </w:r>
      <w:r w:rsidR="00AC0FCE">
        <w:t xml:space="preserve">report an be compiled and published for the parents and the stakeholders which will </w:t>
      </w:r>
      <w:r w:rsidR="00AC0FCE" w:rsidRPr="00AC0FCE">
        <w:t xml:space="preserve">highlight </w:t>
      </w:r>
      <w:r w:rsidR="004D05B2" w:rsidRPr="00AC0FCE">
        <w:t xml:space="preserve">the achievements, lessons learned, and future plans </w:t>
      </w:r>
      <w:r w:rsidR="00AC0FCE" w:rsidRPr="00AC0FCE">
        <w:t xml:space="preserve">and considerations for the </w:t>
      </w:r>
      <w:r w:rsidR="004D05B2" w:rsidRPr="00AC0FCE">
        <w:t>for the garden</w:t>
      </w:r>
      <w:r w:rsidR="00AC0FCE">
        <w:t xml:space="preserve"> to maximise its full potential. A suggestions box will be placed on the gate of the garden where parents, learners and the wider community can  voice their opinions, considerations or suggestions whilst remaining anonymous. This box will be reviewed and analysed weekly, addressing any concerns in a timely manner. </w:t>
      </w:r>
    </w:p>
    <w:p w14:paraId="63F4FF0E" w14:textId="7D1FC673" w:rsidR="00DB1A8B" w:rsidRDefault="00DB1A8B" w:rsidP="004D05B2">
      <w:r>
        <w:t xml:space="preserve">The basis of this initiative was formed heavily around the </w:t>
      </w:r>
      <w:r w:rsidR="00342474">
        <w:t>wellbeing</w:t>
      </w:r>
      <w:r>
        <w:t xml:space="preserve"> of learners and their families, encouraging family and community interaction and proving the learners with experiential learning, using the garden as a living classroom. This can also be a quiet area where school staff sit to eat their lunch or spend </w:t>
      </w:r>
      <w:r w:rsidR="00431C33">
        <w:t>some time</w:t>
      </w:r>
      <w:r>
        <w:t xml:space="preserve"> in an outdoor space away from their </w:t>
      </w:r>
      <w:r w:rsidR="00431C33">
        <w:t xml:space="preserve">classroom. To ensure that this </w:t>
      </w:r>
      <w:r w:rsidR="002A5FF6">
        <w:t>initiative</w:t>
      </w:r>
      <w:r w:rsidR="00431C33">
        <w:t xml:space="preserve"> was viable, research had to be undertaken. I looked at other school which had implemented gardens into their school grounds and focused on what was successful, potential problems and what challenges these schools faced after the garden implementation. I reviewed Estyn cases studies so I could gain clarity and form a full understanding of how to utilise the garden for everyone involved. </w:t>
      </w:r>
    </w:p>
    <w:p w14:paraId="03DC9158" w14:textId="05EE63EE" w:rsidR="004C659F" w:rsidRPr="002A5FF6" w:rsidRDefault="00431C33" w:rsidP="004C659F">
      <w:r>
        <w:t>Over the last ten years, I have been involved in property project management. I have a gained an understanding of how long things take, the amount of people that it takes for a project of this size to go ahead and to not only become a success</w:t>
      </w:r>
      <w:r w:rsidR="003F6911">
        <w:t>,</w:t>
      </w:r>
      <w:r>
        <w:t xml:space="preserve"> but </w:t>
      </w:r>
      <w:r w:rsidR="003F6911">
        <w:t xml:space="preserve">for it </w:t>
      </w:r>
      <w:r>
        <w:t xml:space="preserve">to remain one. </w:t>
      </w:r>
      <w:r w:rsidR="000317BF">
        <w:t xml:space="preserve">The schools that have been highlighted within this proposal have demonstrated </w:t>
      </w:r>
      <w:r w:rsidR="003F6911">
        <w:t xml:space="preserve">both </w:t>
      </w:r>
      <w:r w:rsidR="000317BF">
        <w:t>their success in the implementation of their gardens but have also documented the problems that t</w:t>
      </w:r>
      <w:r w:rsidR="003F6911">
        <w:t>hey faced.</w:t>
      </w:r>
    </w:p>
    <w:p w14:paraId="1BDE5538" w14:textId="76CADA06" w:rsidR="003B66E0" w:rsidRDefault="004C659F" w:rsidP="004C659F">
      <w:r w:rsidRPr="005A3DE6">
        <w:t>The "Watch me grow garden Initiative"</w:t>
      </w:r>
      <w:r w:rsidR="005A3DE6" w:rsidRPr="005A3DE6">
        <w:t xml:space="preserve"> is a transformative project that</w:t>
      </w:r>
      <w:r w:rsidRPr="005A3DE6">
        <w:t xml:space="preserve"> aims to create a sustainable, educational, and collaborative garden within the school grounds.</w:t>
      </w:r>
      <w:r w:rsidR="00587D46" w:rsidRPr="00587D46">
        <w:t xml:space="preserve"> </w:t>
      </w:r>
      <w:r w:rsidR="00587D46" w:rsidRPr="00587D46">
        <w:t>The Professional Standards for Teaching and Leadership in Wales provide a framework for teachers and leaders to ensure high-quality education and positive outcomes for students. When engaging in community projects such as the ‘watch me grow garden’, these standards help guide educators in effectively integrating initiatives into their professional practice.</w:t>
      </w:r>
      <w:sdt>
        <w:sdtPr>
          <w:id w:val="1479351308"/>
          <w:citation/>
        </w:sdtPr>
        <w:sdtContent>
          <w:r w:rsidR="003F6911">
            <w:fldChar w:fldCharType="begin"/>
          </w:r>
          <w:r w:rsidR="003F6911">
            <w:instrText xml:space="preserve"> CITATION Wel19 \l 2057 </w:instrText>
          </w:r>
          <w:r w:rsidR="003F6911">
            <w:fldChar w:fldCharType="separate"/>
          </w:r>
          <w:r w:rsidR="003F6911">
            <w:rPr>
              <w:noProof/>
            </w:rPr>
            <w:t xml:space="preserve"> (Welsh Government, 2019)</w:t>
          </w:r>
          <w:r w:rsidR="003F6911">
            <w:fldChar w:fldCharType="end"/>
          </w:r>
        </w:sdtContent>
      </w:sdt>
    </w:p>
    <w:p w14:paraId="096EF2CD" w14:textId="7D353009" w:rsidR="00587D46" w:rsidRDefault="00587D46" w:rsidP="004C659F">
      <w:r w:rsidRPr="00587D46">
        <w:t>There are many professional standards that I can utilise and build upon to broaden and expand my knowledge as a student teacher</w:t>
      </w:r>
      <w:r>
        <w:t>.</w:t>
      </w:r>
      <w:r w:rsidRPr="00587D46">
        <w:t xml:space="preserve"> </w:t>
      </w:r>
      <w:r>
        <w:t>T</w:t>
      </w:r>
      <w:r w:rsidRPr="00587D46">
        <w:t xml:space="preserve">his proposal demonstrates </w:t>
      </w:r>
      <w:r>
        <w:t>the importance</w:t>
      </w:r>
      <w:r w:rsidRPr="00587D46">
        <w:t xml:space="preserve"> </w:t>
      </w:r>
      <w:r>
        <w:t xml:space="preserve">of </w:t>
      </w:r>
      <w:r w:rsidRPr="00587D46">
        <w:t xml:space="preserve">collaboration and </w:t>
      </w:r>
      <w:r w:rsidRPr="00587D46">
        <w:lastRenderedPageBreak/>
        <w:t>partnership. Teachers need to work collaboratively with colleagues, parents, carers, and the community to enhance learner wellbeing and achievement. Forming relationships and learning the skillset to maintain these relationships, is an invaluable asset to gain as teacher. The relationships formed through collaboration and partnership will secure the best outcomes for learners by actively involving parents/guardians in the learners education</w:t>
      </w:r>
      <w:r>
        <w:t xml:space="preserve">, </w:t>
      </w:r>
      <w:r w:rsidRPr="00587D46">
        <w:t>providing additional resources</w:t>
      </w:r>
      <w:r>
        <w:t xml:space="preserve"> from local businesses</w:t>
      </w:r>
      <w:r w:rsidRPr="00587D46">
        <w:t>, support, knowledge and expertise. Teachers are required to engage in professional learning to improve practice</w:t>
      </w:r>
      <w:r>
        <w:t>,</w:t>
      </w:r>
      <w:r w:rsidRPr="00587D46">
        <w:t xml:space="preserve"> and through collaboration with colleagues during meetings or even in the staffroom during lunch, we can contribute to the professional development of each other, which will have a huge benefit on our learners, </w:t>
      </w:r>
      <w:r>
        <w:t xml:space="preserve">our </w:t>
      </w:r>
      <w:r w:rsidRPr="00587D46">
        <w:t>colleagues learners and the wellbeing of the teacher, as learning experiences, resources, teaching plans can be shared to reduce workload</w:t>
      </w:r>
      <w:r w:rsidR="003B66E0" w:rsidRPr="003B66E0">
        <w:t xml:space="preserve"> </w:t>
      </w:r>
      <w:sdt>
        <w:sdtPr>
          <w:id w:val="1462925738"/>
          <w:citation/>
        </w:sdtPr>
        <w:sdtContent>
          <w:r w:rsidR="003F6911">
            <w:fldChar w:fldCharType="begin"/>
          </w:r>
          <w:r w:rsidR="003F6911">
            <w:instrText xml:space="preserve"> CITATION Wel19 \l 2057 </w:instrText>
          </w:r>
          <w:r w:rsidR="003F6911">
            <w:fldChar w:fldCharType="separate"/>
          </w:r>
          <w:r w:rsidR="003F6911">
            <w:rPr>
              <w:noProof/>
            </w:rPr>
            <w:t>(Welsh Government, 2019)</w:t>
          </w:r>
          <w:r w:rsidR="003F6911">
            <w:fldChar w:fldCharType="end"/>
          </w:r>
        </w:sdtContent>
      </w:sdt>
      <w:r w:rsidR="003F6911">
        <w:t>.</w:t>
      </w:r>
    </w:p>
    <w:p w14:paraId="49FCB4C4" w14:textId="77777777" w:rsidR="00587D46" w:rsidRDefault="004C659F" w:rsidP="00AC0FCE">
      <w:r w:rsidRPr="005A3DE6">
        <w:t xml:space="preserve">This project seeks to engage students, teachers, parents, and the broader community in the hands-on learning experience of growing and maintaining a garden, fostering a sense of responsibility, environmental stewardship, and community spirit. A community garden project offers numerous strengths and opportunities, such as enhanced educational experiences, community engagement, and promotion of sustainability and healthy living. However, whilst there are many benefits, it is important to recognise that </w:t>
      </w:r>
      <w:r w:rsidR="005A3DE6" w:rsidRPr="005A3DE6">
        <w:t xml:space="preserve">there are potential challenges and </w:t>
      </w:r>
      <w:r w:rsidRPr="005A3DE6">
        <w:t>threats</w:t>
      </w:r>
      <w:r w:rsidR="005A3DE6" w:rsidRPr="005A3DE6">
        <w:t xml:space="preserve"> which could be detrimental to a project like this (appendix 1). </w:t>
      </w:r>
      <w:r w:rsidRPr="005A3DE6">
        <w:t>By recognizing and addressing these factors, schools and communities can successfully implement and sustain a thriving community garden that benefits all participants.</w:t>
      </w:r>
      <w:r w:rsidR="005A3DE6" w:rsidRPr="005A3DE6">
        <w:t xml:space="preserve"> </w:t>
      </w:r>
    </w:p>
    <w:p w14:paraId="1CEC9466" w14:textId="5968A99B" w:rsidR="00947E1E" w:rsidRPr="005A3DE6" w:rsidRDefault="005A3DE6" w:rsidP="00AC0FCE">
      <w:r w:rsidRPr="005A3DE6">
        <w:t xml:space="preserve">The watch me grow </w:t>
      </w:r>
      <w:r w:rsidRPr="005A3DE6">
        <w:t>initiative</w:t>
      </w:r>
      <w:r w:rsidRPr="005A3DE6">
        <w:t xml:space="preserve"> is a project designed to bring families closer while enhancing the school community's sense of unity and environmental awareness.</w:t>
      </w:r>
      <w:r w:rsidRPr="005A3DE6">
        <w:t xml:space="preserve"> </w:t>
      </w:r>
      <w:r w:rsidRPr="005A3DE6">
        <w:t>By working together, we can cultivate not only a thriving garden but also a nurturing environment for all learners to grow and be educate</w:t>
      </w:r>
      <w:r w:rsidRPr="005A3DE6">
        <w:t>d but also b</w:t>
      </w:r>
      <w:r w:rsidR="004C659F" w:rsidRPr="005A3DE6">
        <w:t xml:space="preserve">uilding stronger </w:t>
      </w:r>
      <w:r w:rsidRPr="005A3DE6">
        <w:t>m</w:t>
      </w:r>
      <w:r w:rsidR="004C659F" w:rsidRPr="005A3DE6">
        <w:t xml:space="preserve">ore connected </w:t>
      </w:r>
      <w:r w:rsidR="00587D46">
        <w:t xml:space="preserve">families and </w:t>
      </w:r>
      <w:r w:rsidR="004C659F" w:rsidRPr="005A3DE6">
        <w:t>communities</w:t>
      </w:r>
      <w:r w:rsidRPr="005A3DE6">
        <w:t xml:space="preserve"> in the process. </w:t>
      </w:r>
    </w:p>
    <w:p w14:paraId="7004D10F" w14:textId="77777777" w:rsidR="00947E1E" w:rsidRDefault="00947E1E" w:rsidP="00947E1E">
      <w:pPr>
        <w:rPr>
          <w:color w:val="4472C4" w:themeColor="accent1"/>
        </w:rPr>
      </w:pPr>
    </w:p>
    <w:p w14:paraId="12E968F1" w14:textId="77777777" w:rsidR="00587D46" w:rsidRDefault="00587D46" w:rsidP="00947E1E">
      <w:pPr>
        <w:rPr>
          <w:color w:val="7030A0"/>
        </w:rPr>
      </w:pPr>
    </w:p>
    <w:p w14:paraId="50677FE4" w14:textId="77777777" w:rsidR="00947E1E" w:rsidRDefault="00947E1E" w:rsidP="00947E1E">
      <w:pPr>
        <w:rPr>
          <w:color w:val="7030A0"/>
        </w:rPr>
      </w:pPr>
    </w:p>
    <w:p w14:paraId="7FB911F9" w14:textId="77777777" w:rsidR="00227E7B" w:rsidRDefault="00227E7B" w:rsidP="00947E1E">
      <w:pPr>
        <w:rPr>
          <w:color w:val="00B050"/>
        </w:rPr>
      </w:pPr>
    </w:p>
    <w:p w14:paraId="0AE9A803" w14:textId="77777777" w:rsidR="00227E7B" w:rsidRDefault="00227E7B" w:rsidP="00947E1E">
      <w:pPr>
        <w:rPr>
          <w:color w:val="00B050"/>
        </w:rPr>
      </w:pPr>
    </w:p>
    <w:p w14:paraId="4B10591C" w14:textId="77777777" w:rsidR="00227E7B" w:rsidRDefault="00227E7B" w:rsidP="00947E1E">
      <w:pPr>
        <w:rPr>
          <w:color w:val="00B050"/>
        </w:rPr>
      </w:pPr>
    </w:p>
    <w:p w14:paraId="5FF648BE" w14:textId="77777777" w:rsidR="00227E7B" w:rsidRDefault="00227E7B" w:rsidP="00947E1E">
      <w:pPr>
        <w:rPr>
          <w:color w:val="00B050"/>
        </w:rPr>
      </w:pPr>
    </w:p>
    <w:p w14:paraId="036C8DB7" w14:textId="77777777" w:rsidR="00227E7B" w:rsidRDefault="00227E7B" w:rsidP="00947E1E">
      <w:pPr>
        <w:rPr>
          <w:color w:val="00B050"/>
        </w:rPr>
      </w:pPr>
    </w:p>
    <w:p w14:paraId="7256DBD5" w14:textId="77777777" w:rsidR="00227E7B" w:rsidRDefault="00227E7B" w:rsidP="00947E1E">
      <w:pPr>
        <w:rPr>
          <w:color w:val="00B050"/>
        </w:rPr>
      </w:pPr>
    </w:p>
    <w:p w14:paraId="4A0B2255" w14:textId="77777777" w:rsidR="002A5FF6" w:rsidRDefault="002A5FF6" w:rsidP="00947E1E">
      <w:pPr>
        <w:rPr>
          <w:color w:val="00B050"/>
          <w:u w:val="single"/>
        </w:rPr>
      </w:pPr>
    </w:p>
    <w:p w14:paraId="7E7CA0B4" w14:textId="77777777" w:rsidR="002A5FF6" w:rsidRDefault="002A5FF6" w:rsidP="0009540D">
      <w:pPr>
        <w:rPr>
          <w:u w:val="single"/>
        </w:rPr>
      </w:pPr>
    </w:p>
    <w:p w14:paraId="1922D358" w14:textId="77777777" w:rsidR="002A5FF6" w:rsidRDefault="002A5FF6" w:rsidP="0009540D">
      <w:pPr>
        <w:rPr>
          <w:u w:val="single"/>
        </w:rPr>
      </w:pPr>
    </w:p>
    <w:p w14:paraId="6CCE126C" w14:textId="77777777" w:rsidR="00546563" w:rsidRDefault="00546563" w:rsidP="0009540D">
      <w:pPr>
        <w:rPr>
          <w:u w:val="single"/>
        </w:rPr>
      </w:pPr>
    </w:p>
    <w:p w14:paraId="45FC0FB6" w14:textId="77777777" w:rsidR="00546563" w:rsidRDefault="00546563" w:rsidP="0009540D">
      <w:pPr>
        <w:rPr>
          <w:u w:val="single"/>
        </w:rPr>
      </w:pPr>
    </w:p>
    <w:p w14:paraId="1774EB8B" w14:textId="38A5A6C8" w:rsidR="004C659F" w:rsidRPr="00546563" w:rsidRDefault="004C659F" w:rsidP="0009540D">
      <w:pPr>
        <w:rPr>
          <w:b/>
          <w:bCs/>
          <w:sz w:val="32"/>
          <w:szCs w:val="32"/>
          <w:u w:val="single"/>
        </w:rPr>
      </w:pPr>
      <w:r w:rsidRPr="00546563">
        <w:rPr>
          <w:b/>
          <w:bCs/>
          <w:sz w:val="32"/>
          <w:szCs w:val="32"/>
          <w:u w:val="single"/>
        </w:rPr>
        <w:lastRenderedPageBreak/>
        <w:t>Appendices</w:t>
      </w:r>
    </w:p>
    <w:p w14:paraId="66316E5A" w14:textId="7787901A" w:rsidR="0009540D" w:rsidRPr="00546563" w:rsidRDefault="004C659F" w:rsidP="0009540D">
      <w:pPr>
        <w:rPr>
          <w:b/>
          <w:bCs/>
          <w:i/>
          <w:iCs/>
          <w:sz w:val="24"/>
          <w:szCs w:val="24"/>
        </w:rPr>
      </w:pPr>
      <w:r w:rsidRPr="00546563">
        <w:rPr>
          <w:b/>
          <w:bCs/>
          <w:i/>
          <w:iCs/>
          <w:sz w:val="24"/>
          <w:szCs w:val="24"/>
          <w:u w:val="single"/>
        </w:rPr>
        <w:t>Appendix 1</w:t>
      </w:r>
      <w:r w:rsidR="00546563">
        <w:rPr>
          <w:b/>
          <w:bCs/>
          <w:i/>
          <w:iCs/>
          <w:sz w:val="24"/>
          <w:szCs w:val="24"/>
          <w:u w:val="single"/>
        </w:rPr>
        <w:t xml:space="preserve">: </w:t>
      </w:r>
      <w:r w:rsidR="0009540D" w:rsidRPr="00546563">
        <w:t xml:space="preserve">SWOT Analysis of </w:t>
      </w:r>
      <w:r w:rsidRPr="00546563">
        <w:t>the ‘watch me grow’ school c</w:t>
      </w:r>
      <w:r w:rsidR="0009540D" w:rsidRPr="00546563">
        <w:t xml:space="preserve">ommunity </w:t>
      </w:r>
      <w:r w:rsidRPr="00546563">
        <w:t>g</w:t>
      </w:r>
      <w:r w:rsidR="0009540D" w:rsidRPr="00546563">
        <w:t xml:space="preserve">arden </w:t>
      </w:r>
      <w:r w:rsidR="00546563">
        <w:t>p</w:t>
      </w:r>
      <w:r w:rsidR="0009540D" w:rsidRPr="00546563">
        <w:t>roject</w:t>
      </w:r>
      <w:r w:rsidR="00546563">
        <w:t>.</w:t>
      </w:r>
    </w:p>
    <w:p w14:paraId="215C4EBE" w14:textId="77777777" w:rsidR="004C659F" w:rsidRPr="00546563" w:rsidRDefault="004C659F" w:rsidP="0009540D"/>
    <w:p w14:paraId="11635BBF" w14:textId="22D35B25" w:rsidR="0009540D" w:rsidRPr="00D80CD8" w:rsidRDefault="0009540D" w:rsidP="0009540D">
      <w:pPr>
        <w:rPr>
          <w:rFonts w:ascii="ADLaM Display" w:hAnsi="ADLaM Display" w:cs="ADLaM Display"/>
          <w:sz w:val="28"/>
          <w:szCs w:val="28"/>
          <w:u w:val="single"/>
        </w:rPr>
      </w:pPr>
      <w:r w:rsidRPr="00D80CD8">
        <w:rPr>
          <w:rFonts w:ascii="ADLaM Display" w:hAnsi="ADLaM Display" w:cs="ADLaM Display"/>
          <w:sz w:val="28"/>
          <w:szCs w:val="28"/>
          <w:u w:val="single"/>
        </w:rPr>
        <w:t>Strengths</w:t>
      </w:r>
    </w:p>
    <w:p w14:paraId="2BC37B31" w14:textId="77777777" w:rsidR="0009540D" w:rsidRPr="00D80CD8" w:rsidRDefault="0009540D" w:rsidP="0009540D">
      <w:pPr>
        <w:rPr>
          <w:u w:val="single"/>
        </w:rPr>
      </w:pPr>
      <w:r w:rsidRPr="00D80CD8">
        <w:rPr>
          <w:u w:val="single"/>
        </w:rPr>
        <w:t>Educational Benefits:</w:t>
      </w:r>
    </w:p>
    <w:p w14:paraId="5F575B70" w14:textId="77777777" w:rsidR="0009540D" w:rsidRPr="00546563" w:rsidRDefault="0009540D" w:rsidP="0009540D">
      <w:r w:rsidRPr="00546563">
        <w:t>Enhances learning through hands-on experiences.</w:t>
      </w:r>
    </w:p>
    <w:p w14:paraId="355BB174" w14:textId="77777777" w:rsidR="0009540D" w:rsidRPr="00546563" w:rsidRDefault="0009540D" w:rsidP="0009540D">
      <w:r w:rsidRPr="00546563">
        <w:t>Integrates with various subjects like science, math, and health.</w:t>
      </w:r>
    </w:p>
    <w:p w14:paraId="19B379D9" w14:textId="77777777" w:rsidR="0009540D" w:rsidRPr="00546563" w:rsidRDefault="0009540D" w:rsidP="0009540D">
      <w:r w:rsidRPr="00546563">
        <w:t>Provides practical knowledge on sustainability and environmental stewardship.</w:t>
      </w:r>
    </w:p>
    <w:p w14:paraId="232FC62F" w14:textId="77777777" w:rsidR="004C659F" w:rsidRPr="00546563" w:rsidRDefault="004C659F" w:rsidP="0009540D"/>
    <w:p w14:paraId="155630FB" w14:textId="6D45A09E" w:rsidR="0009540D" w:rsidRPr="00546563" w:rsidRDefault="0009540D" w:rsidP="0009540D">
      <w:pPr>
        <w:rPr>
          <w:u w:val="single"/>
        </w:rPr>
      </w:pPr>
      <w:r w:rsidRPr="00546563">
        <w:rPr>
          <w:u w:val="single"/>
        </w:rPr>
        <w:t>Community Engagement:</w:t>
      </w:r>
    </w:p>
    <w:p w14:paraId="2A5CB78C" w14:textId="77777777" w:rsidR="0009540D" w:rsidRPr="00546563" w:rsidRDefault="0009540D" w:rsidP="0009540D">
      <w:r w:rsidRPr="00546563">
        <w:t>Fosters stronger relationships among students, parents, teachers, and the wider community.</w:t>
      </w:r>
    </w:p>
    <w:p w14:paraId="41FA3014" w14:textId="77777777" w:rsidR="0009540D" w:rsidRPr="00546563" w:rsidRDefault="0009540D" w:rsidP="0009540D">
      <w:r w:rsidRPr="00546563">
        <w:t>Encourages family involvement and volunteerism.</w:t>
      </w:r>
    </w:p>
    <w:p w14:paraId="36134E47" w14:textId="77777777" w:rsidR="0009540D" w:rsidRPr="00546563" w:rsidRDefault="0009540D" w:rsidP="0009540D">
      <w:r w:rsidRPr="00546563">
        <w:t>Creates a sense of ownership and pride within the community.</w:t>
      </w:r>
    </w:p>
    <w:p w14:paraId="7EFB97CD" w14:textId="77777777" w:rsidR="00D80CD8" w:rsidRDefault="00D80CD8" w:rsidP="0009540D"/>
    <w:p w14:paraId="1DAEB98F" w14:textId="61E08FDA" w:rsidR="0009540D" w:rsidRPr="00D80CD8" w:rsidRDefault="0009540D" w:rsidP="0009540D">
      <w:pPr>
        <w:rPr>
          <w:u w:val="single"/>
        </w:rPr>
      </w:pPr>
      <w:r w:rsidRPr="00D80CD8">
        <w:rPr>
          <w:u w:val="single"/>
        </w:rPr>
        <w:t>Health and Wellbeing:</w:t>
      </w:r>
    </w:p>
    <w:p w14:paraId="5E7D5F1E" w14:textId="77777777" w:rsidR="0009540D" w:rsidRPr="00546563" w:rsidRDefault="0009540D" w:rsidP="0009540D">
      <w:r w:rsidRPr="00546563">
        <w:t>Promotes physical activity through gardening tasks.</w:t>
      </w:r>
    </w:p>
    <w:p w14:paraId="0AB6E734" w14:textId="77777777" w:rsidR="0009540D" w:rsidRPr="00546563" w:rsidRDefault="0009540D" w:rsidP="0009540D">
      <w:r w:rsidRPr="00546563">
        <w:t>Encourages healthy eating habits by growing fresh fruits and vegetables.</w:t>
      </w:r>
    </w:p>
    <w:p w14:paraId="25D07F8C" w14:textId="77777777" w:rsidR="0009540D" w:rsidRPr="00546563" w:rsidRDefault="0009540D" w:rsidP="0009540D">
      <w:r w:rsidRPr="00546563">
        <w:t>Provides a peaceful, outdoor environment that can reduce stress and improve mental health.</w:t>
      </w:r>
    </w:p>
    <w:p w14:paraId="28355E58" w14:textId="77777777" w:rsidR="00D80CD8" w:rsidRDefault="00D80CD8" w:rsidP="0009540D">
      <w:pPr>
        <w:rPr>
          <w:u w:val="single"/>
        </w:rPr>
      </w:pPr>
    </w:p>
    <w:p w14:paraId="4AB9E68A" w14:textId="100EF0B7" w:rsidR="0009540D" w:rsidRPr="00D80CD8" w:rsidRDefault="0009540D" w:rsidP="0009540D">
      <w:pPr>
        <w:rPr>
          <w:u w:val="single"/>
        </w:rPr>
      </w:pPr>
      <w:r w:rsidRPr="00D80CD8">
        <w:rPr>
          <w:u w:val="single"/>
        </w:rPr>
        <w:t>Sustainability:</w:t>
      </w:r>
    </w:p>
    <w:p w14:paraId="76477674" w14:textId="77777777" w:rsidR="0009540D" w:rsidRPr="00546563" w:rsidRDefault="0009540D" w:rsidP="0009540D">
      <w:r w:rsidRPr="00546563">
        <w:t>Teaches sustainable practices such as composting, water conservation, and organic gardening.</w:t>
      </w:r>
    </w:p>
    <w:p w14:paraId="2E982BAA" w14:textId="77777777" w:rsidR="0009540D" w:rsidRPr="00546563" w:rsidRDefault="0009540D" w:rsidP="0009540D">
      <w:r w:rsidRPr="00546563">
        <w:t>Reduces the school’s carbon footprint by producing local, organic produce.</w:t>
      </w:r>
    </w:p>
    <w:p w14:paraId="6A3F0097" w14:textId="77777777" w:rsidR="00D80CD8" w:rsidRDefault="00D80CD8" w:rsidP="0009540D"/>
    <w:p w14:paraId="1ECFE569" w14:textId="524CE020" w:rsidR="0009540D" w:rsidRPr="00546563" w:rsidRDefault="0009540D" w:rsidP="0009540D">
      <w:pPr>
        <w:rPr>
          <w:u w:val="single"/>
        </w:rPr>
      </w:pPr>
      <w:r w:rsidRPr="00546563">
        <w:rPr>
          <w:u w:val="single"/>
        </w:rPr>
        <w:t>Inclusivity and Accessibility:</w:t>
      </w:r>
    </w:p>
    <w:p w14:paraId="39F32F3F" w14:textId="77777777" w:rsidR="0009540D" w:rsidRPr="00546563" w:rsidRDefault="0009540D" w:rsidP="0009540D">
      <w:r w:rsidRPr="00546563">
        <w:t>Inclusive activities that cater to students of all abilities.</w:t>
      </w:r>
    </w:p>
    <w:p w14:paraId="41685CE7" w14:textId="77777777" w:rsidR="0009540D" w:rsidRPr="00546563" w:rsidRDefault="0009540D" w:rsidP="0009540D">
      <w:r w:rsidRPr="00546563">
        <w:t>Provides opportunities for intergenerational learning and collaboration.</w:t>
      </w:r>
    </w:p>
    <w:p w14:paraId="762695A2" w14:textId="77777777" w:rsidR="004C659F" w:rsidRPr="00546563" w:rsidRDefault="004C659F" w:rsidP="0009540D"/>
    <w:p w14:paraId="5BC0DBAA" w14:textId="4147589E" w:rsidR="0009540D" w:rsidRPr="00D80CD8" w:rsidRDefault="0009540D" w:rsidP="0009540D">
      <w:pPr>
        <w:rPr>
          <w:rFonts w:ascii="ADLaM Display" w:hAnsi="ADLaM Display" w:cs="ADLaM Display"/>
          <w:sz w:val="32"/>
          <w:szCs w:val="32"/>
          <w:u w:val="single"/>
        </w:rPr>
      </w:pPr>
      <w:r w:rsidRPr="00D80CD8">
        <w:rPr>
          <w:rFonts w:ascii="ADLaM Display" w:hAnsi="ADLaM Display" w:cs="ADLaM Display"/>
          <w:sz w:val="32"/>
          <w:szCs w:val="32"/>
          <w:u w:val="single"/>
        </w:rPr>
        <w:t>Weaknesses</w:t>
      </w:r>
    </w:p>
    <w:p w14:paraId="10B7E91E" w14:textId="77777777" w:rsidR="0009540D" w:rsidRPr="00546563" w:rsidRDefault="0009540D" w:rsidP="0009540D">
      <w:pPr>
        <w:rPr>
          <w:u w:val="single"/>
        </w:rPr>
      </w:pPr>
      <w:r w:rsidRPr="00546563">
        <w:rPr>
          <w:u w:val="single"/>
        </w:rPr>
        <w:t>Resource Intensive:</w:t>
      </w:r>
    </w:p>
    <w:p w14:paraId="3F95687E" w14:textId="77777777" w:rsidR="0009540D" w:rsidRPr="00546563" w:rsidRDefault="0009540D" w:rsidP="0009540D">
      <w:r w:rsidRPr="00546563">
        <w:t>Requires initial funding for setup (tools, seeds, infrastructure).</w:t>
      </w:r>
    </w:p>
    <w:p w14:paraId="61D6723A" w14:textId="77777777" w:rsidR="0009540D" w:rsidRPr="00546563" w:rsidRDefault="0009540D" w:rsidP="0009540D">
      <w:r w:rsidRPr="00546563">
        <w:lastRenderedPageBreak/>
        <w:t>Ongoing costs for maintenance and replacement of materials.</w:t>
      </w:r>
    </w:p>
    <w:p w14:paraId="7AE90DB5" w14:textId="77777777" w:rsidR="0009540D" w:rsidRPr="00546563" w:rsidRDefault="0009540D" w:rsidP="0009540D">
      <w:r w:rsidRPr="00546563">
        <w:t>Time-intensive for staff and volunteers to maintain the garden regularly.</w:t>
      </w:r>
    </w:p>
    <w:p w14:paraId="48A12FF1" w14:textId="77777777" w:rsidR="004C659F" w:rsidRPr="00546563" w:rsidRDefault="004C659F" w:rsidP="0009540D">
      <w:pPr>
        <w:rPr>
          <w:u w:val="single"/>
        </w:rPr>
      </w:pPr>
    </w:p>
    <w:p w14:paraId="59BFD582" w14:textId="1AC31249" w:rsidR="0009540D" w:rsidRPr="00546563" w:rsidRDefault="0009540D" w:rsidP="0009540D">
      <w:pPr>
        <w:rPr>
          <w:u w:val="single"/>
        </w:rPr>
      </w:pPr>
      <w:r w:rsidRPr="00546563">
        <w:rPr>
          <w:u w:val="single"/>
        </w:rPr>
        <w:t>Weather Depend</w:t>
      </w:r>
      <w:r w:rsidR="004C659F" w:rsidRPr="00546563">
        <w:rPr>
          <w:u w:val="single"/>
        </w:rPr>
        <w:t>ant</w:t>
      </w:r>
      <w:r w:rsidRPr="00546563">
        <w:rPr>
          <w:u w:val="single"/>
        </w:rPr>
        <w:t>:</w:t>
      </w:r>
    </w:p>
    <w:p w14:paraId="47C99F23" w14:textId="77777777" w:rsidR="0009540D" w:rsidRPr="00546563" w:rsidRDefault="0009540D" w:rsidP="0009540D">
      <w:r w:rsidRPr="00546563">
        <w:t>Success is highly dependent on weather conditions.</w:t>
      </w:r>
    </w:p>
    <w:p w14:paraId="1CEAE0F3" w14:textId="77777777" w:rsidR="0009540D" w:rsidRPr="00546563" w:rsidRDefault="0009540D" w:rsidP="0009540D">
      <w:r w:rsidRPr="00546563">
        <w:t>Inclement weather can hinder gardening activities and plant growth.</w:t>
      </w:r>
    </w:p>
    <w:p w14:paraId="5ABEAE3F" w14:textId="77777777" w:rsidR="004C659F" w:rsidRPr="00546563" w:rsidRDefault="004C659F" w:rsidP="0009540D"/>
    <w:p w14:paraId="79C49EF1" w14:textId="6AB91DF2" w:rsidR="0009540D" w:rsidRPr="00546563" w:rsidRDefault="0009540D" w:rsidP="0009540D">
      <w:pPr>
        <w:rPr>
          <w:u w:val="single"/>
        </w:rPr>
      </w:pPr>
      <w:r w:rsidRPr="00546563">
        <w:rPr>
          <w:u w:val="single"/>
        </w:rPr>
        <w:t>Skill Gaps:</w:t>
      </w:r>
    </w:p>
    <w:p w14:paraId="6DCB040C" w14:textId="77777777" w:rsidR="0009540D" w:rsidRPr="00546563" w:rsidRDefault="0009540D" w:rsidP="0009540D">
      <w:r w:rsidRPr="00546563">
        <w:t>Teachers and volunteers may lack gardening knowledge or skills.</w:t>
      </w:r>
    </w:p>
    <w:p w14:paraId="20672211" w14:textId="77777777" w:rsidR="0009540D" w:rsidRPr="00546563" w:rsidRDefault="0009540D" w:rsidP="0009540D">
      <w:r w:rsidRPr="00546563">
        <w:t>Need for continuous training and professional development.</w:t>
      </w:r>
    </w:p>
    <w:p w14:paraId="1922547A" w14:textId="77777777" w:rsidR="004C659F" w:rsidRPr="00546563" w:rsidRDefault="004C659F" w:rsidP="0009540D"/>
    <w:p w14:paraId="2F92BA9F" w14:textId="602F7EDA" w:rsidR="0009540D" w:rsidRPr="00546563" w:rsidRDefault="0009540D" w:rsidP="0009540D">
      <w:pPr>
        <w:rPr>
          <w:u w:val="single"/>
        </w:rPr>
      </w:pPr>
      <w:r w:rsidRPr="00546563">
        <w:rPr>
          <w:u w:val="single"/>
        </w:rPr>
        <w:t>Maintenance Challenges:</w:t>
      </w:r>
    </w:p>
    <w:p w14:paraId="5AFE7BE3" w14:textId="77777777" w:rsidR="0009540D" w:rsidRPr="00546563" w:rsidRDefault="0009540D" w:rsidP="0009540D">
      <w:r w:rsidRPr="00546563">
        <w:t>Requires consistent upkeep to prevent the garden from becoming overgrown or neglected.</w:t>
      </w:r>
    </w:p>
    <w:p w14:paraId="6FE38D14" w14:textId="77777777" w:rsidR="0009540D" w:rsidRPr="00546563" w:rsidRDefault="0009540D" w:rsidP="0009540D">
      <w:r w:rsidRPr="00546563">
        <w:t>Potential for pests and plant diseases that need careful management.</w:t>
      </w:r>
    </w:p>
    <w:p w14:paraId="07A81B66" w14:textId="77777777" w:rsidR="0009540D" w:rsidRPr="00546563" w:rsidRDefault="0009540D" w:rsidP="0009540D">
      <w:r w:rsidRPr="00546563">
        <w:t>Opportunities</w:t>
      </w:r>
    </w:p>
    <w:p w14:paraId="52863A2A" w14:textId="77777777" w:rsidR="004C659F" w:rsidRPr="00546563" w:rsidRDefault="004C659F" w:rsidP="0009540D"/>
    <w:p w14:paraId="572FD785" w14:textId="550F99A5" w:rsidR="0009540D" w:rsidRPr="00546563" w:rsidRDefault="0009540D" w:rsidP="0009540D">
      <w:pPr>
        <w:rPr>
          <w:u w:val="single"/>
        </w:rPr>
      </w:pPr>
      <w:r w:rsidRPr="00546563">
        <w:rPr>
          <w:u w:val="single"/>
        </w:rPr>
        <w:t>Funding and Grants:</w:t>
      </w:r>
    </w:p>
    <w:p w14:paraId="0218F12A" w14:textId="77777777" w:rsidR="0009540D" w:rsidRPr="00546563" w:rsidRDefault="0009540D" w:rsidP="0009540D">
      <w:r w:rsidRPr="00546563">
        <w:t>Availability of grants and funding from government, NGOs, and local businesses for educational and environmental projects.</w:t>
      </w:r>
    </w:p>
    <w:p w14:paraId="11E895B4" w14:textId="77777777" w:rsidR="0009540D" w:rsidRPr="00546563" w:rsidRDefault="0009540D" w:rsidP="0009540D">
      <w:r w:rsidRPr="00546563">
        <w:t>Potential for community fundraising events and sponsorships.</w:t>
      </w:r>
    </w:p>
    <w:p w14:paraId="724E3089" w14:textId="77777777" w:rsidR="004C659F" w:rsidRPr="00546563" w:rsidRDefault="004C659F" w:rsidP="0009540D"/>
    <w:p w14:paraId="22C3CBC6" w14:textId="02723454" w:rsidR="0009540D" w:rsidRPr="00546563" w:rsidRDefault="0009540D" w:rsidP="0009540D">
      <w:pPr>
        <w:rPr>
          <w:u w:val="single"/>
        </w:rPr>
      </w:pPr>
      <w:r w:rsidRPr="00546563">
        <w:rPr>
          <w:u w:val="single"/>
        </w:rPr>
        <w:t>Curriculum Enhancement:</w:t>
      </w:r>
    </w:p>
    <w:p w14:paraId="12EEF98A" w14:textId="77777777" w:rsidR="0009540D" w:rsidRPr="00546563" w:rsidRDefault="0009540D" w:rsidP="0009540D">
      <w:r w:rsidRPr="00546563">
        <w:t xml:space="preserve">Opportunity to develop new, interdisciplinary curriculum modules </w:t>
      </w:r>
      <w:proofErr w:type="spellStart"/>
      <w:r w:rsidRPr="00546563">
        <w:t>centered</w:t>
      </w:r>
      <w:proofErr w:type="spellEnd"/>
      <w:r w:rsidRPr="00546563">
        <w:t xml:space="preserve"> around the garden.</w:t>
      </w:r>
    </w:p>
    <w:p w14:paraId="74E7E7B0" w14:textId="77777777" w:rsidR="0009540D" w:rsidRPr="00546563" w:rsidRDefault="0009540D" w:rsidP="0009540D">
      <w:r w:rsidRPr="00546563">
        <w:t>Potential for student-led research projects and experiments.</w:t>
      </w:r>
    </w:p>
    <w:p w14:paraId="621171F0" w14:textId="77777777" w:rsidR="00D80CD8" w:rsidRDefault="00D80CD8" w:rsidP="0009540D">
      <w:pPr>
        <w:rPr>
          <w:u w:val="single"/>
        </w:rPr>
      </w:pPr>
    </w:p>
    <w:p w14:paraId="7FB052DB" w14:textId="091E14D2" w:rsidR="0009540D" w:rsidRPr="00D80CD8" w:rsidRDefault="0009540D" w:rsidP="0009540D">
      <w:pPr>
        <w:rPr>
          <w:u w:val="single"/>
        </w:rPr>
      </w:pPr>
      <w:r w:rsidRPr="00D80CD8">
        <w:rPr>
          <w:u w:val="single"/>
        </w:rPr>
        <w:t>Community Programs:</w:t>
      </w:r>
    </w:p>
    <w:p w14:paraId="60EF7AB1" w14:textId="77777777" w:rsidR="0009540D" w:rsidRPr="00546563" w:rsidRDefault="0009540D" w:rsidP="0009540D">
      <w:r w:rsidRPr="00546563">
        <w:t>Hosting workshops, training sessions, and events to involve the broader community.</w:t>
      </w:r>
    </w:p>
    <w:p w14:paraId="5E42CBD7" w14:textId="77777777" w:rsidR="0009540D" w:rsidRPr="00546563" w:rsidRDefault="0009540D" w:rsidP="0009540D">
      <w:r w:rsidRPr="00546563">
        <w:t>Partnering with local organizations for resources and expertise.</w:t>
      </w:r>
    </w:p>
    <w:p w14:paraId="0EBD2416" w14:textId="77777777" w:rsidR="00D80CD8" w:rsidRDefault="00D80CD8" w:rsidP="0009540D">
      <w:pPr>
        <w:rPr>
          <w:u w:val="single"/>
        </w:rPr>
      </w:pPr>
    </w:p>
    <w:p w14:paraId="4392D464" w14:textId="341B19E5" w:rsidR="0009540D" w:rsidRPr="00D80CD8" w:rsidRDefault="0009540D" w:rsidP="0009540D">
      <w:pPr>
        <w:rPr>
          <w:u w:val="single"/>
        </w:rPr>
      </w:pPr>
      <w:r w:rsidRPr="00D80CD8">
        <w:rPr>
          <w:u w:val="single"/>
        </w:rPr>
        <w:t>Expanding Scope:</w:t>
      </w:r>
    </w:p>
    <w:p w14:paraId="37924BDA" w14:textId="77777777" w:rsidR="0009540D" w:rsidRPr="00546563" w:rsidRDefault="0009540D" w:rsidP="0009540D">
      <w:r w:rsidRPr="00546563">
        <w:t>Potential to expand the garden to include features like a greenhouse, outdoor classroom, or sensory garden.</w:t>
      </w:r>
    </w:p>
    <w:p w14:paraId="0274C9BC" w14:textId="77777777" w:rsidR="0009540D" w:rsidRPr="00546563" w:rsidRDefault="0009540D" w:rsidP="0009540D">
      <w:r w:rsidRPr="00546563">
        <w:lastRenderedPageBreak/>
        <w:t>Developing related projects such as a composting program or rainwater harvesting system.</w:t>
      </w:r>
    </w:p>
    <w:p w14:paraId="36C52577" w14:textId="77777777" w:rsidR="004C659F" w:rsidRPr="00546563" w:rsidRDefault="004C659F" w:rsidP="0009540D"/>
    <w:p w14:paraId="2756E6A9" w14:textId="744FDC59" w:rsidR="0009540D" w:rsidRPr="00D80CD8" w:rsidRDefault="0009540D" w:rsidP="0009540D">
      <w:pPr>
        <w:rPr>
          <w:rFonts w:ascii="ADLaM Display" w:hAnsi="ADLaM Display" w:cs="ADLaM Display"/>
          <w:sz w:val="28"/>
          <w:szCs w:val="28"/>
          <w:u w:val="single"/>
        </w:rPr>
      </w:pPr>
      <w:r w:rsidRPr="00D80CD8">
        <w:rPr>
          <w:rFonts w:ascii="ADLaM Display" w:hAnsi="ADLaM Display" w:cs="ADLaM Display"/>
          <w:sz w:val="28"/>
          <w:szCs w:val="28"/>
          <w:u w:val="single"/>
        </w:rPr>
        <w:t>Threats</w:t>
      </w:r>
    </w:p>
    <w:p w14:paraId="4BDBB730" w14:textId="6994909F" w:rsidR="0009540D" w:rsidRPr="00546563" w:rsidRDefault="0009540D" w:rsidP="0009540D">
      <w:pPr>
        <w:rPr>
          <w:u w:val="single"/>
        </w:rPr>
      </w:pPr>
      <w:r w:rsidRPr="00546563">
        <w:rPr>
          <w:u w:val="single"/>
        </w:rPr>
        <w:t>Sustainability Risks:</w:t>
      </w:r>
    </w:p>
    <w:p w14:paraId="397F84E3" w14:textId="77777777" w:rsidR="0009540D" w:rsidRPr="00546563" w:rsidRDefault="0009540D" w:rsidP="0009540D">
      <w:r w:rsidRPr="00546563">
        <w:t>Risk of project losing momentum if key staff or volunteers leave.</w:t>
      </w:r>
    </w:p>
    <w:p w14:paraId="6C19D8D2" w14:textId="77777777" w:rsidR="0009540D" w:rsidRPr="00546563" w:rsidRDefault="0009540D" w:rsidP="0009540D">
      <w:r w:rsidRPr="00546563">
        <w:t>Long-term sustainability depends on continuous community and school support.</w:t>
      </w:r>
    </w:p>
    <w:p w14:paraId="5AFCECF3" w14:textId="77777777" w:rsidR="00D80CD8" w:rsidRDefault="00D80CD8" w:rsidP="0009540D">
      <w:pPr>
        <w:rPr>
          <w:u w:val="single"/>
        </w:rPr>
      </w:pPr>
    </w:p>
    <w:p w14:paraId="369FE0C2" w14:textId="0A14CCAE" w:rsidR="0009540D" w:rsidRPr="00D80CD8" w:rsidRDefault="0009540D" w:rsidP="0009540D">
      <w:pPr>
        <w:rPr>
          <w:u w:val="single"/>
        </w:rPr>
      </w:pPr>
      <w:r w:rsidRPr="00D80CD8">
        <w:rPr>
          <w:u w:val="single"/>
        </w:rPr>
        <w:t>Vandalism and Theft:</w:t>
      </w:r>
    </w:p>
    <w:p w14:paraId="3C3768A3" w14:textId="77777777" w:rsidR="0009540D" w:rsidRPr="00546563" w:rsidRDefault="0009540D" w:rsidP="0009540D">
      <w:r w:rsidRPr="00546563">
        <w:t>Gardens can be vulnerable to vandalism or theft, especially in open areas.</w:t>
      </w:r>
    </w:p>
    <w:p w14:paraId="34B5FD5F" w14:textId="77777777" w:rsidR="0009540D" w:rsidRPr="00546563" w:rsidRDefault="0009540D" w:rsidP="0009540D">
      <w:r w:rsidRPr="00546563">
        <w:t>Need for security measures which can increase costs.</w:t>
      </w:r>
    </w:p>
    <w:p w14:paraId="1FAE8706" w14:textId="77777777" w:rsidR="0009540D" w:rsidRPr="00546563" w:rsidRDefault="0009540D" w:rsidP="0009540D">
      <w:r w:rsidRPr="00546563">
        <w:t>Susceptibility to pests and plant diseases that can damage crops.</w:t>
      </w:r>
    </w:p>
    <w:p w14:paraId="057EB00C" w14:textId="77777777" w:rsidR="0009540D" w:rsidRPr="00546563" w:rsidRDefault="0009540D" w:rsidP="0009540D">
      <w:r w:rsidRPr="00546563">
        <w:t>Requires effective management strategies to mitigate these risks.</w:t>
      </w:r>
    </w:p>
    <w:p w14:paraId="39A1AA73" w14:textId="77777777" w:rsidR="00D80CD8" w:rsidRDefault="00D80CD8" w:rsidP="0009540D"/>
    <w:p w14:paraId="68347F0B" w14:textId="148E7EC3" w:rsidR="0009540D" w:rsidRPr="00546563" w:rsidRDefault="0009540D" w:rsidP="0009540D">
      <w:pPr>
        <w:rPr>
          <w:u w:val="single"/>
        </w:rPr>
      </w:pPr>
      <w:r w:rsidRPr="00546563">
        <w:rPr>
          <w:u w:val="single"/>
        </w:rPr>
        <w:t>Regulatory and Safety Concerns:</w:t>
      </w:r>
    </w:p>
    <w:p w14:paraId="6E1151B3" w14:textId="77777777" w:rsidR="0009540D" w:rsidRPr="00546563" w:rsidRDefault="0009540D" w:rsidP="0009540D">
      <w:r w:rsidRPr="00546563">
        <w:t>Need to comply with health and safety regulations to ensure a safe environment for students and volunteers.</w:t>
      </w:r>
    </w:p>
    <w:p w14:paraId="297833F1" w14:textId="77777777" w:rsidR="0009540D" w:rsidRPr="00546563" w:rsidRDefault="0009540D" w:rsidP="0009540D">
      <w:r w:rsidRPr="00546563">
        <w:t>Potential liability issues if injuries occur during garden activities.</w:t>
      </w:r>
    </w:p>
    <w:p w14:paraId="21B9E9ED" w14:textId="77777777" w:rsidR="004C659F" w:rsidRPr="00546563" w:rsidRDefault="004C659F" w:rsidP="0009540D"/>
    <w:p w14:paraId="036D7E65" w14:textId="4B55480D" w:rsidR="0009540D" w:rsidRPr="00546563" w:rsidRDefault="0009540D" w:rsidP="0009540D">
      <w:pPr>
        <w:rPr>
          <w:u w:val="single"/>
        </w:rPr>
      </w:pPr>
      <w:r w:rsidRPr="00546563">
        <w:rPr>
          <w:u w:val="single"/>
        </w:rPr>
        <w:t>Economic Factors:</w:t>
      </w:r>
    </w:p>
    <w:p w14:paraId="1DB89D64" w14:textId="77777777" w:rsidR="0009540D" w:rsidRPr="00546563" w:rsidRDefault="0009540D" w:rsidP="0009540D">
      <w:r w:rsidRPr="00546563">
        <w:t>Economic downturns or budget cuts may reduce available funding for the project.</w:t>
      </w:r>
    </w:p>
    <w:p w14:paraId="4E7AD38D" w14:textId="77777777" w:rsidR="0009540D" w:rsidRPr="00546563" w:rsidRDefault="0009540D" w:rsidP="0009540D">
      <w:r w:rsidRPr="00546563">
        <w:t>Financial constraints can limit the ability to expand or maintain the garden.</w:t>
      </w:r>
    </w:p>
    <w:p w14:paraId="21EC679C" w14:textId="77777777" w:rsidR="0009540D" w:rsidRPr="00546563" w:rsidRDefault="0009540D" w:rsidP="0009540D"/>
    <w:p w14:paraId="6B6C3249" w14:textId="77777777" w:rsidR="00CB6602" w:rsidRPr="00546563" w:rsidRDefault="00CB6602" w:rsidP="0009540D"/>
    <w:p w14:paraId="3C989982" w14:textId="77777777" w:rsidR="004C659F" w:rsidRDefault="004C659F" w:rsidP="00CB6602"/>
    <w:p w14:paraId="00DED77F" w14:textId="77777777" w:rsidR="00D80CD8" w:rsidRPr="00546563" w:rsidRDefault="00D80CD8" w:rsidP="00CB6602"/>
    <w:sdt>
      <w:sdtPr>
        <w:id w:val="271984529"/>
        <w:docPartObj>
          <w:docPartGallery w:val="Bibliographies"/>
          <w:docPartUnique/>
        </w:docPartObj>
      </w:sdtPr>
      <w:sdtEndPr>
        <w:rPr>
          <w:rFonts w:asciiTheme="minorHAnsi" w:eastAsiaTheme="minorHAnsi" w:hAnsiTheme="minorHAnsi" w:cstheme="minorBidi"/>
          <w:color w:val="auto"/>
          <w:sz w:val="22"/>
          <w:szCs w:val="22"/>
        </w:rPr>
      </w:sdtEndPr>
      <w:sdtContent>
        <w:p w14:paraId="50C03295" w14:textId="77777777" w:rsidR="00D80CD8" w:rsidRDefault="00D80CD8">
          <w:pPr>
            <w:pStyle w:val="Heading1"/>
          </w:pPr>
        </w:p>
        <w:p w14:paraId="03885FAC" w14:textId="77777777" w:rsidR="00D80CD8" w:rsidRDefault="00D80CD8">
          <w:pPr>
            <w:pStyle w:val="Heading1"/>
            <w:rPr>
              <w:b/>
              <w:bCs/>
              <w:u w:val="single"/>
            </w:rPr>
          </w:pPr>
        </w:p>
        <w:p w14:paraId="39C12D6D" w14:textId="3CE3A046" w:rsidR="00546563" w:rsidRPr="00D80CD8" w:rsidRDefault="00546563">
          <w:pPr>
            <w:pStyle w:val="Heading1"/>
          </w:pPr>
          <w:r w:rsidRPr="00546563">
            <w:rPr>
              <w:b/>
              <w:bCs/>
              <w:u w:val="single"/>
            </w:rPr>
            <w:t>References</w:t>
          </w:r>
        </w:p>
        <w:p w14:paraId="383A10AC" w14:textId="77777777" w:rsidR="00546563" w:rsidRPr="00546563" w:rsidRDefault="00546563" w:rsidP="00546563"/>
        <w:sdt>
          <w:sdtPr>
            <w:id w:val="-573587230"/>
            <w:bibliography/>
          </w:sdtPr>
          <w:sdtContent>
            <w:p w14:paraId="33FC705A" w14:textId="77777777" w:rsidR="00546563" w:rsidRDefault="00546563" w:rsidP="00546563">
              <w:pPr>
                <w:pStyle w:val="Bibliography"/>
                <w:ind w:left="720" w:hanging="720"/>
                <w:rPr>
                  <w:noProof/>
                </w:rPr>
              </w:pPr>
              <w:r>
                <w:fldChar w:fldCharType="begin"/>
              </w:r>
              <w:r>
                <w:instrText xml:space="preserve"> BIBLIOGRAPHY </w:instrText>
              </w:r>
              <w:r>
                <w:fldChar w:fldCharType="separate"/>
              </w:r>
              <w:r>
                <w:rPr>
                  <w:noProof/>
                </w:rPr>
                <w:t xml:space="preserve">Anderson, A., Adderson, J., Hare, J., &amp; McTavish, M. (2016). </w:t>
              </w:r>
              <w:r>
                <w:rPr>
                  <w:i/>
                  <w:iCs/>
                  <w:noProof/>
                </w:rPr>
                <w:t>Language, learning and culture in early childhood.</w:t>
              </w:r>
              <w:r>
                <w:rPr>
                  <w:noProof/>
                </w:rPr>
                <w:t xml:space="preserve"> Oxon: Routledge.</w:t>
              </w:r>
            </w:p>
            <w:p w14:paraId="426A7C18" w14:textId="77777777" w:rsidR="00546563" w:rsidRPr="00546563" w:rsidRDefault="00546563" w:rsidP="00546563"/>
            <w:p w14:paraId="766EF779" w14:textId="77777777" w:rsidR="00546563" w:rsidRDefault="00546563" w:rsidP="00546563">
              <w:pPr>
                <w:pStyle w:val="Bibliography"/>
                <w:ind w:left="720" w:hanging="720"/>
                <w:rPr>
                  <w:noProof/>
                </w:rPr>
              </w:pPr>
              <w:r>
                <w:rPr>
                  <w:noProof/>
                </w:rPr>
                <w:t xml:space="preserve">Arshad, R., Wringley, T., &amp; Pratt, L. (2010). </w:t>
              </w:r>
              <w:r>
                <w:rPr>
                  <w:i/>
                  <w:iCs/>
                  <w:noProof/>
                </w:rPr>
                <w:t>Social jstuce re-examined.</w:t>
              </w:r>
              <w:r>
                <w:rPr>
                  <w:noProof/>
                </w:rPr>
                <w:t xml:space="preserve"> London: UCL Insitute of education press.</w:t>
              </w:r>
            </w:p>
            <w:p w14:paraId="277CCDA4" w14:textId="77777777" w:rsidR="00546563" w:rsidRPr="00546563" w:rsidRDefault="00546563" w:rsidP="00546563"/>
            <w:p w14:paraId="1A18C170" w14:textId="77777777" w:rsidR="00546563" w:rsidRDefault="00546563" w:rsidP="00546563">
              <w:pPr>
                <w:pStyle w:val="Bibliography"/>
                <w:ind w:left="720" w:hanging="720"/>
                <w:rPr>
                  <w:noProof/>
                </w:rPr>
              </w:pPr>
              <w:r>
                <w:rPr>
                  <w:noProof/>
                </w:rPr>
                <w:t xml:space="preserve">Ballantine, J. H., &amp; Spade, J. (2015). </w:t>
              </w:r>
              <w:r>
                <w:rPr>
                  <w:i/>
                  <w:iCs/>
                  <w:noProof/>
                </w:rPr>
                <w:t>Schools and society.</w:t>
              </w:r>
              <w:r>
                <w:rPr>
                  <w:noProof/>
                </w:rPr>
                <w:t xml:space="preserve"> London: SAGE.</w:t>
              </w:r>
            </w:p>
            <w:p w14:paraId="1B33FFD3" w14:textId="77777777" w:rsidR="00546563" w:rsidRPr="00546563" w:rsidRDefault="00546563" w:rsidP="00546563"/>
            <w:p w14:paraId="42C1AF7E" w14:textId="77777777" w:rsidR="00546563" w:rsidRDefault="00546563" w:rsidP="00546563">
              <w:pPr>
                <w:pStyle w:val="Bibliography"/>
                <w:ind w:left="720" w:hanging="720"/>
                <w:rPr>
                  <w:noProof/>
                </w:rPr>
              </w:pPr>
              <w:r>
                <w:rPr>
                  <w:noProof/>
                </w:rPr>
                <w:t xml:space="preserve">Fleet, A., Patterson, C., &amp; Robertson, J. (2017). </w:t>
              </w:r>
              <w:r>
                <w:rPr>
                  <w:i/>
                  <w:iCs/>
                  <w:noProof/>
                </w:rPr>
                <w:t>Pedagogical documentation in early years practice.</w:t>
              </w:r>
              <w:r>
                <w:rPr>
                  <w:noProof/>
                </w:rPr>
                <w:t xml:space="preserve"> London: SAGE.</w:t>
              </w:r>
            </w:p>
            <w:p w14:paraId="1050AEF0" w14:textId="77777777" w:rsidR="00546563" w:rsidRPr="00546563" w:rsidRDefault="00546563" w:rsidP="00546563"/>
            <w:p w14:paraId="1B764B65" w14:textId="77777777" w:rsidR="00546563" w:rsidRDefault="00546563" w:rsidP="00546563">
              <w:pPr>
                <w:pStyle w:val="Bibliography"/>
                <w:ind w:left="720" w:hanging="720"/>
                <w:rPr>
                  <w:noProof/>
                </w:rPr>
              </w:pPr>
              <w:r>
                <w:rPr>
                  <w:noProof/>
                </w:rPr>
                <w:t xml:space="preserve">Gibson, L. (2021, June 15th). </w:t>
              </w:r>
              <w:r>
                <w:rPr>
                  <w:i/>
                  <w:iCs/>
                  <w:noProof/>
                </w:rPr>
                <w:t>Learning Theories and Forest Schools</w:t>
              </w:r>
              <w:r>
                <w:rPr>
                  <w:noProof/>
                </w:rPr>
                <w:t>. Retrieved from Alternative educations: https://blog.yorksj.ac.uk/alternativeeducationsyorksj/2021/06/15/learning-theories-and-forest-schools/</w:t>
              </w:r>
            </w:p>
            <w:p w14:paraId="66886F4F" w14:textId="77777777" w:rsidR="00546563" w:rsidRPr="00546563" w:rsidRDefault="00546563" w:rsidP="00546563"/>
            <w:p w14:paraId="24371445" w14:textId="77777777" w:rsidR="00546563" w:rsidRDefault="00546563" w:rsidP="00546563">
              <w:pPr>
                <w:pStyle w:val="Bibliography"/>
                <w:ind w:left="720" w:hanging="720"/>
                <w:rPr>
                  <w:noProof/>
                </w:rPr>
              </w:pPr>
              <w:r>
                <w:rPr>
                  <w:noProof/>
                </w:rPr>
                <w:t xml:space="preserve">Hattie, J., &amp; Zierer, K. (2019). </w:t>
              </w:r>
              <w:r>
                <w:rPr>
                  <w:i/>
                  <w:iCs/>
                  <w:noProof/>
                </w:rPr>
                <w:t>Visable learning insights.</w:t>
              </w:r>
              <w:r>
                <w:rPr>
                  <w:noProof/>
                </w:rPr>
                <w:t xml:space="preserve"> Oxon: Routledge.</w:t>
              </w:r>
            </w:p>
            <w:p w14:paraId="2A821FD8" w14:textId="77777777" w:rsidR="00546563" w:rsidRPr="00546563" w:rsidRDefault="00546563" w:rsidP="00546563"/>
            <w:p w14:paraId="5406A349" w14:textId="192B7281" w:rsidR="00546563" w:rsidRDefault="00546563" w:rsidP="00546563">
              <w:proofErr w:type="spellStart"/>
              <w:r w:rsidRPr="00546563">
                <w:t>Heitlinger</w:t>
              </w:r>
              <w:proofErr w:type="spellEnd"/>
              <w:r w:rsidRPr="00546563">
                <w:t>, S. &amp; Comber, R., 2018. Design for the Right to the Smart City in More-than-Human Worlds. [PDF]</w:t>
              </w:r>
            </w:p>
            <w:p w14:paraId="3E00EFA1" w14:textId="77777777" w:rsidR="00546563" w:rsidRDefault="00546563" w:rsidP="00546563"/>
            <w:p w14:paraId="7C09F886" w14:textId="4FE83B95" w:rsidR="00546563" w:rsidRDefault="00546563" w:rsidP="00546563">
              <w:r w:rsidRPr="00546563">
                <w:t>Hsueh, Y. C., Batchelor, R., Liebmann, M., Dhanani, A., Vaughan, L., Fett, A. K., Mann, F., &amp; Pitman, A., 2022. A Systematic Review of Studies Describing the Effectiveness, Acceptability, and Potential Harms of Place-Based Interventions to Address Loneliness and Mental Health Problems</w:t>
              </w:r>
            </w:p>
            <w:p w14:paraId="233213F1" w14:textId="77777777" w:rsidR="00546563" w:rsidRDefault="00546563" w:rsidP="00546563"/>
            <w:p w14:paraId="4E685E30" w14:textId="71D8143C" w:rsidR="00546563" w:rsidRDefault="00546563" w:rsidP="00546563">
              <w:r w:rsidRPr="00546563">
                <w:t xml:space="preserve">Huys, N., De Cocker, K., De Craemer, M., </w:t>
              </w:r>
              <w:proofErr w:type="spellStart"/>
              <w:r w:rsidRPr="00546563">
                <w:t>Roesbeke</w:t>
              </w:r>
              <w:proofErr w:type="spellEnd"/>
              <w:r w:rsidRPr="00546563">
                <w:t xml:space="preserve">, M., Cardon, G., &amp; De </w:t>
              </w:r>
              <w:proofErr w:type="spellStart"/>
              <w:r w:rsidRPr="00546563">
                <w:t>Lepeleere</w:t>
              </w:r>
              <w:proofErr w:type="spellEnd"/>
              <w:r w:rsidRPr="00546563">
                <w:t>, S., 2017. School Gardens: A Qualitative Study on Implementation Practices</w:t>
              </w:r>
            </w:p>
            <w:p w14:paraId="056670D8" w14:textId="77777777" w:rsidR="00546563" w:rsidRPr="00546563" w:rsidRDefault="00546563" w:rsidP="00546563"/>
            <w:p w14:paraId="701165D8" w14:textId="77777777" w:rsidR="00546563" w:rsidRDefault="00546563" w:rsidP="00546563">
              <w:pPr>
                <w:pStyle w:val="Bibliography"/>
                <w:ind w:left="720" w:hanging="720"/>
                <w:rPr>
                  <w:noProof/>
                </w:rPr>
              </w:pPr>
              <w:r>
                <w:rPr>
                  <w:noProof/>
                </w:rPr>
                <w:lastRenderedPageBreak/>
                <w:t xml:space="preserve">Iram , S., &amp; Aziza, M. (2014). </w:t>
              </w:r>
              <w:r>
                <w:rPr>
                  <w:i/>
                  <w:iCs/>
                  <w:noProof/>
                </w:rPr>
                <w:t>Social class and educational inequality.</w:t>
              </w:r>
              <w:r>
                <w:rPr>
                  <w:noProof/>
                </w:rPr>
                <w:t xml:space="preserve"> Cambridge: Cambridge university press.</w:t>
              </w:r>
            </w:p>
            <w:p w14:paraId="7695FF72" w14:textId="77777777" w:rsidR="00546563" w:rsidRPr="00546563" w:rsidRDefault="00546563" w:rsidP="00546563"/>
            <w:p w14:paraId="667CF3F2" w14:textId="77777777" w:rsidR="00546563" w:rsidRDefault="00546563" w:rsidP="00546563">
              <w:pPr>
                <w:pStyle w:val="Bibliography"/>
                <w:ind w:left="720" w:hanging="720"/>
                <w:rPr>
                  <w:noProof/>
                </w:rPr>
              </w:pPr>
              <w:r>
                <w:rPr>
                  <w:noProof/>
                </w:rPr>
                <w:t xml:space="preserve">Miller, S. (2010). </w:t>
              </w:r>
              <w:r>
                <w:rPr>
                  <w:i/>
                  <w:iCs/>
                  <w:noProof/>
                </w:rPr>
                <w:t>Supporting parents.</w:t>
              </w:r>
              <w:r>
                <w:rPr>
                  <w:noProof/>
                </w:rPr>
                <w:t xml:space="preserve"> Berkshire: Open university Press.</w:t>
              </w:r>
            </w:p>
            <w:p w14:paraId="18E0D657" w14:textId="77777777" w:rsidR="00546563" w:rsidRPr="00546563" w:rsidRDefault="00546563" w:rsidP="00546563"/>
            <w:p w14:paraId="62A77B14" w14:textId="77777777" w:rsidR="00546563" w:rsidRDefault="00546563" w:rsidP="00546563">
              <w:pPr>
                <w:pStyle w:val="Bibliography"/>
                <w:ind w:left="720" w:hanging="720"/>
                <w:rPr>
                  <w:noProof/>
                </w:rPr>
              </w:pPr>
              <w:r>
                <w:rPr>
                  <w:noProof/>
                </w:rPr>
                <w:t xml:space="preserve">O'Brien, C. (2016). </w:t>
              </w:r>
              <w:r>
                <w:rPr>
                  <w:i/>
                  <w:iCs/>
                  <w:noProof/>
                </w:rPr>
                <w:t>Education for sustainable happiness and well being.</w:t>
              </w:r>
              <w:r>
                <w:rPr>
                  <w:noProof/>
                </w:rPr>
                <w:t xml:space="preserve"> Oxon: Routledge.</w:t>
              </w:r>
            </w:p>
            <w:p w14:paraId="66E9E817" w14:textId="77777777" w:rsidR="00546563" w:rsidRPr="00546563" w:rsidRDefault="00546563" w:rsidP="00546563"/>
            <w:p w14:paraId="7EA77EF5" w14:textId="5C40A624" w:rsidR="00546563" w:rsidRDefault="00546563" w:rsidP="00546563">
              <w:r w:rsidRPr="00546563">
                <w:t>Ohly, H., Gentry, S., Wigglesworth, R., Bethel, A., Lovell, R., &amp; Garside, R., 2016. A systematic review of the health and well-being impacts of school gardening: synthesis of quantitative and qualitative evidence</w:t>
              </w:r>
            </w:p>
            <w:p w14:paraId="2B65CD40" w14:textId="77777777" w:rsidR="00546563" w:rsidRPr="00546563" w:rsidRDefault="00546563" w:rsidP="00546563"/>
            <w:p w14:paraId="4E29AB3F" w14:textId="77777777" w:rsidR="00546563" w:rsidRDefault="00546563" w:rsidP="00546563">
              <w:pPr>
                <w:pStyle w:val="Bibliography"/>
                <w:ind w:left="720" w:hanging="720"/>
                <w:rPr>
                  <w:noProof/>
                </w:rPr>
              </w:pPr>
              <w:r>
                <w:rPr>
                  <w:noProof/>
                </w:rPr>
                <w:t xml:space="preserve">Poole , K. (1995). </w:t>
              </w:r>
              <w:r>
                <w:rPr>
                  <w:i/>
                  <w:iCs/>
                  <w:noProof/>
                </w:rPr>
                <w:t>Analysing community work.</w:t>
              </w:r>
              <w:r>
                <w:rPr>
                  <w:noProof/>
                </w:rPr>
                <w:t xml:space="preserve"> Berkshire: Open University press.</w:t>
              </w:r>
            </w:p>
            <w:p w14:paraId="70CC397F" w14:textId="77777777" w:rsidR="00546563" w:rsidRPr="00546563" w:rsidRDefault="00546563" w:rsidP="00546563"/>
            <w:p w14:paraId="2F9B68D4" w14:textId="77777777" w:rsidR="00546563" w:rsidRDefault="00546563" w:rsidP="00546563">
              <w:pPr>
                <w:pStyle w:val="Bibliography"/>
                <w:ind w:left="720" w:hanging="720"/>
                <w:rPr>
                  <w:noProof/>
                </w:rPr>
              </w:pPr>
              <w:r>
                <w:rPr>
                  <w:noProof/>
                </w:rPr>
                <w:t xml:space="preserve">Rightmove. (2022, May 21st). </w:t>
              </w:r>
              <w:r>
                <w:rPr>
                  <w:i/>
                  <w:iCs/>
                  <w:noProof/>
                </w:rPr>
                <w:t>Average property prices.</w:t>
              </w:r>
              <w:r>
                <w:rPr>
                  <w:noProof/>
                </w:rPr>
                <w:t xml:space="preserve"> Retrieved from Rightmove: https://www.rightmove.co.uk/house-prices/sa3/bishopston-road.html</w:t>
              </w:r>
            </w:p>
            <w:p w14:paraId="12DF156D" w14:textId="77777777" w:rsidR="00546563" w:rsidRPr="00546563" w:rsidRDefault="00546563" w:rsidP="00546563"/>
            <w:p w14:paraId="18D0F298" w14:textId="3B40156C" w:rsidR="00546563" w:rsidRDefault="00546563" w:rsidP="00546563">
              <w:r w:rsidRPr="00546563">
                <w:t>Stluka, S., A. McCormack, L., Burdette, L., Dvorak, S., Knight, N., Lindvall, R., Pierce, L., Schoch, J., &amp; Walkling, P., 2019. Gardening for Health: Using Garden Coordinators and Volunteers to Implement Rural School and Community Gardens.</w:t>
              </w:r>
            </w:p>
            <w:p w14:paraId="749CF56C" w14:textId="77777777" w:rsidR="00546563" w:rsidRPr="00546563" w:rsidRDefault="00546563" w:rsidP="00546563"/>
            <w:p w14:paraId="781157CA" w14:textId="77777777" w:rsidR="00546563" w:rsidRDefault="00546563" w:rsidP="00546563">
              <w:pPr>
                <w:pStyle w:val="Bibliography"/>
                <w:ind w:left="720" w:hanging="720"/>
                <w:rPr>
                  <w:noProof/>
                </w:rPr>
              </w:pPr>
              <w:r>
                <w:rPr>
                  <w:noProof/>
                </w:rPr>
                <w:t xml:space="preserve">Swansea council. (2024, May 20th). </w:t>
              </w:r>
              <w:r>
                <w:rPr>
                  <w:i/>
                  <w:iCs/>
                  <w:noProof/>
                </w:rPr>
                <w:t>How much is my Council Tax?</w:t>
              </w:r>
              <w:r>
                <w:rPr>
                  <w:noProof/>
                </w:rPr>
                <w:t xml:space="preserve"> Retrieved from Swansea Council: https://www.swansea.gov.uk/counciltaxamount#:~:text=Bishopston,1%2C364.17</w:t>
              </w:r>
            </w:p>
            <w:p w14:paraId="036D7A45" w14:textId="77777777" w:rsidR="00546563" w:rsidRPr="00546563" w:rsidRDefault="00546563" w:rsidP="00546563"/>
            <w:p w14:paraId="4C61EB39" w14:textId="77777777" w:rsidR="00546563" w:rsidRDefault="00546563" w:rsidP="00546563">
              <w:pPr>
                <w:pStyle w:val="Bibliography"/>
                <w:ind w:left="720" w:hanging="720"/>
                <w:rPr>
                  <w:noProof/>
                </w:rPr>
              </w:pPr>
              <w:r>
                <w:rPr>
                  <w:noProof/>
                </w:rPr>
                <w:t xml:space="preserve">Twelvetrees, A. (2008). </w:t>
              </w:r>
              <w:r>
                <w:rPr>
                  <w:i/>
                  <w:iCs/>
                  <w:noProof/>
                </w:rPr>
                <w:t>Community work.</w:t>
              </w:r>
              <w:r>
                <w:rPr>
                  <w:noProof/>
                </w:rPr>
                <w:t xml:space="preserve"> Hampshire: Palgrave Macmillan.</w:t>
              </w:r>
            </w:p>
            <w:p w14:paraId="692B24D8" w14:textId="77777777" w:rsidR="00546563" w:rsidRPr="00546563" w:rsidRDefault="00546563" w:rsidP="00546563"/>
            <w:p w14:paraId="6389D9DF" w14:textId="77777777" w:rsidR="00546563" w:rsidRDefault="00546563" w:rsidP="00546563">
              <w:pPr>
                <w:pStyle w:val="Bibliography"/>
                <w:ind w:left="720" w:hanging="720"/>
                <w:rPr>
                  <w:noProof/>
                </w:rPr>
              </w:pPr>
              <w:r>
                <w:rPr>
                  <w:noProof/>
                </w:rPr>
                <w:t xml:space="preserve">Welsh Goverment. (2024, May 20th). </w:t>
              </w:r>
              <w:r>
                <w:rPr>
                  <w:i/>
                  <w:iCs/>
                  <w:noProof/>
                </w:rPr>
                <w:t>Area of learning and experience-Health and Well Being.</w:t>
              </w:r>
              <w:r>
                <w:rPr>
                  <w:noProof/>
                </w:rPr>
                <w:t xml:space="preserve"> Retrieved from Hwb: https://hwb.gov.wales/curriculum-for-wales/health-and-well-being/</w:t>
              </w:r>
            </w:p>
            <w:p w14:paraId="7E98E732" w14:textId="77777777" w:rsidR="00546563" w:rsidRPr="00546563" w:rsidRDefault="00546563" w:rsidP="00546563"/>
            <w:p w14:paraId="3A783CFE" w14:textId="77777777" w:rsidR="00546563" w:rsidRDefault="00546563" w:rsidP="00546563">
              <w:pPr>
                <w:pStyle w:val="Bibliography"/>
                <w:ind w:left="720" w:hanging="720"/>
                <w:rPr>
                  <w:noProof/>
                </w:rPr>
              </w:pPr>
              <w:r>
                <w:rPr>
                  <w:noProof/>
                </w:rPr>
                <w:t xml:space="preserve">Welsh Government. (2019). </w:t>
              </w:r>
              <w:r>
                <w:rPr>
                  <w:i/>
                  <w:iCs/>
                  <w:noProof/>
                </w:rPr>
                <w:t>Professional standards for teaching and leadership.</w:t>
              </w:r>
              <w:r>
                <w:rPr>
                  <w:noProof/>
                </w:rPr>
                <w:t xml:space="preserve"> Cardiff: Welsh Government.</w:t>
              </w:r>
            </w:p>
            <w:p w14:paraId="1EDEA134" w14:textId="77777777" w:rsidR="00546563" w:rsidRPr="00546563" w:rsidRDefault="00546563" w:rsidP="00546563"/>
            <w:p w14:paraId="31C8B537" w14:textId="77777777" w:rsidR="00546563" w:rsidRDefault="00546563" w:rsidP="00546563">
              <w:pPr>
                <w:pStyle w:val="Bibliography"/>
                <w:ind w:left="720" w:hanging="720"/>
                <w:rPr>
                  <w:noProof/>
                </w:rPr>
              </w:pPr>
              <w:r>
                <w:rPr>
                  <w:noProof/>
                </w:rPr>
                <w:t xml:space="preserve">Welsh Government. (2021). </w:t>
              </w:r>
              <w:r>
                <w:rPr>
                  <w:i/>
                  <w:iCs/>
                  <w:noProof/>
                </w:rPr>
                <w:t>CROSS-CURRICULAR SKILLS FRAMEWORKS.</w:t>
              </w:r>
              <w:r>
                <w:rPr>
                  <w:noProof/>
                </w:rPr>
                <w:t xml:space="preserve"> Cardiff: Welsh Government.</w:t>
              </w:r>
            </w:p>
            <w:p w14:paraId="42F89241" w14:textId="6BB2AFCE" w:rsidR="00546563" w:rsidRDefault="00546563" w:rsidP="00546563">
              <w:r>
                <w:rPr>
                  <w:b/>
                  <w:bCs/>
                  <w:noProof/>
                </w:rPr>
                <w:fldChar w:fldCharType="end"/>
              </w:r>
            </w:p>
          </w:sdtContent>
        </w:sdt>
      </w:sdtContent>
    </w:sdt>
    <w:p w14:paraId="247993A3" w14:textId="77777777" w:rsidR="004C659F" w:rsidRDefault="004C659F" w:rsidP="00CB6602">
      <w:pPr>
        <w:rPr>
          <w:color w:val="C45911" w:themeColor="accent2" w:themeShade="BF"/>
        </w:rPr>
      </w:pPr>
    </w:p>
    <w:p w14:paraId="6C1C4095" w14:textId="77777777" w:rsidR="00E410B3" w:rsidRDefault="00E410B3"/>
    <w:sectPr w:rsidR="00E410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DLaM Display">
    <w:charset w:val="00"/>
    <w:family w:val="auto"/>
    <w:pitch w:val="variable"/>
    <w:sig w:usb0="8000206F" w:usb1="4200004A"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0B3"/>
    <w:rsid w:val="00014DB1"/>
    <w:rsid w:val="000317BF"/>
    <w:rsid w:val="00046F57"/>
    <w:rsid w:val="000753F5"/>
    <w:rsid w:val="0009157E"/>
    <w:rsid w:val="0009540D"/>
    <w:rsid w:val="000B4196"/>
    <w:rsid w:val="000D4D18"/>
    <w:rsid w:val="001343F7"/>
    <w:rsid w:val="00143386"/>
    <w:rsid w:val="001638DE"/>
    <w:rsid w:val="00163C95"/>
    <w:rsid w:val="00185D25"/>
    <w:rsid w:val="0020720C"/>
    <w:rsid w:val="00227E7B"/>
    <w:rsid w:val="002A5FF6"/>
    <w:rsid w:val="002F0C8D"/>
    <w:rsid w:val="00342474"/>
    <w:rsid w:val="003B66E0"/>
    <w:rsid w:val="003C280E"/>
    <w:rsid w:val="003D11FC"/>
    <w:rsid w:val="003F6911"/>
    <w:rsid w:val="004066B9"/>
    <w:rsid w:val="00431C33"/>
    <w:rsid w:val="00437EF9"/>
    <w:rsid w:val="00496827"/>
    <w:rsid w:val="004A28F9"/>
    <w:rsid w:val="004C659F"/>
    <w:rsid w:val="004D05B2"/>
    <w:rsid w:val="00546563"/>
    <w:rsid w:val="00565C27"/>
    <w:rsid w:val="00587D46"/>
    <w:rsid w:val="005A3DE6"/>
    <w:rsid w:val="005D77CF"/>
    <w:rsid w:val="00630221"/>
    <w:rsid w:val="00647DA5"/>
    <w:rsid w:val="00675390"/>
    <w:rsid w:val="0068383C"/>
    <w:rsid w:val="0077213F"/>
    <w:rsid w:val="007A4B71"/>
    <w:rsid w:val="007A4C86"/>
    <w:rsid w:val="007D1E56"/>
    <w:rsid w:val="00807116"/>
    <w:rsid w:val="008649C1"/>
    <w:rsid w:val="00877482"/>
    <w:rsid w:val="00884FA1"/>
    <w:rsid w:val="008D0FA2"/>
    <w:rsid w:val="00907755"/>
    <w:rsid w:val="00923D7B"/>
    <w:rsid w:val="009461A8"/>
    <w:rsid w:val="00947E1E"/>
    <w:rsid w:val="00961E9C"/>
    <w:rsid w:val="009E23D8"/>
    <w:rsid w:val="009F0056"/>
    <w:rsid w:val="00A45AFE"/>
    <w:rsid w:val="00A66BA3"/>
    <w:rsid w:val="00AC0FCE"/>
    <w:rsid w:val="00B149B1"/>
    <w:rsid w:val="00B21E1E"/>
    <w:rsid w:val="00BA50EA"/>
    <w:rsid w:val="00BD7647"/>
    <w:rsid w:val="00C12148"/>
    <w:rsid w:val="00C55D79"/>
    <w:rsid w:val="00C72AA2"/>
    <w:rsid w:val="00C860C5"/>
    <w:rsid w:val="00CB6602"/>
    <w:rsid w:val="00CC61D0"/>
    <w:rsid w:val="00CD2164"/>
    <w:rsid w:val="00CD70AE"/>
    <w:rsid w:val="00D01B50"/>
    <w:rsid w:val="00D10D5C"/>
    <w:rsid w:val="00D23A6D"/>
    <w:rsid w:val="00D471E2"/>
    <w:rsid w:val="00D80CD8"/>
    <w:rsid w:val="00D921E8"/>
    <w:rsid w:val="00DB1A8B"/>
    <w:rsid w:val="00DD3633"/>
    <w:rsid w:val="00DF6CB6"/>
    <w:rsid w:val="00E03460"/>
    <w:rsid w:val="00E410B3"/>
    <w:rsid w:val="00EC7D5B"/>
    <w:rsid w:val="00EF4245"/>
    <w:rsid w:val="00F1013D"/>
    <w:rsid w:val="00F271C5"/>
    <w:rsid w:val="00F431B5"/>
    <w:rsid w:val="00F76429"/>
    <w:rsid w:val="00F77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E5C1B"/>
  <w15:chartTrackingRefBased/>
  <w15:docId w15:val="{102F96E5-91F2-4803-ABDF-449797A8E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0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410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410B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410B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410B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410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0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0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0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0B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410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410B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410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410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410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0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0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0B3"/>
    <w:rPr>
      <w:rFonts w:eastAsiaTheme="majorEastAsia" w:cstheme="majorBidi"/>
      <w:color w:val="272727" w:themeColor="text1" w:themeTint="D8"/>
    </w:rPr>
  </w:style>
  <w:style w:type="paragraph" w:styleId="Title">
    <w:name w:val="Title"/>
    <w:basedOn w:val="Normal"/>
    <w:next w:val="Normal"/>
    <w:link w:val="TitleChar"/>
    <w:uiPriority w:val="10"/>
    <w:qFormat/>
    <w:rsid w:val="00E410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0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0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0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0B3"/>
    <w:pPr>
      <w:spacing w:before="160"/>
      <w:jc w:val="center"/>
    </w:pPr>
    <w:rPr>
      <w:i/>
      <w:iCs/>
      <w:color w:val="404040" w:themeColor="text1" w:themeTint="BF"/>
    </w:rPr>
  </w:style>
  <w:style w:type="character" w:customStyle="1" w:styleId="QuoteChar">
    <w:name w:val="Quote Char"/>
    <w:basedOn w:val="DefaultParagraphFont"/>
    <w:link w:val="Quote"/>
    <w:uiPriority w:val="29"/>
    <w:rsid w:val="00E410B3"/>
    <w:rPr>
      <w:i/>
      <w:iCs/>
      <w:color w:val="404040" w:themeColor="text1" w:themeTint="BF"/>
    </w:rPr>
  </w:style>
  <w:style w:type="paragraph" w:styleId="ListParagraph">
    <w:name w:val="List Paragraph"/>
    <w:basedOn w:val="Normal"/>
    <w:uiPriority w:val="34"/>
    <w:qFormat/>
    <w:rsid w:val="00E410B3"/>
    <w:pPr>
      <w:ind w:left="720"/>
      <w:contextualSpacing/>
    </w:pPr>
  </w:style>
  <w:style w:type="character" w:styleId="IntenseEmphasis">
    <w:name w:val="Intense Emphasis"/>
    <w:basedOn w:val="DefaultParagraphFont"/>
    <w:uiPriority w:val="21"/>
    <w:qFormat/>
    <w:rsid w:val="00E410B3"/>
    <w:rPr>
      <w:i/>
      <w:iCs/>
      <w:color w:val="2F5496" w:themeColor="accent1" w:themeShade="BF"/>
    </w:rPr>
  </w:style>
  <w:style w:type="paragraph" w:styleId="IntenseQuote">
    <w:name w:val="Intense Quote"/>
    <w:basedOn w:val="Normal"/>
    <w:next w:val="Normal"/>
    <w:link w:val="IntenseQuoteChar"/>
    <w:uiPriority w:val="30"/>
    <w:qFormat/>
    <w:rsid w:val="00E410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410B3"/>
    <w:rPr>
      <w:i/>
      <w:iCs/>
      <w:color w:val="2F5496" w:themeColor="accent1" w:themeShade="BF"/>
    </w:rPr>
  </w:style>
  <w:style w:type="character" w:styleId="IntenseReference">
    <w:name w:val="Intense Reference"/>
    <w:basedOn w:val="DefaultParagraphFont"/>
    <w:uiPriority w:val="32"/>
    <w:qFormat/>
    <w:rsid w:val="00E410B3"/>
    <w:rPr>
      <w:b/>
      <w:bCs/>
      <w:smallCaps/>
      <w:color w:val="2F5496" w:themeColor="accent1" w:themeShade="BF"/>
      <w:spacing w:val="5"/>
    </w:rPr>
  </w:style>
  <w:style w:type="paragraph" w:styleId="Bibliography">
    <w:name w:val="Bibliography"/>
    <w:basedOn w:val="Normal"/>
    <w:next w:val="Normal"/>
    <w:uiPriority w:val="37"/>
    <w:unhideWhenUsed/>
    <w:rsid w:val="00546563"/>
  </w:style>
  <w:style w:type="table" w:styleId="TableGrid">
    <w:name w:val="Table Grid"/>
    <w:basedOn w:val="TableNormal"/>
    <w:uiPriority w:val="39"/>
    <w:rsid w:val="005465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4423245">
      <w:bodyDiv w:val="1"/>
      <w:marLeft w:val="0"/>
      <w:marRight w:val="0"/>
      <w:marTop w:val="0"/>
      <w:marBottom w:val="0"/>
      <w:divBdr>
        <w:top w:val="none" w:sz="0" w:space="0" w:color="auto"/>
        <w:left w:val="none" w:sz="0" w:space="0" w:color="auto"/>
        <w:bottom w:val="none" w:sz="0" w:space="0" w:color="auto"/>
        <w:right w:val="none" w:sz="0" w:space="0" w:color="auto"/>
      </w:divBdr>
    </w:div>
    <w:div w:id="256450843">
      <w:bodyDiv w:val="1"/>
      <w:marLeft w:val="0"/>
      <w:marRight w:val="0"/>
      <w:marTop w:val="0"/>
      <w:marBottom w:val="0"/>
      <w:divBdr>
        <w:top w:val="none" w:sz="0" w:space="0" w:color="auto"/>
        <w:left w:val="none" w:sz="0" w:space="0" w:color="auto"/>
        <w:bottom w:val="none" w:sz="0" w:space="0" w:color="auto"/>
        <w:right w:val="none" w:sz="0" w:space="0" w:color="auto"/>
      </w:divBdr>
    </w:div>
    <w:div w:id="289820132">
      <w:bodyDiv w:val="1"/>
      <w:marLeft w:val="0"/>
      <w:marRight w:val="0"/>
      <w:marTop w:val="0"/>
      <w:marBottom w:val="0"/>
      <w:divBdr>
        <w:top w:val="none" w:sz="0" w:space="0" w:color="auto"/>
        <w:left w:val="none" w:sz="0" w:space="0" w:color="auto"/>
        <w:bottom w:val="none" w:sz="0" w:space="0" w:color="auto"/>
        <w:right w:val="none" w:sz="0" w:space="0" w:color="auto"/>
      </w:divBdr>
    </w:div>
    <w:div w:id="316154569">
      <w:bodyDiv w:val="1"/>
      <w:marLeft w:val="0"/>
      <w:marRight w:val="0"/>
      <w:marTop w:val="0"/>
      <w:marBottom w:val="0"/>
      <w:divBdr>
        <w:top w:val="none" w:sz="0" w:space="0" w:color="auto"/>
        <w:left w:val="none" w:sz="0" w:space="0" w:color="auto"/>
        <w:bottom w:val="none" w:sz="0" w:space="0" w:color="auto"/>
        <w:right w:val="none" w:sz="0" w:space="0" w:color="auto"/>
      </w:divBdr>
    </w:div>
    <w:div w:id="325088727">
      <w:bodyDiv w:val="1"/>
      <w:marLeft w:val="0"/>
      <w:marRight w:val="0"/>
      <w:marTop w:val="0"/>
      <w:marBottom w:val="0"/>
      <w:divBdr>
        <w:top w:val="none" w:sz="0" w:space="0" w:color="auto"/>
        <w:left w:val="none" w:sz="0" w:space="0" w:color="auto"/>
        <w:bottom w:val="none" w:sz="0" w:space="0" w:color="auto"/>
        <w:right w:val="none" w:sz="0" w:space="0" w:color="auto"/>
      </w:divBdr>
    </w:div>
    <w:div w:id="367683494">
      <w:bodyDiv w:val="1"/>
      <w:marLeft w:val="0"/>
      <w:marRight w:val="0"/>
      <w:marTop w:val="0"/>
      <w:marBottom w:val="0"/>
      <w:divBdr>
        <w:top w:val="none" w:sz="0" w:space="0" w:color="auto"/>
        <w:left w:val="none" w:sz="0" w:space="0" w:color="auto"/>
        <w:bottom w:val="none" w:sz="0" w:space="0" w:color="auto"/>
        <w:right w:val="none" w:sz="0" w:space="0" w:color="auto"/>
      </w:divBdr>
    </w:div>
    <w:div w:id="450363866">
      <w:bodyDiv w:val="1"/>
      <w:marLeft w:val="0"/>
      <w:marRight w:val="0"/>
      <w:marTop w:val="0"/>
      <w:marBottom w:val="0"/>
      <w:divBdr>
        <w:top w:val="none" w:sz="0" w:space="0" w:color="auto"/>
        <w:left w:val="none" w:sz="0" w:space="0" w:color="auto"/>
        <w:bottom w:val="none" w:sz="0" w:space="0" w:color="auto"/>
        <w:right w:val="none" w:sz="0" w:space="0" w:color="auto"/>
      </w:divBdr>
    </w:div>
    <w:div w:id="536428644">
      <w:bodyDiv w:val="1"/>
      <w:marLeft w:val="0"/>
      <w:marRight w:val="0"/>
      <w:marTop w:val="0"/>
      <w:marBottom w:val="0"/>
      <w:divBdr>
        <w:top w:val="none" w:sz="0" w:space="0" w:color="auto"/>
        <w:left w:val="none" w:sz="0" w:space="0" w:color="auto"/>
        <w:bottom w:val="none" w:sz="0" w:space="0" w:color="auto"/>
        <w:right w:val="none" w:sz="0" w:space="0" w:color="auto"/>
      </w:divBdr>
    </w:div>
    <w:div w:id="628515674">
      <w:bodyDiv w:val="1"/>
      <w:marLeft w:val="0"/>
      <w:marRight w:val="0"/>
      <w:marTop w:val="0"/>
      <w:marBottom w:val="0"/>
      <w:divBdr>
        <w:top w:val="none" w:sz="0" w:space="0" w:color="auto"/>
        <w:left w:val="none" w:sz="0" w:space="0" w:color="auto"/>
        <w:bottom w:val="none" w:sz="0" w:space="0" w:color="auto"/>
        <w:right w:val="none" w:sz="0" w:space="0" w:color="auto"/>
      </w:divBdr>
    </w:div>
    <w:div w:id="665325416">
      <w:bodyDiv w:val="1"/>
      <w:marLeft w:val="0"/>
      <w:marRight w:val="0"/>
      <w:marTop w:val="0"/>
      <w:marBottom w:val="0"/>
      <w:divBdr>
        <w:top w:val="none" w:sz="0" w:space="0" w:color="auto"/>
        <w:left w:val="none" w:sz="0" w:space="0" w:color="auto"/>
        <w:bottom w:val="none" w:sz="0" w:space="0" w:color="auto"/>
        <w:right w:val="none" w:sz="0" w:space="0" w:color="auto"/>
      </w:divBdr>
    </w:div>
    <w:div w:id="671028585">
      <w:bodyDiv w:val="1"/>
      <w:marLeft w:val="0"/>
      <w:marRight w:val="0"/>
      <w:marTop w:val="0"/>
      <w:marBottom w:val="0"/>
      <w:divBdr>
        <w:top w:val="none" w:sz="0" w:space="0" w:color="auto"/>
        <w:left w:val="none" w:sz="0" w:space="0" w:color="auto"/>
        <w:bottom w:val="none" w:sz="0" w:space="0" w:color="auto"/>
        <w:right w:val="none" w:sz="0" w:space="0" w:color="auto"/>
      </w:divBdr>
    </w:div>
    <w:div w:id="728530462">
      <w:bodyDiv w:val="1"/>
      <w:marLeft w:val="0"/>
      <w:marRight w:val="0"/>
      <w:marTop w:val="0"/>
      <w:marBottom w:val="0"/>
      <w:divBdr>
        <w:top w:val="none" w:sz="0" w:space="0" w:color="auto"/>
        <w:left w:val="none" w:sz="0" w:space="0" w:color="auto"/>
        <w:bottom w:val="none" w:sz="0" w:space="0" w:color="auto"/>
        <w:right w:val="none" w:sz="0" w:space="0" w:color="auto"/>
      </w:divBdr>
    </w:div>
    <w:div w:id="818612574">
      <w:bodyDiv w:val="1"/>
      <w:marLeft w:val="0"/>
      <w:marRight w:val="0"/>
      <w:marTop w:val="0"/>
      <w:marBottom w:val="0"/>
      <w:divBdr>
        <w:top w:val="none" w:sz="0" w:space="0" w:color="auto"/>
        <w:left w:val="none" w:sz="0" w:space="0" w:color="auto"/>
        <w:bottom w:val="none" w:sz="0" w:space="0" w:color="auto"/>
        <w:right w:val="none" w:sz="0" w:space="0" w:color="auto"/>
      </w:divBdr>
    </w:div>
    <w:div w:id="821582873">
      <w:bodyDiv w:val="1"/>
      <w:marLeft w:val="0"/>
      <w:marRight w:val="0"/>
      <w:marTop w:val="0"/>
      <w:marBottom w:val="0"/>
      <w:divBdr>
        <w:top w:val="none" w:sz="0" w:space="0" w:color="auto"/>
        <w:left w:val="none" w:sz="0" w:space="0" w:color="auto"/>
        <w:bottom w:val="none" w:sz="0" w:space="0" w:color="auto"/>
        <w:right w:val="none" w:sz="0" w:space="0" w:color="auto"/>
      </w:divBdr>
    </w:div>
    <w:div w:id="893394008">
      <w:bodyDiv w:val="1"/>
      <w:marLeft w:val="0"/>
      <w:marRight w:val="0"/>
      <w:marTop w:val="0"/>
      <w:marBottom w:val="0"/>
      <w:divBdr>
        <w:top w:val="none" w:sz="0" w:space="0" w:color="auto"/>
        <w:left w:val="none" w:sz="0" w:space="0" w:color="auto"/>
        <w:bottom w:val="none" w:sz="0" w:space="0" w:color="auto"/>
        <w:right w:val="none" w:sz="0" w:space="0" w:color="auto"/>
      </w:divBdr>
    </w:div>
    <w:div w:id="940340238">
      <w:bodyDiv w:val="1"/>
      <w:marLeft w:val="0"/>
      <w:marRight w:val="0"/>
      <w:marTop w:val="0"/>
      <w:marBottom w:val="0"/>
      <w:divBdr>
        <w:top w:val="none" w:sz="0" w:space="0" w:color="auto"/>
        <w:left w:val="none" w:sz="0" w:space="0" w:color="auto"/>
        <w:bottom w:val="none" w:sz="0" w:space="0" w:color="auto"/>
        <w:right w:val="none" w:sz="0" w:space="0" w:color="auto"/>
      </w:divBdr>
    </w:div>
    <w:div w:id="1039089540">
      <w:bodyDiv w:val="1"/>
      <w:marLeft w:val="0"/>
      <w:marRight w:val="0"/>
      <w:marTop w:val="0"/>
      <w:marBottom w:val="0"/>
      <w:divBdr>
        <w:top w:val="none" w:sz="0" w:space="0" w:color="auto"/>
        <w:left w:val="none" w:sz="0" w:space="0" w:color="auto"/>
        <w:bottom w:val="none" w:sz="0" w:space="0" w:color="auto"/>
        <w:right w:val="none" w:sz="0" w:space="0" w:color="auto"/>
      </w:divBdr>
    </w:div>
    <w:div w:id="1057899553">
      <w:bodyDiv w:val="1"/>
      <w:marLeft w:val="0"/>
      <w:marRight w:val="0"/>
      <w:marTop w:val="0"/>
      <w:marBottom w:val="0"/>
      <w:divBdr>
        <w:top w:val="none" w:sz="0" w:space="0" w:color="auto"/>
        <w:left w:val="none" w:sz="0" w:space="0" w:color="auto"/>
        <w:bottom w:val="none" w:sz="0" w:space="0" w:color="auto"/>
        <w:right w:val="none" w:sz="0" w:space="0" w:color="auto"/>
      </w:divBdr>
    </w:div>
    <w:div w:id="1134444025">
      <w:bodyDiv w:val="1"/>
      <w:marLeft w:val="0"/>
      <w:marRight w:val="0"/>
      <w:marTop w:val="0"/>
      <w:marBottom w:val="0"/>
      <w:divBdr>
        <w:top w:val="none" w:sz="0" w:space="0" w:color="auto"/>
        <w:left w:val="none" w:sz="0" w:space="0" w:color="auto"/>
        <w:bottom w:val="none" w:sz="0" w:space="0" w:color="auto"/>
        <w:right w:val="none" w:sz="0" w:space="0" w:color="auto"/>
      </w:divBdr>
    </w:div>
    <w:div w:id="1309556113">
      <w:bodyDiv w:val="1"/>
      <w:marLeft w:val="0"/>
      <w:marRight w:val="0"/>
      <w:marTop w:val="0"/>
      <w:marBottom w:val="0"/>
      <w:divBdr>
        <w:top w:val="none" w:sz="0" w:space="0" w:color="auto"/>
        <w:left w:val="none" w:sz="0" w:space="0" w:color="auto"/>
        <w:bottom w:val="none" w:sz="0" w:space="0" w:color="auto"/>
        <w:right w:val="none" w:sz="0" w:space="0" w:color="auto"/>
      </w:divBdr>
    </w:div>
    <w:div w:id="1317876115">
      <w:bodyDiv w:val="1"/>
      <w:marLeft w:val="0"/>
      <w:marRight w:val="0"/>
      <w:marTop w:val="0"/>
      <w:marBottom w:val="0"/>
      <w:divBdr>
        <w:top w:val="none" w:sz="0" w:space="0" w:color="auto"/>
        <w:left w:val="none" w:sz="0" w:space="0" w:color="auto"/>
        <w:bottom w:val="none" w:sz="0" w:space="0" w:color="auto"/>
        <w:right w:val="none" w:sz="0" w:space="0" w:color="auto"/>
      </w:divBdr>
    </w:div>
    <w:div w:id="1349256358">
      <w:bodyDiv w:val="1"/>
      <w:marLeft w:val="0"/>
      <w:marRight w:val="0"/>
      <w:marTop w:val="0"/>
      <w:marBottom w:val="0"/>
      <w:divBdr>
        <w:top w:val="none" w:sz="0" w:space="0" w:color="auto"/>
        <w:left w:val="none" w:sz="0" w:space="0" w:color="auto"/>
        <w:bottom w:val="none" w:sz="0" w:space="0" w:color="auto"/>
        <w:right w:val="none" w:sz="0" w:space="0" w:color="auto"/>
      </w:divBdr>
    </w:div>
    <w:div w:id="1392312642">
      <w:bodyDiv w:val="1"/>
      <w:marLeft w:val="0"/>
      <w:marRight w:val="0"/>
      <w:marTop w:val="0"/>
      <w:marBottom w:val="0"/>
      <w:divBdr>
        <w:top w:val="none" w:sz="0" w:space="0" w:color="auto"/>
        <w:left w:val="none" w:sz="0" w:space="0" w:color="auto"/>
        <w:bottom w:val="none" w:sz="0" w:space="0" w:color="auto"/>
        <w:right w:val="none" w:sz="0" w:space="0" w:color="auto"/>
      </w:divBdr>
    </w:div>
    <w:div w:id="1427001674">
      <w:bodyDiv w:val="1"/>
      <w:marLeft w:val="0"/>
      <w:marRight w:val="0"/>
      <w:marTop w:val="0"/>
      <w:marBottom w:val="0"/>
      <w:divBdr>
        <w:top w:val="none" w:sz="0" w:space="0" w:color="auto"/>
        <w:left w:val="none" w:sz="0" w:space="0" w:color="auto"/>
        <w:bottom w:val="none" w:sz="0" w:space="0" w:color="auto"/>
        <w:right w:val="none" w:sz="0" w:space="0" w:color="auto"/>
      </w:divBdr>
    </w:div>
    <w:div w:id="1600790216">
      <w:bodyDiv w:val="1"/>
      <w:marLeft w:val="0"/>
      <w:marRight w:val="0"/>
      <w:marTop w:val="0"/>
      <w:marBottom w:val="0"/>
      <w:divBdr>
        <w:top w:val="none" w:sz="0" w:space="0" w:color="auto"/>
        <w:left w:val="none" w:sz="0" w:space="0" w:color="auto"/>
        <w:bottom w:val="none" w:sz="0" w:space="0" w:color="auto"/>
        <w:right w:val="none" w:sz="0" w:space="0" w:color="auto"/>
      </w:divBdr>
    </w:div>
    <w:div w:id="1724214933">
      <w:bodyDiv w:val="1"/>
      <w:marLeft w:val="0"/>
      <w:marRight w:val="0"/>
      <w:marTop w:val="0"/>
      <w:marBottom w:val="0"/>
      <w:divBdr>
        <w:top w:val="none" w:sz="0" w:space="0" w:color="auto"/>
        <w:left w:val="none" w:sz="0" w:space="0" w:color="auto"/>
        <w:bottom w:val="none" w:sz="0" w:space="0" w:color="auto"/>
        <w:right w:val="none" w:sz="0" w:space="0" w:color="auto"/>
      </w:divBdr>
    </w:div>
    <w:div w:id="1806895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Poo95</b:Tag>
    <b:SourceType>Book</b:SourceType>
    <b:Guid>{D0D19585-304D-40F6-B5E6-57F0853DF370}</b:Guid>
    <b:Title>Analysing community work</b:Title>
    <b:Year>1995</b:Year>
    <b:City>Berkshire</b:City>
    <b:Publisher>Open University press</b:Publisher>
    <b:Author>
      <b:Author>
        <b:NameList>
          <b:Person>
            <b:Last>Poole </b:Last>
            <b:First>Keith</b:First>
          </b:Person>
        </b:NameList>
      </b:Author>
    </b:Author>
    <b:RefOrder>7</b:RefOrder>
  </b:Source>
  <b:Source>
    <b:Tag>Ira14</b:Tag>
    <b:SourceType>Book</b:SourceType>
    <b:Guid>{EDDD756A-381D-41EC-A9B5-E733A27EEC2F}</b:Guid>
    <b:Title>Social class and educational inequality</b:Title>
    <b:Year>2014</b:Year>
    <b:City>Cambridge</b:City>
    <b:Publisher>Cambridge university press</b:Publisher>
    <b:Author>
      <b:Author>
        <b:NameList>
          <b:Person>
            <b:Last>Iram </b:Last>
            <b:First>Siraj</b:First>
          </b:Person>
          <b:Person>
            <b:Last>Aziza</b:Last>
            <b:First>Mayo</b:First>
          </b:Person>
        </b:NameList>
      </b:Author>
    </b:Author>
    <b:RefOrder>8</b:RefOrder>
  </b:Source>
  <b:Source>
    <b:Tag>Hat191</b:Tag>
    <b:SourceType>Book</b:SourceType>
    <b:Guid>{3E1DC1EE-E0C0-4D51-B4AE-F7AAA15687AA}</b:Guid>
    <b:Title>Visable learning insights</b:Title>
    <b:Year>2019</b:Year>
    <b:City>Oxon</b:City>
    <b:Publisher>Routledge</b:Publisher>
    <b:Author>
      <b:Author>
        <b:NameList>
          <b:Person>
            <b:Last>Hattie</b:Last>
            <b:First>John</b:First>
          </b:Person>
          <b:Person>
            <b:Last>Zierer</b:Last>
            <b:First>Klaus</b:First>
          </b:Person>
        </b:NameList>
      </b:Author>
    </b:Author>
    <b:RefOrder>9</b:RefOrder>
  </b:Source>
  <b:Source>
    <b:Tag>Fle172</b:Tag>
    <b:SourceType>Book</b:SourceType>
    <b:Guid>{16A4F58C-A296-4EE2-B771-D30F931C8440}</b:Guid>
    <b:Title>Pedagogical documentation in early years practice</b:Title>
    <b:Year>2017</b:Year>
    <b:City>London</b:City>
    <b:Publisher>SAGE</b:Publisher>
    <b:Author>
      <b:Author>
        <b:NameList>
          <b:Person>
            <b:Last>Fleet</b:Last>
            <b:First>Alma</b:First>
          </b:Person>
          <b:Person>
            <b:Last>Patterson</b:Last>
            <b:First>Catherine</b:First>
          </b:Person>
          <b:Person>
            <b:Last>Robertson</b:Last>
            <b:First>Janet</b:First>
          </b:Person>
        </b:NameList>
      </b:Author>
    </b:Author>
    <b:RefOrder>10</b:RefOrder>
  </b:Source>
  <b:Source>
    <b:Tag>Mil10</b:Tag>
    <b:SourceType>Book</b:SourceType>
    <b:Guid>{3257C334-067F-463D-9572-C67CE1D69D2E}</b:Guid>
    <b:Title>Supporting parents</b:Title>
    <b:Year>2010</b:Year>
    <b:City>Berkshire</b:City>
    <b:Publisher>Open university Press</b:Publisher>
    <b:Author>
      <b:Author>
        <b:NameList>
          <b:Person>
            <b:Last>Miller</b:Last>
            <b:First>Sue</b:First>
          </b:Person>
        </b:NameList>
      </b:Author>
    </b:Author>
    <b:RefOrder>11</b:RefOrder>
  </b:Source>
  <b:Source>
    <b:Tag>OBr16</b:Tag>
    <b:SourceType>Book</b:SourceType>
    <b:Guid>{82673BA9-DF47-4265-A1D0-4F9323E7C1B3}</b:Guid>
    <b:Title>Education for sustainable happiness and well being.</b:Title>
    <b:Year>2016</b:Year>
    <b:City>Oxon</b:City>
    <b:Publisher>Routledge</b:Publisher>
    <b:Author>
      <b:Author>
        <b:NameList>
          <b:Person>
            <b:Last>O'Brien</b:Last>
            <b:First>Catherine</b:First>
          </b:Person>
        </b:NameList>
      </b:Author>
    </b:Author>
    <b:RefOrder>12</b:RefOrder>
  </b:Source>
  <b:Source>
    <b:Tag>Twe08</b:Tag>
    <b:SourceType>Book</b:SourceType>
    <b:Guid>{DEA1529A-040E-4528-8702-2C03344DE7F0}</b:Guid>
    <b:Title>Community work</b:Title>
    <b:Year>2008</b:Year>
    <b:City>Hampshire</b:City>
    <b:Publisher>Palgrave Macmillan</b:Publisher>
    <b:Author>
      <b:Author>
        <b:NameList>
          <b:Person>
            <b:Last>Twelvetrees</b:Last>
            <b:First>Alan</b:First>
          </b:Person>
        </b:NameList>
      </b:Author>
    </b:Author>
    <b:RefOrder>13</b:RefOrder>
  </b:Source>
  <b:Source>
    <b:Tag>Bal15</b:Tag>
    <b:SourceType>Book</b:SourceType>
    <b:Guid>{83254ABB-B39B-4ACF-B337-009253688871}</b:Guid>
    <b:Title>Schools and society</b:Title>
    <b:Year>2015</b:Year>
    <b:City>London</b:City>
    <b:Publisher>SAGE</b:Publisher>
    <b:Author>
      <b:Author>
        <b:NameList>
          <b:Person>
            <b:Last>Ballantine</b:Last>
            <b:Middle>H</b:Middle>
            <b:First>Jeanne</b:First>
          </b:Person>
          <b:Person>
            <b:Last>Spade</b:Last>
            <b:First>Joan Z.</b:First>
          </b:Person>
        </b:NameList>
      </b:Author>
    </b:Author>
    <b:RefOrder>14</b:RefOrder>
  </b:Source>
  <b:Source>
    <b:Tag>Ars10</b:Tag>
    <b:SourceType>Book</b:SourceType>
    <b:Guid>{77146F70-F858-44BB-BC07-91BA54511A96}</b:Guid>
    <b:Title>Social jstuce re-examined</b:Title>
    <b:Year>2010</b:Year>
    <b:City>London</b:City>
    <b:Publisher>UCL Insitute of education press</b:Publisher>
    <b:Author>
      <b:Author>
        <b:NameList>
          <b:Person>
            <b:Last>Arshad</b:Last>
            <b:First>Rowena</b:First>
          </b:Person>
          <b:Person>
            <b:Last>Wringley</b:Last>
            <b:First>Terry</b:First>
          </b:Person>
          <b:Person>
            <b:Last>Pratt</b:Last>
            <b:First>Lynne</b:First>
          </b:Person>
        </b:NameList>
      </b:Author>
    </b:Author>
    <b:RefOrder>15</b:RefOrder>
  </b:Source>
  <b:Source>
    <b:Tag>Lan16</b:Tag>
    <b:SourceType>Book</b:SourceType>
    <b:Guid>{1050B840-5F6E-4619-BA9E-2C5DCB02220F}</b:Guid>
    <b:Title>Language, learning and culture in early childhood</b:Title>
    <b:Year>2016</b:Year>
    <b:City>Oxon</b:City>
    <b:Publisher>Routledge</b:Publisher>
    <b:Author>
      <b:Author>
        <b:NameList>
          <b:Person>
            <b:Last>Anderson</b:Last>
            <b:First>Ann</b:First>
          </b:Person>
          <b:Person>
            <b:Last>Adderson</b:Last>
            <b:First>Jim</b:First>
          </b:Person>
          <b:Person>
            <b:Last>Hare</b:Last>
            <b:First>Jan</b:First>
          </b:Person>
          <b:Person>
            <b:Last>McTavish</b:Last>
            <b:First>Marianne</b:First>
          </b:Person>
        </b:NameList>
      </b:Author>
    </b:Author>
    <b:RefOrder>16</b:RefOrder>
  </b:Source>
  <b:Source>
    <b:Tag>Wel21</b:Tag>
    <b:SourceType>Report</b:SourceType>
    <b:Guid>{B9299F97-2598-4BF1-836D-69E24F2C9356}</b:Guid>
    <b:Title>CROSS-CURRICULAR SKILLS FRAMEWORKS</b:Title>
    <b:Year>2021</b:Year>
    <b:City>Cardiff</b:City>
    <b:Publisher>Welsh Government</b:Publisher>
    <b:Author>
      <b:Author>
        <b:Corporate>Welsh Government</b:Corporate>
      </b:Author>
    </b:Author>
    <b:RefOrder>5</b:RefOrder>
  </b:Source>
  <b:Source>
    <b:Tag>Wel241</b:Tag>
    <b:SourceType>DocumentFromInternetSite</b:SourceType>
    <b:Guid>{AD1857D7-2F24-411E-8C43-FC0805396D4B}</b:Guid>
    <b:Title>Area of learning and experience-Health and Well Being</b:Title>
    <b:Year>2024</b:Year>
    <b:City>https://hwb.gov.wales/curriculum-for-wales/health-and-well-being/</b:City>
    <b:Author>
      <b:Author>
        <b:Corporate>Welsh Goverment</b:Corporate>
      </b:Author>
    </b:Author>
    <b:InternetSiteTitle>Hwb</b:InternetSiteTitle>
    <b:Month>May</b:Month>
    <b:Day>20th</b:Day>
    <b:URL>https://hwb.gov.wales/curriculum-for-wales/health-and-well-being/</b:URL>
    <b:RefOrder>3</b:RefOrder>
  </b:Source>
  <b:Source>
    <b:Tag>Rig22</b:Tag>
    <b:SourceType>DocumentFromInternetSite</b:SourceType>
    <b:Guid>{39AD42FC-94E8-42C3-8845-D8EF7C325735}</b:Guid>
    <b:Author>
      <b:Author>
        <b:Corporate>Rightmove</b:Corporate>
      </b:Author>
    </b:Author>
    <b:Title>Average property prices</b:Title>
    <b:InternetSiteTitle>Rightmove</b:InternetSiteTitle>
    <b:Year>2022</b:Year>
    <b:Month>May</b:Month>
    <b:Day>21st</b:Day>
    <b:URL>https://www.rightmove.co.uk/house-prices/sa3/bishopston-road.html</b:URL>
    <b:RefOrder>1</b:RefOrder>
  </b:Source>
  <b:Source>
    <b:Tag>Swa24</b:Tag>
    <b:SourceType>DocumentFromInternetSite</b:SourceType>
    <b:Guid>{E5F4CF90-945F-4B9E-AF17-862A37397E14}</b:Guid>
    <b:Author>
      <b:Author>
        <b:Corporate>Swansea council</b:Corporate>
      </b:Author>
    </b:Author>
    <b:Title>How much is my Council Tax?</b:Title>
    <b:InternetSiteTitle>Swansea Council</b:InternetSiteTitle>
    <b:Year>2024</b:Year>
    <b:Month>May</b:Month>
    <b:Day>20th</b:Day>
    <b:URL>https://www.swansea.gov.uk/counciltaxamount#:~:text=Bishopston,1%2C364.17</b:URL>
    <b:RefOrder>2</b:RefOrder>
  </b:Source>
  <b:Source>
    <b:Tag>Wel19</b:Tag>
    <b:SourceType>Report</b:SourceType>
    <b:Guid>{DEBBDDC5-CC7A-4869-B103-5CE981E3B442}</b:Guid>
    <b:Title>Professional standards for teaching and leadership</b:Title>
    <b:Year>2019</b:Year>
    <b:Author>
      <b:Author>
        <b:Corporate>Welsh Government</b:Corporate>
      </b:Author>
    </b:Author>
    <b:Publisher>Welsh Government</b:Publisher>
    <b:City>Cardiff</b:City>
    <b:RefOrder>6</b:RefOrder>
  </b:Source>
  <b:Source>
    <b:Tag>Gib21</b:Tag>
    <b:SourceType>InternetSite</b:SourceType>
    <b:Guid>{1CC2E65D-5407-404E-AE7F-88B2C61B3C5C}</b:Guid>
    <b:Title>Learning Theories and Forest Schools</b:Title>
    <b:Year>2021</b:Year>
    <b:Author>
      <b:Author>
        <b:NameList>
          <b:Person>
            <b:Last>Gibson</b:Last>
            <b:First>Leah</b:First>
          </b:Person>
        </b:NameList>
      </b:Author>
    </b:Author>
    <b:InternetSiteTitle>Alternative educations</b:InternetSiteTitle>
    <b:Month>June</b:Month>
    <b:Day>15th</b:Day>
    <b:URL>https://blog.yorksj.ac.uk/alternativeeducationsyorksj/2021/06/15/learning-theories-and-forest-schools/</b:URL>
    <b:RefOrder>4</b:RefOrder>
  </b:Source>
</b:Sources>
</file>

<file path=customXml/itemProps1.xml><?xml version="1.0" encoding="utf-8"?>
<ds:datastoreItem xmlns:ds="http://schemas.openxmlformats.org/officeDocument/2006/customXml" ds:itemID="{7C03ED81-0D80-4BC6-8886-9F7396D0A6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4774</Words>
  <Characters>28456</Characters>
  <Application>Microsoft Office Word</Application>
  <DocSecurity>0</DocSecurity>
  <Lines>536</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(2114874)</dc:creator>
  <cp:keywords/>
  <dc:description/>
  <cp:lastModifiedBy>Emma Williams (2114874)</cp:lastModifiedBy>
  <cp:revision>2</cp:revision>
  <dcterms:created xsi:type="dcterms:W3CDTF">2024-05-22T22:51:00Z</dcterms:created>
  <dcterms:modified xsi:type="dcterms:W3CDTF">2024-05-22T22:51:00Z</dcterms:modified>
</cp:coreProperties>
</file>