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BDC43E1" w:rsidP="6BDC43E1" w:rsidRDefault="6BDC43E1" w14:paraId="08EDC438" w14:textId="3656E77F">
      <w:pPr>
        <w:pStyle w:val="Title"/>
      </w:pPr>
      <w:r w:rsidR="6BDC43E1">
        <w:rPr/>
        <w:t>Activity Sheet: Zero-Tolerance and Community Policing through Realist Criminology</w:t>
      </w:r>
    </w:p>
    <w:p w:rsidR="6BDC43E1" w:rsidP="6BDC43E1" w:rsidRDefault="6BDC43E1" w14:paraId="194F34B1" w14:textId="602BE9F7">
      <w:pPr>
        <w:pStyle w:val="Normal"/>
      </w:pPr>
      <w:r w:rsidRPr="6BDC43E1" w:rsidR="6BDC43E1">
        <w:rPr>
          <w:b w:val="1"/>
          <w:bCs w:val="1"/>
        </w:rPr>
        <w:t>Purpose:</w:t>
      </w:r>
      <w:r w:rsidR="6BDC43E1">
        <w:rPr/>
        <w:t xml:space="preserve"> This activity asks you to compare zero-tolerance policing and community/neighbourhood policing, then apply Right Realist and Left Realist ideas to explain why different realist perspectives may favour different policing approaches.</w:t>
      </w:r>
    </w:p>
    <w:p w:rsidR="6BDC43E1" w:rsidP="6BDC43E1" w:rsidRDefault="6BDC43E1" w14:paraId="6B5E286E" w14:textId="035405B4">
      <w:pPr>
        <w:pStyle w:val="Heading1"/>
      </w:pPr>
      <w:r w:rsidR="6BDC43E1">
        <w:rPr/>
        <w:t>Required reading:</w:t>
      </w:r>
    </w:p>
    <w:p w:rsidR="2857210E" w:rsidP="6BDC43E1" w:rsidRDefault="2857210E" w14:paraId="3CAAEE15" w14:textId="54604BDF">
      <w:pPr>
        <w:spacing w:before="0" w:beforeAutospacing="off" w:after="160" w:afterAutospacing="off" w:line="276" w:lineRule="auto"/>
      </w:pPr>
      <w:hyperlink r:id="R561a2b4699d048f1">
        <w:r w:rsidRPr="6BDC43E1" w:rsidR="2857210E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Zero-tolerance policing | College of Policing</w:t>
        </w:r>
      </w:hyperlink>
    </w:p>
    <w:p w:rsidR="2857210E" w:rsidP="6BDC43E1" w:rsidRDefault="2857210E" w14:paraId="784C8D1B" w14:textId="6EA87F71">
      <w:pPr>
        <w:spacing w:before="0" w:beforeAutospacing="off" w:after="160" w:afterAutospacing="off" w:line="276" w:lineRule="auto"/>
      </w:pPr>
      <w:r w:rsidRPr="6BDC43E1" w:rsidR="285721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857210E" w:rsidP="6BDC43E1" w:rsidRDefault="2857210E" w14:paraId="1A9DE720" w14:textId="4EA305EF">
      <w:pPr>
        <w:spacing w:before="0" w:beforeAutospacing="off" w:after="160" w:afterAutospacing="off" w:line="276" w:lineRule="auto"/>
      </w:pPr>
      <w:hyperlink r:id="R831d2cf2ba5e4561">
        <w:r w:rsidRPr="6BDC43E1" w:rsidR="2857210E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Neighbourhood Policing Guarantee Performance Framework (accessible) - GOV.UK</w:t>
        </w:r>
      </w:hyperlink>
    </w:p>
    <w:p w:rsidR="6BDC43E1" w:rsidP="6BDC43E1" w:rsidRDefault="6BDC43E1" w14:paraId="0990BA72" w14:textId="275447B2">
      <w:pPr>
        <w:pStyle w:val="Normal"/>
      </w:pPr>
    </w:p>
    <w:p w:rsidR="6BDC43E1" w:rsidP="6BDC43E1" w:rsidRDefault="6BDC43E1" w14:paraId="134981FD" w14:textId="4CA49B1E">
      <w:pPr>
        <w:pStyle w:val="Heading1"/>
      </w:pPr>
      <w:r w:rsidR="6BDC43E1">
        <w:rPr/>
        <w:t>Part 1: Understand the policing approaches</w:t>
      </w:r>
    </w:p>
    <w:p w:rsidR="6BDC43E1" w:rsidP="6BDC43E1" w:rsidRDefault="6BDC43E1" w14:paraId="26EA5913" w14:textId="2723C5A7">
      <w:pPr>
        <w:pStyle w:val="ListParagraph"/>
        <w:numPr>
          <w:ilvl w:val="0"/>
          <w:numId w:val="2"/>
        </w:numPr>
        <w:rPr/>
      </w:pPr>
      <w:r w:rsidR="6BDC43E1">
        <w:rPr/>
        <w:t>What is meant by zero-tolerance policing?</w:t>
      </w:r>
    </w:p>
    <w:p w:rsidR="6BDC43E1" w:rsidP="6BDC43E1" w:rsidRDefault="6BDC43E1" w14:paraId="091F95E5" w14:textId="4E407061">
      <w:pPr>
        <w:pStyle w:val="ListParagraph"/>
        <w:numPr>
          <w:ilvl w:val="0"/>
          <w:numId w:val="2"/>
        </w:numPr>
        <w:rPr/>
      </w:pPr>
      <w:r w:rsidR="6BDC43E1">
        <w:rPr/>
        <w:t>What assumptions does it make about how crime and disorder should be controlled?</w:t>
      </w:r>
    </w:p>
    <w:p w:rsidR="6BDC43E1" w:rsidP="6BDC43E1" w:rsidRDefault="6BDC43E1" w14:paraId="73938E68" w14:textId="53783A88">
      <w:pPr>
        <w:pStyle w:val="ListParagraph"/>
        <w:numPr>
          <w:ilvl w:val="0"/>
          <w:numId w:val="2"/>
        </w:numPr>
        <w:rPr/>
      </w:pPr>
      <w:r w:rsidR="6BDC43E1">
        <w:rPr/>
        <w:t>What is meant by community/neighbourhood policing?</w:t>
      </w:r>
    </w:p>
    <w:p w:rsidR="6BDC43E1" w:rsidP="6BDC43E1" w:rsidRDefault="6BDC43E1" w14:paraId="53E19D39" w14:textId="44D13371">
      <w:pPr>
        <w:pStyle w:val="ListParagraph"/>
        <w:numPr>
          <w:ilvl w:val="0"/>
          <w:numId w:val="2"/>
        </w:numPr>
        <w:rPr/>
      </w:pPr>
      <w:r w:rsidR="6BDC43E1">
        <w:rPr/>
        <w:t>How are local communities expected to contribute to neighbourhood policing?</w:t>
      </w:r>
    </w:p>
    <w:p w:rsidR="6BDC43E1" w:rsidP="6BDC43E1" w:rsidRDefault="6BDC43E1" w14:paraId="59AA7D75" w14:textId="4774F08B">
      <w:pPr>
        <w:pStyle w:val="Normal"/>
      </w:pPr>
      <w:r w:rsidRPr="6BDC43E1" w:rsidR="6BDC43E1">
        <w:rPr>
          <w:b w:val="1"/>
          <w:bCs w:val="1"/>
        </w:rPr>
        <w:t>Student note:</w:t>
      </w:r>
      <w:r w:rsidR="6BDC43E1">
        <w:rPr/>
        <w:t xml:space="preserve"> In your answers, try to use short evidence-based examples from the readings. For example, consider how zero-tolerance policing is linked to strict enforcement and order maintenance, while neighbourhood policing emphasises visible local teams, contactable officers and community input into local priorities.</w:t>
      </w:r>
    </w:p>
    <w:p w:rsidR="6BDC43E1" w:rsidP="6BDC43E1" w:rsidRDefault="6BDC43E1" w14:paraId="31A1F18A" w14:textId="3964FAB3">
      <w:pPr>
        <w:pStyle w:val="Heading1"/>
      </w:pPr>
      <w:r w:rsidR="6BDC43E1">
        <w:rPr/>
        <w:t>Part 2: Apply realist criminological theory</w:t>
      </w:r>
    </w:p>
    <w:p w:rsidR="6BDC43E1" w:rsidP="6BDC43E1" w:rsidRDefault="6BDC43E1" w14:paraId="2E901123" w14:textId="52AF530C">
      <w:pPr>
        <w:pStyle w:val="ListParagraph"/>
        <w:numPr>
          <w:ilvl w:val="0"/>
          <w:numId w:val="3"/>
        </w:numPr>
        <w:rPr/>
      </w:pPr>
      <w:r w:rsidRPr="6BDC43E1" w:rsidR="6BDC43E1">
        <w:rPr>
          <w:b w:val="1"/>
          <w:bCs w:val="1"/>
        </w:rPr>
        <w:t>Why might Right Realists favour aspects of zero-tolerance policing?</w:t>
      </w:r>
      <w:r>
        <w:br/>
      </w:r>
      <w:r w:rsidR="6BDC43E1">
        <w:rPr/>
        <w:t>Think about: deterrence, rational choice, social control and maintaining order.</w:t>
      </w:r>
    </w:p>
    <w:p w:rsidR="6BDC43E1" w:rsidP="6BDC43E1" w:rsidRDefault="6BDC43E1" w14:paraId="68E7C57B" w14:textId="5D4C735B">
      <w:pPr>
        <w:pStyle w:val="ListParagraph"/>
        <w:numPr>
          <w:ilvl w:val="0"/>
          <w:numId w:val="3"/>
        </w:numPr>
        <w:rPr/>
      </w:pPr>
      <w:r w:rsidRPr="6BDC43E1" w:rsidR="6BDC43E1">
        <w:rPr>
          <w:b w:val="1"/>
          <w:bCs w:val="1"/>
        </w:rPr>
        <w:t>Why might Left Realists be more attracted to community-based policing?</w:t>
      </w:r>
      <w:r>
        <w:br/>
      </w:r>
      <w:r w:rsidR="6BDC43E1">
        <w:rPr/>
        <w:t>Think about: taking crime seriously, victims, local communities and policing.</w:t>
      </w:r>
    </w:p>
    <w:p w:rsidR="6BDC43E1" w:rsidP="6BDC43E1" w:rsidRDefault="6BDC43E1" w14:paraId="2618B42A" w14:textId="1E985787">
      <w:pPr>
        <w:pStyle w:val="Heading1"/>
      </w:pPr>
      <w:r w:rsidR="6BDC43E1">
        <w:rPr/>
        <w:t>Part 3: Comparison table</w:t>
      </w:r>
    </w:p>
    <w:tbl>
      <w:tblPr>
        <w:tblStyle w:val="GridTable4-Accent1"/>
        <w:tblW w:w="0" w:type="auto"/>
      </w:tblPr>
      <w:tblGrid>
        <w:gridCol w:w="3009"/>
        <w:gridCol w:w="3009"/>
        <w:gridCol w:w="3009"/>
      </w:tblGrid>
      <w:tr w:rsidR="6BDC43E1" w:rsidTr="6BDC43E1" w14:paraId="5EDC5F9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0A1D3CB9" w14:textId="66C37D52">
            <w:pPr>
              <w:pStyle w:val="Normal"/>
            </w:pPr>
            <w:r w:rsidRPr="6BDC43E1" w:rsidR="6BDC43E1">
              <w:rPr>
                <w:b w:val="1"/>
                <w:bCs w:val="1"/>
              </w:rPr>
              <w:t>Issue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7B2FB27F" w14:textId="5D577E39">
            <w:pPr>
              <w:pStyle w:val="Normal"/>
            </w:pPr>
            <w:r w:rsidRPr="6BDC43E1" w:rsidR="6BDC43E1">
              <w:rPr>
                <w:b w:val="1"/>
                <w:bCs w:val="1"/>
              </w:rPr>
              <w:t>Zero-tolerance policing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23A5CCBD" w14:textId="613BDAB1">
            <w:pPr>
              <w:pStyle w:val="Normal"/>
            </w:pPr>
            <w:r w:rsidRPr="6BDC43E1" w:rsidR="6BDC43E1">
              <w:rPr>
                <w:b w:val="1"/>
                <w:bCs w:val="1"/>
              </w:rPr>
              <w:t>Community/neighbourhood policing</w:t>
            </w:r>
          </w:p>
        </w:tc>
      </w:tr>
      <w:tr w:rsidR="6BDC43E1" w:rsidTr="6BDC43E1" w14:paraId="5B86BA2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1BC33750" w14:textId="193BE2D5">
            <w:pPr>
              <w:pStyle w:val="Normal"/>
            </w:pPr>
            <w:r w:rsidR="6BDC43E1">
              <w:rPr/>
              <w:t>Main aim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0546774E" w14:textId="54628EC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55CDE04C" w14:textId="5FEB3586">
            <w:pPr>
              <w:pStyle w:val="Normal"/>
            </w:pPr>
          </w:p>
        </w:tc>
      </w:tr>
      <w:tr w:rsidR="6BDC43E1" w:rsidTr="6BDC43E1" w14:paraId="4814383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2432CE05" w14:textId="796262D0">
            <w:pPr>
              <w:pStyle w:val="Normal"/>
            </w:pPr>
            <w:r w:rsidR="6BDC43E1">
              <w:rPr/>
              <w:t>View of crime control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5FDEFFD7" w14:textId="3E30957E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09F6112C" w14:textId="1072606D">
            <w:pPr>
              <w:pStyle w:val="Normal"/>
            </w:pPr>
          </w:p>
        </w:tc>
      </w:tr>
      <w:tr w:rsidR="6BDC43E1" w:rsidTr="6BDC43E1" w14:paraId="296EAC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746D5E3C" w14:textId="2A7D23BE">
            <w:pPr>
              <w:pStyle w:val="Normal"/>
            </w:pPr>
            <w:r w:rsidR="6BDC43E1">
              <w:rPr/>
              <w:t>Role of police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5805E29D" w14:textId="0E4C08F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03988901" w14:textId="6CE6D437">
            <w:pPr>
              <w:pStyle w:val="Normal"/>
            </w:pPr>
          </w:p>
        </w:tc>
      </w:tr>
      <w:tr w:rsidR="6BDC43E1" w:rsidTr="6BDC43E1" w14:paraId="469AFE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6B0D926A" w14:textId="1A7EA31C">
            <w:pPr>
              <w:pStyle w:val="Normal"/>
            </w:pPr>
            <w:r w:rsidR="6BDC43E1">
              <w:rPr/>
              <w:t>Role of community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6A1AB043" w14:textId="05B32FB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7D4B580C" w14:textId="31617200">
            <w:pPr>
              <w:pStyle w:val="Normal"/>
            </w:pPr>
          </w:p>
        </w:tc>
      </w:tr>
      <w:tr w:rsidR="6BDC43E1" w:rsidTr="6BDC43E1" w14:paraId="6ADD000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2C426C0D" w14:textId="7B0134C0">
            <w:pPr>
              <w:pStyle w:val="Normal"/>
            </w:pPr>
            <w:r w:rsidR="6BDC43E1">
              <w:rPr/>
              <w:t>Realist theory link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446CEC81" w14:textId="68E52C2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64ECB43D" w14:textId="6D637845">
            <w:pPr>
              <w:pStyle w:val="Normal"/>
            </w:pPr>
          </w:p>
        </w:tc>
      </w:tr>
      <w:tr w:rsidR="6BDC43E1" w:rsidTr="6BDC43E1" w14:paraId="18D620B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66E40459" w14:textId="24FC7BED">
            <w:pPr>
              <w:pStyle w:val="Normal"/>
            </w:pPr>
            <w:r w:rsidR="6BDC43E1">
              <w:rPr/>
              <w:t>Possible strengths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737D0F5F" w14:textId="34E75759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71C836B8" w14:textId="70FC2A69">
            <w:pPr>
              <w:pStyle w:val="Normal"/>
            </w:pPr>
          </w:p>
        </w:tc>
      </w:tr>
      <w:tr w:rsidR="6BDC43E1" w:rsidTr="6BDC43E1" w14:paraId="5142C84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22E24B07" w14:textId="757E1345">
            <w:pPr>
              <w:pStyle w:val="Normal"/>
            </w:pPr>
            <w:r w:rsidR="6BDC43E1">
              <w:rPr/>
              <w:t>Possible criticisms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601E083F" w14:textId="47ED1C4B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6BDC43E1" w:rsidP="6BDC43E1" w:rsidRDefault="6BDC43E1" w14:paraId="4731816F" w14:textId="65C5A90D">
            <w:pPr>
              <w:pStyle w:val="Normal"/>
            </w:pPr>
          </w:p>
        </w:tc>
      </w:tr>
    </w:tbl>
    <w:p w:rsidR="6BDC43E1" w:rsidP="6BDC43E1" w:rsidRDefault="6BDC43E1" w14:paraId="2E4EBC3A" w14:textId="05AC9A4D">
      <w:pPr>
        <w:pStyle w:val="Normal"/>
      </w:pPr>
    </w:p>
    <w:p w:rsidR="6BDC43E1" w:rsidP="6BDC43E1" w:rsidRDefault="6BDC43E1" w14:paraId="7D928D6B" w14:textId="014B3D79">
      <w:pPr>
        <w:pStyle w:val="Heading1"/>
      </w:pPr>
      <w:r w:rsidR="6BDC43E1">
        <w:rPr/>
        <w:t>Part 4: Critical reflection</w:t>
      </w:r>
    </w:p>
    <w:p w:rsidR="6BDC43E1" w:rsidP="6BDC43E1" w:rsidRDefault="6BDC43E1" w14:paraId="3E9E805D" w14:textId="263A8683">
      <w:pPr>
        <w:pStyle w:val="Normal"/>
      </w:pPr>
      <w:r w:rsidR="6BDC43E1">
        <w:rPr/>
        <w:t>Choose one of the following prompts and write a short paragraph response:</w:t>
      </w:r>
    </w:p>
    <w:p w:rsidR="6BDC43E1" w:rsidP="6BDC43E1" w:rsidRDefault="6BDC43E1" w14:paraId="61D637F0" w14:textId="1B035F3B">
      <w:pPr>
        <w:pStyle w:val="ListParagraph"/>
        <w:numPr>
          <w:ilvl w:val="0"/>
          <w:numId w:val="4"/>
        </w:numPr>
        <w:rPr/>
      </w:pPr>
      <w:r w:rsidR="6BDC43E1">
        <w:rPr/>
        <w:t>Is zero-tolerance policing best understood as a practical crime-control strategy, a symbolic statement about order, or both?</w:t>
      </w:r>
    </w:p>
    <w:p w:rsidR="6BDC43E1" w:rsidP="6BDC43E1" w:rsidRDefault="6BDC43E1" w14:paraId="01BB575E" w14:textId="03454651">
      <w:pPr>
        <w:pStyle w:val="ListParagraph"/>
        <w:numPr>
          <w:ilvl w:val="0"/>
          <w:numId w:val="4"/>
        </w:numPr>
        <w:rPr/>
      </w:pPr>
      <w:r w:rsidR="6BDC43E1">
        <w:rPr/>
        <w:t>Can neighbourhood policing respond effectively to serious local crime, or is it mainly useful for improving trust and visibility?</w:t>
      </w:r>
    </w:p>
    <w:p w:rsidR="6BDC43E1" w:rsidP="6BDC43E1" w:rsidRDefault="6BDC43E1" w14:paraId="2C96B9CE" w14:textId="01B18D98">
      <w:pPr>
        <w:pStyle w:val="ListParagraph"/>
        <w:numPr>
          <w:ilvl w:val="0"/>
          <w:numId w:val="4"/>
        </w:numPr>
        <w:rPr/>
      </w:pPr>
      <w:r w:rsidR="6BDC43E1">
        <w:rPr/>
        <w:t>Which approach fits realist criminology better overall, and why?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409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9a2ff9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5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5"/>
      <w:numFmt w:val="lowerRoman"/>
      <w:lvlText w:val="%3."/>
      <w:lvlJc w:val="left"/>
      <w:pPr>
        <w:ind w:left="2160" w:hanging="360"/>
      </w:pPr>
    </w:lvl>
    <w:lvl xmlns:w="http://schemas.openxmlformats.org/wordprocessingml/2006/main" w:ilvl="3">
      <w:start w:val="5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5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5"/>
      <w:numFmt w:val="lowerRoman"/>
      <w:lvlText w:val="%6."/>
      <w:lvlJc w:val="left"/>
      <w:pPr>
        <w:ind w:left="4320" w:hanging="360"/>
      </w:pPr>
    </w:lvl>
    <w:lvl xmlns:w="http://schemas.openxmlformats.org/wordprocessingml/2006/main" w:ilvl="6">
      <w:start w:val="5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5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5"/>
      <w:numFmt w:val="lowerRoman"/>
      <w:lvlText w:val="%9."/>
      <w:lvlJc w:val="left"/>
      <w:pPr>
        <w:ind w:left="6480" w:hanging="360"/>
      </w:pPr>
    </w:lvl>
  </w:abstractNum>
  <w:abstractNum xmlns:w="http://schemas.openxmlformats.org/wordprocessingml/2006/main" w:abstractNumId="2">
    <w:nsid w:val="59543e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left"/>
      <w:pPr>
        <w:ind w:left="2160" w:hanging="36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left"/>
      <w:pPr>
        <w:ind w:left="4320" w:hanging="36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left"/>
      <w:pPr>
        <w:ind w:left="6480" w:hanging="360"/>
      </w:pPr>
    </w:lvl>
  </w:abstractNum>
  <w:abstractNum xmlns:w="http://schemas.openxmlformats.org/wordprocessingml/2006/main" w:abstractNumId="1">
    <w:nsid w:val="68241c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D4E789"/>
    <w:rsid w:val="23D4E789"/>
    <w:rsid w:val="2857210E"/>
    <w:rsid w:val="4F493FBB"/>
    <w:rsid w:val="6BDC4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B54D1"/>
  <w15:chartTrackingRefBased/>
  <w15:docId w15:val="{7A5AEF43-0BCE-42D7-8416-93A2163378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link w:val="TitleChar"/>
    <w:qFormat/>
    <w:rsid w:val="6BDC43E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eChar" w:customStyle="true">
    <w:uiPriority w:val="10"/>
    <w:name w:val="Title Char"/>
    <w:basedOn w:val="DefaultParagraphFont"/>
    <w:link w:val="Title"/>
    <w:rsid w:val="6BDC43E1"/>
    <w:rPr>
      <w:rFonts w:asciiTheme="majorAscii" w:hAnsiTheme="majorAscii" w:eastAsiaTheme="majorEastAsia" w:cstheme="majorBidi"/>
      <w:sz w:val="56"/>
      <w:szCs w:val="56"/>
    </w:rPr>
  </w:style>
  <w:style w:type="paragraph" w:styleId="Heading1">
    <w:uiPriority w:val="9"/>
    <w:name w:val="heading 1"/>
    <w:basedOn w:val="Normal"/>
    <w:next w:val="Normal"/>
    <w:link w:val="Heading1Char"/>
    <w:qFormat/>
    <w:rsid w:val="6BDC43E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1Char" w:customStyle="true">
    <w:uiPriority w:val="9"/>
    <w:name w:val="Heading 1 Char"/>
    <w:basedOn w:val="DefaultParagraphFont"/>
    <w:link w:val="Heading1"/>
    <w:rsid w:val="6BDC43E1"/>
    <w:rPr>
      <w:rFonts w:asciiTheme="majorAscii" w:hAnsiTheme="majorAscii" w:eastAsiaTheme="majorEastAsia" w:cstheme="majorBidi"/>
      <w:sz w:val="40"/>
      <w:szCs w:val="40"/>
    </w:rPr>
  </w:style>
  <w:style w:type="paragraph" w:styleId="ListParagraph">
    <w:uiPriority w:val="34"/>
    <w:name w:val="List Paragraph"/>
    <w:basedOn w:val="Normal"/>
    <w:qFormat/>
    <w:rsid w:val="6BDC43E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BDC43E1"/>
    <w:rPr>
      <w:color w:val="467886"/>
      <w:u w:val="single"/>
    </w:rPr>
  </w:style>
  <w:style w:type="paragraph" w:styleId="FootnoteText">
    <w:uiPriority w:val="99"/>
    <w:name w:val="footnote text"/>
    <w:basedOn w:val="Normal"/>
    <w:semiHidden/>
    <w:unhideWhenUsed/>
    <w:rsid w:val="6BDC43E1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6BDC43E1"/>
    <w:rPr>
      <w:vertAlign w:val="superscript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4-Accent1" mc:Ignorable="w14">
    <w:name xmlns:w="http://schemas.openxmlformats.org/wordprocessingml/2006/main" w:val="Grid Table 4 Accent 1"/>
    <w:basedOn xmlns:w="http://schemas.openxmlformats.org/wordprocessingml/2006/main" w:val="TableNormal"/>
    <w:uiPriority xmlns:w="http://schemas.openxmlformats.org/wordprocessingml/2006/main" w:val="49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Color="accent1" w:themeTint="99" w:sz="4" w:space="0"/>
        <w:left w:val="single" w:color="9CC2E5" w:themeColor="accent1" w:themeTint="99" w:sz="4" w:space="0"/>
        <w:bottom w:val="single" w:color="9CC2E5" w:themeColor="accent1" w:themeTint="99" w:sz="4" w:space="0"/>
        <w:right w:val="single" w:color="9CC2E5" w:themeColor="accent1" w:themeTint="99" w:sz="4" w:space="0"/>
        <w:insideH w:val="single" w:color="9CC2E5" w:themeColor="accent1" w:themeTint="99" w:sz="4" w:space="0"/>
        <w:insideV w:val="single" w:color="9CC2E5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5B9BD5" w:themeColor="accent1" w:sz="4" w:space="0"/>
          <w:left w:val="single" w:color="5B9BD5" w:themeColor="accent1" w:sz="4" w:space="0"/>
          <w:bottom w:val="single" w:color="5B9BD5" w:themeColor="accent1" w:sz="4" w:space="0"/>
          <w:right w:val="single" w:color="5B9BD5" w:themeColor="accent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5B9BD5" w:themeColor="accent1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roduction.copweb.aws.college.police.uk/research/crime-reduction-toolkit/zero-tolerance-policing" TargetMode="External" Id="R561a2b4699d048f1" /><Relationship Type="http://schemas.openxmlformats.org/officeDocument/2006/relationships/hyperlink" Target="https://www.gov.uk/government/publications/neighbourhood-policing-guarantee-performance-framework/neighbourhood-policing-guarantee-performance-framework-accessible" TargetMode="External" Id="R831d2cf2ba5e4561" /><Relationship Type="http://schemas.openxmlformats.org/officeDocument/2006/relationships/numbering" Target="/word/numbering.xml" Id="R5c9dd1dd62154d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Laura Knight</lastModifiedBy>
  <revision>2</revision>
  <dcterms:created xsi:type="dcterms:W3CDTF">2026-10-09T14:27:19.2317229Z</dcterms:created>
  <dcterms:modified xsi:type="dcterms:W3CDTF">2026-10-09T14:29:57.0155797Z</dcterms:modified>
</coreProperties>
</file>