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03858" w14:textId="77777777" w:rsidR="007C383A" w:rsidRPr="003B060E" w:rsidRDefault="000910D9" w:rsidP="003B060E">
      <w:pPr>
        <w:spacing w:line="360" w:lineRule="auto"/>
        <w:jc w:val="center"/>
        <w:rPr>
          <w:rFonts w:ascii="Arial" w:hAnsi="Arial" w:cs="Arial"/>
          <w:b/>
          <w:sz w:val="24"/>
          <w:szCs w:val="24"/>
        </w:rPr>
      </w:pPr>
      <w:r w:rsidRPr="003B060E">
        <w:rPr>
          <w:rFonts w:ascii="Arial" w:hAnsi="Arial" w:cs="Arial"/>
          <w:b/>
          <w:sz w:val="24"/>
          <w:szCs w:val="24"/>
        </w:rPr>
        <w:t>Current Challenges Facing Hotels in Managing their Employee Turnover in the U.K.</w:t>
      </w:r>
    </w:p>
    <w:p w14:paraId="3DC03859" w14:textId="77777777" w:rsidR="007C383A" w:rsidRPr="003B060E" w:rsidRDefault="000910D9" w:rsidP="003B060E">
      <w:pPr>
        <w:spacing w:line="360" w:lineRule="auto"/>
        <w:jc w:val="center"/>
        <w:rPr>
          <w:rFonts w:ascii="Arial" w:hAnsi="Arial" w:cs="Arial"/>
          <w:sz w:val="24"/>
          <w:szCs w:val="24"/>
        </w:rPr>
      </w:pPr>
      <w:r w:rsidRPr="003B060E">
        <w:rPr>
          <w:rFonts w:ascii="Arial" w:hAnsi="Arial" w:cs="Arial"/>
          <w:sz w:val="24"/>
          <w:szCs w:val="24"/>
        </w:rPr>
        <w:t>By</w:t>
      </w:r>
    </w:p>
    <w:p w14:paraId="3DC0385A" w14:textId="77777777" w:rsidR="007C383A" w:rsidRPr="003B060E" w:rsidRDefault="007C383A" w:rsidP="003B060E">
      <w:pPr>
        <w:spacing w:line="360" w:lineRule="auto"/>
        <w:jc w:val="center"/>
        <w:rPr>
          <w:rFonts w:ascii="Arial" w:hAnsi="Arial" w:cs="Arial"/>
          <w:sz w:val="24"/>
          <w:szCs w:val="24"/>
        </w:rPr>
      </w:pPr>
    </w:p>
    <w:p w14:paraId="3DC0385B" w14:textId="77777777" w:rsidR="007C383A" w:rsidRPr="003B060E" w:rsidRDefault="007C383A" w:rsidP="003B060E">
      <w:pPr>
        <w:spacing w:line="360" w:lineRule="auto"/>
        <w:jc w:val="center"/>
        <w:rPr>
          <w:rFonts w:ascii="Arial" w:hAnsi="Arial" w:cs="Arial"/>
          <w:sz w:val="24"/>
          <w:szCs w:val="24"/>
        </w:rPr>
      </w:pPr>
    </w:p>
    <w:p w14:paraId="3DC0385C" w14:textId="77777777" w:rsidR="007C383A" w:rsidRPr="003B060E" w:rsidRDefault="007C383A" w:rsidP="003B060E">
      <w:pPr>
        <w:spacing w:line="360" w:lineRule="auto"/>
        <w:jc w:val="center"/>
        <w:rPr>
          <w:rFonts w:ascii="Arial" w:hAnsi="Arial" w:cs="Arial"/>
          <w:sz w:val="24"/>
          <w:szCs w:val="24"/>
        </w:rPr>
      </w:pPr>
    </w:p>
    <w:p w14:paraId="3DC0385D" w14:textId="77777777" w:rsidR="007C383A" w:rsidRPr="003B060E" w:rsidRDefault="007C383A" w:rsidP="003B060E">
      <w:pPr>
        <w:spacing w:line="360" w:lineRule="auto"/>
        <w:jc w:val="center"/>
        <w:rPr>
          <w:rFonts w:ascii="Arial" w:hAnsi="Arial" w:cs="Arial"/>
          <w:sz w:val="24"/>
          <w:szCs w:val="24"/>
        </w:rPr>
      </w:pPr>
    </w:p>
    <w:p w14:paraId="3DC0385E" w14:textId="085F4114" w:rsidR="007C383A" w:rsidRPr="003B060E" w:rsidRDefault="000910D9" w:rsidP="003B060E">
      <w:pPr>
        <w:spacing w:line="360" w:lineRule="auto"/>
        <w:jc w:val="center"/>
        <w:rPr>
          <w:rFonts w:ascii="Arial" w:hAnsi="Arial" w:cs="Arial"/>
          <w:sz w:val="24"/>
          <w:szCs w:val="24"/>
        </w:rPr>
      </w:pPr>
      <w:r w:rsidRPr="003B060E">
        <w:rPr>
          <w:rFonts w:ascii="Arial" w:hAnsi="Arial" w:cs="Arial"/>
          <w:sz w:val="24"/>
          <w:szCs w:val="24"/>
        </w:rPr>
        <w:t>Name of Cl</w:t>
      </w:r>
      <w:r w:rsidR="00715A8E">
        <w:rPr>
          <w:rFonts w:ascii="Arial" w:hAnsi="Arial" w:cs="Arial"/>
          <w:sz w:val="24"/>
          <w:szCs w:val="24"/>
        </w:rPr>
        <w:t>ass:</w:t>
      </w:r>
      <w:r w:rsidR="00231463" w:rsidRPr="00231463">
        <w:t xml:space="preserve"> </w:t>
      </w:r>
      <w:r w:rsidR="00231463" w:rsidRPr="00231463">
        <w:rPr>
          <w:rFonts w:ascii="Arial" w:hAnsi="Arial" w:cs="Arial"/>
          <w:sz w:val="24"/>
          <w:szCs w:val="24"/>
        </w:rPr>
        <w:t>Personnel Resourcing &amp; Development (BMIH5005)</w:t>
      </w:r>
    </w:p>
    <w:p w14:paraId="3DC03862" w14:textId="0AE8A99D" w:rsidR="007C383A" w:rsidRPr="003B060E" w:rsidRDefault="000910D9" w:rsidP="00B263DE">
      <w:pPr>
        <w:spacing w:line="360" w:lineRule="auto"/>
        <w:jc w:val="center"/>
        <w:rPr>
          <w:rFonts w:ascii="Arial" w:hAnsi="Arial" w:cs="Arial"/>
          <w:sz w:val="24"/>
          <w:szCs w:val="24"/>
        </w:rPr>
      </w:pPr>
      <w:r w:rsidRPr="003B060E">
        <w:rPr>
          <w:rFonts w:ascii="Arial" w:hAnsi="Arial" w:cs="Arial"/>
          <w:sz w:val="24"/>
          <w:szCs w:val="24"/>
        </w:rPr>
        <w:t>Professor</w:t>
      </w:r>
      <w:r w:rsidR="00231463">
        <w:rPr>
          <w:rFonts w:ascii="Arial" w:hAnsi="Arial" w:cs="Arial"/>
          <w:sz w:val="24"/>
          <w:szCs w:val="24"/>
        </w:rPr>
        <w:t>:</w:t>
      </w:r>
      <w:r w:rsidR="00C13576">
        <w:rPr>
          <w:rFonts w:ascii="Arial" w:hAnsi="Arial" w:cs="Arial"/>
          <w:sz w:val="24"/>
          <w:szCs w:val="24"/>
        </w:rPr>
        <w:t xml:space="preserve"> Kathryn</w:t>
      </w:r>
      <w:r w:rsidR="00B263DE">
        <w:rPr>
          <w:rFonts w:ascii="Arial" w:hAnsi="Arial" w:cs="Arial"/>
          <w:sz w:val="24"/>
          <w:szCs w:val="24"/>
        </w:rPr>
        <w:t xml:space="preserve"> Roberts</w:t>
      </w:r>
    </w:p>
    <w:p w14:paraId="3DC03863" w14:textId="4673FB27" w:rsidR="00A32CDD" w:rsidRPr="003B060E" w:rsidRDefault="00E2558C" w:rsidP="003B060E">
      <w:pPr>
        <w:spacing w:line="360" w:lineRule="auto"/>
        <w:jc w:val="center"/>
        <w:rPr>
          <w:rFonts w:ascii="Arial" w:hAnsi="Arial" w:cs="Arial"/>
          <w:sz w:val="24"/>
          <w:szCs w:val="24"/>
        </w:rPr>
      </w:pPr>
      <w:r>
        <w:rPr>
          <w:rFonts w:ascii="Arial" w:hAnsi="Arial" w:cs="Arial"/>
          <w:sz w:val="24"/>
          <w:szCs w:val="24"/>
        </w:rPr>
        <w:t xml:space="preserve">Student name: </w:t>
      </w:r>
      <w:proofErr w:type="spellStart"/>
      <w:r>
        <w:rPr>
          <w:rFonts w:ascii="Arial" w:hAnsi="Arial" w:cs="Arial"/>
          <w:sz w:val="24"/>
          <w:szCs w:val="24"/>
        </w:rPr>
        <w:t>Denisa</w:t>
      </w:r>
      <w:proofErr w:type="spellEnd"/>
      <w:r>
        <w:rPr>
          <w:rFonts w:ascii="Arial" w:hAnsi="Arial" w:cs="Arial"/>
          <w:sz w:val="24"/>
          <w:szCs w:val="24"/>
        </w:rPr>
        <w:t xml:space="preserve"> </w:t>
      </w:r>
      <w:proofErr w:type="spellStart"/>
      <w:r>
        <w:rPr>
          <w:rFonts w:ascii="Arial" w:hAnsi="Arial" w:cs="Arial"/>
          <w:sz w:val="24"/>
          <w:szCs w:val="24"/>
        </w:rPr>
        <w:t>Bildan</w:t>
      </w:r>
      <w:proofErr w:type="spellEnd"/>
    </w:p>
    <w:p w14:paraId="3DC03864" w14:textId="77777777" w:rsidR="00A32CDD" w:rsidRPr="003B060E" w:rsidRDefault="00A32CDD" w:rsidP="003B060E">
      <w:pPr>
        <w:spacing w:line="360" w:lineRule="auto"/>
        <w:jc w:val="center"/>
        <w:rPr>
          <w:rFonts w:ascii="Arial" w:hAnsi="Arial" w:cs="Arial"/>
          <w:sz w:val="24"/>
          <w:szCs w:val="24"/>
        </w:rPr>
      </w:pPr>
    </w:p>
    <w:p w14:paraId="3DC03865" w14:textId="77777777" w:rsidR="00A32CDD" w:rsidRPr="003B060E" w:rsidRDefault="00A32CDD" w:rsidP="003B060E">
      <w:pPr>
        <w:spacing w:line="360" w:lineRule="auto"/>
        <w:jc w:val="center"/>
        <w:rPr>
          <w:rFonts w:ascii="Arial" w:hAnsi="Arial" w:cs="Arial"/>
          <w:sz w:val="24"/>
          <w:szCs w:val="24"/>
        </w:rPr>
      </w:pPr>
    </w:p>
    <w:p w14:paraId="3DC03866" w14:textId="77777777" w:rsidR="00A32CDD" w:rsidRPr="003B060E" w:rsidRDefault="00A32CDD" w:rsidP="003B060E">
      <w:pPr>
        <w:spacing w:line="360" w:lineRule="auto"/>
        <w:jc w:val="center"/>
        <w:rPr>
          <w:rFonts w:ascii="Arial" w:hAnsi="Arial" w:cs="Arial"/>
          <w:sz w:val="24"/>
          <w:szCs w:val="24"/>
        </w:rPr>
      </w:pPr>
    </w:p>
    <w:p w14:paraId="3DC03867" w14:textId="77777777" w:rsidR="00A32CDD" w:rsidRPr="003B060E" w:rsidRDefault="00A32CDD" w:rsidP="003B060E">
      <w:pPr>
        <w:spacing w:line="360" w:lineRule="auto"/>
        <w:jc w:val="center"/>
        <w:rPr>
          <w:rFonts w:ascii="Arial" w:hAnsi="Arial" w:cs="Arial"/>
          <w:sz w:val="24"/>
          <w:szCs w:val="24"/>
        </w:rPr>
      </w:pPr>
    </w:p>
    <w:p w14:paraId="3DC03868" w14:textId="77777777" w:rsidR="00A32CDD" w:rsidRPr="003B060E" w:rsidRDefault="00A32CDD" w:rsidP="003B060E">
      <w:pPr>
        <w:spacing w:line="360" w:lineRule="auto"/>
        <w:jc w:val="center"/>
        <w:rPr>
          <w:rFonts w:ascii="Arial" w:hAnsi="Arial" w:cs="Arial"/>
          <w:sz w:val="24"/>
          <w:szCs w:val="24"/>
        </w:rPr>
      </w:pPr>
    </w:p>
    <w:p w14:paraId="3DC03869" w14:textId="77777777" w:rsidR="00A32CDD" w:rsidRPr="003B060E" w:rsidRDefault="00A32CDD" w:rsidP="003B060E">
      <w:pPr>
        <w:spacing w:line="360" w:lineRule="auto"/>
        <w:jc w:val="center"/>
        <w:rPr>
          <w:rFonts w:ascii="Arial" w:hAnsi="Arial" w:cs="Arial"/>
          <w:sz w:val="24"/>
          <w:szCs w:val="24"/>
        </w:rPr>
      </w:pPr>
    </w:p>
    <w:p w14:paraId="3DC0386A" w14:textId="77777777" w:rsidR="00A32CDD" w:rsidRPr="003B060E" w:rsidRDefault="00A32CDD" w:rsidP="003B060E">
      <w:pPr>
        <w:spacing w:line="360" w:lineRule="auto"/>
        <w:jc w:val="center"/>
        <w:rPr>
          <w:rFonts w:ascii="Arial" w:hAnsi="Arial" w:cs="Arial"/>
          <w:sz w:val="24"/>
          <w:szCs w:val="24"/>
        </w:rPr>
      </w:pPr>
    </w:p>
    <w:p w14:paraId="3DC0386B" w14:textId="77777777" w:rsidR="00A32CDD" w:rsidRPr="003B060E" w:rsidRDefault="00A32CDD" w:rsidP="003B060E">
      <w:pPr>
        <w:spacing w:line="360" w:lineRule="auto"/>
        <w:jc w:val="center"/>
        <w:rPr>
          <w:rFonts w:ascii="Arial" w:hAnsi="Arial" w:cs="Arial"/>
          <w:sz w:val="24"/>
          <w:szCs w:val="24"/>
        </w:rPr>
      </w:pPr>
    </w:p>
    <w:p w14:paraId="3DC0386C" w14:textId="77777777" w:rsidR="00A32CDD" w:rsidRPr="003B060E" w:rsidRDefault="00A32CDD" w:rsidP="003B060E">
      <w:pPr>
        <w:spacing w:line="360" w:lineRule="auto"/>
        <w:jc w:val="center"/>
        <w:rPr>
          <w:rFonts w:ascii="Arial" w:hAnsi="Arial" w:cs="Arial"/>
          <w:sz w:val="24"/>
          <w:szCs w:val="24"/>
        </w:rPr>
      </w:pPr>
    </w:p>
    <w:p w14:paraId="3DC0386D" w14:textId="77777777" w:rsidR="00A32CDD" w:rsidRPr="003B060E" w:rsidRDefault="00A32CDD" w:rsidP="003B060E">
      <w:pPr>
        <w:spacing w:line="360" w:lineRule="auto"/>
        <w:jc w:val="center"/>
        <w:rPr>
          <w:rFonts w:ascii="Arial" w:hAnsi="Arial" w:cs="Arial"/>
          <w:sz w:val="24"/>
          <w:szCs w:val="24"/>
        </w:rPr>
      </w:pPr>
    </w:p>
    <w:p w14:paraId="3DC0386E" w14:textId="77777777" w:rsidR="00A32CDD" w:rsidRPr="003B060E" w:rsidRDefault="00A32CDD" w:rsidP="003B060E">
      <w:pPr>
        <w:spacing w:line="360" w:lineRule="auto"/>
        <w:jc w:val="center"/>
        <w:rPr>
          <w:rFonts w:ascii="Arial" w:hAnsi="Arial" w:cs="Arial"/>
          <w:sz w:val="24"/>
          <w:szCs w:val="24"/>
        </w:rPr>
      </w:pPr>
    </w:p>
    <w:p w14:paraId="3DC0386F" w14:textId="77777777" w:rsidR="00A32CDD" w:rsidRPr="003B060E" w:rsidRDefault="000910D9" w:rsidP="003B060E">
      <w:pPr>
        <w:spacing w:line="360" w:lineRule="auto"/>
        <w:jc w:val="center"/>
        <w:rPr>
          <w:rFonts w:ascii="Arial" w:hAnsi="Arial" w:cs="Arial"/>
          <w:b/>
          <w:sz w:val="24"/>
          <w:szCs w:val="24"/>
        </w:rPr>
      </w:pPr>
      <w:r w:rsidRPr="003B060E">
        <w:rPr>
          <w:rFonts w:ascii="Arial" w:hAnsi="Arial" w:cs="Arial"/>
          <w:b/>
          <w:sz w:val="24"/>
          <w:szCs w:val="24"/>
        </w:rPr>
        <w:t>Current Challenges Facing Hotels in Managing their Employee Turnover in the U.K.</w:t>
      </w:r>
    </w:p>
    <w:p w14:paraId="3DC03870" w14:textId="77777777" w:rsidR="00F06799"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lastRenderedPageBreak/>
        <w:tab/>
      </w:r>
      <w:r w:rsidR="007A2D56" w:rsidRPr="003B060E">
        <w:rPr>
          <w:rFonts w:ascii="Arial" w:hAnsi="Arial" w:cs="Arial"/>
          <w:sz w:val="24"/>
          <w:szCs w:val="24"/>
        </w:rPr>
        <w:t xml:space="preserve">The hospitality industry </w:t>
      </w:r>
      <w:r w:rsidR="00B92F90" w:rsidRPr="003B060E">
        <w:rPr>
          <w:rFonts w:ascii="Arial" w:hAnsi="Arial" w:cs="Arial"/>
          <w:sz w:val="24"/>
          <w:szCs w:val="24"/>
        </w:rPr>
        <w:t xml:space="preserve">in the U.K. is one of the largest sectors in the country </w:t>
      </w:r>
      <w:r w:rsidR="002401B7" w:rsidRPr="003B060E">
        <w:rPr>
          <w:rFonts w:ascii="Arial" w:hAnsi="Arial" w:cs="Arial"/>
          <w:sz w:val="24"/>
          <w:szCs w:val="24"/>
        </w:rPr>
        <w:t xml:space="preserve">ranging from bars, restaurants, and hotels. </w:t>
      </w:r>
      <w:r w:rsidR="008021D3" w:rsidRPr="003B060E">
        <w:rPr>
          <w:rFonts w:ascii="Arial" w:hAnsi="Arial" w:cs="Arial"/>
          <w:sz w:val="24"/>
          <w:szCs w:val="24"/>
        </w:rPr>
        <w:t>For a long time, the hospitality industry has been a popular choice of employment for many people in the country, yet employer turnover has continued to be a challenge</w:t>
      </w:r>
      <w:r w:rsidR="00807E08" w:rsidRPr="003B060E">
        <w:rPr>
          <w:rFonts w:ascii="Arial" w:hAnsi="Arial" w:cs="Arial"/>
          <w:sz w:val="24"/>
          <w:szCs w:val="24"/>
        </w:rPr>
        <w:t xml:space="preserve"> (Blythe, 2021)</w:t>
      </w:r>
      <w:r w:rsidR="008021D3" w:rsidRPr="003B060E">
        <w:rPr>
          <w:rFonts w:ascii="Arial" w:hAnsi="Arial" w:cs="Arial"/>
          <w:sz w:val="24"/>
          <w:szCs w:val="24"/>
        </w:rPr>
        <w:t xml:space="preserve">. </w:t>
      </w:r>
      <w:r w:rsidR="00A80E19" w:rsidRPr="003B060E">
        <w:rPr>
          <w:rFonts w:ascii="Arial" w:hAnsi="Arial" w:cs="Arial"/>
          <w:sz w:val="24"/>
          <w:szCs w:val="24"/>
        </w:rPr>
        <w:t xml:space="preserve">Employee turnover refers to </w:t>
      </w:r>
      <w:r w:rsidR="007D10BC" w:rsidRPr="003B060E">
        <w:rPr>
          <w:rFonts w:ascii="Arial" w:hAnsi="Arial" w:cs="Arial"/>
          <w:sz w:val="24"/>
          <w:szCs w:val="24"/>
        </w:rPr>
        <w:t xml:space="preserve">the </w:t>
      </w:r>
      <w:r w:rsidR="00D052A4" w:rsidRPr="003B060E">
        <w:rPr>
          <w:rFonts w:ascii="Arial" w:hAnsi="Arial" w:cs="Arial"/>
          <w:sz w:val="24"/>
          <w:szCs w:val="24"/>
        </w:rPr>
        <w:t>number of employees who exit an organization during a given period</w:t>
      </w:r>
      <w:r w:rsidR="006A2FC1" w:rsidRPr="003B060E">
        <w:rPr>
          <w:rFonts w:ascii="Arial" w:hAnsi="Arial" w:cs="Arial"/>
          <w:sz w:val="24"/>
          <w:szCs w:val="24"/>
        </w:rPr>
        <w:t>, mostly one year.</w:t>
      </w:r>
      <w:r w:rsidR="006911E2" w:rsidRPr="003B060E">
        <w:rPr>
          <w:rFonts w:ascii="Arial" w:hAnsi="Arial" w:cs="Arial"/>
          <w:sz w:val="24"/>
          <w:szCs w:val="24"/>
        </w:rPr>
        <w:t xml:space="preserve"> This includes the employees who retire, voluntarily resign, or </w:t>
      </w:r>
      <w:r w:rsidR="003E4455" w:rsidRPr="003B060E">
        <w:rPr>
          <w:rFonts w:ascii="Arial" w:hAnsi="Arial" w:cs="Arial"/>
          <w:sz w:val="24"/>
          <w:szCs w:val="24"/>
        </w:rPr>
        <w:t xml:space="preserve">are </w:t>
      </w:r>
      <w:r w:rsidR="006911E2" w:rsidRPr="003B060E">
        <w:rPr>
          <w:rFonts w:ascii="Arial" w:hAnsi="Arial" w:cs="Arial"/>
          <w:sz w:val="24"/>
          <w:szCs w:val="24"/>
        </w:rPr>
        <w:t>made redundant.</w:t>
      </w:r>
      <w:r w:rsidR="006A2FC1" w:rsidRPr="003B060E">
        <w:rPr>
          <w:rFonts w:ascii="Arial" w:hAnsi="Arial" w:cs="Arial"/>
          <w:sz w:val="24"/>
          <w:szCs w:val="24"/>
        </w:rPr>
        <w:t xml:space="preserve"> The </w:t>
      </w:r>
      <w:r w:rsidR="007408B4" w:rsidRPr="003B060E">
        <w:rPr>
          <w:rFonts w:ascii="Arial" w:hAnsi="Arial" w:cs="Arial"/>
          <w:sz w:val="24"/>
          <w:szCs w:val="24"/>
        </w:rPr>
        <w:t>United Kingdom</w:t>
      </w:r>
      <w:r w:rsidR="006C0444" w:rsidRPr="003B060E">
        <w:rPr>
          <w:rFonts w:ascii="Arial" w:hAnsi="Arial" w:cs="Arial"/>
          <w:sz w:val="24"/>
          <w:szCs w:val="24"/>
        </w:rPr>
        <w:t xml:space="preserve"> </w:t>
      </w:r>
      <w:r w:rsidR="00923B73" w:rsidRPr="003B060E">
        <w:rPr>
          <w:rFonts w:ascii="Arial" w:hAnsi="Arial" w:cs="Arial"/>
          <w:sz w:val="24"/>
          <w:szCs w:val="24"/>
        </w:rPr>
        <w:t xml:space="preserve">has experienced significant challenges and changes </w:t>
      </w:r>
      <w:r w:rsidR="0035383A" w:rsidRPr="003B060E">
        <w:rPr>
          <w:rFonts w:ascii="Arial" w:hAnsi="Arial" w:cs="Arial"/>
          <w:sz w:val="24"/>
          <w:szCs w:val="24"/>
        </w:rPr>
        <w:t xml:space="preserve">over the last few decades, and these challenges </w:t>
      </w:r>
      <w:r w:rsidR="00702622" w:rsidRPr="003B060E">
        <w:rPr>
          <w:rFonts w:ascii="Arial" w:hAnsi="Arial" w:cs="Arial"/>
          <w:sz w:val="24"/>
          <w:szCs w:val="24"/>
        </w:rPr>
        <w:t>have had severe impacts on the employee lifecycle within the hospitality industry</w:t>
      </w:r>
      <w:r w:rsidR="00016756">
        <w:rPr>
          <w:rFonts w:ascii="Arial" w:hAnsi="Arial" w:cs="Arial"/>
          <w:sz w:val="24"/>
          <w:szCs w:val="24"/>
        </w:rPr>
        <w:t xml:space="preserve"> (</w:t>
      </w:r>
      <w:r w:rsidR="00016756">
        <w:rPr>
          <w:rFonts w:ascii="Arial" w:hAnsi="Arial" w:cs="Arial"/>
          <w:sz w:val="24"/>
          <w:szCs w:val="24"/>
          <w:shd w:val="clear" w:color="auto" w:fill="FFFFFF"/>
        </w:rPr>
        <w:t xml:space="preserve">Ashton, </w:t>
      </w:r>
      <w:r w:rsidR="00016756" w:rsidRPr="003B060E">
        <w:rPr>
          <w:rFonts w:ascii="Arial" w:hAnsi="Arial" w:cs="Arial"/>
          <w:sz w:val="24"/>
          <w:szCs w:val="24"/>
          <w:shd w:val="clear" w:color="auto" w:fill="FFFFFF"/>
        </w:rPr>
        <w:t>2018</w:t>
      </w:r>
      <w:r w:rsidR="00016756">
        <w:rPr>
          <w:rFonts w:ascii="Arial" w:hAnsi="Arial" w:cs="Arial"/>
          <w:sz w:val="24"/>
          <w:szCs w:val="24"/>
        </w:rPr>
        <w:t>)</w:t>
      </w:r>
      <w:r w:rsidR="00702622" w:rsidRPr="003B060E">
        <w:rPr>
          <w:rFonts w:ascii="Arial" w:hAnsi="Arial" w:cs="Arial"/>
          <w:sz w:val="24"/>
          <w:szCs w:val="24"/>
        </w:rPr>
        <w:t xml:space="preserve">. </w:t>
      </w:r>
      <w:r w:rsidR="006A7BBC" w:rsidRPr="003B060E">
        <w:rPr>
          <w:rFonts w:ascii="Arial" w:hAnsi="Arial" w:cs="Arial"/>
          <w:sz w:val="24"/>
          <w:szCs w:val="24"/>
        </w:rPr>
        <w:t xml:space="preserve">To effectively safeguard the recruitment, business, and retention of employees, </w:t>
      </w:r>
      <w:r w:rsidR="008330A4" w:rsidRPr="003B060E">
        <w:rPr>
          <w:rFonts w:ascii="Arial" w:hAnsi="Arial" w:cs="Arial"/>
          <w:sz w:val="24"/>
          <w:szCs w:val="24"/>
        </w:rPr>
        <w:t>hotels have had to develop strategic decisions</w:t>
      </w:r>
      <w:r w:rsidR="0040309B" w:rsidRPr="003B060E">
        <w:rPr>
          <w:rFonts w:ascii="Arial" w:hAnsi="Arial" w:cs="Arial"/>
          <w:sz w:val="24"/>
          <w:szCs w:val="24"/>
        </w:rPr>
        <w:t xml:space="preserve"> such as the use of payrolls</w:t>
      </w:r>
      <w:r w:rsidR="009124B6">
        <w:rPr>
          <w:rFonts w:ascii="Arial" w:hAnsi="Arial" w:cs="Arial"/>
          <w:sz w:val="24"/>
          <w:szCs w:val="24"/>
        </w:rPr>
        <w:t xml:space="preserve"> (</w:t>
      </w:r>
      <w:proofErr w:type="spellStart"/>
      <w:r w:rsidR="009124B6" w:rsidRPr="003B060E">
        <w:rPr>
          <w:rFonts w:ascii="Arial" w:hAnsi="Arial" w:cs="Arial"/>
          <w:sz w:val="24"/>
          <w:szCs w:val="24"/>
          <w:shd w:val="clear" w:color="auto" w:fill="FFFFFF"/>
        </w:rPr>
        <w:t>Gebbels</w:t>
      </w:r>
      <w:proofErr w:type="spellEnd"/>
      <w:r w:rsidR="009124B6">
        <w:rPr>
          <w:rFonts w:ascii="Arial" w:hAnsi="Arial" w:cs="Arial"/>
          <w:sz w:val="24"/>
          <w:szCs w:val="24"/>
          <w:shd w:val="clear" w:color="auto" w:fill="FFFFFF"/>
        </w:rPr>
        <w:t xml:space="preserve"> et al., 2019</w:t>
      </w:r>
      <w:r w:rsidR="009124B6">
        <w:rPr>
          <w:rFonts w:ascii="Arial" w:hAnsi="Arial" w:cs="Arial"/>
          <w:sz w:val="24"/>
          <w:szCs w:val="24"/>
        </w:rPr>
        <w:t>)</w:t>
      </w:r>
      <w:r w:rsidR="0040309B" w:rsidRPr="003B060E">
        <w:rPr>
          <w:rFonts w:ascii="Arial" w:hAnsi="Arial" w:cs="Arial"/>
          <w:sz w:val="24"/>
          <w:szCs w:val="24"/>
        </w:rPr>
        <w:t xml:space="preserve">. </w:t>
      </w:r>
      <w:r w:rsidR="00A2404E" w:rsidRPr="003B060E">
        <w:rPr>
          <w:rFonts w:ascii="Arial" w:hAnsi="Arial" w:cs="Arial"/>
          <w:sz w:val="24"/>
          <w:szCs w:val="24"/>
        </w:rPr>
        <w:t xml:space="preserve">This paper will effectively explore and demonstrate </w:t>
      </w:r>
      <w:r w:rsidR="008F2A16" w:rsidRPr="003B060E">
        <w:rPr>
          <w:rFonts w:ascii="Arial" w:hAnsi="Arial" w:cs="Arial"/>
          <w:sz w:val="24"/>
          <w:szCs w:val="24"/>
        </w:rPr>
        <w:t xml:space="preserve">the </w:t>
      </w:r>
      <w:r w:rsidR="007408B4" w:rsidRPr="003B060E">
        <w:rPr>
          <w:rFonts w:ascii="Arial" w:hAnsi="Arial" w:cs="Arial"/>
          <w:sz w:val="24"/>
          <w:szCs w:val="24"/>
        </w:rPr>
        <w:t xml:space="preserve">challenges hotels in the U.K. face in managing their employee turnover </w:t>
      </w:r>
      <w:r w:rsidR="000E2B27" w:rsidRPr="003B060E">
        <w:rPr>
          <w:rFonts w:ascii="Arial" w:hAnsi="Arial" w:cs="Arial"/>
          <w:sz w:val="24"/>
          <w:szCs w:val="24"/>
        </w:rPr>
        <w:t xml:space="preserve">and provide adequate measures that can be used to curb these challenges. </w:t>
      </w:r>
    </w:p>
    <w:p w14:paraId="3DC03871" w14:textId="77777777" w:rsidR="00A32CDD"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t>One o</w:t>
      </w:r>
      <w:r w:rsidR="005C6B66" w:rsidRPr="003B060E">
        <w:rPr>
          <w:rFonts w:ascii="Arial" w:hAnsi="Arial" w:cs="Arial"/>
          <w:sz w:val="24"/>
          <w:szCs w:val="24"/>
        </w:rPr>
        <w:t>f the significant cause</w:t>
      </w:r>
      <w:r w:rsidR="00166582" w:rsidRPr="003B060E">
        <w:rPr>
          <w:rFonts w:ascii="Arial" w:hAnsi="Arial" w:cs="Arial"/>
          <w:sz w:val="24"/>
          <w:szCs w:val="24"/>
        </w:rPr>
        <w:t xml:space="preserve">s of employee </w:t>
      </w:r>
      <w:r w:rsidR="003809CB" w:rsidRPr="003B060E">
        <w:rPr>
          <w:rFonts w:ascii="Arial" w:hAnsi="Arial" w:cs="Arial"/>
          <w:sz w:val="24"/>
          <w:szCs w:val="24"/>
        </w:rPr>
        <w:t xml:space="preserve">turnover is the unsuitability </w:t>
      </w:r>
      <w:r w:rsidR="00F56544" w:rsidRPr="003B060E">
        <w:rPr>
          <w:rFonts w:ascii="Arial" w:hAnsi="Arial" w:cs="Arial"/>
          <w:sz w:val="24"/>
          <w:szCs w:val="24"/>
        </w:rPr>
        <w:t xml:space="preserve">of the employees to the roles and responsibilities </w:t>
      </w:r>
      <w:r w:rsidR="00B5319D" w:rsidRPr="003B060E">
        <w:rPr>
          <w:rFonts w:ascii="Arial" w:hAnsi="Arial" w:cs="Arial"/>
          <w:sz w:val="24"/>
          <w:szCs w:val="24"/>
        </w:rPr>
        <w:t>delegated</w:t>
      </w:r>
      <w:r w:rsidR="00F56544" w:rsidRPr="003B060E">
        <w:rPr>
          <w:rFonts w:ascii="Arial" w:hAnsi="Arial" w:cs="Arial"/>
          <w:sz w:val="24"/>
          <w:szCs w:val="24"/>
        </w:rPr>
        <w:t xml:space="preserve"> to them by their employers.</w:t>
      </w:r>
      <w:r w:rsidR="00A62DDA">
        <w:rPr>
          <w:rFonts w:ascii="Arial" w:hAnsi="Arial" w:cs="Arial"/>
          <w:sz w:val="24"/>
          <w:szCs w:val="24"/>
        </w:rPr>
        <w:t xml:space="preserve"> </w:t>
      </w:r>
      <w:r w:rsidR="00797EE1" w:rsidRPr="003B060E">
        <w:rPr>
          <w:rFonts w:ascii="Arial" w:hAnsi="Arial" w:cs="Arial"/>
          <w:sz w:val="24"/>
          <w:szCs w:val="24"/>
        </w:rPr>
        <w:t xml:space="preserve">High employee turnover in a business company does not necessarily imply that the </w:t>
      </w:r>
      <w:r w:rsidR="00193E68" w:rsidRPr="003B060E">
        <w:rPr>
          <w:rFonts w:ascii="Arial" w:hAnsi="Arial" w:cs="Arial"/>
          <w:sz w:val="24"/>
          <w:szCs w:val="24"/>
        </w:rPr>
        <w:t>company</w:t>
      </w:r>
      <w:r w:rsidR="00797EE1" w:rsidRPr="003B060E">
        <w:rPr>
          <w:rFonts w:ascii="Arial" w:hAnsi="Arial" w:cs="Arial"/>
          <w:sz w:val="24"/>
          <w:szCs w:val="24"/>
        </w:rPr>
        <w:t xml:space="preserve"> is the wrong place to work</w:t>
      </w:r>
      <w:r w:rsidR="00A62DDA">
        <w:rPr>
          <w:rFonts w:ascii="Arial" w:hAnsi="Arial" w:cs="Arial"/>
          <w:sz w:val="24"/>
          <w:szCs w:val="24"/>
        </w:rPr>
        <w:t xml:space="preserve"> (</w:t>
      </w:r>
      <w:r w:rsidR="00A62DDA" w:rsidRPr="003B060E">
        <w:rPr>
          <w:rFonts w:ascii="Arial" w:hAnsi="Arial" w:cs="Arial"/>
          <w:sz w:val="24"/>
          <w:szCs w:val="24"/>
          <w:shd w:val="clear" w:color="auto" w:fill="FFFFFF"/>
        </w:rPr>
        <w:t>Santhanam</w:t>
      </w:r>
      <w:r w:rsidR="00A62DDA">
        <w:rPr>
          <w:rFonts w:ascii="Arial" w:hAnsi="Arial" w:cs="Arial"/>
          <w:sz w:val="24"/>
          <w:szCs w:val="24"/>
          <w:shd w:val="clear" w:color="auto" w:fill="FFFFFF"/>
        </w:rPr>
        <w:t xml:space="preserve"> et al., 2018</w:t>
      </w:r>
      <w:r w:rsidR="00A62DDA">
        <w:rPr>
          <w:rFonts w:ascii="Arial" w:hAnsi="Arial" w:cs="Arial"/>
          <w:sz w:val="24"/>
          <w:szCs w:val="24"/>
        </w:rPr>
        <w:t>)</w:t>
      </w:r>
      <w:r w:rsidR="00797EE1" w:rsidRPr="003B060E">
        <w:rPr>
          <w:rFonts w:ascii="Arial" w:hAnsi="Arial" w:cs="Arial"/>
          <w:sz w:val="24"/>
          <w:szCs w:val="24"/>
        </w:rPr>
        <w:t xml:space="preserve">. </w:t>
      </w:r>
      <w:r w:rsidR="00FC3F35" w:rsidRPr="003B060E">
        <w:rPr>
          <w:rFonts w:ascii="Arial" w:hAnsi="Arial" w:cs="Arial"/>
          <w:sz w:val="24"/>
          <w:szCs w:val="24"/>
        </w:rPr>
        <w:t xml:space="preserve">Employers may </w:t>
      </w:r>
      <w:r w:rsidR="005C67BD" w:rsidRPr="003B060E">
        <w:rPr>
          <w:rFonts w:ascii="Arial" w:hAnsi="Arial" w:cs="Arial"/>
          <w:sz w:val="24"/>
          <w:szCs w:val="24"/>
        </w:rPr>
        <w:t>hire</w:t>
      </w:r>
      <w:r w:rsidR="00FC3F35" w:rsidRPr="003B060E">
        <w:rPr>
          <w:rFonts w:ascii="Arial" w:hAnsi="Arial" w:cs="Arial"/>
          <w:sz w:val="24"/>
          <w:szCs w:val="24"/>
        </w:rPr>
        <w:t xml:space="preserve"> employees in the</w:t>
      </w:r>
      <w:r w:rsidR="005C67BD" w:rsidRPr="003B060E">
        <w:rPr>
          <w:rFonts w:ascii="Arial" w:hAnsi="Arial" w:cs="Arial"/>
          <w:sz w:val="24"/>
          <w:szCs w:val="24"/>
        </w:rPr>
        <w:t>ir</w:t>
      </w:r>
      <w:r w:rsidR="00FC3F35" w:rsidRPr="003B060E">
        <w:rPr>
          <w:rFonts w:ascii="Arial" w:hAnsi="Arial" w:cs="Arial"/>
          <w:sz w:val="24"/>
          <w:szCs w:val="24"/>
        </w:rPr>
        <w:t xml:space="preserve"> </w:t>
      </w:r>
      <w:r w:rsidR="005C67BD" w:rsidRPr="003B060E">
        <w:rPr>
          <w:rFonts w:ascii="Arial" w:hAnsi="Arial" w:cs="Arial"/>
          <w:sz w:val="24"/>
          <w:szCs w:val="24"/>
        </w:rPr>
        <w:t>companies</w:t>
      </w:r>
      <w:r w:rsidR="00FC3F35" w:rsidRPr="003B060E">
        <w:rPr>
          <w:rFonts w:ascii="Arial" w:hAnsi="Arial" w:cs="Arial"/>
          <w:sz w:val="24"/>
          <w:szCs w:val="24"/>
        </w:rPr>
        <w:t xml:space="preserve"> and later discover that they are not suitable </w:t>
      </w:r>
      <w:r w:rsidR="00640F5C" w:rsidRPr="003B060E">
        <w:rPr>
          <w:rFonts w:ascii="Arial" w:hAnsi="Arial" w:cs="Arial"/>
          <w:sz w:val="24"/>
          <w:szCs w:val="24"/>
        </w:rPr>
        <w:t>for their roles. It is worth noting that the main activity in</w:t>
      </w:r>
      <w:r w:rsidR="00FB05D0" w:rsidRPr="003B060E">
        <w:rPr>
          <w:rFonts w:ascii="Arial" w:hAnsi="Arial" w:cs="Arial"/>
          <w:sz w:val="24"/>
          <w:szCs w:val="24"/>
        </w:rPr>
        <w:t xml:space="preserve"> hotels</w:t>
      </w:r>
      <w:r w:rsidR="00640F5C" w:rsidRPr="003B060E">
        <w:rPr>
          <w:rFonts w:ascii="Arial" w:hAnsi="Arial" w:cs="Arial"/>
          <w:sz w:val="24"/>
          <w:szCs w:val="24"/>
        </w:rPr>
        <w:t xml:space="preserve"> </w:t>
      </w:r>
      <w:r w:rsidR="001A277E" w:rsidRPr="003B060E">
        <w:rPr>
          <w:rFonts w:ascii="Arial" w:hAnsi="Arial" w:cs="Arial"/>
          <w:sz w:val="24"/>
          <w:szCs w:val="24"/>
        </w:rPr>
        <w:t xml:space="preserve">and the general hospitality </w:t>
      </w:r>
      <w:r w:rsidR="00FB05D0" w:rsidRPr="003B060E">
        <w:rPr>
          <w:rFonts w:ascii="Arial" w:hAnsi="Arial" w:cs="Arial"/>
          <w:sz w:val="24"/>
          <w:szCs w:val="24"/>
        </w:rPr>
        <w:t>industry</w:t>
      </w:r>
      <w:r w:rsidR="00640F5C" w:rsidRPr="003B060E">
        <w:rPr>
          <w:rFonts w:ascii="Arial" w:hAnsi="Arial" w:cs="Arial"/>
          <w:sz w:val="24"/>
          <w:szCs w:val="24"/>
        </w:rPr>
        <w:t xml:space="preserve"> is the provision of</w:t>
      </w:r>
      <w:r w:rsidR="00611A8F" w:rsidRPr="003B060E">
        <w:rPr>
          <w:rFonts w:ascii="Arial" w:hAnsi="Arial" w:cs="Arial"/>
          <w:sz w:val="24"/>
          <w:szCs w:val="24"/>
        </w:rPr>
        <w:t xml:space="preserve"> direct</w:t>
      </w:r>
      <w:r w:rsidR="00640F5C" w:rsidRPr="003B060E">
        <w:rPr>
          <w:rFonts w:ascii="Arial" w:hAnsi="Arial" w:cs="Arial"/>
          <w:sz w:val="24"/>
          <w:szCs w:val="24"/>
        </w:rPr>
        <w:t xml:space="preserve"> customer services</w:t>
      </w:r>
      <w:r w:rsidR="00FB05D0" w:rsidRPr="003B060E">
        <w:rPr>
          <w:rFonts w:ascii="Arial" w:hAnsi="Arial" w:cs="Arial"/>
          <w:sz w:val="24"/>
          <w:szCs w:val="24"/>
        </w:rPr>
        <w:t xml:space="preserve"> (Blythe, 2021). </w:t>
      </w:r>
      <w:r w:rsidR="00AC6A8A" w:rsidRPr="003B060E">
        <w:rPr>
          <w:rFonts w:ascii="Arial" w:hAnsi="Arial" w:cs="Arial"/>
          <w:sz w:val="24"/>
          <w:szCs w:val="24"/>
        </w:rPr>
        <w:t xml:space="preserve">However, not every employee </w:t>
      </w:r>
      <w:r w:rsidR="00611A8F" w:rsidRPr="003B060E">
        <w:rPr>
          <w:rFonts w:ascii="Arial" w:hAnsi="Arial" w:cs="Arial"/>
          <w:sz w:val="24"/>
          <w:szCs w:val="24"/>
        </w:rPr>
        <w:t>e</w:t>
      </w:r>
      <w:r w:rsidR="009F672B" w:rsidRPr="003B060E">
        <w:rPr>
          <w:rFonts w:ascii="Arial" w:hAnsi="Arial" w:cs="Arial"/>
          <w:sz w:val="24"/>
          <w:szCs w:val="24"/>
        </w:rPr>
        <w:t xml:space="preserve">njoys </w:t>
      </w:r>
      <w:r w:rsidR="00AC6A8A" w:rsidRPr="003B060E">
        <w:rPr>
          <w:rFonts w:ascii="Arial" w:hAnsi="Arial" w:cs="Arial"/>
          <w:sz w:val="24"/>
          <w:szCs w:val="24"/>
        </w:rPr>
        <w:t xml:space="preserve">working in customer service. </w:t>
      </w:r>
      <w:r w:rsidR="00831B04" w:rsidRPr="003B060E">
        <w:rPr>
          <w:rFonts w:ascii="Arial" w:hAnsi="Arial" w:cs="Arial"/>
          <w:sz w:val="24"/>
          <w:szCs w:val="24"/>
        </w:rPr>
        <w:t>Even with the most extensive trai</w:t>
      </w:r>
      <w:r w:rsidR="00304DC8" w:rsidRPr="003B060E">
        <w:rPr>
          <w:rFonts w:ascii="Arial" w:hAnsi="Arial" w:cs="Arial"/>
          <w:sz w:val="24"/>
          <w:szCs w:val="24"/>
        </w:rPr>
        <w:t>ning, some workers are not</w:t>
      </w:r>
      <w:r w:rsidR="00831B04" w:rsidRPr="003B060E">
        <w:rPr>
          <w:rFonts w:ascii="Arial" w:hAnsi="Arial" w:cs="Arial"/>
          <w:sz w:val="24"/>
          <w:szCs w:val="24"/>
        </w:rPr>
        <w:t xml:space="preserve"> prepared to function well in fast-paced environments like those found in the hospitality industry</w:t>
      </w:r>
      <w:r w:rsidR="00993EB0">
        <w:rPr>
          <w:rFonts w:ascii="Arial" w:hAnsi="Arial" w:cs="Arial"/>
          <w:sz w:val="24"/>
          <w:szCs w:val="24"/>
        </w:rPr>
        <w:t xml:space="preserve"> (</w:t>
      </w:r>
      <w:proofErr w:type="spellStart"/>
      <w:r w:rsidR="00993EB0">
        <w:rPr>
          <w:rFonts w:ascii="Arial" w:hAnsi="Arial" w:cs="Arial"/>
          <w:sz w:val="24"/>
          <w:szCs w:val="24"/>
          <w:shd w:val="clear" w:color="auto" w:fill="FFFFFF"/>
        </w:rPr>
        <w:t>Eissner</w:t>
      </w:r>
      <w:proofErr w:type="spellEnd"/>
      <w:r w:rsidR="00993EB0">
        <w:rPr>
          <w:rFonts w:ascii="Arial" w:hAnsi="Arial" w:cs="Arial"/>
          <w:sz w:val="24"/>
          <w:szCs w:val="24"/>
          <w:shd w:val="clear" w:color="auto" w:fill="FFFFFF"/>
        </w:rPr>
        <w:t xml:space="preserve"> &amp; Gannon,</w:t>
      </w:r>
      <w:r w:rsidR="00993EB0" w:rsidRPr="003B060E">
        <w:rPr>
          <w:rFonts w:ascii="Arial" w:hAnsi="Arial" w:cs="Arial"/>
          <w:sz w:val="24"/>
          <w:szCs w:val="24"/>
          <w:shd w:val="clear" w:color="auto" w:fill="FFFFFF"/>
        </w:rPr>
        <w:t xml:space="preserve"> 2018</w:t>
      </w:r>
      <w:r w:rsidR="00993EB0">
        <w:rPr>
          <w:rFonts w:ascii="Arial" w:hAnsi="Arial" w:cs="Arial"/>
          <w:sz w:val="24"/>
          <w:szCs w:val="24"/>
        </w:rPr>
        <w:t>)</w:t>
      </w:r>
      <w:r w:rsidR="00831B04" w:rsidRPr="003B060E">
        <w:rPr>
          <w:rFonts w:ascii="Arial" w:hAnsi="Arial" w:cs="Arial"/>
          <w:sz w:val="24"/>
          <w:szCs w:val="24"/>
        </w:rPr>
        <w:t>. This is not a reflection of the company's capacity to provide a happy working environment for its employees, even though it may be discouraging for those individuals.</w:t>
      </w:r>
    </w:p>
    <w:p w14:paraId="3DC03872" w14:textId="77777777" w:rsidR="00193E68"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t xml:space="preserve">The second cause of employee turnover </w:t>
      </w:r>
      <w:r w:rsidR="00E55BAF" w:rsidRPr="003B060E">
        <w:rPr>
          <w:rFonts w:ascii="Arial" w:hAnsi="Arial" w:cs="Arial"/>
          <w:sz w:val="24"/>
          <w:szCs w:val="24"/>
        </w:rPr>
        <w:t>in the hotel sector is unsociable working</w:t>
      </w:r>
      <w:r w:rsidR="00935AB9" w:rsidRPr="003B060E">
        <w:rPr>
          <w:rFonts w:ascii="Arial" w:hAnsi="Arial" w:cs="Arial"/>
          <w:sz w:val="24"/>
          <w:szCs w:val="24"/>
        </w:rPr>
        <w:t xml:space="preserve"> hours. </w:t>
      </w:r>
      <w:r w:rsidR="003B286D" w:rsidRPr="003B060E">
        <w:rPr>
          <w:rFonts w:ascii="Arial" w:hAnsi="Arial" w:cs="Arial"/>
          <w:sz w:val="24"/>
          <w:szCs w:val="24"/>
        </w:rPr>
        <w:t xml:space="preserve">The hospitality </w:t>
      </w:r>
      <w:r w:rsidR="00F75D2B" w:rsidRPr="003B060E">
        <w:rPr>
          <w:rFonts w:ascii="Arial" w:hAnsi="Arial" w:cs="Arial"/>
          <w:sz w:val="24"/>
          <w:szCs w:val="24"/>
        </w:rPr>
        <w:t xml:space="preserve">industry </w:t>
      </w:r>
      <w:r w:rsidR="002C6615" w:rsidRPr="003B060E">
        <w:rPr>
          <w:rFonts w:ascii="Arial" w:hAnsi="Arial" w:cs="Arial"/>
          <w:sz w:val="24"/>
          <w:szCs w:val="24"/>
        </w:rPr>
        <w:t xml:space="preserve">adheres to a different </w:t>
      </w:r>
      <w:r w:rsidR="00783283" w:rsidRPr="003B060E">
        <w:rPr>
          <w:rFonts w:ascii="Arial" w:hAnsi="Arial" w:cs="Arial"/>
          <w:sz w:val="24"/>
          <w:szCs w:val="24"/>
        </w:rPr>
        <w:t xml:space="preserve">work schedule </w:t>
      </w:r>
      <w:r w:rsidR="004343E6" w:rsidRPr="003B060E">
        <w:rPr>
          <w:rFonts w:ascii="Arial" w:hAnsi="Arial" w:cs="Arial"/>
          <w:sz w:val="24"/>
          <w:szCs w:val="24"/>
        </w:rPr>
        <w:t xml:space="preserve">compared to other </w:t>
      </w:r>
      <w:r w:rsidR="00AB09F0" w:rsidRPr="003B060E">
        <w:rPr>
          <w:rFonts w:ascii="Arial" w:hAnsi="Arial" w:cs="Arial"/>
          <w:sz w:val="24"/>
          <w:szCs w:val="24"/>
        </w:rPr>
        <w:t xml:space="preserve">industries. </w:t>
      </w:r>
      <w:r w:rsidR="00F67F83" w:rsidRPr="003B060E">
        <w:rPr>
          <w:rFonts w:ascii="Arial" w:hAnsi="Arial" w:cs="Arial"/>
          <w:sz w:val="24"/>
          <w:szCs w:val="24"/>
        </w:rPr>
        <w:t>This is because most of the working population can only visit the hotel enterprises during their lunch breaks</w:t>
      </w:r>
      <w:r w:rsidR="008A4403">
        <w:rPr>
          <w:rFonts w:ascii="Arial" w:hAnsi="Arial" w:cs="Arial"/>
          <w:sz w:val="24"/>
          <w:szCs w:val="24"/>
        </w:rPr>
        <w:t xml:space="preserve"> (</w:t>
      </w:r>
      <w:r w:rsidR="008A4403">
        <w:rPr>
          <w:rFonts w:ascii="Arial" w:hAnsi="Arial" w:cs="Arial"/>
          <w:sz w:val="24"/>
          <w:szCs w:val="24"/>
          <w:shd w:val="clear" w:color="auto" w:fill="FFFFFF"/>
        </w:rPr>
        <w:t xml:space="preserve">Design, </w:t>
      </w:r>
      <w:r w:rsidR="008A4403" w:rsidRPr="003B060E">
        <w:rPr>
          <w:rFonts w:ascii="Arial" w:hAnsi="Arial" w:cs="Arial"/>
          <w:sz w:val="24"/>
          <w:szCs w:val="24"/>
          <w:shd w:val="clear" w:color="auto" w:fill="FFFFFF"/>
        </w:rPr>
        <w:t>2019</w:t>
      </w:r>
      <w:r w:rsidR="008A4403">
        <w:rPr>
          <w:rFonts w:ascii="Arial" w:hAnsi="Arial" w:cs="Arial"/>
          <w:sz w:val="24"/>
          <w:szCs w:val="24"/>
        </w:rPr>
        <w:t>)</w:t>
      </w:r>
      <w:r w:rsidR="00F67F83" w:rsidRPr="003B060E">
        <w:rPr>
          <w:rFonts w:ascii="Arial" w:hAnsi="Arial" w:cs="Arial"/>
          <w:sz w:val="24"/>
          <w:szCs w:val="24"/>
        </w:rPr>
        <w:t xml:space="preserve">. </w:t>
      </w:r>
      <w:r w:rsidR="00A03151" w:rsidRPr="003B060E">
        <w:rPr>
          <w:rFonts w:ascii="Arial" w:hAnsi="Arial" w:cs="Arial"/>
          <w:sz w:val="24"/>
          <w:szCs w:val="24"/>
        </w:rPr>
        <w:t xml:space="preserve">As a result, employees in the hospitality business are frequently required to work on late evenings, holidays, and </w:t>
      </w:r>
      <w:r w:rsidR="00A03151" w:rsidRPr="003B060E">
        <w:rPr>
          <w:rFonts w:ascii="Arial" w:hAnsi="Arial" w:cs="Arial"/>
          <w:sz w:val="24"/>
          <w:szCs w:val="24"/>
        </w:rPr>
        <w:lastRenderedPageBreak/>
        <w:t>weekends. This lifestyle can become unpleasant over time, even for the most devoted workers. In order to attain a good balance between their professional and personal life, individuals should consider pursuing a career that requires less effort.</w:t>
      </w:r>
      <w:r w:rsidR="00B97D49" w:rsidRPr="003B060E">
        <w:rPr>
          <w:rFonts w:ascii="Arial" w:hAnsi="Arial" w:cs="Arial"/>
          <w:sz w:val="24"/>
          <w:szCs w:val="24"/>
        </w:rPr>
        <w:t xml:space="preserve"> In addition, hotel employees frequently work longer hours than those in other businesses. Taking breaks is not always a simple endeavor</w:t>
      </w:r>
      <w:r w:rsidR="00EC0E35">
        <w:rPr>
          <w:rFonts w:ascii="Arial" w:hAnsi="Arial" w:cs="Arial"/>
          <w:sz w:val="24"/>
          <w:szCs w:val="24"/>
        </w:rPr>
        <w:t xml:space="preserve"> (</w:t>
      </w:r>
      <w:proofErr w:type="spellStart"/>
      <w:r w:rsidR="00EC0E35">
        <w:rPr>
          <w:rFonts w:ascii="Arial" w:hAnsi="Arial" w:cs="Arial"/>
          <w:sz w:val="24"/>
          <w:szCs w:val="24"/>
          <w:shd w:val="clear" w:color="auto" w:fill="FFFFFF"/>
        </w:rPr>
        <w:t>Baharin</w:t>
      </w:r>
      <w:proofErr w:type="spellEnd"/>
      <w:r w:rsidR="00EC0E35">
        <w:rPr>
          <w:rFonts w:ascii="Arial" w:hAnsi="Arial" w:cs="Arial"/>
          <w:sz w:val="24"/>
          <w:szCs w:val="24"/>
          <w:shd w:val="clear" w:color="auto" w:fill="FFFFFF"/>
        </w:rPr>
        <w:t xml:space="preserve"> &amp; Hanafi, 2018</w:t>
      </w:r>
      <w:r w:rsidR="00EC0E35">
        <w:rPr>
          <w:rFonts w:ascii="Arial" w:hAnsi="Arial" w:cs="Arial"/>
          <w:sz w:val="24"/>
          <w:szCs w:val="24"/>
        </w:rPr>
        <w:t>)</w:t>
      </w:r>
      <w:r w:rsidR="00B97D49" w:rsidRPr="003B060E">
        <w:rPr>
          <w:rFonts w:ascii="Arial" w:hAnsi="Arial" w:cs="Arial"/>
          <w:sz w:val="24"/>
          <w:szCs w:val="24"/>
        </w:rPr>
        <w:t>. This is one of the most powerful employee retention elements in the hospitality sector, and it can cause staff to become overtired.</w:t>
      </w:r>
    </w:p>
    <w:p w14:paraId="3DC03873" w14:textId="77777777" w:rsidR="000141B5"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t xml:space="preserve">Lack of flexibility in hotels is another crucial challenge that results in high turnover rates in the U.K. </w:t>
      </w:r>
      <w:r w:rsidR="006054FE" w:rsidRPr="003B060E">
        <w:rPr>
          <w:rFonts w:ascii="Arial" w:hAnsi="Arial" w:cs="Arial"/>
          <w:sz w:val="24"/>
          <w:szCs w:val="24"/>
        </w:rPr>
        <w:t>hospitality industry. The flexibility of schedules and shifts is one of the most appealing parts of working in the hotel industry; unfortunately, it is also one of the most contributing factors to employee turnover</w:t>
      </w:r>
      <w:r w:rsidR="003D53FB">
        <w:rPr>
          <w:rFonts w:ascii="Arial" w:hAnsi="Arial" w:cs="Arial"/>
          <w:sz w:val="24"/>
          <w:szCs w:val="24"/>
        </w:rPr>
        <w:t xml:space="preserve"> (</w:t>
      </w:r>
      <w:proofErr w:type="spellStart"/>
      <w:r w:rsidR="003D53FB">
        <w:rPr>
          <w:rFonts w:ascii="Arial" w:hAnsi="Arial" w:cs="Arial"/>
          <w:sz w:val="24"/>
          <w:szCs w:val="24"/>
          <w:shd w:val="clear" w:color="auto" w:fill="FFFFFF"/>
        </w:rPr>
        <w:t>Basnyat</w:t>
      </w:r>
      <w:proofErr w:type="spellEnd"/>
      <w:r w:rsidR="003D53FB">
        <w:rPr>
          <w:rFonts w:ascii="Arial" w:hAnsi="Arial" w:cs="Arial"/>
          <w:sz w:val="24"/>
          <w:szCs w:val="24"/>
          <w:shd w:val="clear" w:color="auto" w:fill="FFFFFF"/>
        </w:rPr>
        <w:t xml:space="preserve"> &amp; Lao, </w:t>
      </w:r>
      <w:r w:rsidR="003D53FB" w:rsidRPr="003B060E">
        <w:rPr>
          <w:rFonts w:ascii="Arial" w:hAnsi="Arial" w:cs="Arial"/>
          <w:sz w:val="24"/>
          <w:szCs w:val="24"/>
          <w:shd w:val="clear" w:color="auto" w:fill="FFFFFF"/>
        </w:rPr>
        <w:t>2019</w:t>
      </w:r>
      <w:r w:rsidR="003D53FB">
        <w:rPr>
          <w:rFonts w:ascii="Arial" w:hAnsi="Arial" w:cs="Arial"/>
          <w:sz w:val="24"/>
          <w:szCs w:val="24"/>
        </w:rPr>
        <w:t>)</w:t>
      </w:r>
      <w:r w:rsidR="006054FE" w:rsidRPr="003B060E">
        <w:rPr>
          <w:rFonts w:ascii="Arial" w:hAnsi="Arial" w:cs="Arial"/>
          <w:sz w:val="24"/>
          <w:szCs w:val="24"/>
        </w:rPr>
        <w:t>. Because of the dynamic nature of the hospitality industry, workers in the field are expected to be flexible in order to satisfy the requirements of various firms. For instance, if a restaurant is expecting a large party, they may have to scramble to find and call in more staff members at the very last minute.</w:t>
      </w:r>
      <w:r w:rsidR="00FA2485" w:rsidRPr="003B060E">
        <w:rPr>
          <w:rFonts w:ascii="Arial" w:hAnsi="Arial" w:cs="Arial"/>
          <w:sz w:val="24"/>
          <w:szCs w:val="24"/>
        </w:rPr>
        <w:t xml:space="preserve"> </w:t>
      </w:r>
      <w:r w:rsidR="006054FE" w:rsidRPr="003B060E">
        <w:rPr>
          <w:rFonts w:ascii="Arial" w:hAnsi="Arial" w:cs="Arial"/>
          <w:sz w:val="24"/>
          <w:szCs w:val="24"/>
        </w:rPr>
        <w:t>As a direct result of this, it is common practice for staff to be adjusted in the late afternoon, which can become stressful over time</w:t>
      </w:r>
      <w:r w:rsidR="00254BD4">
        <w:rPr>
          <w:rFonts w:ascii="Arial" w:hAnsi="Arial" w:cs="Arial"/>
          <w:sz w:val="24"/>
          <w:szCs w:val="24"/>
        </w:rPr>
        <w:t xml:space="preserve"> (</w:t>
      </w:r>
      <w:r w:rsidR="00254BD4">
        <w:rPr>
          <w:rFonts w:ascii="Arial" w:hAnsi="Arial" w:cs="Arial"/>
          <w:sz w:val="24"/>
          <w:szCs w:val="24"/>
          <w:shd w:val="clear" w:color="auto" w:fill="FFFFFF"/>
        </w:rPr>
        <w:t xml:space="preserve">Gong &amp; Wang, </w:t>
      </w:r>
      <w:r w:rsidR="00254BD4" w:rsidRPr="003B060E">
        <w:rPr>
          <w:rFonts w:ascii="Arial" w:hAnsi="Arial" w:cs="Arial"/>
          <w:sz w:val="24"/>
          <w:szCs w:val="24"/>
          <w:shd w:val="clear" w:color="auto" w:fill="FFFFFF"/>
        </w:rPr>
        <w:t>2019</w:t>
      </w:r>
      <w:r w:rsidR="00254BD4">
        <w:rPr>
          <w:rFonts w:ascii="Arial" w:hAnsi="Arial" w:cs="Arial"/>
          <w:sz w:val="24"/>
          <w:szCs w:val="24"/>
        </w:rPr>
        <w:t>)</w:t>
      </w:r>
      <w:r w:rsidR="006054FE" w:rsidRPr="003B060E">
        <w:rPr>
          <w:rFonts w:ascii="Arial" w:hAnsi="Arial" w:cs="Arial"/>
          <w:sz w:val="24"/>
          <w:szCs w:val="24"/>
        </w:rPr>
        <w:t>. Employees frequently have minimal opportunities to have input into the scheduling of their shifts. When a company has a small number of workers, it can be challenging for those workers to take time off without being concerned that their absence will have a domino effect on the other workers.</w:t>
      </w:r>
    </w:p>
    <w:p w14:paraId="3DC03874" w14:textId="77777777" w:rsidR="00C32860"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r>
      <w:r w:rsidR="00190658" w:rsidRPr="003B060E">
        <w:rPr>
          <w:rFonts w:ascii="Arial" w:hAnsi="Arial" w:cs="Arial"/>
          <w:sz w:val="24"/>
          <w:szCs w:val="24"/>
        </w:rPr>
        <w:t xml:space="preserve">Lack of recognition is another critical challenge </w:t>
      </w:r>
      <w:r w:rsidR="00200CED" w:rsidRPr="003B060E">
        <w:rPr>
          <w:rFonts w:ascii="Arial" w:hAnsi="Arial" w:cs="Arial"/>
          <w:sz w:val="24"/>
          <w:szCs w:val="24"/>
        </w:rPr>
        <w:t xml:space="preserve">causing high employee turnover in the hospitality industry. </w:t>
      </w:r>
      <w:r w:rsidR="00EC4357" w:rsidRPr="003B060E">
        <w:rPr>
          <w:rFonts w:ascii="Arial" w:hAnsi="Arial" w:cs="Arial"/>
          <w:sz w:val="24"/>
          <w:szCs w:val="24"/>
        </w:rPr>
        <w:t>A successful shift in the hospitality industry is characterized by everything running well and guests leaving satisfied with their experience. When managers and business owners complete a shift without making any mistakes or getting any complaints, it might be easy to forget that the staff has worked diligently to achieve this result. It is much easier for individuals to focus on flaws than to recognize and appreciate a work well done</w:t>
      </w:r>
      <w:r w:rsidR="00C43934">
        <w:rPr>
          <w:rFonts w:ascii="Arial" w:hAnsi="Arial" w:cs="Arial"/>
          <w:sz w:val="24"/>
          <w:szCs w:val="24"/>
        </w:rPr>
        <w:t xml:space="preserve"> </w:t>
      </w:r>
      <w:r w:rsidR="00C43934" w:rsidRPr="003B060E">
        <w:rPr>
          <w:rFonts w:ascii="Arial" w:hAnsi="Arial" w:cs="Arial"/>
          <w:sz w:val="24"/>
          <w:szCs w:val="24"/>
        </w:rPr>
        <w:t>(Blythe, 2021)</w:t>
      </w:r>
      <w:r w:rsidR="00EC4357" w:rsidRPr="003B060E">
        <w:rPr>
          <w:rFonts w:ascii="Arial" w:hAnsi="Arial" w:cs="Arial"/>
          <w:sz w:val="24"/>
          <w:szCs w:val="24"/>
        </w:rPr>
        <w:t>. Typically, the sense of accomplishment upon successfully finishing a shift leads to the workers not receiving the recognition they deserve. Even if they enjoy their position of providing outstanding customer service, they may feel underappreciated and disillusioned with the industry as a result.</w:t>
      </w:r>
    </w:p>
    <w:p w14:paraId="3DC03875" w14:textId="77777777" w:rsidR="00364042"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lastRenderedPageBreak/>
        <w:tab/>
        <w:t xml:space="preserve">Unhealthy and toxic </w:t>
      </w:r>
      <w:r w:rsidR="009E2F59" w:rsidRPr="003B060E">
        <w:rPr>
          <w:rFonts w:ascii="Arial" w:hAnsi="Arial" w:cs="Arial"/>
          <w:sz w:val="24"/>
          <w:szCs w:val="24"/>
        </w:rPr>
        <w:t>business environment</w:t>
      </w:r>
      <w:r w:rsidR="007570E3" w:rsidRPr="003B060E">
        <w:rPr>
          <w:rFonts w:ascii="Arial" w:hAnsi="Arial" w:cs="Arial"/>
          <w:sz w:val="24"/>
          <w:szCs w:val="24"/>
        </w:rPr>
        <w:t xml:space="preserve">s are another </w:t>
      </w:r>
      <w:r w:rsidR="00067FD3" w:rsidRPr="003B060E">
        <w:rPr>
          <w:rFonts w:ascii="Arial" w:hAnsi="Arial" w:cs="Arial"/>
          <w:sz w:val="24"/>
          <w:szCs w:val="24"/>
        </w:rPr>
        <w:t xml:space="preserve">major challenge that causes high employee turnover in hotels. </w:t>
      </w:r>
      <w:r w:rsidR="00763C67" w:rsidRPr="003B060E">
        <w:rPr>
          <w:rFonts w:ascii="Arial" w:hAnsi="Arial" w:cs="Arial"/>
          <w:sz w:val="24"/>
          <w:szCs w:val="24"/>
        </w:rPr>
        <w:t>The hospitality industry is known for its hectic pace and high level of expectation</w:t>
      </w:r>
      <w:r w:rsidR="003D561B">
        <w:rPr>
          <w:rFonts w:ascii="Arial" w:hAnsi="Arial" w:cs="Arial"/>
          <w:sz w:val="24"/>
          <w:szCs w:val="24"/>
        </w:rPr>
        <w:t xml:space="preserve"> </w:t>
      </w:r>
      <w:r w:rsidR="003D561B" w:rsidRPr="003B060E">
        <w:rPr>
          <w:rFonts w:ascii="Arial" w:hAnsi="Arial" w:cs="Arial"/>
          <w:sz w:val="24"/>
          <w:szCs w:val="24"/>
        </w:rPr>
        <w:t>(Blythe, 2021)</w:t>
      </w:r>
      <w:r w:rsidR="00763C67" w:rsidRPr="003B060E">
        <w:rPr>
          <w:rFonts w:ascii="Arial" w:hAnsi="Arial" w:cs="Arial"/>
          <w:sz w:val="24"/>
          <w:szCs w:val="24"/>
        </w:rPr>
        <w:t>. A toxic working environment may develop if there are breakdowns in communication and unsolved issues in interpersonal relationships.</w:t>
      </w:r>
      <w:r w:rsidR="00D14917" w:rsidRPr="003B060E">
        <w:rPr>
          <w:rFonts w:ascii="Arial" w:hAnsi="Arial" w:cs="Arial"/>
          <w:sz w:val="24"/>
          <w:szCs w:val="24"/>
        </w:rPr>
        <w:t xml:space="preserve"> The signs of a toxic work environment include lack of motivation among </w:t>
      </w:r>
      <w:r w:rsidR="00D706D0" w:rsidRPr="003B060E">
        <w:rPr>
          <w:rFonts w:ascii="Arial" w:hAnsi="Arial" w:cs="Arial"/>
          <w:sz w:val="24"/>
          <w:szCs w:val="24"/>
        </w:rPr>
        <w:t xml:space="preserve">employees, </w:t>
      </w:r>
      <w:r w:rsidR="0022698C" w:rsidRPr="003B060E">
        <w:rPr>
          <w:rFonts w:ascii="Arial" w:hAnsi="Arial" w:cs="Arial"/>
          <w:sz w:val="24"/>
          <w:szCs w:val="24"/>
        </w:rPr>
        <w:t xml:space="preserve">poor management and leadership, exclusive </w:t>
      </w:r>
      <w:r w:rsidR="00FA6E1C" w:rsidRPr="003B060E">
        <w:rPr>
          <w:rFonts w:ascii="Arial" w:hAnsi="Arial" w:cs="Arial"/>
          <w:sz w:val="24"/>
          <w:szCs w:val="24"/>
        </w:rPr>
        <w:t>behaviors</w:t>
      </w:r>
      <w:r w:rsidR="0022698C" w:rsidRPr="003B060E">
        <w:rPr>
          <w:rFonts w:ascii="Arial" w:hAnsi="Arial" w:cs="Arial"/>
          <w:sz w:val="24"/>
          <w:szCs w:val="24"/>
        </w:rPr>
        <w:t xml:space="preserve"> among employees, </w:t>
      </w:r>
      <w:r w:rsidR="00FA6E1C" w:rsidRPr="003B060E">
        <w:rPr>
          <w:rFonts w:ascii="Arial" w:hAnsi="Arial" w:cs="Arial"/>
          <w:sz w:val="24"/>
          <w:szCs w:val="24"/>
        </w:rPr>
        <w:t xml:space="preserve">and poor communication among the employees and their managers. </w:t>
      </w:r>
      <w:r w:rsidRPr="003B060E">
        <w:rPr>
          <w:rFonts w:ascii="Arial" w:hAnsi="Arial" w:cs="Arial"/>
          <w:sz w:val="24"/>
          <w:szCs w:val="24"/>
        </w:rPr>
        <w:t>A toxic and unhealthy environment promotes apathy and increases the likelihood that employees would lose interest in their jobs</w:t>
      </w:r>
      <w:r w:rsidR="003D561B">
        <w:rPr>
          <w:rFonts w:ascii="Arial" w:hAnsi="Arial" w:cs="Arial"/>
          <w:sz w:val="24"/>
          <w:szCs w:val="24"/>
        </w:rPr>
        <w:t xml:space="preserve"> </w:t>
      </w:r>
      <w:r w:rsidR="003D561B" w:rsidRPr="003B060E">
        <w:rPr>
          <w:rFonts w:ascii="Arial" w:hAnsi="Arial" w:cs="Arial"/>
          <w:sz w:val="24"/>
          <w:szCs w:val="24"/>
        </w:rPr>
        <w:t>(Blythe, 2021)</w:t>
      </w:r>
      <w:r w:rsidRPr="003B060E">
        <w:rPr>
          <w:rFonts w:ascii="Arial" w:hAnsi="Arial" w:cs="Arial"/>
          <w:sz w:val="24"/>
          <w:szCs w:val="24"/>
        </w:rPr>
        <w:t>. If staff lose enthusiasm for their jobs or do not believe they are encouraged to go above and beyond, customer service will undoubtedly suffer. As a result, the company's reputation and future prosperity may be at risk.</w:t>
      </w:r>
      <w:r w:rsidR="00EB093D" w:rsidRPr="003B060E">
        <w:rPr>
          <w:rFonts w:ascii="Arial" w:hAnsi="Arial" w:cs="Arial"/>
          <w:sz w:val="24"/>
          <w:szCs w:val="24"/>
        </w:rPr>
        <w:t xml:space="preserve"> An employee’s physical</w:t>
      </w:r>
      <w:r w:rsidRPr="003B060E">
        <w:rPr>
          <w:rFonts w:ascii="Arial" w:hAnsi="Arial" w:cs="Arial"/>
          <w:sz w:val="24"/>
          <w:szCs w:val="24"/>
        </w:rPr>
        <w:t xml:space="preserve"> and mental health may be negatively affected by working in an unhealthy environment. Employees will probably conclude that quitting is their only alternative due to this. </w:t>
      </w:r>
    </w:p>
    <w:p w14:paraId="3DC03876" w14:textId="77777777" w:rsidR="008F06BA"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t xml:space="preserve">Minimal opportunities for growth are another significant </w:t>
      </w:r>
      <w:r w:rsidR="00EC50CD" w:rsidRPr="003B060E">
        <w:rPr>
          <w:rFonts w:ascii="Arial" w:hAnsi="Arial" w:cs="Arial"/>
          <w:sz w:val="24"/>
          <w:szCs w:val="24"/>
        </w:rPr>
        <w:t>factor that leads to increased turnover am</w:t>
      </w:r>
      <w:r w:rsidR="00761D3B" w:rsidRPr="003B060E">
        <w:rPr>
          <w:rFonts w:ascii="Arial" w:hAnsi="Arial" w:cs="Arial"/>
          <w:sz w:val="24"/>
          <w:szCs w:val="24"/>
        </w:rPr>
        <w:t>ong em</w:t>
      </w:r>
      <w:r w:rsidR="00C03E88" w:rsidRPr="003B060E">
        <w:rPr>
          <w:rFonts w:ascii="Arial" w:hAnsi="Arial" w:cs="Arial"/>
          <w:sz w:val="24"/>
          <w:szCs w:val="24"/>
        </w:rPr>
        <w:t xml:space="preserve">ployees in the hospitality industry. </w:t>
      </w:r>
      <w:r w:rsidR="00284945" w:rsidRPr="003B060E">
        <w:rPr>
          <w:rFonts w:ascii="Arial" w:hAnsi="Arial" w:cs="Arial"/>
          <w:sz w:val="24"/>
          <w:szCs w:val="24"/>
        </w:rPr>
        <w:t>It is common for younger individuals to enter the hospitality industry and achieve success after establishing themselves. Despite this, many individuals look elsewhere to continue their careers. This is due to various factors, but one of the most significant is that they have few growth opportunities</w:t>
      </w:r>
      <w:r w:rsidR="00C43934">
        <w:rPr>
          <w:rFonts w:ascii="Arial" w:hAnsi="Arial" w:cs="Arial"/>
          <w:sz w:val="24"/>
          <w:szCs w:val="24"/>
        </w:rPr>
        <w:t xml:space="preserve"> </w:t>
      </w:r>
      <w:r w:rsidR="00C43934" w:rsidRPr="003B060E">
        <w:rPr>
          <w:rFonts w:ascii="Arial" w:hAnsi="Arial" w:cs="Arial"/>
          <w:sz w:val="24"/>
          <w:szCs w:val="24"/>
        </w:rPr>
        <w:t>(Blythe, 2021)</w:t>
      </w:r>
      <w:r w:rsidR="00284945" w:rsidRPr="003B060E">
        <w:rPr>
          <w:rFonts w:ascii="Arial" w:hAnsi="Arial" w:cs="Arial"/>
          <w:sz w:val="24"/>
          <w:szCs w:val="24"/>
        </w:rPr>
        <w:t>. Many individuals want promotions or other progression opportunities at their place of employment. If these options appear limited, individuals are more likely to look elsewhere for solutions. This can affect employee retention rates in the hospitality industry, as many companies view their staff as part-time workers who will eventually depart the organization</w:t>
      </w:r>
      <w:r w:rsidR="00BB2D1C">
        <w:rPr>
          <w:rFonts w:ascii="Arial" w:hAnsi="Arial" w:cs="Arial"/>
          <w:sz w:val="24"/>
          <w:szCs w:val="24"/>
        </w:rPr>
        <w:t xml:space="preserve"> </w:t>
      </w:r>
      <w:r w:rsidR="00BB2D1C" w:rsidRPr="003B060E">
        <w:rPr>
          <w:rFonts w:ascii="Arial" w:hAnsi="Arial" w:cs="Arial"/>
          <w:sz w:val="24"/>
          <w:szCs w:val="24"/>
        </w:rPr>
        <w:t>(Blythe, 2021)</w:t>
      </w:r>
      <w:r w:rsidR="00284945" w:rsidRPr="003B060E">
        <w:rPr>
          <w:rFonts w:ascii="Arial" w:hAnsi="Arial" w:cs="Arial"/>
          <w:sz w:val="24"/>
          <w:szCs w:val="24"/>
        </w:rPr>
        <w:t>. Ironically, this mentality can affect self-fulfilling prophecies, causing employees who may have desired to advance in their hospitality profession to leave the company.</w:t>
      </w:r>
    </w:p>
    <w:p w14:paraId="3DC03877" w14:textId="77777777" w:rsidR="00BB3B99" w:rsidRPr="003B060E" w:rsidRDefault="000910D9" w:rsidP="003B060E">
      <w:pPr>
        <w:spacing w:line="360" w:lineRule="auto"/>
        <w:ind w:firstLine="720"/>
        <w:jc w:val="both"/>
        <w:rPr>
          <w:rFonts w:ascii="Arial" w:hAnsi="Arial" w:cs="Arial"/>
          <w:sz w:val="24"/>
          <w:szCs w:val="24"/>
        </w:rPr>
      </w:pPr>
      <w:r w:rsidRPr="003B060E">
        <w:rPr>
          <w:rFonts w:ascii="Arial" w:hAnsi="Arial" w:cs="Arial"/>
          <w:sz w:val="24"/>
          <w:szCs w:val="24"/>
        </w:rPr>
        <w:t xml:space="preserve">Employee turnover is a great challenge that requires </w:t>
      </w:r>
      <w:r w:rsidR="008D7274" w:rsidRPr="003B060E">
        <w:rPr>
          <w:rFonts w:ascii="Arial" w:hAnsi="Arial" w:cs="Arial"/>
          <w:sz w:val="24"/>
          <w:szCs w:val="24"/>
        </w:rPr>
        <w:t xml:space="preserve">within the hospitality industry and requires effective measures to curb it. </w:t>
      </w:r>
      <w:r w:rsidRPr="003B060E">
        <w:rPr>
          <w:rFonts w:ascii="Arial" w:hAnsi="Arial" w:cs="Arial"/>
          <w:sz w:val="24"/>
          <w:szCs w:val="24"/>
        </w:rPr>
        <w:t xml:space="preserve">According to </w:t>
      </w:r>
      <w:proofErr w:type="spellStart"/>
      <w:r w:rsidRPr="003B060E">
        <w:rPr>
          <w:rFonts w:ascii="Arial" w:hAnsi="Arial" w:cs="Arial"/>
          <w:color w:val="222222"/>
          <w:sz w:val="24"/>
          <w:szCs w:val="24"/>
          <w:shd w:val="clear" w:color="auto" w:fill="FFFFFF"/>
        </w:rPr>
        <w:t>Baharin</w:t>
      </w:r>
      <w:proofErr w:type="spellEnd"/>
      <w:r w:rsidRPr="003B060E">
        <w:rPr>
          <w:rFonts w:ascii="Arial" w:hAnsi="Arial" w:cs="Arial"/>
          <w:color w:val="222222"/>
          <w:sz w:val="24"/>
          <w:szCs w:val="24"/>
          <w:shd w:val="clear" w:color="auto" w:fill="FFFFFF"/>
        </w:rPr>
        <w:t xml:space="preserve"> and Hanafi (2018), </w:t>
      </w:r>
      <w:r w:rsidRPr="003B060E">
        <w:rPr>
          <w:rFonts w:ascii="Arial" w:hAnsi="Arial" w:cs="Arial"/>
          <w:sz w:val="24"/>
          <w:szCs w:val="24"/>
        </w:rPr>
        <w:t xml:space="preserve">the average length of employment for employees in the hospitality industry is one year. A high staff turnover rate can have a range of detrimental repercussions on an organization </w:t>
      </w:r>
      <w:r w:rsidRPr="003B060E">
        <w:rPr>
          <w:rFonts w:ascii="Arial" w:hAnsi="Arial" w:cs="Arial"/>
          <w:sz w:val="24"/>
          <w:szCs w:val="24"/>
        </w:rPr>
        <w:lastRenderedPageBreak/>
        <w:t>in the hospitality business. Regularly finding, hiring, and training new personnel is an expensive endeavor. According to estimations by Big Hotel, the hospitality industry loses a total of £275 million per year due to a low employee retention rate</w:t>
      </w:r>
      <w:r w:rsidR="00FB7D60">
        <w:rPr>
          <w:rFonts w:ascii="Arial" w:hAnsi="Arial" w:cs="Arial"/>
          <w:sz w:val="24"/>
          <w:szCs w:val="24"/>
        </w:rPr>
        <w:t xml:space="preserve"> (</w:t>
      </w:r>
      <w:r w:rsidR="00FB7D60">
        <w:rPr>
          <w:rFonts w:ascii="Arial" w:hAnsi="Arial" w:cs="Arial"/>
          <w:sz w:val="24"/>
          <w:szCs w:val="24"/>
          <w:shd w:val="clear" w:color="auto" w:fill="FFFFFF"/>
        </w:rPr>
        <w:t>Rasheed et al., 2019</w:t>
      </w:r>
      <w:r w:rsidR="00FB7D60">
        <w:rPr>
          <w:rFonts w:ascii="Arial" w:hAnsi="Arial" w:cs="Arial"/>
          <w:sz w:val="24"/>
          <w:szCs w:val="24"/>
        </w:rPr>
        <w:t>)</w:t>
      </w:r>
      <w:r w:rsidRPr="003B060E">
        <w:rPr>
          <w:rFonts w:ascii="Arial" w:hAnsi="Arial" w:cs="Arial"/>
          <w:sz w:val="24"/>
          <w:szCs w:val="24"/>
        </w:rPr>
        <w:t>. This does not account for the number of hours that business owners and managers would squander on training personnel who would leave the company shortly after completing their training.</w:t>
      </w:r>
      <w:r w:rsidR="0066749B" w:rsidRPr="003B060E">
        <w:rPr>
          <w:rFonts w:ascii="Arial" w:hAnsi="Arial" w:cs="Arial"/>
          <w:sz w:val="24"/>
          <w:szCs w:val="24"/>
        </w:rPr>
        <w:t xml:space="preserve"> </w:t>
      </w:r>
      <w:r w:rsidRPr="003B060E">
        <w:rPr>
          <w:rFonts w:ascii="Arial" w:hAnsi="Arial" w:cs="Arial"/>
          <w:sz w:val="24"/>
          <w:szCs w:val="24"/>
        </w:rPr>
        <w:t>Customers are negatively affected as well. They visit businesses in the hotel industry with the expectation of receiving the most satisfactory degree of customer service imaginable. Probably, the staff will not be able to provide the usual level of service if they are obliged to operate the company with fewer personnel than usual while searching for new hires or training new employees frequently</w:t>
      </w:r>
      <w:r w:rsidR="00910C71">
        <w:rPr>
          <w:rFonts w:ascii="Arial" w:hAnsi="Arial" w:cs="Arial"/>
          <w:sz w:val="24"/>
          <w:szCs w:val="24"/>
        </w:rPr>
        <w:t xml:space="preserve"> </w:t>
      </w:r>
      <w:r w:rsidR="00910C71" w:rsidRPr="003B060E">
        <w:rPr>
          <w:rFonts w:ascii="Arial" w:hAnsi="Arial" w:cs="Arial"/>
          <w:sz w:val="24"/>
          <w:szCs w:val="24"/>
        </w:rPr>
        <w:t>(Blythe, 2021)</w:t>
      </w:r>
      <w:r w:rsidRPr="003B060E">
        <w:rPr>
          <w:rFonts w:ascii="Arial" w:hAnsi="Arial" w:cs="Arial"/>
          <w:sz w:val="24"/>
          <w:szCs w:val="24"/>
        </w:rPr>
        <w:t>. This can harm a company's reputation, resulting in a loss of income if customers opt not to return.</w:t>
      </w:r>
    </w:p>
    <w:p w14:paraId="3DC03878" w14:textId="77777777" w:rsidR="00165BFE"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t xml:space="preserve">To effectively curb the problem of </w:t>
      </w:r>
      <w:r w:rsidR="00AC7206" w:rsidRPr="003B060E">
        <w:rPr>
          <w:rFonts w:ascii="Arial" w:hAnsi="Arial" w:cs="Arial"/>
          <w:sz w:val="24"/>
          <w:szCs w:val="24"/>
        </w:rPr>
        <w:t xml:space="preserve">employee turnover in the hospitality industry, various strategies can be undertaken. </w:t>
      </w:r>
      <w:r w:rsidR="00D372FF" w:rsidRPr="003B060E">
        <w:rPr>
          <w:rFonts w:ascii="Arial" w:hAnsi="Arial" w:cs="Arial"/>
          <w:sz w:val="24"/>
          <w:szCs w:val="24"/>
        </w:rPr>
        <w:t xml:space="preserve">Firstly, </w:t>
      </w:r>
      <w:r w:rsidR="00BC66A9" w:rsidRPr="003B060E">
        <w:rPr>
          <w:rFonts w:ascii="Arial" w:hAnsi="Arial" w:cs="Arial"/>
          <w:sz w:val="24"/>
          <w:szCs w:val="24"/>
        </w:rPr>
        <w:t xml:space="preserve">the hotels should establish </w:t>
      </w:r>
      <w:r w:rsidR="00082BE1" w:rsidRPr="003B060E">
        <w:rPr>
          <w:rFonts w:ascii="Arial" w:hAnsi="Arial" w:cs="Arial"/>
          <w:sz w:val="24"/>
          <w:szCs w:val="24"/>
        </w:rPr>
        <w:t xml:space="preserve">favorable </w:t>
      </w:r>
      <w:r w:rsidR="00142181" w:rsidRPr="003B060E">
        <w:rPr>
          <w:rFonts w:ascii="Arial" w:hAnsi="Arial" w:cs="Arial"/>
          <w:sz w:val="24"/>
          <w:szCs w:val="24"/>
        </w:rPr>
        <w:t>policies and</w:t>
      </w:r>
      <w:r w:rsidR="00082BE1" w:rsidRPr="003B060E">
        <w:rPr>
          <w:rFonts w:ascii="Arial" w:hAnsi="Arial" w:cs="Arial"/>
          <w:sz w:val="24"/>
          <w:szCs w:val="24"/>
        </w:rPr>
        <w:t xml:space="preserve"> </w:t>
      </w:r>
      <w:r w:rsidR="00EB48FA" w:rsidRPr="003B060E">
        <w:rPr>
          <w:rFonts w:ascii="Arial" w:hAnsi="Arial" w:cs="Arial"/>
          <w:sz w:val="24"/>
          <w:szCs w:val="24"/>
        </w:rPr>
        <w:t xml:space="preserve">expectations </w:t>
      </w:r>
      <w:r w:rsidR="00C35A7A" w:rsidRPr="003B060E">
        <w:rPr>
          <w:rFonts w:ascii="Arial" w:hAnsi="Arial" w:cs="Arial"/>
          <w:sz w:val="24"/>
          <w:szCs w:val="24"/>
        </w:rPr>
        <w:t>to accommodate all employees</w:t>
      </w:r>
      <w:r w:rsidR="00C823D4">
        <w:rPr>
          <w:rFonts w:ascii="Arial" w:hAnsi="Arial" w:cs="Arial"/>
          <w:sz w:val="24"/>
          <w:szCs w:val="24"/>
        </w:rPr>
        <w:t xml:space="preserve"> </w:t>
      </w:r>
      <w:r w:rsidR="00C823D4" w:rsidRPr="003B060E">
        <w:rPr>
          <w:rFonts w:ascii="Arial" w:hAnsi="Arial" w:cs="Arial"/>
          <w:sz w:val="24"/>
          <w:szCs w:val="24"/>
        </w:rPr>
        <w:t>(Blythe, 2021)</w:t>
      </w:r>
      <w:r w:rsidR="00C35A7A" w:rsidRPr="003B060E">
        <w:rPr>
          <w:rFonts w:ascii="Arial" w:hAnsi="Arial" w:cs="Arial"/>
          <w:sz w:val="24"/>
          <w:szCs w:val="24"/>
        </w:rPr>
        <w:t xml:space="preserve">. </w:t>
      </w:r>
      <w:r w:rsidR="006162FB" w:rsidRPr="003B060E">
        <w:rPr>
          <w:rFonts w:ascii="Arial" w:hAnsi="Arial" w:cs="Arial"/>
          <w:sz w:val="24"/>
          <w:szCs w:val="24"/>
        </w:rPr>
        <w:t xml:space="preserve">This can be achieved by making it clear and easy to the prospective employees what is expected of them whenever they start working. </w:t>
      </w:r>
      <w:r w:rsidR="00E742D3" w:rsidRPr="003B060E">
        <w:rPr>
          <w:rFonts w:ascii="Arial" w:hAnsi="Arial" w:cs="Arial"/>
          <w:sz w:val="24"/>
          <w:szCs w:val="24"/>
        </w:rPr>
        <w:t>Employers must</w:t>
      </w:r>
      <w:r w:rsidR="00396590" w:rsidRPr="003B060E">
        <w:rPr>
          <w:rFonts w:ascii="Arial" w:hAnsi="Arial" w:cs="Arial"/>
          <w:sz w:val="24"/>
          <w:szCs w:val="24"/>
        </w:rPr>
        <w:t xml:space="preserve"> reveal </w:t>
      </w:r>
      <w:r w:rsidR="00F852C9" w:rsidRPr="003B060E">
        <w:rPr>
          <w:rFonts w:ascii="Arial" w:hAnsi="Arial" w:cs="Arial"/>
          <w:sz w:val="24"/>
          <w:szCs w:val="24"/>
        </w:rPr>
        <w:t xml:space="preserve">the </w:t>
      </w:r>
      <w:r w:rsidR="00835434" w:rsidRPr="003B060E">
        <w:rPr>
          <w:rFonts w:ascii="Arial" w:hAnsi="Arial" w:cs="Arial"/>
          <w:sz w:val="24"/>
          <w:szCs w:val="24"/>
        </w:rPr>
        <w:t>nature of the roles of the employees. Similarly, hotels may consider implementing aiding policies</w:t>
      </w:r>
      <w:r w:rsidR="00C823D4">
        <w:rPr>
          <w:rFonts w:ascii="Arial" w:hAnsi="Arial" w:cs="Arial"/>
          <w:sz w:val="24"/>
          <w:szCs w:val="24"/>
        </w:rPr>
        <w:t xml:space="preserve"> </w:t>
      </w:r>
      <w:r w:rsidR="00C823D4" w:rsidRPr="003B060E">
        <w:rPr>
          <w:rFonts w:ascii="Arial" w:hAnsi="Arial" w:cs="Arial"/>
          <w:sz w:val="24"/>
          <w:szCs w:val="24"/>
        </w:rPr>
        <w:t>(Blythe, 2021)</w:t>
      </w:r>
      <w:r w:rsidR="00835434" w:rsidRPr="003B060E">
        <w:rPr>
          <w:rFonts w:ascii="Arial" w:hAnsi="Arial" w:cs="Arial"/>
          <w:sz w:val="24"/>
          <w:szCs w:val="24"/>
        </w:rPr>
        <w:t xml:space="preserve">. These could restrict the number of hours in every shift or the number of days consecutively worked. This may necessitate taking a little more time with your scheduling. However, it will have good long-term benefits on your workers' physical and mental health. </w:t>
      </w:r>
    </w:p>
    <w:p w14:paraId="3DC03879" w14:textId="77777777" w:rsidR="00DE74DF"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t xml:space="preserve">Another key strategy </w:t>
      </w:r>
      <w:r w:rsidR="00E84393" w:rsidRPr="003B060E">
        <w:rPr>
          <w:rFonts w:ascii="Arial" w:hAnsi="Arial" w:cs="Arial"/>
          <w:sz w:val="24"/>
          <w:szCs w:val="24"/>
        </w:rPr>
        <w:t xml:space="preserve">that can help solve the </w:t>
      </w:r>
      <w:r w:rsidR="001253F6" w:rsidRPr="003B060E">
        <w:rPr>
          <w:rFonts w:ascii="Arial" w:hAnsi="Arial" w:cs="Arial"/>
          <w:sz w:val="24"/>
          <w:szCs w:val="24"/>
        </w:rPr>
        <w:t xml:space="preserve">challenge of employee turnover in the </w:t>
      </w:r>
      <w:r w:rsidR="005A10D5" w:rsidRPr="003B060E">
        <w:rPr>
          <w:rFonts w:ascii="Arial" w:hAnsi="Arial" w:cs="Arial"/>
          <w:sz w:val="24"/>
          <w:szCs w:val="24"/>
        </w:rPr>
        <w:t>h</w:t>
      </w:r>
      <w:r w:rsidR="006532CC" w:rsidRPr="003B060E">
        <w:rPr>
          <w:rFonts w:ascii="Arial" w:hAnsi="Arial" w:cs="Arial"/>
          <w:sz w:val="24"/>
          <w:szCs w:val="24"/>
        </w:rPr>
        <w:t>ospitality industry is creating</w:t>
      </w:r>
      <w:r w:rsidR="00EB4B7C" w:rsidRPr="003B060E">
        <w:rPr>
          <w:rFonts w:ascii="Arial" w:hAnsi="Arial" w:cs="Arial"/>
          <w:sz w:val="24"/>
          <w:szCs w:val="24"/>
        </w:rPr>
        <w:t xml:space="preserve"> personality development plans. </w:t>
      </w:r>
      <w:r w:rsidR="006532CC" w:rsidRPr="003B060E">
        <w:rPr>
          <w:rFonts w:ascii="Arial" w:hAnsi="Arial" w:cs="Arial"/>
          <w:sz w:val="24"/>
          <w:szCs w:val="24"/>
        </w:rPr>
        <w:t>One of the most prevalent reasons people leave the hospitality industry is that they perceive their advancement chances to be limited. This is not required to be the case</w:t>
      </w:r>
      <w:r w:rsidR="00213CCF">
        <w:rPr>
          <w:rFonts w:ascii="Arial" w:hAnsi="Arial" w:cs="Arial"/>
          <w:sz w:val="24"/>
          <w:szCs w:val="24"/>
        </w:rPr>
        <w:t xml:space="preserve"> </w:t>
      </w:r>
      <w:r w:rsidR="00213CCF" w:rsidRPr="003B060E">
        <w:rPr>
          <w:rFonts w:ascii="Arial" w:hAnsi="Arial" w:cs="Arial"/>
          <w:sz w:val="24"/>
          <w:szCs w:val="24"/>
        </w:rPr>
        <w:t>(Blythe, 2021)</w:t>
      </w:r>
      <w:r w:rsidR="006532CC" w:rsidRPr="003B060E">
        <w:rPr>
          <w:rFonts w:ascii="Arial" w:hAnsi="Arial" w:cs="Arial"/>
          <w:sz w:val="24"/>
          <w:szCs w:val="24"/>
        </w:rPr>
        <w:t>. If hotels communicate well with their employees, they can also learn about their dreams and career goals.</w:t>
      </w:r>
      <w:r w:rsidR="00C02A25" w:rsidRPr="003B060E">
        <w:rPr>
          <w:rFonts w:ascii="Arial" w:hAnsi="Arial" w:cs="Arial"/>
          <w:sz w:val="24"/>
          <w:szCs w:val="24"/>
        </w:rPr>
        <w:t xml:space="preserve"> Hotels with capable employees should actively assist them in reaching their objectives. Employees are much less likely to depart if they believe you invest time in their professional development.</w:t>
      </w:r>
    </w:p>
    <w:p w14:paraId="3DC0387A" w14:textId="77777777" w:rsidR="00C02A25"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lastRenderedPageBreak/>
        <w:tab/>
        <w:t xml:space="preserve">Creating a </w:t>
      </w:r>
      <w:r w:rsidR="00A46146" w:rsidRPr="003B060E">
        <w:rPr>
          <w:rFonts w:ascii="Arial" w:hAnsi="Arial" w:cs="Arial"/>
          <w:sz w:val="24"/>
          <w:szCs w:val="24"/>
        </w:rPr>
        <w:t xml:space="preserve">positive working environment </w:t>
      </w:r>
      <w:r w:rsidR="00E90963" w:rsidRPr="003B060E">
        <w:rPr>
          <w:rFonts w:ascii="Arial" w:hAnsi="Arial" w:cs="Arial"/>
          <w:sz w:val="24"/>
          <w:szCs w:val="24"/>
        </w:rPr>
        <w:t xml:space="preserve">is another </w:t>
      </w:r>
      <w:r w:rsidR="0046396F" w:rsidRPr="003B060E">
        <w:rPr>
          <w:rFonts w:ascii="Arial" w:hAnsi="Arial" w:cs="Arial"/>
          <w:sz w:val="24"/>
          <w:szCs w:val="24"/>
        </w:rPr>
        <w:t xml:space="preserve">significant measure that can help solve the </w:t>
      </w:r>
      <w:r w:rsidR="00B5398D" w:rsidRPr="003B060E">
        <w:rPr>
          <w:rFonts w:ascii="Arial" w:hAnsi="Arial" w:cs="Arial"/>
          <w:sz w:val="24"/>
          <w:szCs w:val="24"/>
        </w:rPr>
        <w:t xml:space="preserve">high employee </w:t>
      </w:r>
      <w:r w:rsidR="00BB092A" w:rsidRPr="003B060E">
        <w:rPr>
          <w:rFonts w:ascii="Arial" w:hAnsi="Arial" w:cs="Arial"/>
          <w:sz w:val="24"/>
          <w:szCs w:val="24"/>
        </w:rPr>
        <w:t xml:space="preserve">turnover rate in U.K. hotels. </w:t>
      </w:r>
      <w:r w:rsidR="005165BD" w:rsidRPr="003B060E">
        <w:rPr>
          <w:rFonts w:ascii="Arial" w:hAnsi="Arial" w:cs="Arial"/>
          <w:sz w:val="24"/>
          <w:szCs w:val="24"/>
        </w:rPr>
        <w:t>A person's mental and physical health can benefit significantly from being a member of a harmonious environment</w:t>
      </w:r>
      <w:r w:rsidR="00C36B26">
        <w:rPr>
          <w:rFonts w:ascii="Arial" w:hAnsi="Arial" w:cs="Arial"/>
          <w:sz w:val="24"/>
          <w:szCs w:val="24"/>
        </w:rPr>
        <w:t xml:space="preserve"> (</w:t>
      </w:r>
      <w:r w:rsidR="00C36B26" w:rsidRPr="003B060E">
        <w:rPr>
          <w:rFonts w:ascii="Arial" w:hAnsi="Arial" w:cs="Arial"/>
          <w:sz w:val="24"/>
          <w:szCs w:val="24"/>
          <w:shd w:val="clear" w:color="auto" w:fill="FFFFFF"/>
        </w:rPr>
        <w:t>Santhanam</w:t>
      </w:r>
      <w:r w:rsidR="00C36B26">
        <w:rPr>
          <w:rFonts w:ascii="Arial" w:hAnsi="Arial" w:cs="Arial"/>
          <w:sz w:val="24"/>
          <w:szCs w:val="24"/>
          <w:shd w:val="clear" w:color="auto" w:fill="FFFFFF"/>
        </w:rPr>
        <w:t xml:space="preserve"> et al., 2017</w:t>
      </w:r>
      <w:r w:rsidR="00C36B26">
        <w:rPr>
          <w:rFonts w:ascii="Arial" w:hAnsi="Arial" w:cs="Arial"/>
          <w:sz w:val="24"/>
          <w:szCs w:val="24"/>
        </w:rPr>
        <w:t>)</w:t>
      </w:r>
      <w:r w:rsidR="005165BD" w:rsidRPr="003B060E">
        <w:rPr>
          <w:rFonts w:ascii="Arial" w:hAnsi="Arial" w:cs="Arial"/>
          <w:sz w:val="24"/>
          <w:szCs w:val="24"/>
        </w:rPr>
        <w:t>. It is assumed that all jobs and workplaces involve stress and that a toxic workplace increases productivity. Establishing and maintaining a culture of respect and support should be a key objective. Having a zero-tolerance policy for workplace gossiping or bullying and encouraging open communication can aid in preventing the escalation of confrontations. This impacts the general mood of the workplace and the personnel</w:t>
      </w:r>
      <w:r w:rsidR="00F94BA0">
        <w:rPr>
          <w:rFonts w:ascii="Arial" w:hAnsi="Arial" w:cs="Arial"/>
          <w:sz w:val="24"/>
          <w:szCs w:val="24"/>
        </w:rPr>
        <w:t xml:space="preserve"> (</w:t>
      </w:r>
      <w:r w:rsidR="00F94BA0">
        <w:rPr>
          <w:rFonts w:ascii="Arial" w:hAnsi="Arial" w:cs="Arial"/>
          <w:sz w:val="24"/>
          <w:szCs w:val="24"/>
          <w:shd w:val="clear" w:color="auto" w:fill="FFFFFF"/>
        </w:rPr>
        <w:t xml:space="preserve">Gong &amp; Wang, </w:t>
      </w:r>
      <w:r w:rsidR="00F94BA0" w:rsidRPr="003B060E">
        <w:rPr>
          <w:rFonts w:ascii="Arial" w:hAnsi="Arial" w:cs="Arial"/>
          <w:sz w:val="24"/>
          <w:szCs w:val="24"/>
          <w:shd w:val="clear" w:color="auto" w:fill="FFFFFF"/>
        </w:rPr>
        <w:t>2019</w:t>
      </w:r>
      <w:r w:rsidR="00F94BA0">
        <w:rPr>
          <w:rFonts w:ascii="Arial" w:hAnsi="Arial" w:cs="Arial"/>
          <w:sz w:val="24"/>
          <w:szCs w:val="24"/>
        </w:rPr>
        <w:t>)</w:t>
      </w:r>
      <w:r w:rsidR="005165BD" w:rsidRPr="003B060E">
        <w:rPr>
          <w:rFonts w:ascii="Arial" w:hAnsi="Arial" w:cs="Arial"/>
          <w:sz w:val="24"/>
          <w:szCs w:val="24"/>
        </w:rPr>
        <w:t>. This kind of culture and atmosphere will safeguard the well-being of employees. This will boost their performance and reduce the likelihood of their remaining with your hospitality firm.</w:t>
      </w:r>
      <w:r w:rsidRPr="003B060E">
        <w:rPr>
          <w:rFonts w:ascii="Arial" w:hAnsi="Arial" w:cs="Arial"/>
          <w:sz w:val="24"/>
          <w:szCs w:val="24"/>
        </w:rPr>
        <w:tab/>
      </w:r>
    </w:p>
    <w:p w14:paraId="3DC0387B" w14:textId="77777777" w:rsidR="00ED67FA"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t xml:space="preserve">Lastly, managers and owners of the hotels should always ensure that they effectively recognize and value </w:t>
      </w:r>
      <w:r w:rsidR="001C228D" w:rsidRPr="003B060E">
        <w:rPr>
          <w:rFonts w:ascii="Arial" w:hAnsi="Arial" w:cs="Arial"/>
          <w:sz w:val="24"/>
          <w:szCs w:val="24"/>
        </w:rPr>
        <w:t xml:space="preserve">their staff. </w:t>
      </w:r>
      <w:r w:rsidR="00A518A1" w:rsidRPr="003B060E">
        <w:rPr>
          <w:rFonts w:ascii="Arial" w:hAnsi="Arial" w:cs="Arial"/>
          <w:sz w:val="24"/>
          <w:szCs w:val="24"/>
        </w:rPr>
        <w:t xml:space="preserve">Studies have revealed that </w:t>
      </w:r>
      <w:r w:rsidR="0035669E" w:rsidRPr="003B060E">
        <w:rPr>
          <w:rFonts w:ascii="Arial" w:hAnsi="Arial" w:cs="Arial"/>
          <w:sz w:val="24"/>
          <w:szCs w:val="24"/>
        </w:rPr>
        <w:t xml:space="preserve">employees perform well </w:t>
      </w:r>
      <w:r w:rsidR="007B7EE6" w:rsidRPr="003B060E">
        <w:rPr>
          <w:rFonts w:ascii="Arial" w:hAnsi="Arial" w:cs="Arial"/>
          <w:sz w:val="24"/>
          <w:szCs w:val="24"/>
        </w:rPr>
        <w:t xml:space="preserve">in their responsibilities and positions </w:t>
      </w:r>
      <w:r w:rsidR="00B53EE6" w:rsidRPr="003B060E">
        <w:rPr>
          <w:rFonts w:ascii="Arial" w:hAnsi="Arial" w:cs="Arial"/>
          <w:sz w:val="24"/>
          <w:szCs w:val="24"/>
        </w:rPr>
        <w:t>when they feel valued, secure, and well supported</w:t>
      </w:r>
      <w:r w:rsidR="00B53E74">
        <w:rPr>
          <w:rFonts w:ascii="Arial" w:hAnsi="Arial" w:cs="Arial"/>
          <w:sz w:val="24"/>
          <w:szCs w:val="24"/>
        </w:rPr>
        <w:t xml:space="preserve"> (</w:t>
      </w:r>
      <w:proofErr w:type="spellStart"/>
      <w:r w:rsidR="00B53E74">
        <w:rPr>
          <w:rFonts w:ascii="Arial" w:hAnsi="Arial" w:cs="Arial"/>
          <w:sz w:val="24"/>
          <w:szCs w:val="24"/>
          <w:shd w:val="clear" w:color="auto" w:fill="FFFFFF"/>
        </w:rPr>
        <w:t>Deery</w:t>
      </w:r>
      <w:proofErr w:type="spellEnd"/>
      <w:r w:rsidR="00B53E74">
        <w:rPr>
          <w:rFonts w:ascii="Arial" w:hAnsi="Arial" w:cs="Arial"/>
          <w:sz w:val="24"/>
          <w:szCs w:val="24"/>
          <w:shd w:val="clear" w:color="auto" w:fill="FFFFFF"/>
        </w:rPr>
        <w:t xml:space="preserve"> &amp; </w:t>
      </w:r>
      <w:proofErr w:type="spellStart"/>
      <w:r w:rsidR="00B53E74">
        <w:rPr>
          <w:rFonts w:ascii="Arial" w:hAnsi="Arial" w:cs="Arial"/>
          <w:sz w:val="24"/>
          <w:szCs w:val="24"/>
          <w:shd w:val="clear" w:color="auto" w:fill="FFFFFF"/>
        </w:rPr>
        <w:t>Jago</w:t>
      </w:r>
      <w:proofErr w:type="spellEnd"/>
      <w:r w:rsidR="00B53E74">
        <w:rPr>
          <w:rFonts w:ascii="Arial" w:hAnsi="Arial" w:cs="Arial"/>
          <w:sz w:val="24"/>
          <w:szCs w:val="24"/>
          <w:shd w:val="clear" w:color="auto" w:fill="FFFFFF"/>
        </w:rPr>
        <w:t>, 2015</w:t>
      </w:r>
      <w:r w:rsidR="00B53E74">
        <w:rPr>
          <w:rFonts w:ascii="Arial" w:hAnsi="Arial" w:cs="Arial"/>
          <w:sz w:val="24"/>
          <w:szCs w:val="24"/>
        </w:rPr>
        <w:t>)</w:t>
      </w:r>
      <w:r w:rsidR="00B53EE6" w:rsidRPr="003B060E">
        <w:rPr>
          <w:rFonts w:ascii="Arial" w:hAnsi="Arial" w:cs="Arial"/>
          <w:sz w:val="24"/>
          <w:szCs w:val="24"/>
        </w:rPr>
        <w:t xml:space="preserve">. </w:t>
      </w:r>
      <w:r w:rsidR="0072703D" w:rsidRPr="003B060E">
        <w:rPr>
          <w:rFonts w:ascii="Arial" w:hAnsi="Arial" w:cs="Arial"/>
          <w:sz w:val="24"/>
          <w:szCs w:val="24"/>
        </w:rPr>
        <w:t>To achieve this, employers</w:t>
      </w:r>
      <w:r w:rsidR="0092334E" w:rsidRPr="003B060E">
        <w:rPr>
          <w:rFonts w:ascii="Arial" w:hAnsi="Arial" w:cs="Arial"/>
          <w:sz w:val="24"/>
          <w:szCs w:val="24"/>
        </w:rPr>
        <w:t xml:space="preserve"> </w:t>
      </w:r>
      <w:r w:rsidR="0072703D" w:rsidRPr="003B060E">
        <w:rPr>
          <w:rFonts w:ascii="Arial" w:hAnsi="Arial" w:cs="Arial"/>
          <w:sz w:val="24"/>
          <w:szCs w:val="24"/>
        </w:rPr>
        <w:t xml:space="preserve">should take time and inquire about the welfare of their employees and recognize their demands, such as </w:t>
      </w:r>
      <w:r w:rsidR="00625942" w:rsidRPr="003B060E">
        <w:rPr>
          <w:rFonts w:ascii="Arial" w:hAnsi="Arial" w:cs="Arial"/>
          <w:sz w:val="24"/>
          <w:szCs w:val="24"/>
        </w:rPr>
        <w:t xml:space="preserve">the need to have breaks and overcome various stereotypical </w:t>
      </w:r>
      <w:r w:rsidR="006973E8" w:rsidRPr="003B060E">
        <w:rPr>
          <w:rFonts w:ascii="Arial" w:hAnsi="Arial" w:cs="Arial"/>
          <w:sz w:val="24"/>
          <w:szCs w:val="24"/>
        </w:rPr>
        <w:t>challenges</w:t>
      </w:r>
      <w:r w:rsidR="0059547C">
        <w:rPr>
          <w:rFonts w:ascii="Arial" w:hAnsi="Arial" w:cs="Arial"/>
          <w:sz w:val="24"/>
          <w:szCs w:val="24"/>
        </w:rPr>
        <w:t xml:space="preserve"> </w:t>
      </w:r>
      <w:r w:rsidR="0059547C" w:rsidRPr="003B060E">
        <w:rPr>
          <w:rFonts w:ascii="Arial" w:hAnsi="Arial" w:cs="Arial"/>
          <w:sz w:val="24"/>
          <w:szCs w:val="24"/>
        </w:rPr>
        <w:t>(Blythe, 2021)</w:t>
      </w:r>
      <w:r w:rsidR="006973E8" w:rsidRPr="003B060E">
        <w:rPr>
          <w:rFonts w:ascii="Arial" w:hAnsi="Arial" w:cs="Arial"/>
          <w:sz w:val="24"/>
          <w:szCs w:val="24"/>
        </w:rPr>
        <w:t>.</w:t>
      </w:r>
      <w:r w:rsidR="009352B5" w:rsidRPr="003B060E">
        <w:rPr>
          <w:rFonts w:ascii="Arial" w:hAnsi="Arial" w:cs="Arial"/>
          <w:sz w:val="24"/>
          <w:szCs w:val="24"/>
        </w:rPr>
        <w:t xml:space="preserve"> Importantly, employers should always ensure that they reward employees for their well-done jobs. </w:t>
      </w:r>
    </w:p>
    <w:p w14:paraId="3DC0387C" w14:textId="77777777" w:rsidR="00DB7253" w:rsidRPr="003B060E" w:rsidRDefault="000910D9" w:rsidP="003B060E">
      <w:pPr>
        <w:spacing w:line="360" w:lineRule="auto"/>
        <w:jc w:val="both"/>
        <w:rPr>
          <w:rFonts w:ascii="Arial" w:hAnsi="Arial" w:cs="Arial"/>
          <w:sz w:val="24"/>
          <w:szCs w:val="24"/>
        </w:rPr>
      </w:pPr>
      <w:r w:rsidRPr="003B060E">
        <w:rPr>
          <w:rFonts w:ascii="Arial" w:hAnsi="Arial" w:cs="Arial"/>
          <w:sz w:val="24"/>
          <w:szCs w:val="24"/>
        </w:rPr>
        <w:tab/>
        <w:t xml:space="preserve">In conclusion, </w:t>
      </w:r>
      <w:r w:rsidR="00D756B1" w:rsidRPr="003B060E">
        <w:rPr>
          <w:rFonts w:ascii="Arial" w:hAnsi="Arial" w:cs="Arial"/>
          <w:sz w:val="24"/>
          <w:szCs w:val="24"/>
        </w:rPr>
        <w:t>over the past several decades, the United Kingdom has faced tremendous challenges and changes, which have considerably impacted the employment lifetime within the hospitality business.</w:t>
      </w:r>
      <w:r w:rsidR="007549D2" w:rsidRPr="003B060E">
        <w:rPr>
          <w:rFonts w:ascii="Arial" w:hAnsi="Arial" w:cs="Arial"/>
          <w:sz w:val="24"/>
          <w:szCs w:val="24"/>
        </w:rPr>
        <w:t xml:space="preserve"> The unsuitability of the employees to the roles and responsibilities delegated to them is one of the significant causes of </w:t>
      </w:r>
      <w:r w:rsidR="00E84E74" w:rsidRPr="003B060E">
        <w:rPr>
          <w:rFonts w:ascii="Arial" w:hAnsi="Arial" w:cs="Arial"/>
          <w:sz w:val="24"/>
          <w:szCs w:val="24"/>
        </w:rPr>
        <w:t xml:space="preserve">employee turnover in the country’s hotel industry. </w:t>
      </w:r>
      <w:r w:rsidR="00432333" w:rsidRPr="003B060E">
        <w:rPr>
          <w:rFonts w:ascii="Arial" w:hAnsi="Arial" w:cs="Arial"/>
          <w:sz w:val="24"/>
          <w:szCs w:val="24"/>
        </w:rPr>
        <w:t xml:space="preserve">The second cause of employee turnover in the hotel sector is the unsociable working hours of the workers, which is likely to make workers </w:t>
      </w:r>
      <w:r w:rsidR="00721479" w:rsidRPr="003B060E">
        <w:rPr>
          <w:rFonts w:ascii="Arial" w:hAnsi="Arial" w:cs="Arial"/>
          <w:sz w:val="24"/>
          <w:szCs w:val="24"/>
        </w:rPr>
        <w:t xml:space="preserve">exit their workplaces. </w:t>
      </w:r>
      <w:r w:rsidR="00401C94" w:rsidRPr="003B060E">
        <w:rPr>
          <w:rFonts w:ascii="Arial" w:hAnsi="Arial" w:cs="Arial"/>
          <w:sz w:val="24"/>
          <w:szCs w:val="24"/>
        </w:rPr>
        <w:t>A high employee turnov</w:t>
      </w:r>
      <w:r w:rsidR="00536B2B" w:rsidRPr="003B060E">
        <w:rPr>
          <w:rFonts w:ascii="Arial" w:hAnsi="Arial" w:cs="Arial"/>
          <w:sz w:val="24"/>
          <w:szCs w:val="24"/>
        </w:rPr>
        <w:t xml:space="preserve">er rate is also attributed to minimal </w:t>
      </w:r>
      <w:r w:rsidR="00764A20" w:rsidRPr="003B060E">
        <w:rPr>
          <w:rFonts w:ascii="Arial" w:hAnsi="Arial" w:cs="Arial"/>
          <w:sz w:val="24"/>
          <w:szCs w:val="24"/>
        </w:rPr>
        <w:t xml:space="preserve">chances of growth </w:t>
      </w:r>
      <w:r w:rsidR="00D127DE" w:rsidRPr="003B060E">
        <w:rPr>
          <w:rFonts w:ascii="Arial" w:hAnsi="Arial" w:cs="Arial"/>
          <w:sz w:val="24"/>
          <w:szCs w:val="24"/>
        </w:rPr>
        <w:t xml:space="preserve">in the workplace. </w:t>
      </w:r>
      <w:r w:rsidR="00425C25" w:rsidRPr="003B060E">
        <w:rPr>
          <w:rFonts w:ascii="Arial" w:hAnsi="Arial" w:cs="Arial"/>
          <w:sz w:val="24"/>
          <w:szCs w:val="24"/>
        </w:rPr>
        <w:t>Unhealthy and toxic business environments are another major challenge that causes high employee turnover in hotels.</w:t>
      </w:r>
      <w:r w:rsidR="006743FA" w:rsidRPr="003B060E">
        <w:rPr>
          <w:rFonts w:ascii="Arial" w:hAnsi="Arial" w:cs="Arial"/>
          <w:sz w:val="24"/>
          <w:szCs w:val="24"/>
        </w:rPr>
        <w:t xml:space="preserve"> Strategies have been developed to effectively curb the </w:t>
      </w:r>
      <w:r w:rsidR="00E5601C" w:rsidRPr="003B060E">
        <w:rPr>
          <w:rFonts w:ascii="Arial" w:hAnsi="Arial" w:cs="Arial"/>
          <w:sz w:val="24"/>
          <w:szCs w:val="24"/>
        </w:rPr>
        <w:t xml:space="preserve">high turnover rates among employees </w:t>
      </w:r>
      <w:r w:rsidR="00BF5247" w:rsidRPr="003B060E">
        <w:rPr>
          <w:rFonts w:ascii="Arial" w:hAnsi="Arial" w:cs="Arial"/>
          <w:sz w:val="24"/>
          <w:szCs w:val="24"/>
        </w:rPr>
        <w:t xml:space="preserve">in the hospitality industry. </w:t>
      </w:r>
      <w:r w:rsidR="00012A76" w:rsidRPr="003B060E">
        <w:rPr>
          <w:rFonts w:ascii="Arial" w:hAnsi="Arial" w:cs="Arial"/>
          <w:sz w:val="24"/>
          <w:szCs w:val="24"/>
        </w:rPr>
        <w:t>Hotels should have employee-friendly rules and expectations. This can be done by clearly communicating what is expected of new hires.</w:t>
      </w:r>
      <w:r w:rsidR="00EB1142" w:rsidRPr="003B060E">
        <w:rPr>
          <w:rFonts w:ascii="Arial" w:hAnsi="Arial" w:cs="Arial"/>
          <w:sz w:val="24"/>
          <w:szCs w:val="24"/>
        </w:rPr>
        <w:t xml:space="preserve"> Managers </w:t>
      </w:r>
      <w:r w:rsidR="00CC5327" w:rsidRPr="003B060E">
        <w:rPr>
          <w:rFonts w:ascii="Arial" w:hAnsi="Arial" w:cs="Arial"/>
          <w:sz w:val="24"/>
          <w:szCs w:val="24"/>
        </w:rPr>
        <w:t xml:space="preserve">should also create </w:t>
      </w:r>
      <w:r w:rsidR="00F64B70" w:rsidRPr="003B060E">
        <w:rPr>
          <w:rFonts w:ascii="Arial" w:hAnsi="Arial" w:cs="Arial"/>
          <w:sz w:val="24"/>
          <w:szCs w:val="24"/>
        </w:rPr>
        <w:t xml:space="preserve">positive </w:t>
      </w:r>
      <w:r w:rsidR="00210EE0" w:rsidRPr="003B060E">
        <w:rPr>
          <w:rFonts w:ascii="Arial" w:hAnsi="Arial" w:cs="Arial"/>
          <w:sz w:val="24"/>
          <w:szCs w:val="24"/>
        </w:rPr>
        <w:lastRenderedPageBreak/>
        <w:t xml:space="preserve">working </w:t>
      </w:r>
      <w:r w:rsidR="00914AC7" w:rsidRPr="003B060E">
        <w:rPr>
          <w:rFonts w:ascii="Arial" w:hAnsi="Arial" w:cs="Arial"/>
          <w:sz w:val="24"/>
          <w:szCs w:val="24"/>
        </w:rPr>
        <w:t>environments</w:t>
      </w:r>
      <w:r w:rsidR="00210EE0" w:rsidRPr="003B060E">
        <w:rPr>
          <w:rFonts w:ascii="Arial" w:hAnsi="Arial" w:cs="Arial"/>
          <w:sz w:val="24"/>
          <w:szCs w:val="24"/>
        </w:rPr>
        <w:t xml:space="preserve"> </w:t>
      </w:r>
      <w:r w:rsidR="004505B0" w:rsidRPr="003B060E">
        <w:rPr>
          <w:rFonts w:ascii="Arial" w:hAnsi="Arial" w:cs="Arial"/>
          <w:sz w:val="24"/>
          <w:szCs w:val="24"/>
        </w:rPr>
        <w:t xml:space="preserve">where all workers can comfortably exist. </w:t>
      </w:r>
      <w:r w:rsidR="00F0371A" w:rsidRPr="003B060E">
        <w:rPr>
          <w:rFonts w:ascii="Arial" w:hAnsi="Arial" w:cs="Arial"/>
          <w:sz w:val="24"/>
          <w:szCs w:val="24"/>
        </w:rPr>
        <w:t>Additionally</w:t>
      </w:r>
      <w:r w:rsidR="004505B0" w:rsidRPr="003B060E">
        <w:rPr>
          <w:rFonts w:ascii="Arial" w:hAnsi="Arial" w:cs="Arial"/>
          <w:sz w:val="24"/>
          <w:szCs w:val="24"/>
        </w:rPr>
        <w:t>, managers and owners of the hotels should always ensure that they effectively recognize and value their staff.</w:t>
      </w:r>
    </w:p>
    <w:p w14:paraId="3DC0387D" w14:textId="77777777" w:rsidR="00530D8C" w:rsidRPr="003B060E" w:rsidRDefault="00530D8C" w:rsidP="003B060E">
      <w:pPr>
        <w:spacing w:line="360" w:lineRule="auto"/>
        <w:ind w:firstLine="720"/>
        <w:jc w:val="both"/>
        <w:rPr>
          <w:rFonts w:ascii="Arial" w:hAnsi="Arial" w:cs="Arial"/>
          <w:sz w:val="24"/>
          <w:szCs w:val="24"/>
        </w:rPr>
      </w:pPr>
    </w:p>
    <w:p w14:paraId="3DC0387E" w14:textId="77777777" w:rsidR="00BB3B99" w:rsidRPr="003B060E" w:rsidRDefault="00BB3B99" w:rsidP="003B060E">
      <w:pPr>
        <w:spacing w:line="360" w:lineRule="auto"/>
        <w:jc w:val="both"/>
        <w:rPr>
          <w:rFonts w:ascii="Arial" w:hAnsi="Arial" w:cs="Arial"/>
          <w:sz w:val="24"/>
          <w:szCs w:val="24"/>
        </w:rPr>
      </w:pPr>
    </w:p>
    <w:p w14:paraId="3DC0387F" w14:textId="77777777" w:rsidR="00BB3B99" w:rsidRPr="003B060E" w:rsidRDefault="00BB3B99" w:rsidP="003B060E">
      <w:pPr>
        <w:spacing w:line="360" w:lineRule="auto"/>
        <w:jc w:val="both"/>
        <w:rPr>
          <w:rFonts w:ascii="Arial" w:hAnsi="Arial" w:cs="Arial"/>
          <w:sz w:val="24"/>
          <w:szCs w:val="24"/>
        </w:rPr>
      </w:pPr>
    </w:p>
    <w:p w14:paraId="3DC03880" w14:textId="77777777" w:rsidR="00BB3B99" w:rsidRPr="003B060E" w:rsidRDefault="00BB3B99" w:rsidP="003B060E">
      <w:pPr>
        <w:spacing w:line="360" w:lineRule="auto"/>
        <w:jc w:val="both"/>
        <w:rPr>
          <w:rFonts w:ascii="Arial" w:hAnsi="Arial" w:cs="Arial"/>
          <w:sz w:val="24"/>
          <w:szCs w:val="24"/>
        </w:rPr>
      </w:pPr>
    </w:p>
    <w:p w14:paraId="3DC03881" w14:textId="77777777" w:rsidR="00BB3B99" w:rsidRPr="003B060E" w:rsidRDefault="00BB3B99" w:rsidP="003B060E">
      <w:pPr>
        <w:spacing w:line="360" w:lineRule="auto"/>
        <w:jc w:val="both"/>
        <w:rPr>
          <w:rFonts w:ascii="Arial" w:hAnsi="Arial" w:cs="Arial"/>
          <w:sz w:val="24"/>
          <w:szCs w:val="24"/>
        </w:rPr>
      </w:pPr>
    </w:p>
    <w:p w14:paraId="3DC03882" w14:textId="77777777" w:rsidR="00BB3B99" w:rsidRPr="003B060E" w:rsidRDefault="00BB3B99" w:rsidP="003B060E">
      <w:pPr>
        <w:spacing w:line="360" w:lineRule="auto"/>
        <w:jc w:val="both"/>
        <w:rPr>
          <w:rFonts w:ascii="Arial" w:hAnsi="Arial" w:cs="Arial"/>
          <w:sz w:val="24"/>
          <w:szCs w:val="24"/>
        </w:rPr>
      </w:pPr>
    </w:p>
    <w:p w14:paraId="3DC03883" w14:textId="77777777" w:rsidR="005517F1" w:rsidRPr="003B060E" w:rsidRDefault="005517F1" w:rsidP="003B060E">
      <w:pPr>
        <w:spacing w:line="360" w:lineRule="auto"/>
        <w:jc w:val="both"/>
        <w:rPr>
          <w:rFonts w:ascii="Arial" w:hAnsi="Arial" w:cs="Arial"/>
          <w:b/>
          <w:sz w:val="24"/>
          <w:szCs w:val="24"/>
        </w:rPr>
      </w:pPr>
    </w:p>
    <w:p w14:paraId="3DC03884" w14:textId="77777777" w:rsidR="005517F1" w:rsidRPr="003B060E" w:rsidRDefault="005517F1" w:rsidP="003B060E">
      <w:pPr>
        <w:spacing w:line="360" w:lineRule="auto"/>
        <w:jc w:val="both"/>
        <w:rPr>
          <w:rFonts w:ascii="Arial" w:hAnsi="Arial" w:cs="Arial"/>
          <w:b/>
          <w:sz w:val="24"/>
          <w:szCs w:val="24"/>
        </w:rPr>
      </w:pPr>
    </w:p>
    <w:p w14:paraId="3DC03885" w14:textId="77777777" w:rsidR="005517F1" w:rsidRPr="003B060E" w:rsidRDefault="005517F1" w:rsidP="003B060E">
      <w:pPr>
        <w:spacing w:line="360" w:lineRule="auto"/>
        <w:jc w:val="both"/>
        <w:rPr>
          <w:rFonts w:ascii="Arial" w:hAnsi="Arial" w:cs="Arial"/>
          <w:b/>
          <w:sz w:val="24"/>
          <w:szCs w:val="24"/>
        </w:rPr>
      </w:pPr>
    </w:p>
    <w:p w14:paraId="3DC03886" w14:textId="77777777" w:rsidR="005517F1" w:rsidRPr="003B060E" w:rsidRDefault="005517F1" w:rsidP="003B060E">
      <w:pPr>
        <w:spacing w:line="360" w:lineRule="auto"/>
        <w:jc w:val="both"/>
        <w:rPr>
          <w:rFonts w:ascii="Arial" w:hAnsi="Arial" w:cs="Arial"/>
          <w:b/>
          <w:sz w:val="24"/>
          <w:szCs w:val="24"/>
        </w:rPr>
      </w:pPr>
    </w:p>
    <w:p w14:paraId="3DC03887" w14:textId="77777777" w:rsidR="005517F1" w:rsidRPr="003B060E" w:rsidRDefault="005517F1" w:rsidP="003B060E">
      <w:pPr>
        <w:spacing w:line="360" w:lineRule="auto"/>
        <w:jc w:val="both"/>
        <w:rPr>
          <w:rFonts w:ascii="Arial" w:hAnsi="Arial" w:cs="Arial"/>
          <w:b/>
          <w:sz w:val="24"/>
          <w:szCs w:val="24"/>
        </w:rPr>
      </w:pPr>
    </w:p>
    <w:p w14:paraId="3DC03888" w14:textId="77777777" w:rsidR="005517F1" w:rsidRPr="003B060E" w:rsidRDefault="005517F1" w:rsidP="003B060E">
      <w:pPr>
        <w:spacing w:line="360" w:lineRule="auto"/>
        <w:jc w:val="both"/>
        <w:rPr>
          <w:rFonts w:ascii="Arial" w:hAnsi="Arial" w:cs="Arial"/>
          <w:b/>
          <w:sz w:val="24"/>
          <w:szCs w:val="24"/>
        </w:rPr>
      </w:pPr>
    </w:p>
    <w:p w14:paraId="3DC03889" w14:textId="77777777" w:rsidR="005517F1" w:rsidRPr="003B060E" w:rsidRDefault="005517F1" w:rsidP="003B060E">
      <w:pPr>
        <w:spacing w:line="360" w:lineRule="auto"/>
        <w:jc w:val="both"/>
        <w:rPr>
          <w:rFonts w:ascii="Arial" w:hAnsi="Arial" w:cs="Arial"/>
          <w:b/>
          <w:sz w:val="24"/>
          <w:szCs w:val="24"/>
        </w:rPr>
      </w:pPr>
    </w:p>
    <w:p w14:paraId="3DC0388A" w14:textId="77777777" w:rsidR="005517F1" w:rsidRPr="003B060E" w:rsidRDefault="005517F1" w:rsidP="003B060E">
      <w:pPr>
        <w:spacing w:line="360" w:lineRule="auto"/>
        <w:jc w:val="both"/>
        <w:rPr>
          <w:rFonts w:ascii="Arial" w:hAnsi="Arial" w:cs="Arial"/>
          <w:b/>
          <w:sz w:val="24"/>
          <w:szCs w:val="24"/>
        </w:rPr>
      </w:pPr>
    </w:p>
    <w:p w14:paraId="3DC0388B" w14:textId="77777777" w:rsidR="005517F1" w:rsidRPr="003B060E" w:rsidRDefault="005517F1" w:rsidP="003B060E">
      <w:pPr>
        <w:spacing w:line="360" w:lineRule="auto"/>
        <w:jc w:val="both"/>
        <w:rPr>
          <w:rFonts w:ascii="Arial" w:hAnsi="Arial" w:cs="Arial"/>
          <w:b/>
          <w:sz w:val="24"/>
          <w:szCs w:val="24"/>
        </w:rPr>
      </w:pPr>
    </w:p>
    <w:p w14:paraId="3DC0388C" w14:textId="77777777" w:rsidR="005517F1" w:rsidRPr="003B060E" w:rsidRDefault="005517F1" w:rsidP="003B060E">
      <w:pPr>
        <w:spacing w:line="360" w:lineRule="auto"/>
        <w:jc w:val="both"/>
        <w:rPr>
          <w:rFonts w:ascii="Arial" w:hAnsi="Arial" w:cs="Arial"/>
          <w:b/>
          <w:sz w:val="24"/>
          <w:szCs w:val="24"/>
        </w:rPr>
      </w:pPr>
    </w:p>
    <w:p w14:paraId="3DC0388D" w14:textId="77777777" w:rsidR="005517F1" w:rsidRPr="003B060E" w:rsidRDefault="005517F1" w:rsidP="003B060E">
      <w:pPr>
        <w:spacing w:line="360" w:lineRule="auto"/>
        <w:jc w:val="both"/>
        <w:rPr>
          <w:rFonts w:ascii="Arial" w:hAnsi="Arial" w:cs="Arial"/>
          <w:b/>
          <w:sz w:val="24"/>
          <w:szCs w:val="24"/>
        </w:rPr>
      </w:pPr>
    </w:p>
    <w:p w14:paraId="3DC0388E" w14:textId="77777777" w:rsidR="005517F1" w:rsidRPr="003B060E" w:rsidRDefault="005517F1" w:rsidP="003B060E">
      <w:pPr>
        <w:spacing w:line="360" w:lineRule="auto"/>
        <w:jc w:val="both"/>
        <w:rPr>
          <w:rFonts w:ascii="Arial" w:hAnsi="Arial" w:cs="Arial"/>
          <w:b/>
          <w:sz w:val="24"/>
          <w:szCs w:val="24"/>
        </w:rPr>
      </w:pPr>
    </w:p>
    <w:p w14:paraId="3DC0388F" w14:textId="77777777" w:rsidR="005517F1" w:rsidRPr="003B060E" w:rsidRDefault="005517F1" w:rsidP="003B060E">
      <w:pPr>
        <w:spacing w:line="360" w:lineRule="auto"/>
        <w:jc w:val="both"/>
        <w:rPr>
          <w:rFonts w:ascii="Arial" w:hAnsi="Arial" w:cs="Arial"/>
          <w:b/>
          <w:sz w:val="24"/>
          <w:szCs w:val="24"/>
        </w:rPr>
      </w:pPr>
    </w:p>
    <w:p w14:paraId="3DC03890" w14:textId="77777777" w:rsidR="003C774D" w:rsidRDefault="003C774D" w:rsidP="003B060E">
      <w:pPr>
        <w:spacing w:line="360" w:lineRule="auto"/>
        <w:jc w:val="center"/>
        <w:rPr>
          <w:rFonts w:ascii="Arial" w:hAnsi="Arial" w:cs="Arial"/>
          <w:b/>
          <w:sz w:val="24"/>
          <w:szCs w:val="24"/>
        </w:rPr>
      </w:pPr>
    </w:p>
    <w:p w14:paraId="3DC03891" w14:textId="77777777" w:rsidR="003C774D" w:rsidRDefault="003C774D" w:rsidP="003B060E">
      <w:pPr>
        <w:spacing w:line="360" w:lineRule="auto"/>
        <w:jc w:val="center"/>
        <w:rPr>
          <w:rFonts w:ascii="Arial" w:hAnsi="Arial" w:cs="Arial"/>
          <w:b/>
          <w:sz w:val="24"/>
          <w:szCs w:val="24"/>
        </w:rPr>
      </w:pPr>
    </w:p>
    <w:p w14:paraId="3DC03892" w14:textId="77777777" w:rsidR="00BB3B99" w:rsidRPr="003B060E" w:rsidRDefault="000910D9" w:rsidP="003B060E">
      <w:pPr>
        <w:spacing w:line="360" w:lineRule="auto"/>
        <w:jc w:val="center"/>
        <w:rPr>
          <w:rFonts w:ascii="Arial" w:hAnsi="Arial" w:cs="Arial"/>
          <w:b/>
          <w:sz w:val="24"/>
          <w:szCs w:val="24"/>
        </w:rPr>
      </w:pPr>
      <w:r w:rsidRPr="003B060E">
        <w:rPr>
          <w:rFonts w:ascii="Arial" w:hAnsi="Arial" w:cs="Arial"/>
          <w:b/>
          <w:sz w:val="24"/>
          <w:szCs w:val="24"/>
        </w:rPr>
        <w:t>References</w:t>
      </w:r>
    </w:p>
    <w:p w14:paraId="3DC03893" w14:textId="77777777" w:rsidR="00E318BF" w:rsidRPr="003B060E" w:rsidRDefault="000910D9" w:rsidP="003B060E">
      <w:pPr>
        <w:spacing w:line="360" w:lineRule="auto"/>
        <w:ind w:left="720" w:hanging="720"/>
        <w:rPr>
          <w:rFonts w:ascii="Arial" w:hAnsi="Arial" w:cs="Arial"/>
          <w:sz w:val="24"/>
          <w:szCs w:val="24"/>
          <w:shd w:val="clear" w:color="auto" w:fill="FFFFFF"/>
        </w:rPr>
      </w:pPr>
      <w:proofErr w:type="spellStart"/>
      <w:r w:rsidRPr="003B060E">
        <w:rPr>
          <w:rFonts w:ascii="Arial" w:hAnsi="Arial" w:cs="Arial"/>
          <w:sz w:val="24"/>
          <w:szCs w:val="24"/>
          <w:shd w:val="clear" w:color="auto" w:fill="FFFFFF"/>
        </w:rPr>
        <w:t>Aburumman</w:t>
      </w:r>
      <w:proofErr w:type="spellEnd"/>
      <w:r w:rsidRPr="003B060E">
        <w:rPr>
          <w:rFonts w:ascii="Arial" w:hAnsi="Arial" w:cs="Arial"/>
          <w:sz w:val="24"/>
          <w:szCs w:val="24"/>
          <w:shd w:val="clear" w:color="auto" w:fill="FFFFFF"/>
        </w:rPr>
        <w:t xml:space="preserve">, O., Salleh, A., Omar, K. and Abadi, M., 2020. The impact of human resource management practices and career satisfaction on employee turnover intention. </w:t>
      </w:r>
      <w:r w:rsidRPr="003B060E">
        <w:rPr>
          <w:rFonts w:ascii="Arial" w:hAnsi="Arial" w:cs="Arial"/>
          <w:i/>
          <w:iCs/>
          <w:sz w:val="24"/>
          <w:szCs w:val="24"/>
          <w:shd w:val="clear" w:color="auto" w:fill="FFFFFF"/>
        </w:rPr>
        <w:t>Management Science Letters</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10</w:t>
      </w:r>
      <w:r w:rsidRPr="003B060E">
        <w:rPr>
          <w:rFonts w:ascii="Arial" w:hAnsi="Arial" w:cs="Arial"/>
          <w:sz w:val="24"/>
          <w:szCs w:val="24"/>
          <w:shd w:val="clear" w:color="auto" w:fill="FFFFFF"/>
        </w:rPr>
        <w:t>(3), pp.641-652.</w:t>
      </w:r>
    </w:p>
    <w:p w14:paraId="3DC03894" w14:textId="77777777" w:rsidR="0045694D" w:rsidRPr="003B060E" w:rsidRDefault="000910D9" w:rsidP="003B060E">
      <w:pPr>
        <w:spacing w:line="360" w:lineRule="auto"/>
        <w:ind w:left="720" w:hanging="720"/>
        <w:rPr>
          <w:rFonts w:ascii="Arial" w:hAnsi="Arial" w:cs="Arial"/>
          <w:b/>
          <w:sz w:val="24"/>
          <w:szCs w:val="24"/>
        </w:rPr>
      </w:pPr>
      <w:r w:rsidRPr="003B060E">
        <w:rPr>
          <w:rFonts w:ascii="Arial" w:hAnsi="Arial" w:cs="Arial"/>
          <w:sz w:val="24"/>
          <w:szCs w:val="24"/>
          <w:shd w:val="clear" w:color="auto" w:fill="FFFFFF"/>
        </w:rPr>
        <w:t xml:space="preserve">Ashton, A.S., 2018. Human resources management best practices influence employee satisfaction and job retention in the Thai hotel industry. </w:t>
      </w:r>
      <w:r w:rsidRPr="003B060E">
        <w:rPr>
          <w:rFonts w:ascii="Arial" w:hAnsi="Arial" w:cs="Arial"/>
          <w:i/>
          <w:iCs/>
          <w:sz w:val="24"/>
          <w:szCs w:val="24"/>
          <w:shd w:val="clear" w:color="auto" w:fill="FFFFFF"/>
        </w:rPr>
        <w:t>Journal of Human Resources in Hospitality &amp; Tourism</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17</w:t>
      </w:r>
      <w:r w:rsidRPr="003B060E">
        <w:rPr>
          <w:rFonts w:ascii="Arial" w:hAnsi="Arial" w:cs="Arial"/>
          <w:sz w:val="24"/>
          <w:szCs w:val="24"/>
          <w:shd w:val="clear" w:color="auto" w:fill="FFFFFF"/>
        </w:rPr>
        <w:t>(2), pp.175-199.</w:t>
      </w:r>
    </w:p>
    <w:p w14:paraId="3DC03895" w14:textId="77777777" w:rsidR="00BB3B99" w:rsidRPr="003B060E" w:rsidRDefault="000910D9" w:rsidP="003B060E">
      <w:pPr>
        <w:spacing w:line="360" w:lineRule="auto"/>
        <w:ind w:left="720" w:hanging="720"/>
        <w:rPr>
          <w:rFonts w:ascii="Arial" w:hAnsi="Arial" w:cs="Arial"/>
          <w:sz w:val="24"/>
          <w:szCs w:val="24"/>
          <w:shd w:val="clear" w:color="auto" w:fill="FFFFFF"/>
        </w:rPr>
      </w:pPr>
      <w:proofErr w:type="spellStart"/>
      <w:r w:rsidRPr="003B060E">
        <w:rPr>
          <w:rFonts w:ascii="Arial" w:hAnsi="Arial" w:cs="Arial"/>
          <w:sz w:val="24"/>
          <w:szCs w:val="24"/>
          <w:shd w:val="clear" w:color="auto" w:fill="FFFFFF"/>
        </w:rPr>
        <w:t>Baharin</w:t>
      </w:r>
      <w:proofErr w:type="spellEnd"/>
      <w:r w:rsidRPr="003B060E">
        <w:rPr>
          <w:rFonts w:ascii="Arial" w:hAnsi="Arial" w:cs="Arial"/>
          <w:sz w:val="24"/>
          <w:szCs w:val="24"/>
          <w:shd w:val="clear" w:color="auto" w:fill="FFFFFF"/>
        </w:rPr>
        <w:t>, N. L., &amp; Hanafi, W. N. W. (2018). Effects of Talent Management on Employee Retention: A Case Study of Hospitality Industry. </w:t>
      </w:r>
      <w:r w:rsidRPr="003B060E">
        <w:rPr>
          <w:rFonts w:ascii="Arial" w:hAnsi="Arial" w:cs="Arial"/>
          <w:i/>
          <w:iCs/>
          <w:sz w:val="24"/>
          <w:szCs w:val="24"/>
          <w:shd w:val="clear" w:color="auto" w:fill="FFFFFF"/>
        </w:rPr>
        <w:t>Global Business &amp; Management Research</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10</w:t>
      </w:r>
      <w:r w:rsidRPr="003B060E">
        <w:rPr>
          <w:rFonts w:ascii="Arial" w:hAnsi="Arial" w:cs="Arial"/>
          <w:sz w:val="24"/>
          <w:szCs w:val="24"/>
          <w:shd w:val="clear" w:color="auto" w:fill="FFFFFF"/>
        </w:rPr>
        <w:t>(3).</w:t>
      </w:r>
    </w:p>
    <w:p w14:paraId="3DC03896" w14:textId="77777777" w:rsidR="00E318BF" w:rsidRPr="003B060E" w:rsidRDefault="000910D9" w:rsidP="003B060E">
      <w:pPr>
        <w:spacing w:line="360" w:lineRule="auto"/>
        <w:ind w:left="720" w:hanging="720"/>
        <w:rPr>
          <w:rFonts w:ascii="Arial" w:hAnsi="Arial" w:cs="Arial"/>
          <w:sz w:val="24"/>
          <w:szCs w:val="24"/>
          <w:shd w:val="clear" w:color="auto" w:fill="FFFFFF"/>
        </w:rPr>
      </w:pPr>
      <w:proofErr w:type="spellStart"/>
      <w:r w:rsidRPr="003B060E">
        <w:rPr>
          <w:rFonts w:ascii="Arial" w:hAnsi="Arial" w:cs="Arial"/>
          <w:sz w:val="24"/>
          <w:szCs w:val="24"/>
          <w:shd w:val="clear" w:color="auto" w:fill="FFFFFF"/>
        </w:rPr>
        <w:t>Basnyat</w:t>
      </w:r>
      <w:proofErr w:type="spellEnd"/>
      <w:r w:rsidRPr="003B060E">
        <w:rPr>
          <w:rFonts w:ascii="Arial" w:hAnsi="Arial" w:cs="Arial"/>
          <w:sz w:val="24"/>
          <w:szCs w:val="24"/>
          <w:shd w:val="clear" w:color="auto" w:fill="FFFFFF"/>
        </w:rPr>
        <w:t>, S. and Lao, C.S.C., 2019. Employees’ perceptions on the relationship between human resource management practices and employee turnover: A qualitative study. </w:t>
      </w:r>
      <w:r w:rsidRPr="003B060E">
        <w:rPr>
          <w:rFonts w:ascii="Arial" w:hAnsi="Arial" w:cs="Arial"/>
          <w:i/>
          <w:iCs/>
          <w:sz w:val="24"/>
          <w:szCs w:val="24"/>
          <w:shd w:val="clear" w:color="auto" w:fill="FFFFFF"/>
        </w:rPr>
        <w:t>Employee Relations: The International Journal</w:t>
      </w:r>
      <w:r w:rsidRPr="003B060E">
        <w:rPr>
          <w:rFonts w:ascii="Arial" w:hAnsi="Arial" w:cs="Arial"/>
          <w:sz w:val="24"/>
          <w:szCs w:val="24"/>
          <w:shd w:val="clear" w:color="auto" w:fill="FFFFFF"/>
        </w:rPr>
        <w:t>.</w:t>
      </w:r>
    </w:p>
    <w:p w14:paraId="3DC03897" w14:textId="77777777" w:rsidR="00690B45" w:rsidRPr="003B060E" w:rsidRDefault="000910D9" w:rsidP="003B060E">
      <w:pPr>
        <w:spacing w:line="360" w:lineRule="auto"/>
        <w:ind w:left="720" w:hanging="720"/>
        <w:rPr>
          <w:rFonts w:ascii="Arial" w:hAnsi="Arial" w:cs="Arial"/>
          <w:color w:val="000000"/>
          <w:sz w:val="24"/>
          <w:szCs w:val="24"/>
          <w:shd w:val="clear" w:color="auto" w:fill="FFFFFF"/>
        </w:rPr>
      </w:pPr>
      <w:r w:rsidRPr="003B060E">
        <w:rPr>
          <w:rFonts w:ascii="Arial" w:hAnsi="Arial" w:cs="Arial"/>
          <w:color w:val="000000"/>
          <w:sz w:val="24"/>
          <w:szCs w:val="24"/>
          <w:shd w:val="clear" w:color="auto" w:fill="FFFFFF"/>
        </w:rPr>
        <w:t>Blythe, T., 2022. </w:t>
      </w:r>
      <w:r w:rsidRPr="003B060E">
        <w:rPr>
          <w:rFonts w:ascii="Arial" w:hAnsi="Arial" w:cs="Arial"/>
          <w:i/>
          <w:iCs/>
          <w:color w:val="000000"/>
          <w:sz w:val="24"/>
          <w:szCs w:val="24"/>
          <w:shd w:val="clear" w:color="auto" w:fill="FFFFFF"/>
        </w:rPr>
        <w:t>Employee Retention | Strategies in the Hospitality Industry</w:t>
      </w:r>
      <w:r w:rsidRPr="003B060E">
        <w:rPr>
          <w:rFonts w:ascii="Arial" w:hAnsi="Arial" w:cs="Arial"/>
          <w:color w:val="000000"/>
          <w:sz w:val="24"/>
          <w:szCs w:val="24"/>
          <w:shd w:val="clear" w:color="auto" w:fill="FFFFFF"/>
        </w:rPr>
        <w:t>. [online] The Hub | High Speed Training. Available at: &lt;https://www.highspeedtraining.co.uk/hub/employee-retention-in-hospitality/&gt; [Accessed 27 May 2022].</w:t>
      </w:r>
    </w:p>
    <w:p w14:paraId="3DC03898" w14:textId="77777777" w:rsidR="0045694D"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t>Design, N.F., 2019. Causes and prevention of high employee turnover within the hospitality industry: A literature review. </w:t>
      </w:r>
      <w:r w:rsidRPr="003B060E">
        <w:rPr>
          <w:rFonts w:ascii="Arial" w:hAnsi="Arial" w:cs="Arial"/>
          <w:i/>
          <w:iCs/>
          <w:sz w:val="24"/>
          <w:szCs w:val="24"/>
          <w:shd w:val="clear" w:color="auto" w:fill="FFFFFF"/>
        </w:rPr>
        <w:t>African Journal of Hospitality, Tourism and Leisure</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8</w:t>
      </w:r>
      <w:r w:rsidRPr="003B060E">
        <w:rPr>
          <w:rFonts w:ascii="Arial" w:hAnsi="Arial" w:cs="Arial"/>
          <w:sz w:val="24"/>
          <w:szCs w:val="24"/>
          <w:shd w:val="clear" w:color="auto" w:fill="FFFFFF"/>
        </w:rPr>
        <w:t>(3), pp.1-15.</w:t>
      </w:r>
    </w:p>
    <w:p w14:paraId="3DC03899" w14:textId="77777777" w:rsidR="001A4735" w:rsidRPr="003B060E" w:rsidRDefault="000910D9" w:rsidP="003B060E">
      <w:pPr>
        <w:spacing w:line="360" w:lineRule="auto"/>
        <w:ind w:left="720" w:hanging="720"/>
        <w:rPr>
          <w:rFonts w:ascii="Arial" w:hAnsi="Arial" w:cs="Arial"/>
          <w:sz w:val="24"/>
          <w:szCs w:val="24"/>
          <w:shd w:val="clear" w:color="auto" w:fill="FFFFFF"/>
        </w:rPr>
      </w:pPr>
      <w:proofErr w:type="spellStart"/>
      <w:r w:rsidRPr="003B060E">
        <w:rPr>
          <w:rFonts w:ascii="Arial" w:hAnsi="Arial" w:cs="Arial"/>
          <w:sz w:val="24"/>
          <w:szCs w:val="24"/>
          <w:shd w:val="clear" w:color="auto" w:fill="FFFFFF"/>
        </w:rPr>
        <w:t>Deery</w:t>
      </w:r>
      <w:proofErr w:type="spellEnd"/>
      <w:r w:rsidRPr="003B060E">
        <w:rPr>
          <w:rFonts w:ascii="Arial" w:hAnsi="Arial" w:cs="Arial"/>
          <w:sz w:val="24"/>
          <w:szCs w:val="24"/>
          <w:shd w:val="clear" w:color="auto" w:fill="FFFFFF"/>
        </w:rPr>
        <w:t xml:space="preserve">, M. and </w:t>
      </w:r>
      <w:proofErr w:type="spellStart"/>
      <w:r w:rsidRPr="003B060E">
        <w:rPr>
          <w:rFonts w:ascii="Arial" w:hAnsi="Arial" w:cs="Arial"/>
          <w:sz w:val="24"/>
          <w:szCs w:val="24"/>
          <w:shd w:val="clear" w:color="auto" w:fill="FFFFFF"/>
        </w:rPr>
        <w:t>Jago</w:t>
      </w:r>
      <w:proofErr w:type="spellEnd"/>
      <w:r w:rsidRPr="003B060E">
        <w:rPr>
          <w:rFonts w:ascii="Arial" w:hAnsi="Arial" w:cs="Arial"/>
          <w:sz w:val="24"/>
          <w:szCs w:val="24"/>
          <w:shd w:val="clear" w:color="auto" w:fill="FFFFFF"/>
        </w:rPr>
        <w:t>, L., 2015. Revisiting talent management, work-life balance and retention strategies. </w:t>
      </w:r>
      <w:r w:rsidRPr="003B060E">
        <w:rPr>
          <w:rFonts w:ascii="Arial" w:hAnsi="Arial" w:cs="Arial"/>
          <w:i/>
          <w:iCs/>
          <w:sz w:val="24"/>
          <w:szCs w:val="24"/>
          <w:shd w:val="clear" w:color="auto" w:fill="FFFFFF"/>
        </w:rPr>
        <w:t>International Journal of Contemporary Hospitality Management</w:t>
      </w:r>
      <w:r w:rsidRPr="003B060E">
        <w:rPr>
          <w:rFonts w:ascii="Arial" w:hAnsi="Arial" w:cs="Arial"/>
          <w:sz w:val="24"/>
          <w:szCs w:val="24"/>
          <w:shd w:val="clear" w:color="auto" w:fill="FFFFFF"/>
        </w:rPr>
        <w:t>.</w:t>
      </w:r>
    </w:p>
    <w:p w14:paraId="3DC0389A" w14:textId="77777777" w:rsidR="000001DE" w:rsidRPr="003B060E" w:rsidRDefault="000910D9" w:rsidP="003B060E">
      <w:pPr>
        <w:spacing w:line="360" w:lineRule="auto"/>
        <w:ind w:left="720" w:hanging="720"/>
        <w:rPr>
          <w:rFonts w:ascii="Arial" w:hAnsi="Arial" w:cs="Arial"/>
          <w:sz w:val="24"/>
          <w:szCs w:val="24"/>
          <w:shd w:val="clear" w:color="auto" w:fill="FFFFFF"/>
        </w:rPr>
      </w:pPr>
      <w:proofErr w:type="spellStart"/>
      <w:r w:rsidRPr="003B060E">
        <w:rPr>
          <w:rFonts w:ascii="Arial" w:hAnsi="Arial" w:cs="Arial"/>
          <w:sz w:val="24"/>
          <w:szCs w:val="24"/>
          <w:shd w:val="clear" w:color="auto" w:fill="FFFFFF"/>
        </w:rPr>
        <w:t>Eissner</w:t>
      </w:r>
      <w:proofErr w:type="spellEnd"/>
      <w:r w:rsidRPr="003B060E">
        <w:rPr>
          <w:rFonts w:ascii="Arial" w:hAnsi="Arial" w:cs="Arial"/>
          <w:sz w:val="24"/>
          <w:szCs w:val="24"/>
          <w:shd w:val="clear" w:color="auto" w:fill="FFFFFF"/>
        </w:rPr>
        <w:t xml:space="preserve">, S. and Gannon, J., 2018. Experiences of mentoring in the U.K. hospitality sector. </w:t>
      </w:r>
      <w:r w:rsidRPr="003B060E">
        <w:rPr>
          <w:rFonts w:ascii="Arial" w:hAnsi="Arial" w:cs="Arial"/>
          <w:i/>
          <w:iCs/>
          <w:sz w:val="24"/>
          <w:szCs w:val="24"/>
          <w:shd w:val="clear" w:color="auto" w:fill="FFFFFF"/>
        </w:rPr>
        <w:t>Journal of Human Resources in Hospitality &amp; Tourism</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17</w:t>
      </w:r>
      <w:r w:rsidRPr="003B060E">
        <w:rPr>
          <w:rFonts w:ascii="Arial" w:hAnsi="Arial" w:cs="Arial"/>
          <w:sz w:val="24"/>
          <w:szCs w:val="24"/>
          <w:shd w:val="clear" w:color="auto" w:fill="FFFFFF"/>
        </w:rPr>
        <w:t>(3), pp.296-313.</w:t>
      </w:r>
    </w:p>
    <w:p w14:paraId="3DC0389B" w14:textId="77777777" w:rsidR="00C01A1B" w:rsidRPr="003B060E" w:rsidRDefault="000910D9" w:rsidP="003B060E">
      <w:pPr>
        <w:spacing w:line="360" w:lineRule="auto"/>
        <w:ind w:left="720" w:hanging="720"/>
        <w:rPr>
          <w:rFonts w:ascii="Arial" w:hAnsi="Arial" w:cs="Arial"/>
          <w:sz w:val="24"/>
          <w:szCs w:val="24"/>
          <w:shd w:val="clear" w:color="auto" w:fill="FFFFFF"/>
        </w:rPr>
      </w:pPr>
      <w:proofErr w:type="spellStart"/>
      <w:r w:rsidRPr="003B060E">
        <w:rPr>
          <w:rFonts w:ascii="Arial" w:hAnsi="Arial" w:cs="Arial"/>
          <w:sz w:val="24"/>
          <w:szCs w:val="24"/>
          <w:shd w:val="clear" w:color="auto" w:fill="FFFFFF"/>
        </w:rPr>
        <w:lastRenderedPageBreak/>
        <w:t>Gebbels</w:t>
      </w:r>
      <w:proofErr w:type="spellEnd"/>
      <w:r w:rsidRPr="003B060E">
        <w:rPr>
          <w:rFonts w:ascii="Arial" w:hAnsi="Arial" w:cs="Arial"/>
          <w:sz w:val="24"/>
          <w:szCs w:val="24"/>
          <w:shd w:val="clear" w:color="auto" w:fill="FFFFFF"/>
        </w:rPr>
        <w:t xml:space="preserve">, M., </w:t>
      </w:r>
      <w:proofErr w:type="spellStart"/>
      <w:r w:rsidRPr="003B060E">
        <w:rPr>
          <w:rFonts w:ascii="Arial" w:hAnsi="Arial" w:cs="Arial"/>
          <w:sz w:val="24"/>
          <w:szCs w:val="24"/>
          <w:shd w:val="clear" w:color="auto" w:fill="FFFFFF"/>
        </w:rPr>
        <w:t>Pantelidis</w:t>
      </w:r>
      <w:proofErr w:type="spellEnd"/>
      <w:r w:rsidRPr="003B060E">
        <w:rPr>
          <w:rFonts w:ascii="Arial" w:hAnsi="Arial" w:cs="Arial"/>
          <w:sz w:val="24"/>
          <w:szCs w:val="24"/>
          <w:shd w:val="clear" w:color="auto" w:fill="FFFFFF"/>
        </w:rPr>
        <w:t xml:space="preserve">, I.S. and Goss-Turner, S., 2019. </w:t>
      </w:r>
      <w:proofErr w:type="spellStart"/>
      <w:r w:rsidRPr="003B060E">
        <w:rPr>
          <w:rFonts w:ascii="Arial" w:hAnsi="Arial" w:cs="Arial"/>
          <w:sz w:val="24"/>
          <w:szCs w:val="24"/>
          <w:shd w:val="clear" w:color="auto" w:fill="FFFFFF"/>
        </w:rPr>
        <w:t>Conceptualising</w:t>
      </w:r>
      <w:proofErr w:type="spellEnd"/>
      <w:r w:rsidRPr="003B060E">
        <w:rPr>
          <w:rFonts w:ascii="Arial" w:hAnsi="Arial" w:cs="Arial"/>
          <w:sz w:val="24"/>
          <w:szCs w:val="24"/>
          <w:shd w:val="clear" w:color="auto" w:fill="FFFFFF"/>
        </w:rPr>
        <w:t xml:space="preserve"> patterns of career commitment: the leaving process in hospitality. </w:t>
      </w:r>
      <w:r w:rsidRPr="003B060E">
        <w:rPr>
          <w:rFonts w:ascii="Arial" w:hAnsi="Arial" w:cs="Arial"/>
          <w:i/>
          <w:iCs/>
          <w:sz w:val="24"/>
          <w:szCs w:val="24"/>
          <w:shd w:val="clear" w:color="auto" w:fill="FFFFFF"/>
        </w:rPr>
        <w:t>International Journal of Contemporary Hospitality Management</w:t>
      </w:r>
      <w:r w:rsidRPr="003B060E">
        <w:rPr>
          <w:rFonts w:ascii="Arial" w:hAnsi="Arial" w:cs="Arial"/>
          <w:sz w:val="24"/>
          <w:szCs w:val="24"/>
          <w:shd w:val="clear" w:color="auto" w:fill="FFFFFF"/>
        </w:rPr>
        <w:t>.</w:t>
      </w:r>
    </w:p>
    <w:p w14:paraId="3DC0389C" w14:textId="77777777" w:rsidR="00A15E49"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t>Gong, T. and Wang, C.Y., 2019. How does dysfunctional customer behavior affect employee turnover. </w:t>
      </w:r>
      <w:r w:rsidRPr="003B060E">
        <w:rPr>
          <w:rFonts w:ascii="Arial" w:hAnsi="Arial" w:cs="Arial"/>
          <w:i/>
          <w:iCs/>
          <w:sz w:val="24"/>
          <w:szCs w:val="24"/>
          <w:shd w:val="clear" w:color="auto" w:fill="FFFFFF"/>
        </w:rPr>
        <w:t>Journal of Service Theory and Practice</w:t>
      </w:r>
      <w:r w:rsidRPr="003B060E">
        <w:rPr>
          <w:rFonts w:ascii="Arial" w:hAnsi="Arial" w:cs="Arial"/>
          <w:sz w:val="24"/>
          <w:szCs w:val="24"/>
          <w:shd w:val="clear" w:color="auto" w:fill="FFFFFF"/>
        </w:rPr>
        <w:t>.</w:t>
      </w:r>
    </w:p>
    <w:p w14:paraId="3DC0389D" w14:textId="77777777" w:rsidR="00C35027"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t xml:space="preserve">Building, C., </w:t>
      </w:r>
      <w:proofErr w:type="spellStart"/>
      <w:r w:rsidRPr="003B060E">
        <w:rPr>
          <w:rFonts w:ascii="Arial" w:hAnsi="Arial" w:cs="Arial"/>
          <w:sz w:val="24"/>
          <w:szCs w:val="24"/>
          <w:shd w:val="clear" w:color="auto" w:fill="FFFFFF"/>
        </w:rPr>
        <w:t>Lamminmaki</w:t>
      </w:r>
      <w:proofErr w:type="spellEnd"/>
      <w:r w:rsidRPr="003B060E">
        <w:rPr>
          <w:rFonts w:ascii="Arial" w:hAnsi="Arial" w:cs="Arial"/>
          <w:sz w:val="24"/>
          <w:szCs w:val="24"/>
          <w:shd w:val="clear" w:color="auto" w:fill="FFFFFF"/>
        </w:rPr>
        <w:t>, D. and McManus, L., 2014. Staff turnover costs: In search of accountability. </w:t>
      </w:r>
      <w:r w:rsidRPr="003B060E">
        <w:rPr>
          <w:rFonts w:ascii="Arial" w:hAnsi="Arial" w:cs="Arial"/>
          <w:i/>
          <w:iCs/>
          <w:sz w:val="24"/>
          <w:szCs w:val="24"/>
          <w:shd w:val="clear" w:color="auto" w:fill="FFFFFF"/>
        </w:rPr>
        <w:t>International Journal of Hospitality Management</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36</w:t>
      </w:r>
      <w:r w:rsidRPr="003B060E">
        <w:rPr>
          <w:rFonts w:ascii="Arial" w:hAnsi="Arial" w:cs="Arial"/>
          <w:sz w:val="24"/>
          <w:szCs w:val="24"/>
          <w:shd w:val="clear" w:color="auto" w:fill="FFFFFF"/>
        </w:rPr>
        <w:t>, pp.231-243.</w:t>
      </w:r>
    </w:p>
    <w:p w14:paraId="3DC0389E" w14:textId="77777777" w:rsidR="00C35027"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t>Hwang, J., Lee, J.J., Park, S., Chang, H. and Kim, S.S., 2014. The impact of occupational stress on employee's turnover intention in the luxury hotel segment. </w:t>
      </w:r>
      <w:r w:rsidRPr="003B060E">
        <w:rPr>
          <w:rFonts w:ascii="Arial" w:hAnsi="Arial" w:cs="Arial"/>
          <w:i/>
          <w:iCs/>
          <w:sz w:val="24"/>
          <w:szCs w:val="24"/>
          <w:shd w:val="clear" w:color="auto" w:fill="FFFFFF"/>
        </w:rPr>
        <w:t>International Journal of Hospitality &amp; Tourism Administration</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15</w:t>
      </w:r>
      <w:r w:rsidRPr="003B060E">
        <w:rPr>
          <w:rFonts w:ascii="Arial" w:hAnsi="Arial" w:cs="Arial"/>
          <w:sz w:val="24"/>
          <w:szCs w:val="24"/>
          <w:shd w:val="clear" w:color="auto" w:fill="FFFFFF"/>
        </w:rPr>
        <w:t>(1), pp.60-77.</w:t>
      </w:r>
    </w:p>
    <w:p w14:paraId="3DC0389F" w14:textId="77777777" w:rsidR="00C35027"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t>Hoque, K., 2013. </w:t>
      </w:r>
      <w:r w:rsidRPr="003B060E">
        <w:rPr>
          <w:rFonts w:ascii="Arial" w:hAnsi="Arial" w:cs="Arial"/>
          <w:i/>
          <w:iCs/>
          <w:sz w:val="24"/>
          <w:szCs w:val="24"/>
          <w:shd w:val="clear" w:color="auto" w:fill="FFFFFF"/>
        </w:rPr>
        <w:t>Human resource management in the hotel industry: Strategy, innovation and performance</w:t>
      </w:r>
      <w:r w:rsidRPr="003B060E">
        <w:rPr>
          <w:rFonts w:ascii="Arial" w:hAnsi="Arial" w:cs="Arial"/>
          <w:sz w:val="24"/>
          <w:szCs w:val="24"/>
          <w:shd w:val="clear" w:color="auto" w:fill="FFFFFF"/>
        </w:rPr>
        <w:t>. Routledge.</w:t>
      </w:r>
    </w:p>
    <w:p w14:paraId="3DC038A0" w14:textId="77777777" w:rsidR="00EC74C7" w:rsidRPr="003B060E" w:rsidRDefault="000910D9" w:rsidP="003B060E">
      <w:pPr>
        <w:spacing w:line="360" w:lineRule="auto"/>
        <w:ind w:left="720" w:hanging="720"/>
        <w:rPr>
          <w:rFonts w:ascii="Arial" w:hAnsi="Arial" w:cs="Arial"/>
          <w:color w:val="000000"/>
          <w:sz w:val="24"/>
          <w:szCs w:val="24"/>
          <w:shd w:val="clear" w:color="auto" w:fill="FFFFFF"/>
        </w:rPr>
      </w:pPr>
      <w:proofErr w:type="spellStart"/>
      <w:r w:rsidRPr="003B060E">
        <w:rPr>
          <w:rFonts w:ascii="Arial" w:hAnsi="Arial" w:cs="Arial"/>
          <w:sz w:val="24"/>
          <w:szCs w:val="24"/>
          <w:shd w:val="clear" w:color="auto" w:fill="FFFFFF"/>
        </w:rPr>
        <w:t>Hausknecht</w:t>
      </w:r>
      <w:proofErr w:type="spellEnd"/>
      <w:r w:rsidRPr="003B060E">
        <w:rPr>
          <w:rFonts w:ascii="Arial" w:hAnsi="Arial" w:cs="Arial"/>
          <w:sz w:val="24"/>
          <w:szCs w:val="24"/>
          <w:shd w:val="clear" w:color="auto" w:fill="FFFFFF"/>
        </w:rPr>
        <w:t>, J.P. and Trevor, C.O., 2011. Collective turnover at the group, unit, and organizational levels: Evidence, issues, and implications. </w:t>
      </w:r>
      <w:r w:rsidRPr="003B060E">
        <w:rPr>
          <w:rFonts w:ascii="Arial" w:hAnsi="Arial" w:cs="Arial"/>
          <w:i/>
          <w:iCs/>
          <w:sz w:val="24"/>
          <w:szCs w:val="24"/>
          <w:shd w:val="clear" w:color="auto" w:fill="FFFFFF"/>
        </w:rPr>
        <w:t>Journal of Management</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37</w:t>
      </w:r>
      <w:r w:rsidRPr="003B060E">
        <w:rPr>
          <w:rFonts w:ascii="Arial" w:hAnsi="Arial" w:cs="Arial"/>
          <w:sz w:val="24"/>
          <w:szCs w:val="24"/>
          <w:shd w:val="clear" w:color="auto" w:fill="FFFFFF"/>
        </w:rPr>
        <w:t>(1), pp.352-388.</w:t>
      </w:r>
    </w:p>
    <w:p w14:paraId="3DC038A1" w14:textId="77777777" w:rsidR="00E318BF" w:rsidRPr="003B060E" w:rsidRDefault="000910D9" w:rsidP="003B060E">
      <w:pPr>
        <w:spacing w:line="360" w:lineRule="auto"/>
        <w:ind w:left="720" w:hanging="720"/>
        <w:rPr>
          <w:rFonts w:ascii="Arial" w:hAnsi="Arial" w:cs="Arial"/>
          <w:sz w:val="24"/>
          <w:szCs w:val="24"/>
          <w:shd w:val="clear" w:color="auto" w:fill="FFFFFF"/>
        </w:rPr>
      </w:pPr>
      <w:proofErr w:type="spellStart"/>
      <w:r w:rsidRPr="003B060E">
        <w:rPr>
          <w:rFonts w:ascii="Arial" w:hAnsi="Arial" w:cs="Arial"/>
          <w:sz w:val="24"/>
          <w:szCs w:val="24"/>
          <w:shd w:val="clear" w:color="auto" w:fill="FFFFFF"/>
        </w:rPr>
        <w:t>Marinakou</w:t>
      </w:r>
      <w:proofErr w:type="spellEnd"/>
      <w:r w:rsidRPr="003B060E">
        <w:rPr>
          <w:rFonts w:ascii="Arial" w:hAnsi="Arial" w:cs="Arial"/>
          <w:sz w:val="24"/>
          <w:szCs w:val="24"/>
          <w:shd w:val="clear" w:color="auto" w:fill="FFFFFF"/>
        </w:rPr>
        <w:t xml:space="preserve">, E. and </w:t>
      </w:r>
      <w:proofErr w:type="spellStart"/>
      <w:r w:rsidRPr="003B060E">
        <w:rPr>
          <w:rFonts w:ascii="Arial" w:hAnsi="Arial" w:cs="Arial"/>
          <w:sz w:val="24"/>
          <w:szCs w:val="24"/>
          <w:shd w:val="clear" w:color="auto" w:fill="FFFFFF"/>
        </w:rPr>
        <w:t>Giousmpasoglou</w:t>
      </w:r>
      <w:proofErr w:type="spellEnd"/>
      <w:r w:rsidRPr="003B060E">
        <w:rPr>
          <w:rFonts w:ascii="Arial" w:hAnsi="Arial" w:cs="Arial"/>
          <w:sz w:val="24"/>
          <w:szCs w:val="24"/>
          <w:shd w:val="clear" w:color="auto" w:fill="FFFFFF"/>
        </w:rPr>
        <w:t>, C., 2019. Talent management and retention strategies in luxury hotels: evidence from four countries. </w:t>
      </w:r>
      <w:r w:rsidRPr="003B060E">
        <w:rPr>
          <w:rFonts w:ascii="Arial" w:hAnsi="Arial" w:cs="Arial"/>
          <w:i/>
          <w:iCs/>
          <w:sz w:val="24"/>
          <w:szCs w:val="24"/>
          <w:shd w:val="clear" w:color="auto" w:fill="FFFFFF"/>
        </w:rPr>
        <w:t>International Journal of Contemporary Hospitality Management</w:t>
      </w:r>
      <w:r w:rsidRPr="003B060E">
        <w:rPr>
          <w:rFonts w:ascii="Arial" w:hAnsi="Arial" w:cs="Arial"/>
          <w:sz w:val="24"/>
          <w:szCs w:val="24"/>
          <w:shd w:val="clear" w:color="auto" w:fill="FFFFFF"/>
        </w:rPr>
        <w:t>.</w:t>
      </w:r>
    </w:p>
    <w:p w14:paraId="3DC038A2" w14:textId="77777777" w:rsidR="00E318BF"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t xml:space="preserve">Louis, N., Parker, C., Skinner, H., Steadman, C. and </w:t>
      </w:r>
      <w:proofErr w:type="spellStart"/>
      <w:r w:rsidRPr="003B060E">
        <w:rPr>
          <w:rFonts w:ascii="Arial" w:hAnsi="Arial" w:cs="Arial"/>
          <w:sz w:val="24"/>
          <w:szCs w:val="24"/>
          <w:shd w:val="clear" w:color="auto" w:fill="FFFFFF"/>
        </w:rPr>
        <w:t>Warnaby</w:t>
      </w:r>
      <w:proofErr w:type="spellEnd"/>
      <w:r w:rsidRPr="003B060E">
        <w:rPr>
          <w:rFonts w:ascii="Arial" w:hAnsi="Arial" w:cs="Arial"/>
          <w:sz w:val="24"/>
          <w:szCs w:val="24"/>
          <w:shd w:val="clear" w:color="auto" w:fill="FFFFFF"/>
        </w:rPr>
        <w:t>, G., 2022. Tourism and Hospitality industry resilience during the Covid-19 pandemic: Evidence from England. </w:t>
      </w:r>
      <w:r w:rsidRPr="003B060E">
        <w:rPr>
          <w:rFonts w:ascii="Arial" w:hAnsi="Arial" w:cs="Arial"/>
          <w:i/>
          <w:iCs/>
          <w:sz w:val="24"/>
          <w:szCs w:val="24"/>
          <w:shd w:val="clear" w:color="auto" w:fill="FFFFFF"/>
        </w:rPr>
        <w:t>Current Issues in Tourism</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25</w:t>
      </w:r>
      <w:r w:rsidRPr="003B060E">
        <w:rPr>
          <w:rFonts w:ascii="Arial" w:hAnsi="Arial" w:cs="Arial"/>
          <w:sz w:val="24"/>
          <w:szCs w:val="24"/>
          <w:shd w:val="clear" w:color="auto" w:fill="FFFFFF"/>
        </w:rPr>
        <w:t>(1), pp.46-59.</w:t>
      </w:r>
    </w:p>
    <w:p w14:paraId="3DC038A3" w14:textId="77777777" w:rsidR="00E318BF"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t xml:space="preserve">Rasheed, M.I., </w:t>
      </w:r>
      <w:proofErr w:type="spellStart"/>
      <w:r w:rsidRPr="003B060E">
        <w:rPr>
          <w:rFonts w:ascii="Arial" w:hAnsi="Arial" w:cs="Arial"/>
          <w:sz w:val="24"/>
          <w:szCs w:val="24"/>
          <w:shd w:val="clear" w:color="auto" w:fill="FFFFFF"/>
        </w:rPr>
        <w:t>Okumus</w:t>
      </w:r>
      <w:proofErr w:type="spellEnd"/>
      <w:r w:rsidRPr="003B060E">
        <w:rPr>
          <w:rFonts w:ascii="Arial" w:hAnsi="Arial" w:cs="Arial"/>
          <w:sz w:val="24"/>
          <w:szCs w:val="24"/>
          <w:shd w:val="clear" w:color="auto" w:fill="FFFFFF"/>
        </w:rPr>
        <w:t>, F., Weng, Q., Hameed, Z. and Nawaz, M.S., 2020. Career adaptability and employee turnover intentions: The role of perceived career opportunities and orientation to happiness in the hospitality industry. </w:t>
      </w:r>
      <w:r w:rsidRPr="003B060E">
        <w:rPr>
          <w:rFonts w:ascii="Arial" w:hAnsi="Arial" w:cs="Arial"/>
          <w:i/>
          <w:iCs/>
          <w:sz w:val="24"/>
          <w:szCs w:val="24"/>
          <w:shd w:val="clear" w:color="auto" w:fill="FFFFFF"/>
        </w:rPr>
        <w:t>Journal of Hospitality and Tourism Management</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44</w:t>
      </w:r>
      <w:r w:rsidRPr="003B060E">
        <w:rPr>
          <w:rFonts w:ascii="Arial" w:hAnsi="Arial" w:cs="Arial"/>
          <w:sz w:val="24"/>
          <w:szCs w:val="24"/>
          <w:shd w:val="clear" w:color="auto" w:fill="FFFFFF"/>
        </w:rPr>
        <w:t>, pp.98-107.</w:t>
      </w:r>
    </w:p>
    <w:p w14:paraId="3DC038A4" w14:textId="77777777" w:rsidR="00E318BF"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lastRenderedPageBreak/>
        <w:t xml:space="preserve">Sheehan, M., Grant, K. and </w:t>
      </w:r>
      <w:proofErr w:type="spellStart"/>
      <w:r w:rsidRPr="003B060E">
        <w:rPr>
          <w:rFonts w:ascii="Arial" w:hAnsi="Arial" w:cs="Arial"/>
          <w:sz w:val="24"/>
          <w:szCs w:val="24"/>
          <w:shd w:val="clear" w:color="auto" w:fill="FFFFFF"/>
        </w:rPr>
        <w:t>Garavan</w:t>
      </w:r>
      <w:proofErr w:type="spellEnd"/>
      <w:r w:rsidRPr="003B060E">
        <w:rPr>
          <w:rFonts w:ascii="Arial" w:hAnsi="Arial" w:cs="Arial"/>
          <w:sz w:val="24"/>
          <w:szCs w:val="24"/>
          <w:shd w:val="clear" w:color="auto" w:fill="FFFFFF"/>
        </w:rPr>
        <w:t>, T., 2018. Strategic talent management: A macro and micro analysis of current issues in hospitality and tourism. </w:t>
      </w:r>
      <w:r w:rsidRPr="003B060E">
        <w:rPr>
          <w:rFonts w:ascii="Arial" w:hAnsi="Arial" w:cs="Arial"/>
          <w:i/>
          <w:iCs/>
          <w:sz w:val="24"/>
          <w:szCs w:val="24"/>
          <w:shd w:val="clear" w:color="auto" w:fill="FFFFFF"/>
        </w:rPr>
        <w:t>Worldwide Hospitality and Tourism Themes</w:t>
      </w:r>
      <w:r w:rsidRPr="003B060E">
        <w:rPr>
          <w:rFonts w:ascii="Arial" w:hAnsi="Arial" w:cs="Arial"/>
          <w:sz w:val="24"/>
          <w:szCs w:val="24"/>
          <w:shd w:val="clear" w:color="auto" w:fill="FFFFFF"/>
        </w:rPr>
        <w:t>.</w:t>
      </w:r>
    </w:p>
    <w:p w14:paraId="3DC038A5" w14:textId="77777777" w:rsidR="0045694D" w:rsidRPr="003B060E" w:rsidRDefault="000910D9" w:rsidP="003B060E">
      <w:pPr>
        <w:spacing w:line="360" w:lineRule="auto"/>
        <w:ind w:left="720" w:hanging="720"/>
        <w:rPr>
          <w:rFonts w:ascii="Arial" w:hAnsi="Arial" w:cs="Arial"/>
          <w:sz w:val="24"/>
          <w:szCs w:val="24"/>
          <w:shd w:val="clear" w:color="auto" w:fill="FFFFFF"/>
        </w:rPr>
      </w:pPr>
      <w:r w:rsidRPr="003B060E">
        <w:rPr>
          <w:rFonts w:ascii="Arial" w:hAnsi="Arial" w:cs="Arial"/>
          <w:sz w:val="24"/>
          <w:szCs w:val="24"/>
          <w:shd w:val="clear" w:color="auto" w:fill="FFFFFF"/>
        </w:rPr>
        <w:t xml:space="preserve">Santhanam, N., </w:t>
      </w:r>
      <w:proofErr w:type="spellStart"/>
      <w:r w:rsidRPr="003B060E">
        <w:rPr>
          <w:rFonts w:ascii="Arial" w:hAnsi="Arial" w:cs="Arial"/>
          <w:sz w:val="24"/>
          <w:szCs w:val="24"/>
          <w:shd w:val="clear" w:color="auto" w:fill="FFFFFF"/>
        </w:rPr>
        <w:t>Kamalanabhan</w:t>
      </w:r>
      <w:proofErr w:type="spellEnd"/>
      <w:r w:rsidRPr="003B060E">
        <w:rPr>
          <w:rFonts w:ascii="Arial" w:hAnsi="Arial" w:cs="Arial"/>
          <w:sz w:val="24"/>
          <w:szCs w:val="24"/>
          <w:shd w:val="clear" w:color="auto" w:fill="FFFFFF"/>
        </w:rPr>
        <w:t xml:space="preserve">, T.J., </w:t>
      </w:r>
      <w:proofErr w:type="spellStart"/>
      <w:r w:rsidRPr="003B060E">
        <w:rPr>
          <w:rFonts w:ascii="Arial" w:hAnsi="Arial" w:cs="Arial"/>
          <w:sz w:val="24"/>
          <w:szCs w:val="24"/>
          <w:shd w:val="clear" w:color="auto" w:fill="FFFFFF"/>
        </w:rPr>
        <w:t>Dyaram</w:t>
      </w:r>
      <w:proofErr w:type="spellEnd"/>
      <w:r w:rsidRPr="003B060E">
        <w:rPr>
          <w:rFonts w:ascii="Arial" w:hAnsi="Arial" w:cs="Arial"/>
          <w:sz w:val="24"/>
          <w:szCs w:val="24"/>
          <w:shd w:val="clear" w:color="auto" w:fill="FFFFFF"/>
        </w:rPr>
        <w:t>, L. and Ziegler, H., 2017. Impact of human resource management practices on employee turnover intentions: Moderating role of psychological contract breach. </w:t>
      </w:r>
      <w:r w:rsidRPr="003B060E">
        <w:rPr>
          <w:rFonts w:ascii="Arial" w:hAnsi="Arial" w:cs="Arial"/>
          <w:i/>
          <w:iCs/>
          <w:sz w:val="24"/>
          <w:szCs w:val="24"/>
          <w:shd w:val="clear" w:color="auto" w:fill="FFFFFF"/>
        </w:rPr>
        <w:t>Journal of Indian Business Research</w:t>
      </w:r>
      <w:r w:rsidRPr="003B060E">
        <w:rPr>
          <w:rFonts w:ascii="Arial" w:hAnsi="Arial" w:cs="Arial"/>
          <w:sz w:val="24"/>
          <w:szCs w:val="24"/>
          <w:shd w:val="clear" w:color="auto" w:fill="FFFFFF"/>
        </w:rPr>
        <w:t>.</w:t>
      </w:r>
    </w:p>
    <w:p w14:paraId="3DC038A6" w14:textId="77777777" w:rsidR="001A4735" w:rsidRPr="003B060E" w:rsidRDefault="000910D9" w:rsidP="003B060E">
      <w:pPr>
        <w:spacing w:line="360" w:lineRule="auto"/>
        <w:ind w:left="720" w:hanging="720"/>
        <w:rPr>
          <w:rFonts w:ascii="Arial" w:hAnsi="Arial" w:cs="Arial"/>
          <w:sz w:val="24"/>
          <w:szCs w:val="24"/>
          <w:shd w:val="clear" w:color="auto" w:fill="FFFFFF"/>
        </w:rPr>
      </w:pPr>
      <w:proofErr w:type="spellStart"/>
      <w:r w:rsidRPr="003B060E">
        <w:rPr>
          <w:rFonts w:ascii="Arial" w:hAnsi="Arial" w:cs="Arial"/>
          <w:sz w:val="24"/>
          <w:szCs w:val="24"/>
          <w:shd w:val="clear" w:color="auto" w:fill="FFFFFF"/>
        </w:rPr>
        <w:t>Qiu</w:t>
      </w:r>
      <w:proofErr w:type="spellEnd"/>
      <w:r w:rsidRPr="003B060E">
        <w:rPr>
          <w:rFonts w:ascii="Arial" w:hAnsi="Arial" w:cs="Arial"/>
          <w:sz w:val="24"/>
          <w:szCs w:val="24"/>
          <w:shd w:val="clear" w:color="auto" w:fill="FFFFFF"/>
        </w:rPr>
        <w:t>, H., Harbin Ye, B., Hung, K. and York, Q.Y., 2015. Exploring antecedents of employee turnover intention–Evidence of China’s hotel industry. </w:t>
      </w:r>
      <w:r w:rsidRPr="003B060E">
        <w:rPr>
          <w:rFonts w:ascii="Arial" w:hAnsi="Arial" w:cs="Arial"/>
          <w:i/>
          <w:iCs/>
          <w:sz w:val="24"/>
          <w:szCs w:val="24"/>
          <w:shd w:val="clear" w:color="auto" w:fill="FFFFFF"/>
        </w:rPr>
        <w:t>Journal of China Tourism Research</w:t>
      </w:r>
      <w:r w:rsidRPr="003B060E">
        <w:rPr>
          <w:rFonts w:ascii="Arial" w:hAnsi="Arial" w:cs="Arial"/>
          <w:sz w:val="24"/>
          <w:szCs w:val="24"/>
          <w:shd w:val="clear" w:color="auto" w:fill="FFFFFF"/>
        </w:rPr>
        <w:t>, </w:t>
      </w:r>
      <w:r w:rsidRPr="003B060E">
        <w:rPr>
          <w:rFonts w:ascii="Arial" w:hAnsi="Arial" w:cs="Arial"/>
          <w:i/>
          <w:iCs/>
          <w:sz w:val="24"/>
          <w:szCs w:val="24"/>
          <w:shd w:val="clear" w:color="auto" w:fill="FFFFFF"/>
        </w:rPr>
        <w:t>11</w:t>
      </w:r>
      <w:r w:rsidRPr="003B060E">
        <w:rPr>
          <w:rFonts w:ascii="Arial" w:hAnsi="Arial" w:cs="Arial"/>
          <w:sz w:val="24"/>
          <w:szCs w:val="24"/>
          <w:shd w:val="clear" w:color="auto" w:fill="FFFFFF"/>
        </w:rPr>
        <w:t>(1), pp.53-66.</w:t>
      </w:r>
    </w:p>
    <w:p w14:paraId="3DC038A7" w14:textId="77777777" w:rsidR="00C35027" w:rsidRPr="003B060E" w:rsidRDefault="00C35027" w:rsidP="003B060E">
      <w:pPr>
        <w:spacing w:line="360" w:lineRule="auto"/>
        <w:ind w:left="720" w:hanging="720"/>
        <w:rPr>
          <w:rFonts w:ascii="Arial" w:hAnsi="Arial" w:cs="Arial"/>
          <w:b/>
          <w:sz w:val="24"/>
          <w:szCs w:val="24"/>
        </w:rPr>
      </w:pPr>
    </w:p>
    <w:sectPr w:rsidR="00C35027" w:rsidRPr="003B060E">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24C09" w14:textId="77777777" w:rsidR="00B3151A" w:rsidRDefault="00B3151A" w:rsidP="007E6830">
      <w:pPr>
        <w:spacing w:after="0" w:line="240" w:lineRule="auto"/>
      </w:pPr>
      <w:r>
        <w:separator/>
      </w:r>
    </w:p>
  </w:endnote>
  <w:endnote w:type="continuationSeparator" w:id="0">
    <w:p w14:paraId="26835C09" w14:textId="77777777" w:rsidR="00B3151A" w:rsidRDefault="00B3151A" w:rsidP="007E6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4C09D" w14:textId="77777777" w:rsidR="00B3151A" w:rsidRDefault="00B3151A" w:rsidP="007E6830">
      <w:pPr>
        <w:spacing w:after="0" w:line="240" w:lineRule="auto"/>
      </w:pPr>
      <w:r>
        <w:separator/>
      </w:r>
    </w:p>
  </w:footnote>
  <w:footnote w:type="continuationSeparator" w:id="0">
    <w:p w14:paraId="6EE339EF" w14:textId="77777777" w:rsidR="00B3151A" w:rsidRDefault="00B3151A" w:rsidP="007E68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508539"/>
      <w:docPartObj>
        <w:docPartGallery w:val="Page Numbers (Top of Page)"/>
        <w:docPartUnique/>
      </w:docPartObj>
    </w:sdtPr>
    <w:sdtEndPr>
      <w:rPr>
        <w:rFonts w:ascii="Arial" w:hAnsi="Arial" w:cs="Arial"/>
        <w:noProof/>
        <w:sz w:val="24"/>
        <w:szCs w:val="24"/>
      </w:rPr>
    </w:sdtEndPr>
    <w:sdtContent>
      <w:p w14:paraId="3DC038AC" w14:textId="77777777" w:rsidR="007E6830" w:rsidRPr="007E6830" w:rsidRDefault="007E6830">
        <w:pPr>
          <w:pStyle w:val="Header"/>
          <w:jc w:val="right"/>
          <w:rPr>
            <w:rFonts w:ascii="Arial" w:hAnsi="Arial" w:cs="Arial"/>
            <w:sz w:val="24"/>
            <w:szCs w:val="24"/>
          </w:rPr>
        </w:pPr>
        <w:r w:rsidRPr="007E6830">
          <w:rPr>
            <w:rFonts w:ascii="Arial" w:hAnsi="Arial" w:cs="Arial"/>
            <w:sz w:val="24"/>
            <w:szCs w:val="24"/>
          </w:rPr>
          <w:fldChar w:fldCharType="begin"/>
        </w:r>
        <w:r w:rsidRPr="007E6830">
          <w:rPr>
            <w:rFonts w:ascii="Arial" w:hAnsi="Arial" w:cs="Arial"/>
            <w:sz w:val="24"/>
            <w:szCs w:val="24"/>
          </w:rPr>
          <w:instrText xml:space="preserve"> PAGE   \* MERGEFORMAT </w:instrText>
        </w:r>
        <w:r w:rsidRPr="007E6830">
          <w:rPr>
            <w:rFonts w:ascii="Arial" w:hAnsi="Arial" w:cs="Arial"/>
            <w:sz w:val="24"/>
            <w:szCs w:val="24"/>
          </w:rPr>
          <w:fldChar w:fldCharType="separate"/>
        </w:r>
        <w:r w:rsidR="00BB2D1C">
          <w:rPr>
            <w:rFonts w:ascii="Arial" w:hAnsi="Arial" w:cs="Arial"/>
            <w:noProof/>
            <w:sz w:val="24"/>
            <w:szCs w:val="24"/>
          </w:rPr>
          <w:t>10</w:t>
        </w:r>
        <w:r w:rsidRPr="007E6830">
          <w:rPr>
            <w:rFonts w:ascii="Arial" w:hAnsi="Arial" w:cs="Arial"/>
            <w:noProof/>
            <w:sz w:val="24"/>
            <w:szCs w:val="24"/>
          </w:rPr>
          <w:fldChar w:fldCharType="end"/>
        </w:r>
      </w:p>
    </w:sdtContent>
  </w:sdt>
  <w:p w14:paraId="3DC038AD" w14:textId="77777777" w:rsidR="007E6830" w:rsidRDefault="007E68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83A"/>
    <w:rsid w:val="000001DE"/>
    <w:rsid w:val="00004C00"/>
    <w:rsid w:val="00012A76"/>
    <w:rsid w:val="000141B5"/>
    <w:rsid w:val="00016756"/>
    <w:rsid w:val="0006687D"/>
    <w:rsid w:val="00067FD3"/>
    <w:rsid w:val="00082BE1"/>
    <w:rsid w:val="000910D9"/>
    <w:rsid w:val="000A2C1D"/>
    <w:rsid w:val="000A5A8D"/>
    <w:rsid w:val="000C408A"/>
    <w:rsid w:val="000D0804"/>
    <w:rsid w:val="000E2B27"/>
    <w:rsid w:val="001253F6"/>
    <w:rsid w:val="001416FC"/>
    <w:rsid w:val="00142181"/>
    <w:rsid w:val="00152AC5"/>
    <w:rsid w:val="00165BFE"/>
    <w:rsid w:val="00166582"/>
    <w:rsid w:val="00174B18"/>
    <w:rsid w:val="00190658"/>
    <w:rsid w:val="00193E68"/>
    <w:rsid w:val="001A277E"/>
    <w:rsid w:val="001A4735"/>
    <w:rsid w:val="001C228D"/>
    <w:rsid w:val="001E3193"/>
    <w:rsid w:val="00200CED"/>
    <w:rsid w:val="00206AB4"/>
    <w:rsid w:val="00210EE0"/>
    <w:rsid w:val="00213CCF"/>
    <w:rsid w:val="00220F1D"/>
    <w:rsid w:val="0022698C"/>
    <w:rsid w:val="00231463"/>
    <w:rsid w:val="002401B7"/>
    <w:rsid w:val="00254BD4"/>
    <w:rsid w:val="00284945"/>
    <w:rsid w:val="002C6615"/>
    <w:rsid w:val="00301C8A"/>
    <w:rsid w:val="00304DC8"/>
    <w:rsid w:val="003428D6"/>
    <w:rsid w:val="0035383A"/>
    <w:rsid w:val="0035669E"/>
    <w:rsid w:val="00364042"/>
    <w:rsid w:val="003809CB"/>
    <w:rsid w:val="00384365"/>
    <w:rsid w:val="00387113"/>
    <w:rsid w:val="00396590"/>
    <w:rsid w:val="003B060E"/>
    <w:rsid w:val="003B286D"/>
    <w:rsid w:val="003C774D"/>
    <w:rsid w:val="003D53FB"/>
    <w:rsid w:val="003D561B"/>
    <w:rsid w:val="003E4455"/>
    <w:rsid w:val="00401C94"/>
    <w:rsid w:val="0040309B"/>
    <w:rsid w:val="00425C25"/>
    <w:rsid w:val="00432333"/>
    <w:rsid w:val="004343E6"/>
    <w:rsid w:val="004367A8"/>
    <w:rsid w:val="004505B0"/>
    <w:rsid w:val="0045694D"/>
    <w:rsid w:val="0046396F"/>
    <w:rsid w:val="005165BD"/>
    <w:rsid w:val="00530D8C"/>
    <w:rsid w:val="00536B2B"/>
    <w:rsid w:val="005517F1"/>
    <w:rsid w:val="0059547C"/>
    <w:rsid w:val="005A10D5"/>
    <w:rsid w:val="005C1A5A"/>
    <w:rsid w:val="005C67BD"/>
    <w:rsid w:val="005C6B66"/>
    <w:rsid w:val="005E0506"/>
    <w:rsid w:val="006015E9"/>
    <w:rsid w:val="006054FE"/>
    <w:rsid w:val="00611A8F"/>
    <w:rsid w:val="006123E8"/>
    <w:rsid w:val="006131D2"/>
    <w:rsid w:val="006162FB"/>
    <w:rsid w:val="00625942"/>
    <w:rsid w:val="006324EE"/>
    <w:rsid w:val="00635038"/>
    <w:rsid w:val="00640F5C"/>
    <w:rsid w:val="006532CC"/>
    <w:rsid w:val="0066749B"/>
    <w:rsid w:val="006743FA"/>
    <w:rsid w:val="00690B45"/>
    <w:rsid w:val="006911E2"/>
    <w:rsid w:val="006973E8"/>
    <w:rsid w:val="006A2FC1"/>
    <w:rsid w:val="006A7BBC"/>
    <w:rsid w:val="006C0444"/>
    <w:rsid w:val="00702622"/>
    <w:rsid w:val="00715A8E"/>
    <w:rsid w:val="00721479"/>
    <w:rsid w:val="0072703D"/>
    <w:rsid w:val="00734F56"/>
    <w:rsid w:val="007408B4"/>
    <w:rsid w:val="0074538B"/>
    <w:rsid w:val="007549D2"/>
    <w:rsid w:val="007570E3"/>
    <w:rsid w:val="00761D3B"/>
    <w:rsid w:val="00763C67"/>
    <w:rsid w:val="00764A20"/>
    <w:rsid w:val="00783283"/>
    <w:rsid w:val="00784643"/>
    <w:rsid w:val="00797EE1"/>
    <w:rsid w:val="007A2D56"/>
    <w:rsid w:val="007B7EE6"/>
    <w:rsid w:val="007C383A"/>
    <w:rsid w:val="007D10BC"/>
    <w:rsid w:val="007E6830"/>
    <w:rsid w:val="00800D9F"/>
    <w:rsid w:val="008021D3"/>
    <w:rsid w:val="00807E08"/>
    <w:rsid w:val="00831B04"/>
    <w:rsid w:val="008330A4"/>
    <w:rsid w:val="00835434"/>
    <w:rsid w:val="00862487"/>
    <w:rsid w:val="008A1542"/>
    <w:rsid w:val="008A4403"/>
    <w:rsid w:val="008A5DA7"/>
    <w:rsid w:val="008D7274"/>
    <w:rsid w:val="008F06BA"/>
    <w:rsid w:val="008F2A16"/>
    <w:rsid w:val="009025FF"/>
    <w:rsid w:val="00910C71"/>
    <w:rsid w:val="009124B6"/>
    <w:rsid w:val="00914AC7"/>
    <w:rsid w:val="0092334E"/>
    <w:rsid w:val="00923B73"/>
    <w:rsid w:val="00933EB2"/>
    <w:rsid w:val="009352B5"/>
    <w:rsid w:val="00935AB9"/>
    <w:rsid w:val="00993EB0"/>
    <w:rsid w:val="009E2F59"/>
    <w:rsid w:val="009F672B"/>
    <w:rsid w:val="00A03151"/>
    <w:rsid w:val="00A15E49"/>
    <w:rsid w:val="00A2404E"/>
    <w:rsid w:val="00A32CDD"/>
    <w:rsid w:val="00A46146"/>
    <w:rsid w:val="00A518A1"/>
    <w:rsid w:val="00A62DDA"/>
    <w:rsid w:val="00A80E19"/>
    <w:rsid w:val="00A8642C"/>
    <w:rsid w:val="00AB09F0"/>
    <w:rsid w:val="00AB4855"/>
    <w:rsid w:val="00AC6A8A"/>
    <w:rsid w:val="00AC7206"/>
    <w:rsid w:val="00AD06BE"/>
    <w:rsid w:val="00AF00C4"/>
    <w:rsid w:val="00B263DE"/>
    <w:rsid w:val="00B3151A"/>
    <w:rsid w:val="00B5319D"/>
    <w:rsid w:val="00B5398D"/>
    <w:rsid w:val="00B53E74"/>
    <w:rsid w:val="00B53EE6"/>
    <w:rsid w:val="00B55AF4"/>
    <w:rsid w:val="00B6158B"/>
    <w:rsid w:val="00B63D5C"/>
    <w:rsid w:val="00B92F90"/>
    <w:rsid w:val="00B97D49"/>
    <w:rsid w:val="00BA5845"/>
    <w:rsid w:val="00BB092A"/>
    <w:rsid w:val="00BB2D1C"/>
    <w:rsid w:val="00BB3B99"/>
    <w:rsid w:val="00BC5112"/>
    <w:rsid w:val="00BC66A9"/>
    <w:rsid w:val="00BF5247"/>
    <w:rsid w:val="00C01A1B"/>
    <w:rsid w:val="00C02A25"/>
    <w:rsid w:val="00C03E88"/>
    <w:rsid w:val="00C13576"/>
    <w:rsid w:val="00C32860"/>
    <w:rsid w:val="00C35027"/>
    <w:rsid w:val="00C35A7A"/>
    <w:rsid w:val="00C36B26"/>
    <w:rsid w:val="00C43934"/>
    <w:rsid w:val="00C823D4"/>
    <w:rsid w:val="00CC5327"/>
    <w:rsid w:val="00CD21D9"/>
    <w:rsid w:val="00D052A4"/>
    <w:rsid w:val="00D127DE"/>
    <w:rsid w:val="00D14917"/>
    <w:rsid w:val="00D372FF"/>
    <w:rsid w:val="00D706D0"/>
    <w:rsid w:val="00D756B1"/>
    <w:rsid w:val="00D83BD3"/>
    <w:rsid w:val="00D94044"/>
    <w:rsid w:val="00DB7253"/>
    <w:rsid w:val="00DD2E3C"/>
    <w:rsid w:val="00DE74DF"/>
    <w:rsid w:val="00E14BA5"/>
    <w:rsid w:val="00E2558C"/>
    <w:rsid w:val="00E318BF"/>
    <w:rsid w:val="00E55BAF"/>
    <w:rsid w:val="00E5601C"/>
    <w:rsid w:val="00E70D5D"/>
    <w:rsid w:val="00E742D3"/>
    <w:rsid w:val="00E84393"/>
    <w:rsid w:val="00E84E74"/>
    <w:rsid w:val="00E90963"/>
    <w:rsid w:val="00EA5511"/>
    <w:rsid w:val="00EB093D"/>
    <w:rsid w:val="00EB1142"/>
    <w:rsid w:val="00EB15BC"/>
    <w:rsid w:val="00EB48FA"/>
    <w:rsid w:val="00EB4B7C"/>
    <w:rsid w:val="00EC0E35"/>
    <w:rsid w:val="00EC249E"/>
    <w:rsid w:val="00EC4357"/>
    <w:rsid w:val="00EC50CD"/>
    <w:rsid w:val="00EC74C7"/>
    <w:rsid w:val="00ED67FA"/>
    <w:rsid w:val="00F0371A"/>
    <w:rsid w:val="00F06799"/>
    <w:rsid w:val="00F12804"/>
    <w:rsid w:val="00F36DF8"/>
    <w:rsid w:val="00F56544"/>
    <w:rsid w:val="00F64B70"/>
    <w:rsid w:val="00F67F83"/>
    <w:rsid w:val="00F75D2B"/>
    <w:rsid w:val="00F852C9"/>
    <w:rsid w:val="00F94BA0"/>
    <w:rsid w:val="00FA2485"/>
    <w:rsid w:val="00FA6E1C"/>
    <w:rsid w:val="00FB05D0"/>
    <w:rsid w:val="00FB5217"/>
    <w:rsid w:val="00FB770D"/>
    <w:rsid w:val="00FB7D60"/>
    <w:rsid w:val="00FC3F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03858"/>
  <w15:chartTrackingRefBased/>
  <w15:docId w15:val="{B4924D43-82C6-4B4E-BFD4-8C5F88604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C74C7"/>
    <w:pPr>
      <w:spacing w:after="0" w:line="240" w:lineRule="auto"/>
    </w:pPr>
  </w:style>
  <w:style w:type="paragraph" w:styleId="Header">
    <w:name w:val="header"/>
    <w:basedOn w:val="Normal"/>
    <w:link w:val="HeaderChar"/>
    <w:uiPriority w:val="99"/>
    <w:unhideWhenUsed/>
    <w:rsid w:val="007E68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6830"/>
  </w:style>
  <w:style w:type="paragraph" w:styleId="Footer">
    <w:name w:val="footer"/>
    <w:basedOn w:val="Normal"/>
    <w:link w:val="FooterChar"/>
    <w:uiPriority w:val="99"/>
    <w:unhideWhenUsed/>
    <w:rsid w:val="007E68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6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TotalTime>
  <Pages>10</Pages>
  <Words>2518</Words>
  <Characters>14354</Characters>
  <Application>Microsoft Office Word</Application>
  <DocSecurity>0</DocSecurity>
  <Lines>119</Lines>
  <Paragraphs>33</Paragraphs>
  <ScaleCrop>false</ScaleCrop>
  <Company/>
  <LinksUpToDate>false</LinksUpToDate>
  <CharactersWithSpaces>16839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d.bildan@yahoo.com</cp:lastModifiedBy>
  <cp:revision>257</cp:revision>
  <dcterms:created xsi:type="dcterms:W3CDTF">2022-05-27T09:08:00Z</dcterms:created>
  <dcterms:modified xsi:type="dcterms:W3CDTF">2022-05-28T20:37:00Z</dcterms:modified>
</cp:coreProperties>
</file>