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390" w:rsidRDefault="00286390">
      <w:pPr>
        <w:rPr>
          <w:rFonts w:ascii="Arial" w:hAnsi="Arial" w:cs="Arial" w:hint="eastAsia"/>
          <w:b/>
          <w:bCs/>
          <w:color w:val="333333"/>
          <w:szCs w:val="21"/>
          <w:shd w:val="clear" w:color="auto" w:fill="FFFFFF"/>
        </w:rPr>
      </w:pPr>
      <w:r w:rsidRPr="00286390">
        <w:rPr>
          <w:rFonts w:ascii="Arial" w:hAnsi="Arial" w:cs="Arial"/>
          <w:b/>
          <w:bCs/>
          <w:color w:val="333333"/>
          <w:szCs w:val="21"/>
          <w:shd w:val="clear" w:color="auto" w:fill="FFFFFF"/>
        </w:rPr>
        <w:t>People become leaders not only because of their personality, but also because of various situational factors and the interaction between leaders and group members.</w:t>
      </w:r>
    </w:p>
    <w:p w:rsidR="00286390" w:rsidRPr="00286390" w:rsidRDefault="00286390" w:rsidP="00286390">
      <w:pPr>
        <w:rPr>
          <w:rFonts w:ascii="Arial" w:hAnsi="Arial" w:cs="Arial"/>
          <w:b/>
          <w:bCs/>
          <w:color w:val="333333"/>
          <w:szCs w:val="21"/>
          <w:shd w:val="clear" w:color="auto" w:fill="FFFFFF"/>
        </w:rPr>
      </w:pPr>
      <w:r w:rsidRPr="00286390">
        <w:rPr>
          <w:rFonts w:ascii="Arial" w:hAnsi="Arial" w:cs="Arial"/>
          <w:b/>
          <w:bCs/>
          <w:color w:val="333333"/>
          <w:szCs w:val="21"/>
          <w:shd w:val="clear" w:color="auto" w:fill="FFFFFF"/>
        </w:rPr>
        <w:t>1. Position power</w:t>
      </w:r>
    </w:p>
    <w:p w:rsidR="00286390" w:rsidRPr="00286390" w:rsidRDefault="00286390" w:rsidP="00286390">
      <w:pPr>
        <w:rPr>
          <w:rFonts w:ascii="Arial" w:hAnsi="Arial" w:cs="Arial"/>
          <w:b/>
          <w:bCs/>
          <w:color w:val="333333"/>
          <w:szCs w:val="21"/>
          <w:shd w:val="clear" w:color="auto" w:fill="FFFFFF"/>
        </w:rPr>
      </w:pPr>
      <w:r w:rsidRPr="00286390">
        <w:rPr>
          <w:rFonts w:ascii="Arial" w:hAnsi="Arial" w:cs="Arial"/>
          <w:b/>
          <w:bCs/>
          <w:color w:val="333333"/>
          <w:szCs w:val="21"/>
          <w:shd w:val="clear" w:color="auto" w:fill="FFFFFF"/>
        </w:rPr>
        <w:t>This refers to the power of a leader's position</w:t>
      </w:r>
    </w:p>
    <w:p w:rsidR="00286390" w:rsidRPr="00286390" w:rsidRDefault="00286390" w:rsidP="00286390">
      <w:pPr>
        <w:rPr>
          <w:rFonts w:ascii="Arial" w:hAnsi="Arial" w:cs="Arial"/>
          <w:b/>
          <w:bCs/>
          <w:color w:val="333333"/>
          <w:szCs w:val="21"/>
          <w:shd w:val="clear" w:color="auto" w:fill="FFFFFF"/>
        </w:rPr>
      </w:pPr>
      <w:r w:rsidRPr="00286390">
        <w:rPr>
          <w:rFonts w:ascii="Arial" w:hAnsi="Arial" w:cs="Arial"/>
          <w:b/>
          <w:bCs/>
          <w:color w:val="333333"/>
          <w:szCs w:val="21"/>
          <w:shd w:val="clear" w:color="auto" w:fill="FFFFFF"/>
        </w:rPr>
        <w:t>2. Task structure</w:t>
      </w:r>
    </w:p>
    <w:p w:rsidR="00286390" w:rsidRPr="00286390" w:rsidRDefault="00286390" w:rsidP="00286390">
      <w:pPr>
        <w:rPr>
          <w:rFonts w:ascii="Arial" w:hAnsi="Arial" w:cs="Arial"/>
          <w:b/>
          <w:bCs/>
          <w:color w:val="333333"/>
          <w:szCs w:val="21"/>
          <w:shd w:val="clear" w:color="auto" w:fill="FFFFFF"/>
        </w:rPr>
      </w:pPr>
      <w:r w:rsidRPr="00286390">
        <w:rPr>
          <w:rFonts w:ascii="Arial" w:hAnsi="Arial" w:cs="Arial"/>
          <w:b/>
          <w:bCs/>
          <w:color w:val="333333"/>
          <w:szCs w:val="21"/>
          <w:shd w:val="clear" w:color="auto" w:fill="FFFFFF"/>
        </w:rPr>
        <w:t>What Federer means is the depth to which the task can be clearly clarified and the degree to which personnel are responsible. As long as the task is clear, the quality of work performance can be easily controlled, and the group members can be more accurately assigned to assume the responsibility of achieving performance.</w:t>
      </w:r>
    </w:p>
    <w:p w:rsidR="00286390" w:rsidRPr="00286390" w:rsidRDefault="00286390" w:rsidP="00286390">
      <w:pPr>
        <w:rPr>
          <w:rFonts w:ascii="Arial" w:hAnsi="Arial" w:cs="Arial"/>
          <w:b/>
          <w:bCs/>
          <w:color w:val="333333"/>
          <w:szCs w:val="21"/>
          <w:shd w:val="clear" w:color="auto" w:fill="FFFFFF"/>
        </w:rPr>
      </w:pPr>
      <w:r w:rsidRPr="00286390">
        <w:rPr>
          <w:rFonts w:ascii="Arial" w:hAnsi="Arial" w:cs="Arial"/>
          <w:b/>
          <w:bCs/>
          <w:color w:val="333333"/>
          <w:szCs w:val="21"/>
          <w:shd w:val="clear" w:color="auto" w:fill="FFFFFF"/>
        </w:rPr>
        <w:t>3. The relationship between the leader and the LED</w:t>
      </w:r>
    </w:p>
    <w:p w:rsidR="00286390" w:rsidRPr="00286390" w:rsidRDefault="00286390" w:rsidP="00286390">
      <w:pPr>
        <w:rPr>
          <w:rFonts w:ascii="Arial" w:hAnsi="Arial" w:cs="Arial"/>
          <w:b/>
          <w:bCs/>
          <w:color w:val="333333"/>
          <w:szCs w:val="21"/>
          <w:shd w:val="clear" w:color="auto" w:fill="FFFFFF"/>
        </w:rPr>
      </w:pPr>
      <w:r w:rsidRPr="00286390">
        <w:rPr>
          <w:rFonts w:ascii="Arial" w:hAnsi="Arial" w:cs="Arial"/>
          <w:b/>
          <w:bCs/>
          <w:color w:val="333333"/>
          <w:szCs w:val="21"/>
          <w:shd w:val="clear" w:color="auto" w:fill="FFFFFF"/>
        </w:rPr>
        <w:t>Federer believes that from the perspective of leaders, it is the most important, because the position power and task structure are mainly under the control of an enterprise.</w:t>
      </w:r>
    </w:p>
    <w:p w:rsidR="00286390" w:rsidRPr="00286390" w:rsidRDefault="00286390" w:rsidP="00286390">
      <w:pPr>
        <w:rPr>
          <w:rFonts w:ascii="Arial" w:hAnsi="Arial" w:cs="Arial" w:hint="eastAsia"/>
          <w:b/>
          <w:bCs/>
          <w:color w:val="333333"/>
          <w:szCs w:val="21"/>
          <w:shd w:val="clear" w:color="auto" w:fill="FFFFFF"/>
        </w:rPr>
      </w:pPr>
      <w:r>
        <w:rPr>
          <w:rFonts w:ascii="Arial" w:hAnsi="Arial" w:cs="Arial" w:hint="eastAsia"/>
          <w:b/>
          <w:bCs/>
          <w:color w:val="333333"/>
          <w:szCs w:val="21"/>
          <w:shd w:val="clear" w:color="auto" w:fill="FFFFFF"/>
        </w:rPr>
        <w:t>4</w:t>
      </w:r>
      <w:r w:rsidRPr="00286390">
        <w:rPr>
          <w:rFonts w:ascii="Arial" w:hAnsi="Arial" w:cs="Arial" w:hint="eastAsia"/>
          <w:b/>
          <w:bCs/>
          <w:color w:val="333333"/>
          <w:szCs w:val="21"/>
          <w:shd w:val="clear" w:color="auto" w:fill="FFFFFF"/>
        </w:rPr>
        <w:t xml:space="preserve"> Leadership style</w:t>
      </w:r>
      <w:bookmarkStart w:id="0" w:name="_GoBack"/>
      <w:bookmarkEnd w:id="0"/>
    </w:p>
    <w:p w:rsidR="00286390" w:rsidRDefault="00286390" w:rsidP="00286390">
      <w:pPr>
        <w:rPr>
          <w:rFonts w:ascii="Arial" w:hAnsi="Arial" w:cs="Arial" w:hint="eastAsia"/>
          <w:b/>
          <w:bCs/>
          <w:color w:val="333333"/>
          <w:szCs w:val="21"/>
          <w:shd w:val="clear" w:color="auto" w:fill="FFFFFF"/>
        </w:rPr>
      </w:pPr>
      <w:r w:rsidRPr="00286390">
        <w:rPr>
          <w:rFonts w:ascii="Arial" w:hAnsi="Arial" w:cs="Arial"/>
          <w:b/>
          <w:bCs/>
          <w:color w:val="333333"/>
          <w:szCs w:val="21"/>
          <w:shd w:val="clear" w:color="auto" w:fill="FFFFFF"/>
        </w:rPr>
        <w:t>Task oriented and democratic oriented</w:t>
      </w:r>
    </w:p>
    <w:p w:rsidR="00286390" w:rsidRDefault="00286390">
      <w:pPr>
        <w:rPr>
          <w:rFonts w:ascii="Arial" w:hAnsi="Arial" w:cs="Arial" w:hint="eastAsia"/>
          <w:b/>
          <w:bCs/>
          <w:color w:val="333333"/>
          <w:szCs w:val="21"/>
          <w:shd w:val="clear" w:color="auto" w:fill="FFFFFF"/>
        </w:rPr>
      </w:pPr>
    </w:p>
    <w:p w:rsidR="00286390" w:rsidRDefault="00286390">
      <w:pPr>
        <w:rPr>
          <w:rFonts w:ascii="Arial" w:hAnsi="Arial" w:cs="Arial" w:hint="eastAsia"/>
          <w:b/>
          <w:bCs/>
          <w:color w:val="333333"/>
          <w:szCs w:val="21"/>
          <w:shd w:val="clear" w:color="auto" w:fill="FFFFFF"/>
        </w:rPr>
      </w:pPr>
    </w:p>
    <w:p w:rsidR="00286390" w:rsidRDefault="00286390">
      <w:pPr>
        <w:rPr>
          <w:rFonts w:ascii="Arial" w:hAnsi="Arial" w:cs="Arial" w:hint="eastAsia"/>
          <w:b/>
          <w:bCs/>
          <w:color w:val="333333"/>
          <w:szCs w:val="21"/>
          <w:shd w:val="clear" w:color="auto" w:fill="FFFFFF"/>
        </w:rPr>
      </w:pPr>
    </w:p>
    <w:p w:rsidR="00286390" w:rsidRDefault="00286390">
      <w:pPr>
        <w:rPr>
          <w:rFonts w:ascii="Arial" w:hAnsi="Arial" w:cs="Arial" w:hint="eastAsia"/>
          <w:b/>
          <w:bCs/>
          <w:color w:val="333333"/>
          <w:szCs w:val="21"/>
          <w:shd w:val="clear" w:color="auto" w:fill="FFFFFF"/>
        </w:rPr>
      </w:pPr>
    </w:p>
    <w:p w:rsidR="00983795" w:rsidRDefault="00286390">
      <w:r>
        <w:rPr>
          <w:rFonts w:ascii="Arial" w:hAnsi="Arial" w:cs="Arial"/>
          <w:b/>
          <w:bCs/>
          <w:color w:val="333333"/>
          <w:szCs w:val="21"/>
          <w:shd w:val="clear" w:color="auto" w:fill="FFFFFF"/>
        </w:rPr>
        <w:t>F</w:t>
      </w:r>
      <w:r>
        <w:rPr>
          <w:rFonts w:ascii="Arial" w:hAnsi="Arial" w:cs="Arial" w:hint="eastAsia"/>
          <w:b/>
          <w:bCs/>
          <w:color w:val="333333"/>
          <w:szCs w:val="21"/>
          <w:shd w:val="clear" w:color="auto" w:fill="FFFFFF"/>
        </w:rPr>
        <w:t xml:space="preserve">rom </w:t>
      </w:r>
      <w:r>
        <w:rPr>
          <w:rFonts w:ascii="Arial" w:hAnsi="Arial" w:cs="Arial"/>
          <w:b/>
          <w:bCs/>
          <w:color w:val="333333"/>
          <w:szCs w:val="21"/>
          <w:shd w:val="clear" w:color="auto" w:fill="FFFFFF"/>
        </w:rPr>
        <w:t>Fred E. Fiedler</w:t>
      </w:r>
      <w:proofErr w:type="gramStart"/>
      <w:r>
        <w:rPr>
          <w:rFonts w:ascii="Arial" w:hAnsi="Arial" w:cs="Arial"/>
          <w:b/>
          <w:bCs/>
          <w:color w:val="333333"/>
          <w:szCs w:val="21"/>
          <w:shd w:val="clear" w:color="auto" w:fill="FFFFFF"/>
        </w:rPr>
        <w:t>,1922</w:t>
      </w:r>
      <w:proofErr w:type="gramEnd"/>
    </w:p>
    <w:sectPr w:rsidR="0098379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CCB"/>
    <w:rsid w:val="00286390"/>
    <w:rsid w:val="007B5CCB"/>
    <w:rsid w:val="009837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131</Words>
  <Characters>752</Characters>
  <Application>Microsoft Office Word</Application>
  <DocSecurity>0</DocSecurity>
  <Lines>6</Lines>
  <Paragraphs>1</Paragraphs>
  <ScaleCrop>false</ScaleCrop>
  <Company/>
  <LinksUpToDate>false</LinksUpToDate>
  <CharactersWithSpaces>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2</cp:revision>
  <dcterms:created xsi:type="dcterms:W3CDTF">2020-10-16T07:08:00Z</dcterms:created>
  <dcterms:modified xsi:type="dcterms:W3CDTF">2020-10-16T07:14:00Z</dcterms:modified>
</cp:coreProperties>
</file>