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2E9AFFDE" w:rsidP="06CB7ADB" w:rsidRDefault="2E9AFFDE" w14:paraId="10852647" w14:textId="463E9D9E">
      <w:pPr>
        <w:spacing w:line="257" w:lineRule="auto"/>
        <w:jc w:val="center"/>
      </w:pPr>
      <w:bookmarkStart w:name="_Hlk195630607" w:id="0"/>
      <w:bookmarkEnd w:id="0"/>
      <w:r>
        <w:rPr>
          <w:noProof/>
        </w:rPr>
        <w:drawing>
          <wp:inline distT="0" distB="0" distL="0" distR="0" wp14:anchorId="1FE9F994" wp14:editId="7DAF04DA">
            <wp:extent cx="2128152" cy="945295"/>
            <wp:effectExtent l="0" t="0" r="0" b="0"/>
            <wp:docPr id="1579028094" name="Рисунок 1579028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128152" cy="945295"/>
                    </a:xfrm>
                    <a:prstGeom prst="rect">
                      <a:avLst/>
                    </a:prstGeom>
                  </pic:spPr>
                </pic:pic>
              </a:graphicData>
            </a:graphic>
          </wp:inline>
        </w:drawing>
      </w:r>
    </w:p>
    <w:p w:rsidR="06CB7ADB" w:rsidP="06CB7ADB" w:rsidRDefault="06CB7ADB" w14:paraId="35DE832B" w14:textId="4F4B895B">
      <w:pPr>
        <w:spacing w:line="257" w:lineRule="auto"/>
        <w:jc w:val="center"/>
      </w:pPr>
    </w:p>
    <w:p w:rsidR="06CB7ADB" w:rsidP="06CB7ADB" w:rsidRDefault="06CB7ADB" w14:paraId="6A192DF0" w14:textId="058B3AB1">
      <w:pPr>
        <w:spacing w:line="257" w:lineRule="auto"/>
        <w:jc w:val="center"/>
      </w:pPr>
    </w:p>
    <w:p w:rsidR="06CB7ADB" w:rsidP="06CB7ADB" w:rsidRDefault="06CB7ADB" w14:paraId="6CC76122" w14:textId="068C4974">
      <w:pPr>
        <w:spacing w:line="257" w:lineRule="auto"/>
        <w:jc w:val="center"/>
      </w:pPr>
    </w:p>
    <w:p w:rsidR="06CB7ADB" w:rsidP="06CB7ADB" w:rsidRDefault="06CB7ADB" w14:paraId="2B294A6E" w14:textId="7F9CEBCB">
      <w:pPr>
        <w:spacing w:line="257" w:lineRule="auto"/>
        <w:jc w:val="center"/>
      </w:pPr>
    </w:p>
    <w:p w:rsidR="06CB7ADB" w:rsidP="06CB7ADB" w:rsidRDefault="06CB7ADB" w14:paraId="362BB850" w14:textId="1A8D59C1">
      <w:pPr>
        <w:jc w:val="center"/>
        <w:rPr>
          <w:rFonts w:ascii="Arial Nova" w:hAnsi="Arial Nova" w:eastAsia="Arial Nova" w:cs="Arial Nova"/>
          <w:b/>
          <w:bCs/>
          <w:sz w:val="56"/>
          <w:szCs w:val="56"/>
        </w:rPr>
      </w:pPr>
    </w:p>
    <w:p w:rsidR="4E0271CC" w:rsidP="06CB7ADB" w:rsidRDefault="4E0271CC" w14:paraId="641A45F8" w14:textId="3A6BBBA2">
      <w:pPr>
        <w:jc w:val="center"/>
        <w:rPr>
          <w:rFonts w:ascii="Arial Nova" w:hAnsi="Arial Nova" w:eastAsia="Arial Nova" w:cs="Arial Nova"/>
          <w:b/>
          <w:bCs/>
          <w:sz w:val="56"/>
          <w:szCs w:val="56"/>
        </w:rPr>
      </w:pPr>
      <w:r w:rsidRPr="06CB7ADB">
        <w:rPr>
          <w:rFonts w:ascii="Arial Nova" w:hAnsi="Arial Nova" w:eastAsia="Arial Nova" w:cs="Arial Nova"/>
          <w:b/>
          <w:bCs/>
          <w:sz w:val="56"/>
          <w:szCs w:val="56"/>
        </w:rPr>
        <w:t>Reflective Report on Academic Skills Module</w:t>
      </w:r>
    </w:p>
    <w:p w:rsidR="06CB7ADB" w:rsidP="06CB7ADB" w:rsidRDefault="06CB7ADB" w14:paraId="7DFA5181" w14:textId="609AE34D">
      <w:pPr>
        <w:spacing w:line="257" w:lineRule="auto"/>
        <w:jc w:val="center"/>
      </w:pPr>
    </w:p>
    <w:p w:rsidR="06CB7ADB" w:rsidP="06CB7ADB" w:rsidRDefault="06CB7ADB" w14:paraId="2F676B83" w14:textId="426D8DF1">
      <w:pPr>
        <w:spacing w:line="257" w:lineRule="auto"/>
        <w:jc w:val="center"/>
      </w:pPr>
    </w:p>
    <w:p w:rsidR="06CB7ADB" w:rsidP="06CB7ADB" w:rsidRDefault="06CB7ADB" w14:paraId="09CB552D" w14:textId="50DD1371">
      <w:pPr>
        <w:spacing w:line="257" w:lineRule="auto"/>
        <w:jc w:val="center"/>
      </w:pPr>
    </w:p>
    <w:p w:rsidR="06CB7ADB" w:rsidP="06CB7ADB" w:rsidRDefault="06CB7ADB" w14:paraId="155C0B48" w14:textId="1944372D">
      <w:pPr>
        <w:spacing w:line="257" w:lineRule="auto"/>
        <w:jc w:val="center"/>
      </w:pPr>
    </w:p>
    <w:p w:rsidR="06CB7ADB" w:rsidP="06CB7ADB" w:rsidRDefault="06CB7ADB" w14:paraId="17368A91" w14:textId="351E7B6E">
      <w:pPr>
        <w:spacing w:line="257" w:lineRule="auto"/>
        <w:jc w:val="center"/>
      </w:pPr>
    </w:p>
    <w:p w:rsidR="06CB7ADB" w:rsidP="06CB7ADB" w:rsidRDefault="06CB7ADB" w14:paraId="5F663D48" w14:textId="7B989955">
      <w:pPr>
        <w:spacing w:line="257" w:lineRule="auto"/>
        <w:jc w:val="center"/>
      </w:pPr>
    </w:p>
    <w:p w:rsidR="06CB7ADB" w:rsidP="06CB7ADB" w:rsidRDefault="06CB7ADB" w14:paraId="72724CE6" w14:textId="75E39474">
      <w:pPr>
        <w:spacing w:line="257" w:lineRule="auto"/>
        <w:jc w:val="center"/>
      </w:pPr>
    </w:p>
    <w:p w:rsidR="06CB7ADB" w:rsidP="06CB7ADB" w:rsidRDefault="06CB7ADB" w14:paraId="0DFBCC84" w14:textId="3F3D27CD">
      <w:pPr>
        <w:spacing w:line="257" w:lineRule="auto"/>
        <w:jc w:val="center"/>
      </w:pPr>
    </w:p>
    <w:p w:rsidR="06CB7ADB" w:rsidP="06CB7ADB" w:rsidRDefault="06CB7ADB" w14:paraId="2716FEB4" w14:textId="156E555D">
      <w:pPr>
        <w:spacing w:line="257" w:lineRule="auto"/>
        <w:jc w:val="center"/>
        <w:rPr>
          <w:rFonts w:ascii="Calibri" w:hAnsi="Calibri" w:eastAsia="Calibri" w:cs="Calibri"/>
          <w:sz w:val="36"/>
          <w:szCs w:val="36"/>
        </w:rPr>
      </w:pPr>
    </w:p>
    <w:p w:rsidR="2E9AFFDE" w:rsidP="06CB7ADB" w:rsidRDefault="2E9AFFDE" w14:paraId="6B14BB9F" w14:textId="3051BFDE">
      <w:pPr>
        <w:spacing w:line="257" w:lineRule="auto"/>
        <w:rPr>
          <w:rFonts w:ascii="Calibri" w:hAnsi="Calibri" w:eastAsia="Calibri" w:cs="Calibri"/>
          <w:sz w:val="36"/>
          <w:szCs w:val="36"/>
        </w:rPr>
      </w:pPr>
      <w:r w:rsidRPr="06CB7ADB">
        <w:rPr>
          <w:rFonts w:ascii="Calibri" w:hAnsi="Calibri" w:eastAsia="Calibri" w:cs="Calibri"/>
          <w:sz w:val="36"/>
          <w:szCs w:val="36"/>
        </w:rPr>
        <w:t xml:space="preserve">Student Name: </w:t>
      </w:r>
      <w:r w:rsidRPr="06CB7ADB" w:rsidR="5E836730">
        <w:rPr>
          <w:rFonts w:ascii="Calibri" w:hAnsi="Calibri" w:eastAsia="Calibri" w:cs="Calibri"/>
          <w:sz w:val="36"/>
          <w:szCs w:val="36"/>
        </w:rPr>
        <w:t>Viktoriia Barannyk</w:t>
      </w:r>
    </w:p>
    <w:p w:rsidR="2E9AFFDE" w:rsidP="06CB7ADB" w:rsidRDefault="2E9AFFDE" w14:paraId="7170CE38" w14:textId="248E5133">
      <w:pPr>
        <w:spacing w:line="257" w:lineRule="auto"/>
        <w:rPr>
          <w:rFonts w:ascii="Calibri" w:hAnsi="Calibri" w:eastAsia="Calibri" w:cs="Calibri"/>
          <w:sz w:val="36"/>
          <w:szCs w:val="36"/>
        </w:rPr>
      </w:pPr>
      <w:r w:rsidRPr="06CB7ADB">
        <w:rPr>
          <w:rFonts w:ascii="Calibri" w:hAnsi="Calibri" w:eastAsia="Calibri" w:cs="Calibri"/>
          <w:sz w:val="36"/>
          <w:szCs w:val="36"/>
        </w:rPr>
        <w:t>Student ID:</w:t>
      </w:r>
      <w:r w:rsidRPr="06CB7ADB" w:rsidR="3A0F2630">
        <w:rPr>
          <w:rFonts w:ascii="Calibri" w:hAnsi="Calibri" w:eastAsia="Calibri" w:cs="Calibri"/>
          <w:sz w:val="36"/>
          <w:szCs w:val="36"/>
        </w:rPr>
        <w:t xml:space="preserve"> 2425461</w:t>
      </w:r>
    </w:p>
    <w:p w:rsidR="2E9AFFDE" w:rsidP="06CB7ADB" w:rsidRDefault="2E9AFFDE" w14:paraId="03E31F8E" w14:textId="33596478">
      <w:pPr>
        <w:spacing w:line="257" w:lineRule="auto"/>
      </w:pPr>
      <w:r w:rsidRPr="06CB7ADB">
        <w:rPr>
          <w:rFonts w:ascii="Calibri" w:hAnsi="Calibri" w:eastAsia="Calibri" w:cs="Calibri"/>
          <w:sz w:val="36"/>
          <w:szCs w:val="36"/>
        </w:rPr>
        <w:t>Module Code: LCLM4001</w:t>
      </w:r>
    </w:p>
    <w:p w:rsidR="2E9AFFDE" w:rsidP="06CB7ADB" w:rsidRDefault="2E9AFFDE" w14:paraId="59192F98" w14:textId="604A3DF9">
      <w:pPr>
        <w:spacing w:line="257" w:lineRule="auto"/>
      </w:pPr>
      <w:r w:rsidRPr="06CB7ADB">
        <w:rPr>
          <w:rFonts w:ascii="Calibri" w:hAnsi="Calibri" w:eastAsia="Calibri" w:cs="Calibri"/>
          <w:sz w:val="36"/>
          <w:szCs w:val="36"/>
        </w:rPr>
        <w:t>Module: Academic Skills</w:t>
      </w:r>
    </w:p>
    <w:p w:rsidR="2E9AFFDE" w:rsidP="06CB7ADB" w:rsidRDefault="2E9AFFDE" w14:paraId="1F1A590E" w14:textId="65CCD751">
      <w:pPr>
        <w:spacing w:line="257" w:lineRule="auto"/>
        <w:rPr>
          <w:rFonts w:ascii="Calibri" w:hAnsi="Calibri" w:eastAsia="Calibri" w:cs="Calibri"/>
          <w:sz w:val="36"/>
          <w:szCs w:val="36"/>
        </w:rPr>
      </w:pPr>
      <w:r w:rsidRPr="06CB7ADB">
        <w:rPr>
          <w:rFonts w:ascii="Calibri" w:hAnsi="Calibri" w:eastAsia="Calibri" w:cs="Calibri"/>
          <w:sz w:val="36"/>
          <w:szCs w:val="36"/>
        </w:rPr>
        <w:t>Lecturer:</w:t>
      </w:r>
      <w:r w:rsidRPr="06CB7ADB" w:rsidR="154D29F1">
        <w:rPr>
          <w:rFonts w:ascii="Calibri" w:hAnsi="Calibri" w:eastAsia="Calibri" w:cs="Calibri"/>
          <w:sz w:val="36"/>
          <w:szCs w:val="36"/>
        </w:rPr>
        <w:t xml:space="preserve"> Timothy </w:t>
      </w:r>
      <w:r w:rsidRPr="06CB7ADB" w:rsidR="0F2BE7B9">
        <w:rPr>
          <w:rFonts w:ascii="Calibri" w:hAnsi="Calibri" w:eastAsia="Calibri" w:cs="Calibri"/>
          <w:sz w:val="36"/>
          <w:szCs w:val="36"/>
        </w:rPr>
        <w:t>Hopkins</w:t>
      </w:r>
    </w:p>
    <w:p w:rsidR="06CB7ADB" w:rsidP="06CB7ADB" w:rsidRDefault="06CB7ADB" w14:paraId="6CAC30CD" w14:textId="2B367D1E"/>
    <w:p w:rsidR="06CB7ADB" w:rsidP="06CB7ADB" w:rsidRDefault="06CB7ADB" w14:paraId="1C327033" w14:textId="67D61D81">
      <w:pPr>
        <w:shd w:val="clear" w:color="auto" w:fill="FFFFFF" w:themeFill="background1"/>
        <w:spacing w:after="100" w:line="257" w:lineRule="auto"/>
        <w:rPr>
          <w:rFonts w:ascii="Arial Nova" w:hAnsi="Arial Nova" w:eastAsia="Arial Nova" w:cs="Arial Nova"/>
          <w:sz w:val="40"/>
          <w:szCs w:val="40"/>
        </w:rPr>
      </w:pPr>
    </w:p>
    <w:p w:rsidR="5198CD58" w:rsidP="06CB7ADB" w:rsidRDefault="5198CD58" w14:paraId="519B8EFE" w14:textId="3621E1A6">
      <w:pPr>
        <w:shd w:val="clear" w:color="auto" w:fill="FFFFFF" w:themeFill="background1"/>
        <w:spacing w:after="100" w:line="257" w:lineRule="auto"/>
        <w:jc w:val="center"/>
        <w:rPr>
          <w:rFonts w:ascii="Arial Nova" w:hAnsi="Arial Nova" w:eastAsia="Arial Nova" w:cs="Arial Nova"/>
          <w:b/>
          <w:bCs/>
          <w:sz w:val="72"/>
          <w:szCs w:val="72"/>
        </w:rPr>
      </w:pPr>
      <w:r w:rsidRPr="06CB7ADB">
        <w:rPr>
          <w:rFonts w:ascii="Arial Nova" w:hAnsi="Arial Nova" w:eastAsia="Arial Nova" w:cs="Arial Nova"/>
          <w:b/>
          <w:bCs/>
          <w:sz w:val="72"/>
          <w:szCs w:val="72"/>
        </w:rPr>
        <w:t>Table of contest</w:t>
      </w:r>
    </w:p>
    <w:p w:rsidRPr="00D9632D" w:rsidR="06CB7ADB" w:rsidP="009A3724" w:rsidRDefault="06CB7ADB" w14:paraId="67203E6D" w14:textId="2ACEE47A">
      <w:pPr>
        <w:shd w:val="clear" w:color="auto" w:fill="FFFFFF" w:themeFill="background1"/>
        <w:spacing w:after="100" w:line="257" w:lineRule="auto"/>
        <w:jc w:val="both"/>
        <w:rPr>
          <w:rFonts w:ascii="Arial Nova" w:hAnsi="Arial Nova" w:eastAsia="Arial Nova" w:cs="Arial Nova"/>
          <w:sz w:val="40"/>
          <w:szCs w:val="40"/>
        </w:rPr>
      </w:pPr>
    </w:p>
    <w:p w:rsidRPr="00D9632D" w:rsidR="0F2BE7B9" w:rsidP="009A3724" w:rsidRDefault="0F2BE7B9" w14:paraId="27E20C14" w14:textId="2C817045">
      <w:pPr>
        <w:shd w:val="clear" w:color="auto" w:fill="FFFFFF" w:themeFill="background1"/>
        <w:spacing w:after="100" w:line="257" w:lineRule="auto"/>
        <w:jc w:val="both"/>
        <w:rPr>
          <w:rFonts w:ascii="Arial Nova" w:hAnsi="Arial Nova" w:eastAsia="Arial Nova" w:cs="Arial Nova"/>
          <w:color w:val="000000" w:themeColor="text1"/>
          <w:sz w:val="40"/>
          <w:szCs w:val="40"/>
          <w:u w:val="single"/>
        </w:rPr>
      </w:pPr>
      <w:r w:rsidRPr="00D9632D">
        <w:rPr>
          <w:rFonts w:ascii="Arial Nova" w:hAnsi="Arial Nova" w:eastAsia="Arial Nova" w:cs="Arial Nova"/>
          <w:sz w:val="40"/>
          <w:szCs w:val="40"/>
        </w:rPr>
        <w:t>1. Introduction</w:t>
      </w:r>
      <w:r w:rsidRPr="00D9632D" w:rsidR="00EC349F">
        <w:rPr>
          <w:rFonts w:ascii="Arial Nova" w:hAnsi="Arial Nova" w:eastAsia="Arial Nova" w:cs="Arial Nova"/>
          <w:sz w:val="40"/>
          <w:szCs w:val="40"/>
        </w:rPr>
        <w:t xml:space="preserve"> </w:t>
      </w:r>
      <w:r w:rsidRPr="00D9632D" w:rsidR="7FC45D7F">
        <w:rPr>
          <w:rFonts w:ascii="Arial Nova" w:hAnsi="Arial Nova" w:eastAsia="Arial Nova" w:cs="Arial Nova"/>
          <w:sz w:val="40"/>
          <w:szCs w:val="40"/>
        </w:rPr>
        <w:t>..................................................</w:t>
      </w:r>
      <w:r w:rsidRPr="00D9632D" w:rsidR="00EC349F">
        <w:rPr>
          <w:rFonts w:ascii="Arial Nova" w:hAnsi="Arial Nova" w:eastAsia="Arial Nova" w:cs="Arial Nova"/>
          <w:sz w:val="40"/>
          <w:szCs w:val="40"/>
        </w:rPr>
        <w:t xml:space="preserve"> </w:t>
      </w:r>
      <w:r w:rsidRPr="00D9632D">
        <w:rPr>
          <w:rFonts w:ascii="Arial Nova" w:hAnsi="Arial Nova" w:eastAsia="Arial Nova" w:cs="Arial Nova"/>
          <w:i/>
          <w:iCs/>
          <w:sz w:val="40"/>
          <w:szCs w:val="40"/>
        </w:rPr>
        <w:t>3</w:t>
      </w:r>
    </w:p>
    <w:p w:rsidRPr="00D9632D" w:rsidR="0F2BE7B9" w:rsidP="009A3724" w:rsidRDefault="0F2BE7B9" w14:paraId="023B7197" w14:textId="264C40E9">
      <w:pPr>
        <w:shd w:val="clear" w:color="auto" w:fill="FFFFFF" w:themeFill="background1"/>
        <w:spacing w:after="100" w:line="257" w:lineRule="auto"/>
        <w:jc w:val="both"/>
        <w:rPr>
          <w:rFonts w:ascii="Arial Nova" w:hAnsi="Arial Nova" w:eastAsia="Arial Nova" w:cs="Arial Nova"/>
          <w:sz w:val="40"/>
          <w:szCs w:val="40"/>
        </w:rPr>
      </w:pPr>
      <w:r w:rsidRPr="00D9632D">
        <w:rPr>
          <w:rFonts w:ascii="Arial Nova" w:hAnsi="Arial Nova" w:eastAsia="Arial Nova" w:cs="Arial Nova"/>
          <w:sz w:val="40"/>
          <w:szCs w:val="40"/>
        </w:rPr>
        <w:t>2. Description of Experiences</w:t>
      </w:r>
      <w:r w:rsidRPr="00D9632D" w:rsidR="4307F368">
        <w:rPr>
          <w:rFonts w:ascii="Arial Nova" w:hAnsi="Arial Nova" w:eastAsia="Arial Nova" w:cs="Arial Nova"/>
          <w:sz w:val="40"/>
          <w:szCs w:val="40"/>
        </w:rPr>
        <w:t xml:space="preserve"> </w:t>
      </w:r>
      <w:r w:rsidRPr="00D9632D" w:rsidR="36868619">
        <w:rPr>
          <w:rFonts w:ascii="Arial Nova" w:hAnsi="Arial Nova" w:eastAsia="Arial Nova" w:cs="Arial Nova"/>
          <w:sz w:val="40"/>
          <w:szCs w:val="40"/>
        </w:rPr>
        <w:t>.......................</w:t>
      </w:r>
      <w:r w:rsidRPr="00D9632D" w:rsidR="009A3724">
        <w:rPr>
          <w:rFonts w:ascii="Arial Nova" w:hAnsi="Arial Nova" w:eastAsia="Arial Nova" w:cs="Arial Nova"/>
          <w:sz w:val="40"/>
          <w:szCs w:val="40"/>
        </w:rPr>
        <w:t>.</w:t>
      </w:r>
      <w:r w:rsidRPr="00D9632D" w:rsidR="00EC349F">
        <w:rPr>
          <w:rFonts w:ascii="Arial Nova" w:hAnsi="Arial Nova" w:eastAsia="Arial Nova" w:cs="Arial Nova"/>
          <w:sz w:val="40"/>
          <w:szCs w:val="40"/>
        </w:rPr>
        <w:t xml:space="preserve"> </w:t>
      </w:r>
      <w:r w:rsidRPr="00D9632D" w:rsidR="4307F368">
        <w:rPr>
          <w:rFonts w:ascii="Arial Nova" w:hAnsi="Arial Nova" w:eastAsia="Arial Nova" w:cs="Arial Nova"/>
          <w:i/>
          <w:iCs/>
          <w:sz w:val="40"/>
          <w:szCs w:val="40"/>
        </w:rPr>
        <w:t>3</w:t>
      </w:r>
      <w:r w:rsidRPr="00D9632D" w:rsidR="00357C05">
        <w:rPr>
          <w:rFonts w:ascii="Arial Nova" w:hAnsi="Arial Nova" w:eastAsia="Arial Nova" w:cs="Arial Nova"/>
          <w:i/>
          <w:iCs/>
          <w:sz w:val="40"/>
          <w:szCs w:val="40"/>
        </w:rPr>
        <w:t>-4</w:t>
      </w:r>
    </w:p>
    <w:p w:rsidRPr="00D9632D" w:rsidR="4307F368" w:rsidP="009A3724" w:rsidRDefault="4307F368" w14:paraId="01B08DA1" w14:textId="03BFAA2D">
      <w:pPr>
        <w:shd w:val="clear" w:color="auto" w:fill="FFFFFF" w:themeFill="background1"/>
        <w:spacing w:after="100" w:line="257" w:lineRule="auto"/>
        <w:jc w:val="both"/>
        <w:rPr>
          <w:rFonts w:ascii="Arial Nova" w:hAnsi="Arial Nova" w:eastAsia="Arial Nova" w:cs="Arial Nova"/>
          <w:i/>
          <w:iCs/>
          <w:sz w:val="40"/>
          <w:szCs w:val="40"/>
        </w:rPr>
      </w:pPr>
      <w:r w:rsidRPr="00D9632D">
        <w:rPr>
          <w:rFonts w:ascii="Arial Nova" w:hAnsi="Arial Nova" w:eastAsia="Arial Nova" w:cs="Arial Nova"/>
          <w:sz w:val="40"/>
          <w:szCs w:val="40"/>
        </w:rPr>
        <w:t>3. Personal Reflection</w:t>
      </w:r>
      <w:r w:rsidRPr="00D9632D" w:rsidR="00EC349F">
        <w:rPr>
          <w:rFonts w:ascii="Arial Nova" w:hAnsi="Arial Nova" w:eastAsia="Arial Nova" w:cs="Arial Nova"/>
          <w:sz w:val="40"/>
          <w:szCs w:val="40"/>
        </w:rPr>
        <w:t xml:space="preserve"> </w:t>
      </w:r>
    </w:p>
    <w:p w:rsidRPr="00D9632D" w:rsidR="00165BBA" w:rsidP="009A3724" w:rsidRDefault="00EC349F" w14:paraId="2D77BC26" w14:textId="0D04C344">
      <w:pPr>
        <w:shd w:val="clear" w:color="auto" w:fill="FFFFFF" w:themeFill="background1"/>
        <w:spacing w:after="100" w:line="257" w:lineRule="auto"/>
        <w:jc w:val="both"/>
        <w:rPr>
          <w:rFonts w:ascii="Arial Nova" w:hAnsi="Arial Nova" w:eastAsia="Arial Nova" w:cs="Arial Nova"/>
          <w:sz w:val="36"/>
          <w:szCs w:val="36"/>
        </w:rPr>
      </w:pPr>
      <w:r w:rsidRPr="00D9632D">
        <w:rPr>
          <w:rFonts w:ascii="Arial Nova" w:hAnsi="Arial Nova" w:eastAsia="Arial Nova" w:cs="Arial Nova"/>
          <w:sz w:val="36"/>
          <w:szCs w:val="36"/>
        </w:rPr>
        <w:t xml:space="preserve">3.1 Evaluation </w:t>
      </w:r>
      <w:r w:rsidRPr="00D9632D" w:rsidR="00CA4CB8">
        <w:rPr>
          <w:rFonts w:ascii="Arial Nova" w:hAnsi="Arial Nova" w:eastAsia="Arial Nova" w:cs="Arial Nova"/>
          <w:sz w:val="36"/>
          <w:szCs w:val="36"/>
        </w:rPr>
        <w:t>………………………………</w:t>
      </w:r>
      <w:r w:rsidRPr="00D9632D" w:rsidR="009A3724">
        <w:rPr>
          <w:rFonts w:ascii="Arial Nova" w:hAnsi="Arial Nova" w:eastAsia="Arial Nova" w:cs="Arial Nova"/>
          <w:sz w:val="36"/>
          <w:szCs w:val="36"/>
        </w:rPr>
        <w:t>…</w:t>
      </w:r>
      <w:r w:rsidR="00D9632D">
        <w:rPr>
          <w:rFonts w:ascii="Arial Nova" w:hAnsi="Arial Nova" w:eastAsia="Arial Nova" w:cs="Arial Nova"/>
          <w:sz w:val="36"/>
          <w:szCs w:val="36"/>
        </w:rPr>
        <w:t xml:space="preserve">…… </w:t>
      </w:r>
      <w:r w:rsidRPr="00D9632D" w:rsidR="00F36DB7">
        <w:rPr>
          <w:rFonts w:ascii="Arial Nova" w:hAnsi="Arial Nova" w:eastAsia="Arial Nova" w:cs="Arial Nova"/>
          <w:sz w:val="40"/>
          <w:szCs w:val="40"/>
        </w:rPr>
        <w:t>4</w:t>
      </w:r>
    </w:p>
    <w:p w:rsidRPr="00D9632D" w:rsidR="00EC349F" w:rsidP="009A3724" w:rsidRDefault="00EC349F" w14:paraId="2CC43498" w14:textId="4422FB05">
      <w:pPr>
        <w:shd w:val="clear" w:color="auto" w:fill="FFFFFF" w:themeFill="background1"/>
        <w:spacing w:after="100" w:line="257" w:lineRule="auto"/>
        <w:jc w:val="both"/>
        <w:rPr>
          <w:rFonts w:ascii="Arial Nova" w:hAnsi="Arial Nova" w:eastAsia="Arial Nova" w:cs="Arial Nova"/>
          <w:sz w:val="36"/>
          <w:szCs w:val="36"/>
        </w:rPr>
      </w:pPr>
      <w:r w:rsidRPr="00D9632D">
        <w:rPr>
          <w:rFonts w:ascii="Arial Nova" w:hAnsi="Arial Nova" w:eastAsia="Arial Nova" w:cs="Arial Nova"/>
          <w:sz w:val="36"/>
          <w:szCs w:val="36"/>
        </w:rPr>
        <w:t>3.2 Analysis</w:t>
      </w:r>
      <w:r w:rsidRPr="00D9632D" w:rsidR="009A3724">
        <w:rPr>
          <w:rFonts w:ascii="Arial Nova" w:hAnsi="Arial Nova" w:eastAsia="Arial Nova" w:cs="Arial Nova"/>
          <w:sz w:val="36"/>
          <w:szCs w:val="36"/>
        </w:rPr>
        <w:t xml:space="preserve"> ………………………………………...</w:t>
      </w:r>
      <w:r w:rsidR="00D9632D">
        <w:rPr>
          <w:rFonts w:ascii="Arial Nova" w:hAnsi="Arial Nova" w:eastAsia="Arial Nova" w:cs="Arial Nova"/>
          <w:sz w:val="36"/>
          <w:szCs w:val="36"/>
        </w:rPr>
        <w:t xml:space="preserve"> </w:t>
      </w:r>
      <w:r w:rsidRPr="00D9632D" w:rsidR="00F36DB7">
        <w:rPr>
          <w:rFonts w:ascii="Arial Nova" w:hAnsi="Arial Nova" w:eastAsia="Arial Nova" w:cs="Arial Nova"/>
          <w:sz w:val="40"/>
          <w:szCs w:val="40"/>
        </w:rPr>
        <w:t>4-5</w:t>
      </w:r>
    </w:p>
    <w:p w:rsidRPr="00D9632D" w:rsidR="0F2BE7B9" w:rsidP="009A3724" w:rsidRDefault="0F2BE7B9" w14:paraId="2D87BA11" w14:textId="08932881">
      <w:pPr>
        <w:shd w:val="clear" w:color="auto" w:fill="FFFFFF" w:themeFill="background1"/>
        <w:spacing w:after="100" w:line="257" w:lineRule="auto"/>
        <w:jc w:val="both"/>
        <w:rPr>
          <w:rFonts w:ascii="Arial Nova" w:hAnsi="Arial Nova" w:eastAsia="Arial Nova" w:cs="Arial Nova"/>
          <w:sz w:val="40"/>
          <w:szCs w:val="40"/>
        </w:rPr>
      </w:pPr>
      <w:r w:rsidRPr="00D9632D">
        <w:rPr>
          <w:rFonts w:ascii="Arial Nova" w:hAnsi="Arial Nova" w:eastAsia="Arial Nova" w:cs="Arial Nova"/>
          <w:sz w:val="40"/>
          <w:szCs w:val="40"/>
        </w:rPr>
        <w:t>4</w:t>
      </w:r>
      <w:r w:rsidRPr="00D9632D" w:rsidR="63170DB2">
        <w:rPr>
          <w:rFonts w:ascii="Arial Nova" w:hAnsi="Arial Nova" w:eastAsia="Arial Nova" w:cs="Arial Nova"/>
          <w:sz w:val="40"/>
          <w:szCs w:val="40"/>
        </w:rPr>
        <w:t>.</w:t>
      </w:r>
      <w:r w:rsidRPr="00D9632D">
        <w:rPr>
          <w:rFonts w:ascii="Arial Nova" w:hAnsi="Arial Nova" w:eastAsia="Arial Nova" w:cs="Arial Nova"/>
          <w:sz w:val="40"/>
          <w:szCs w:val="40"/>
        </w:rPr>
        <w:t xml:space="preserve"> Conclusion</w:t>
      </w:r>
      <w:r w:rsidRPr="00D9632D" w:rsidR="00EC349F">
        <w:rPr>
          <w:rFonts w:ascii="Arial Nova" w:hAnsi="Arial Nova" w:eastAsia="Arial Nova" w:cs="Arial Nova"/>
          <w:sz w:val="40"/>
          <w:szCs w:val="40"/>
        </w:rPr>
        <w:t xml:space="preserve"> </w:t>
      </w:r>
      <w:r w:rsidRPr="00D9632D" w:rsidR="5D9FC192">
        <w:rPr>
          <w:rFonts w:ascii="Arial Nova" w:hAnsi="Arial Nova" w:eastAsia="Arial Nova" w:cs="Arial Nova"/>
          <w:sz w:val="40"/>
          <w:szCs w:val="40"/>
        </w:rPr>
        <w:t>....................................................</w:t>
      </w:r>
      <w:r w:rsidRPr="00D9632D" w:rsidR="00EC349F">
        <w:rPr>
          <w:rFonts w:ascii="Arial Nova" w:hAnsi="Arial Nova" w:eastAsia="Arial Nova" w:cs="Arial Nova"/>
          <w:sz w:val="40"/>
          <w:szCs w:val="40"/>
        </w:rPr>
        <w:t xml:space="preserve"> </w:t>
      </w:r>
      <w:r w:rsidRPr="00D9632D">
        <w:rPr>
          <w:rFonts w:ascii="Arial Nova" w:hAnsi="Arial Nova" w:eastAsia="Arial Nova" w:cs="Arial Nova"/>
          <w:i/>
          <w:iCs/>
          <w:sz w:val="40"/>
          <w:szCs w:val="40"/>
        </w:rPr>
        <w:t>5</w:t>
      </w:r>
    </w:p>
    <w:p w:rsidRPr="00D9632D" w:rsidR="0F2BE7B9" w:rsidP="009A3724" w:rsidRDefault="0F2BE7B9" w14:paraId="05FFC71A" w14:textId="3D6C4068">
      <w:pPr>
        <w:shd w:val="clear" w:color="auto" w:fill="FFFFFF" w:themeFill="background1"/>
        <w:spacing w:after="100" w:line="257" w:lineRule="auto"/>
        <w:jc w:val="both"/>
        <w:rPr>
          <w:rFonts w:ascii="Arial Nova" w:hAnsi="Arial Nova" w:eastAsia="Arial Nova" w:cs="Arial Nova"/>
          <w:sz w:val="40"/>
          <w:szCs w:val="40"/>
        </w:rPr>
      </w:pPr>
      <w:r w:rsidRPr="00D9632D">
        <w:rPr>
          <w:rFonts w:ascii="Arial Nova" w:hAnsi="Arial Nova" w:eastAsia="Arial Nova" w:cs="Arial Nova"/>
          <w:sz w:val="40"/>
          <w:szCs w:val="40"/>
        </w:rPr>
        <w:t>5</w:t>
      </w:r>
      <w:r w:rsidRPr="00D9632D" w:rsidR="63170DB2">
        <w:rPr>
          <w:rFonts w:ascii="Arial Nova" w:hAnsi="Arial Nova" w:eastAsia="Arial Nova" w:cs="Arial Nova"/>
          <w:sz w:val="40"/>
          <w:szCs w:val="40"/>
        </w:rPr>
        <w:t>.</w:t>
      </w:r>
      <w:r w:rsidRPr="00D9632D">
        <w:rPr>
          <w:rFonts w:ascii="Arial Nova" w:hAnsi="Arial Nova" w:eastAsia="Arial Nova" w:cs="Arial Nova"/>
          <w:sz w:val="40"/>
          <w:szCs w:val="40"/>
        </w:rPr>
        <w:t xml:space="preserve"> Reference</w:t>
      </w:r>
      <w:r w:rsidRPr="00D9632D" w:rsidR="00E1D775">
        <w:rPr>
          <w:rFonts w:ascii="Arial Nova" w:hAnsi="Arial Nova" w:eastAsia="Arial Nova" w:cs="Arial Nova"/>
          <w:sz w:val="40"/>
          <w:szCs w:val="40"/>
        </w:rPr>
        <w:t>s</w:t>
      </w:r>
      <w:r w:rsidRPr="00D9632D" w:rsidR="00EC349F">
        <w:rPr>
          <w:rFonts w:ascii="Arial Nova" w:hAnsi="Arial Nova" w:eastAsia="Arial Nova" w:cs="Arial Nova"/>
          <w:sz w:val="40"/>
          <w:szCs w:val="40"/>
        </w:rPr>
        <w:t xml:space="preserve"> </w:t>
      </w:r>
      <w:r w:rsidRPr="00D9632D" w:rsidR="00E1D775">
        <w:rPr>
          <w:rFonts w:ascii="Arial Nova" w:hAnsi="Arial Nova" w:eastAsia="Arial Nova" w:cs="Arial Nova"/>
          <w:sz w:val="40"/>
          <w:szCs w:val="40"/>
        </w:rPr>
        <w:t>....................................................</w:t>
      </w:r>
      <w:r w:rsidRPr="00D9632D" w:rsidR="00EC349F">
        <w:rPr>
          <w:rFonts w:ascii="Arial Nova" w:hAnsi="Arial Nova" w:eastAsia="Arial Nova" w:cs="Arial Nova"/>
          <w:sz w:val="40"/>
          <w:szCs w:val="40"/>
        </w:rPr>
        <w:t xml:space="preserve"> </w:t>
      </w:r>
      <w:r w:rsidRPr="00D9632D" w:rsidR="6D01EC32">
        <w:rPr>
          <w:rFonts w:ascii="Arial Nova" w:hAnsi="Arial Nova" w:eastAsia="Arial Nova" w:cs="Arial Nova"/>
          <w:sz w:val="40"/>
          <w:szCs w:val="40"/>
        </w:rPr>
        <w:t>6</w:t>
      </w:r>
    </w:p>
    <w:p w:rsidRPr="00D9632D" w:rsidR="541A29EA" w:rsidP="009A3724" w:rsidRDefault="5826BD64" w14:paraId="6E467684" w14:textId="754DFA71">
      <w:pPr>
        <w:shd w:val="clear" w:color="auto" w:fill="FFFFFF" w:themeFill="background1"/>
        <w:spacing w:after="100" w:line="257" w:lineRule="auto"/>
        <w:jc w:val="both"/>
        <w:rPr>
          <w:rFonts w:ascii="Arial Nova" w:hAnsi="Arial Nova" w:eastAsia="Arial Nova" w:cs="Arial Nova"/>
          <w:sz w:val="40"/>
          <w:szCs w:val="40"/>
        </w:rPr>
      </w:pPr>
      <w:r w:rsidRPr="6CFF67C1" w:rsidR="5826BD64">
        <w:rPr>
          <w:rFonts w:ascii="Arial Nova" w:hAnsi="Arial Nova" w:eastAsia="Arial Nova" w:cs="Arial Nova"/>
          <w:sz w:val="40"/>
          <w:szCs w:val="40"/>
        </w:rPr>
        <w:t>6.</w:t>
      </w:r>
      <w:r w:rsidRPr="6CFF67C1" w:rsidR="000F1930">
        <w:rPr>
          <w:rFonts w:ascii="Arial Nova" w:hAnsi="Arial Nova" w:eastAsia="Arial Nova" w:cs="Arial Nova"/>
          <w:sz w:val="40"/>
          <w:szCs w:val="40"/>
        </w:rPr>
        <w:t xml:space="preserve"> </w:t>
      </w:r>
      <w:r w:rsidRPr="6CFF67C1" w:rsidR="3FE57615">
        <w:rPr>
          <w:rFonts w:ascii="Arial Nova" w:hAnsi="Arial Nova" w:eastAsia="Arial Nova" w:cs="Arial Nova"/>
          <w:sz w:val="40"/>
          <w:szCs w:val="40"/>
        </w:rPr>
        <w:t>Appendices</w:t>
      </w:r>
      <w:r w:rsidRPr="6CFF67C1" w:rsidR="00EC349F">
        <w:rPr>
          <w:rFonts w:ascii="Arial Nova" w:hAnsi="Arial Nova" w:eastAsia="Arial Nova" w:cs="Arial Nova"/>
          <w:sz w:val="40"/>
          <w:szCs w:val="40"/>
        </w:rPr>
        <w:t xml:space="preserve"> </w:t>
      </w:r>
      <w:r w:rsidRPr="6CFF67C1" w:rsidR="0092584D">
        <w:rPr>
          <w:rFonts w:ascii="Arial Nova" w:hAnsi="Arial Nova" w:eastAsia="Arial Nova" w:cs="Arial Nova"/>
          <w:sz w:val="40"/>
          <w:szCs w:val="40"/>
        </w:rPr>
        <w:t>…...</w:t>
      </w:r>
      <w:r w:rsidRPr="6CFF67C1" w:rsidR="091EB85B">
        <w:rPr>
          <w:rFonts w:ascii="Arial Nova" w:hAnsi="Arial Nova" w:eastAsia="Arial Nova" w:cs="Arial Nova"/>
          <w:sz w:val="40"/>
          <w:szCs w:val="40"/>
        </w:rPr>
        <w:t>....</w:t>
      </w:r>
      <w:r w:rsidRPr="6CFF67C1" w:rsidR="5826BD64">
        <w:rPr>
          <w:rFonts w:ascii="Arial Nova" w:hAnsi="Arial Nova" w:eastAsia="Arial Nova" w:cs="Arial Nova"/>
          <w:sz w:val="40"/>
          <w:szCs w:val="40"/>
        </w:rPr>
        <w:t>......................................</w:t>
      </w:r>
      <w:r w:rsidRPr="6CFF67C1" w:rsidR="00EC349F">
        <w:rPr>
          <w:rFonts w:ascii="Arial Nova" w:hAnsi="Arial Nova" w:eastAsia="Arial Nova" w:cs="Arial Nova"/>
          <w:sz w:val="40"/>
          <w:szCs w:val="40"/>
        </w:rPr>
        <w:t xml:space="preserve"> </w:t>
      </w:r>
      <w:r w:rsidRPr="6CFF67C1" w:rsidR="00D9632D">
        <w:rPr>
          <w:rFonts w:ascii="Arial Nova" w:hAnsi="Arial Nova" w:eastAsia="Arial Nova" w:cs="Arial Nova"/>
          <w:sz w:val="40"/>
          <w:szCs w:val="40"/>
        </w:rPr>
        <w:t>7</w:t>
      </w:r>
      <w:r w:rsidRPr="6CFF67C1" w:rsidR="00F36DB7">
        <w:rPr>
          <w:rFonts w:ascii="Arial Nova" w:hAnsi="Arial Nova" w:eastAsia="Arial Nova" w:cs="Arial Nova"/>
          <w:sz w:val="40"/>
          <w:szCs w:val="40"/>
        </w:rPr>
        <w:t>-8</w:t>
      </w:r>
    </w:p>
    <w:p w:rsidR="06CB7ADB" w:rsidP="06CB7ADB" w:rsidRDefault="06CB7ADB" w14:paraId="615603D8" w14:textId="6BCAA006"/>
    <w:p w:rsidR="06CB7ADB" w:rsidP="06CB7ADB" w:rsidRDefault="06CB7ADB" w14:paraId="1BE0F7B7" w14:textId="2E3BCB21"/>
    <w:p w:rsidR="06CB7ADB" w:rsidP="06CB7ADB" w:rsidRDefault="06CB7ADB" w14:paraId="64CD2BC4" w14:textId="6664C533"/>
    <w:p w:rsidR="06CB7ADB" w:rsidP="06CB7ADB" w:rsidRDefault="06CB7ADB" w14:paraId="489F8BDD" w14:textId="6A61FBBC"/>
    <w:p w:rsidR="06CB7ADB" w:rsidP="06CB7ADB" w:rsidRDefault="06CB7ADB" w14:paraId="19BD4D82" w14:textId="460114B1"/>
    <w:p w:rsidR="06CB7ADB" w:rsidP="06CB7ADB" w:rsidRDefault="06CB7ADB" w14:paraId="78954665" w14:textId="163DFCFC"/>
    <w:p w:rsidR="06CB7ADB" w:rsidP="06CB7ADB" w:rsidRDefault="06CB7ADB" w14:paraId="5D7E042E" w14:textId="590CF2CC"/>
    <w:p w:rsidR="06CB7ADB" w:rsidP="06CB7ADB" w:rsidRDefault="06CB7ADB" w14:paraId="64908E4C" w14:textId="44B5F4BF"/>
    <w:p w:rsidR="06CB7ADB" w:rsidP="06CB7ADB" w:rsidRDefault="06CB7ADB" w14:paraId="2CA0B372" w14:textId="1C4E0317"/>
    <w:p w:rsidR="06CB7ADB" w:rsidP="06CB7ADB" w:rsidRDefault="06CB7ADB" w14:paraId="5AC58EC3" w14:textId="4D009A85"/>
    <w:p w:rsidR="06CB7ADB" w:rsidP="06CB7ADB" w:rsidRDefault="06CB7ADB" w14:paraId="5EDAD3DD" w14:textId="3DF7CCFA"/>
    <w:p w:rsidR="06CB7ADB" w:rsidP="06CB7ADB" w:rsidRDefault="06CB7ADB" w14:paraId="76436C17" w14:textId="11E8E68E"/>
    <w:p w:rsidR="06CB7ADB" w:rsidP="06CB7ADB" w:rsidRDefault="06CB7ADB" w14:paraId="0C7FB50A" w14:textId="6C0E7A52"/>
    <w:p w:rsidR="06CB7ADB" w:rsidP="06CB7ADB" w:rsidRDefault="06CB7ADB" w14:paraId="4C47AB45" w14:textId="68FFD892"/>
    <w:p w:rsidR="0068464D" w:rsidP="06CB7ADB" w:rsidRDefault="0068464D" w14:paraId="6C981200" w14:textId="2F5E467D"/>
    <w:p w:rsidRPr="00C60FE7" w:rsidR="002753EA" w:rsidP="000F1930" w:rsidRDefault="0068464D" w14:paraId="4BE3262F" w14:textId="597A4955">
      <w:pPr>
        <w:pStyle w:val="NormalWeb"/>
        <w:numPr>
          <w:ilvl w:val="0"/>
          <w:numId w:val="6"/>
        </w:numPr>
        <w:spacing w:line="360" w:lineRule="auto"/>
        <w:rPr>
          <w:rFonts w:ascii="Arial Nova" w:hAnsi="Arial Nova"/>
          <w:color w:val="0F4761" w:themeColor="accent1" w:themeShade="BF"/>
          <w:sz w:val="32"/>
          <w:szCs w:val="32"/>
        </w:rPr>
      </w:pPr>
      <w:r w:rsidRPr="6CFF67C1" w:rsidR="0068464D">
        <w:rPr>
          <w:rFonts w:ascii="Arial Nova" w:hAnsi="Arial Nova"/>
          <w:color w:val="0F4761" w:themeColor="accent1" w:themeTint="FF" w:themeShade="BF"/>
          <w:sz w:val="32"/>
          <w:szCs w:val="32"/>
        </w:rPr>
        <w:t xml:space="preserve">Introduction </w:t>
      </w:r>
    </w:p>
    <w:p w:rsidR="6CFF67C1" w:rsidP="6CFF67C1" w:rsidRDefault="6CFF67C1" w14:paraId="52665AEE" w14:textId="533A266C">
      <w:pPr>
        <w:pStyle w:val="NormalWeb"/>
        <w:spacing w:line="360" w:lineRule="auto"/>
        <w:ind w:left="720"/>
        <w:rPr>
          <w:rFonts w:ascii="Arial Nova" w:hAnsi="Arial Nova"/>
          <w:color w:val="0F4761" w:themeColor="accent1" w:themeTint="FF" w:themeShade="BF"/>
          <w:sz w:val="32"/>
          <w:szCs w:val="32"/>
        </w:rPr>
      </w:pPr>
    </w:p>
    <w:p w:rsidR="00350984" w:rsidP="6CFF67C1" w:rsidRDefault="00E66BC8" w14:paraId="7E001BFC" w14:textId="5C343D68" w14:noSpellErr="1">
      <w:pPr>
        <w:pStyle w:val="NormalWeb"/>
        <w:spacing w:line="360" w:lineRule="auto"/>
        <w:jc w:val="both"/>
        <w:rPr>
          <w:rStyle w:val="eop"/>
          <w:rFonts w:ascii="Arial Nova" w:hAnsi="Arial Nova" w:eastAsia="ＭＳ ゴシック" w:eastAsiaTheme="majorEastAsia"/>
          <w:color w:val="000000"/>
          <w:shd w:val="clear" w:color="auto" w:fill="FFFFFF"/>
        </w:rPr>
      </w:pPr>
      <w:r w:rsidRPr="6CFF67C1" w:rsidR="00E66BC8">
        <w:rPr>
          <w:rStyle w:val="normaltextrun"/>
          <w:rFonts w:ascii="Arial Nova" w:hAnsi="Arial Nova" w:eastAsia="ＭＳ ゴシック" w:eastAsiaTheme="majorEastAsia"/>
          <w:color w:val="000000"/>
          <w:shd w:val="clear" w:color="auto" w:fill="FFFFFF"/>
        </w:rPr>
        <w:t>This Reflective report reflects on my learning experience in the Academic Skills module</w:t>
      </w:r>
      <w:r w:rsidRPr="6CFF67C1" w:rsidR="00E66BC8">
        <w:rPr>
          <w:rStyle w:val="normaltextrun"/>
          <w:rFonts w:ascii="Arial Nova" w:hAnsi="Arial Nova" w:eastAsia="ＭＳ ゴシック" w:eastAsiaTheme="majorEastAsia"/>
          <w:color w:val="000000"/>
          <w:shd w:val="clear" w:color="auto" w:fill="FFFFFF"/>
        </w:rPr>
        <w:t xml:space="preserve">. </w:t>
      </w:r>
      <w:r w:rsidRPr="002753EA" w:rsidR="0068464D">
        <w:rPr>
          <w:rFonts w:ascii="Arial Nova" w:hAnsi="Arial Nova"/>
        </w:rPr>
        <w:t xml:space="preserve">Reflection is about looking back carefully at what </w:t>
      </w:r>
      <w:r w:rsidRPr="002753EA" w:rsidR="0068464D">
        <w:rPr>
          <w:rFonts w:ascii="Arial Nova" w:hAnsi="Arial Nova"/>
        </w:rPr>
        <w:t xml:space="preserve">you've</w:t>
      </w:r>
      <w:r w:rsidRPr="002753EA" w:rsidR="0068464D">
        <w:rPr>
          <w:rFonts w:ascii="Arial Nova" w:hAnsi="Arial Nova"/>
        </w:rPr>
        <w:t xml:space="preserve"> experienced to understand things better and make improvements for the future (Cottrell, 2019). In this report, I will share my experiences in the Academic Skills module, focusing specifically on referencing, paraphrasing, and managing my time. </w:t>
      </w:r>
      <w:r w:rsidRPr="6CFF67C1" w:rsidR="00844ACD">
        <w:rPr>
          <w:rStyle w:val="normaltextrun"/>
          <w:rFonts w:ascii="Arial Nova" w:hAnsi="Arial Nova" w:eastAsia="ＭＳ ゴシック" w:eastAsiaTheme="majorEastAsia"/>
          <w:color w:val="000000"/>
          <w:shd w:val="clear" w:color="auto" w:fill="FFFFFF"/>
        </w:rPr>
        <w:t>These skills have helped me better understand how to study effectively at</w:t>
      </w:r>
      <w:r w:rsidRPr="6CFF67C1" w:rsidR="000F1930">
        <w:rPr>
          <w:rStyle w:val="normaltextrun"/>
          <w:rFonts w:ascii="Arial Nova" w:hAnsi="Arial Nova" w:eastAsia="ＭＳ ゴシック" w:eastAsiaTheme="majorEastAsia"/>
          <w:color w:val="000000"/>
          <w:shd w:val="clear" w:color="auto" w:fill="FFFFFF"/>
        </w:rPr>
        <w:t xml:space="preserve"> the</w:t>
      </w:r>
      <w:r w:rsidRPr="6CFF67C1" w:rsidR="00844ACD">
        <w:rPr>
          <w:rStyle w:val="normaltextrun"/>
          <w:rFonts w:ascii="Arial Nova" w:hAnsi="Arial Nova" w:eastAsia="ＭＳ ゴシック" w:eastAsiaTheme="majorEastAsia"/>
          <w:color w:val="000000"/>
          <w:shd w:val="clear" w:color="auto" w:fill="FFFFFF"/>
        </w:rPr>
        <w:t xml:space="preserve"> university level and how to apply them in real-life situations. Overall, this module has been a key part of my learning journey and has helped me grow into a more confident and </w:t>
      </w:r>
      <w:r w:rsidRPr="6CFF67C1" w:rsidR="00297112">
        <w:rPr>
          <w:rStyle w:val="normaltextrun"/>
          <w:rFonts w:ascii="Arial Nova" w:hAnsi="Arial Nova" w:eastAsia="ＭＳ ゴシック" w:eastAsiaTheme="majorEastAsia"/>
          <w:color w:val="000000"/>
          <w:shd w:val="clear" w:color="auto" w:fill="FFFFFF"/>
        </w:rPr>
        <w:t>organized</w:t>
      </w:r>
      <w:r w:rsidRPr="6CFF67C1" w:rsidR="00844ACD">
        <w:rPr>
          <w:rStyle w:val="normaltextrun"/>
          <w:rFonts w:ascii="Arial Nova" w:hAnsi="Arial Nova" w:eastAsia="ＭＳ ゴシック" w:eastAsiaTheme="majorEastAsia"/>
          <w:color w:val="000000"/>
          <w:shd w:val="clear" w:color="auto" w:fill="FFFFFF"/>
        </w:rPr>
        <w:t xml:space="preserve"> student.</w:t>
      </w:r>
      <w:r w:rsidRPr="6CFF67C1" w:rsidR="00844ACD">
        <w:rPr>
          <w:rStyle w:val="eop"/>
          <w:rFonts w:ascii="Arial Nova" w:hAnsi="Arial Nova" w:eastAsia="ＭＳ ゴシック" w:eastAsiaTheme="majorEastAsia"/>
          <w:color w:val="000000"/>
          <w:shd w:val="clear" w:color="auto" w:fill="FFFFFF"/>
        </w:rPr>
        <w:t> </w:t>
      </w:r>
    </w:p>
    <w:p w:rsidR="6CFF67C1" w:rsidP="6CFF67C1" w:rsidRDefault="6CFF67C1" w14:paraId="20330D96" w14:textId="327D7BD5">
      <w:pPr>
        <w:pStyle w:val="NormalWeb"/>
        <w:spacing w:line="360" w:lineRule="auto"/>
        <w:jc w:val="both"/>
        <w:rPr>
          <w:rStyle w:val="eop"/>
          <w:rFonts w:ascii="Arial Nova" w:hAnsi="Arial Nova" w:eastAsia="ＭＳ ゴシック" w:eastAsiaTheme="majorEastAsia"/>
          <w:color w:val="000000" w:themeColor="text1" w:themeTint="FF" w:themeShade="FF"/>
        </w:rPr>
      </w:pPr>
    </w:p>
    <w:p w:rsidRPr="00C60FE7" w:rsidR="002753EA" w:rsidP="000F1930" w:rsidRDefault="0068464D" w14:paraId="083B2616" w14:textId="19CAC124">
      <w:pPr>
        <w:pStyle w:val="NormalWeb"/>
        <w:numPr>
          <w:ilvl w:val="0"/>
          <w:numId w:val="6"/>
        </w:numPr>
        <w:spacing w:line="360" w:lineRule="auto"/>
        <w:rPr>
          <w:rFonts w:ascii="Arial Nova" w:hAnsi="Arial Nova"/>
          <w:color w:val="0F4761" w:themeColor="accent1" w:themeShade="BF"/>
          <w:sz w:val="32"/>
          <w:szCs w:val="32"/>
        </w:rPr>
      </w:pPr>
      <w:r w:rsidRPr="6CFF67C1" w:rsidR="0068464D">
        <w:rPr>
          <w:rFonts w:ascii="Arial Nova" w:hAnsi="Arial Nova"/>
          <w:color w:val="0F4761" w:themeColor="accent1" w:themeTint="FF" w:themeShade="BF"/>
          <w:sz w:val="32"/>
          <w:szCs w:val="32"/>
        </w:rPr>
        <w:t>Description of Experiences</w:t>
      </w:r>
    </w:p>
    <w:p w:rsidR="6CFF67C1" w:rsidP="6CFF67C1" w:rsidRDefault="6CFF67C1" w14:paraId="274F3C91" w14:textId="17A9458F">
      <w:pPr>
        <w:pStyle w:val="NormalWeb"/>
        <w:spacing w:line="360" w:lineRule="auto"/>
        <w:ind w:left="720"/>
        <w:rPr>
          <w:rFonts w:ascii="Arial Nova" w:hAnsi="Arial Nova"/>
          <w:color w:val="0F4761" w:themeColor="accent1" w:themeTint="FF" w:themeShade="BF"/>
          <w:sz w:val="32"/>
          <w:szCs w:val="32"/>
        </w:rPr>
      </w:pPr>
    </w:p>
    <w:p w:rsidRPr="002753EA" w:rsidR="0068464D" w:rsidP="6CFF67C1" w:rsidRDefault="0068464D" w14:paraId="4DFC4EA2" w14:textId="625FD6B9">
      <w:pPr>
        <w:pStyle w:val="NormalWeb"/>
        <w:spacing w:line="360" w:lineRule="auto"/>
        <w:jc w:val="both"/>
        <w:rPr>
          <w:rFonts w:ascii="Arial Nova" w:hAnsi="Arial Nova" w:eastAsia="Arial Nova" w:cs="Arial Nova"/>
          <w:sz w:val="24"/>
          <w:szCs w:val="24"/>
        </w:rPr>
      </w:pPr>
      <w:r w:rsidRPr="6CFF67C1" w:rsidR="0068464D">
        <w:rPr>
          <w:rFonts w:ascii="Arial Nova" w:hAnsi="Arial Nova" w:eastAsia="Arial Nova" w:cs="Arial Nova"/>
          <w:sz w:val="24"/>
          <w:szCs w:val="24"/>
        </w:rPr>
        <w:t xml:space="preserve"> </w:t>
      </w:r>
      <w:r w:rsidRPr="6CFF67C1" w:rsidR="0009014D">
        <w:rPr>
          <w:rFonts w:ascii="Arial Nova" w:hAnsi="Arial Nova" w:eastAsia="Arial Nova" w:cs="Arial Nova"/>
          <w:sz w:val="24"/>
          <w:szCs w:val="24"/>
        </w:rPr>
        <w:t xml:space="preserve"> </w:t>
      </w:r>
      <w:r w:rsidRPr="6CFF67C1" w:rsidR="0068464D">
        <w:rPr>
          <w:rFonts w:ascii="Arial Nova" w:hAnsi="Arial Nova" w:eastAsia="Arial Nova" w:cs="Arial Nova"/>
          <w:sz w:val="24"/>
          <w:szCs w:val="24"/>
        </w:rPr>
        <w:t>During the Academic Skills module, I had many opportunities to improve skills that are important for academic success. One of these skills is referencing, which means clearly showing where ideas and information originally came from. Doing this</w:t>
      </w:r>
      <w:r w:rsidRPr="6CFF67C1" w:rsidR="0009014D">
        <w:rPr>
          <w:rFonts w:ascii="Arial Nova" w:hAnsi="Arial Nova" w:eastAsia="Arial Nova" w:cs="Arial Nova"/>
          <w:sz w:val="24"/>
          <w:szCs w:val="24"/>
        </w:rPr>
        <w:t xml:space="preserve"> </w:t>
      </w:r>
      <w:r w:rsidRPr="6CFF67C1" w:rsidR="0068464D">
        <w:rPr>
          <w:rFonts w:ascii="Arial Nova" w:hAnsi="Arial Nova" w:eastAsia="Arial Nova" w:cs="Arial Nova"/>
          <w:sz w:val="24"/>
          <w:szCs w:val="24"/>
        </w:rPr>
        <w:t xml:space="preserve">correctly helps </w:t>
      </w:r>
      <w:r w:rsidRPr="6CFF67C1" w:rsidR="0068464D">
        <w:rPr>
          <w:rFonts w:ascii="Arial Nova" w:hAnsi="Arial Nova" w:eastAsia="Arial Nova" w:cs="Arial Nova"/>
          <w:sz w:val="24"/>
          <w:szCs w:val="24"/>
        </w:rPr>
        <w:t>maintain</w:t>
      </w:r>
      <w:r w:rsidRPr="6CFF67C1" w:rsidR="0068464D">
        <w:rPr>
          <w:rFonts w:ascii="Arial Nova" w:hAnsi="Arial Nova" w:eastAsia="Arial Nova" w:cs="Arial Nova"/>
          <w:sz w:val="24"/>
          <w:szCs w:val="24"/>
        </w:rPr>
        <w:t xml:space="preserve"> academic honesty and gives proper credit to other people’s work (Pears and Shields, 2019). At first, referencing </w:t>
      </w:r>
      <w:r w:rsidRPr="6CFF67C1" w:rsidR="00C42D10">
        <w:rPr>
          <w:rFonts w:ascii="Arial Nova" w:hAnsi="Arial Nova" w:eastAsia="Arial Nova" w:cs="Arial Nova"/>
          <w:sz w:val="24"/>
          <w:szCs w:val="24"/>
        </w:rPr>
        <w:t>was</w:t>
      </w:r>
      <w:r w:rsidRPr="6CFF67C1" w:rsidR="0068464D">
        <w:rPr>
          <w:rFonts w:ascii="Arial Nova" w:hAnsi="Arial Nova" w:eastAsia="Arial Nova" w:cs="Arial Nova"/>
          <w:sz w:val="24"/>
          <w:szCs w:val="24"/>
        </w:rPr>
        <w:t xml:space="preserve"> complicated</w:t>
      </w:r>
      <w:r w:rsidRPr="6CFF67C1" w:rsidR="008B41CF">
        <w:rPr>
          <w:rFonts w:ascii="Arial Nova" w:hAnsi="Arial Nova" w:eastAsia="Arial Nova" w:cs="Arial Nova"/>
          <w:sz w:val="24"/>
          <w:szCs w:val="24"/>
        </w:rPr>
        <w:t xml:space="preserve"> for me</w:t>
      </w:r>
      <w:r w:rsidRPr="6CFF67C1" w:rsidR="0068464D">
        <w:rPr>
          <w:rFonts w:ascii="Arial Nova" w:hAnsi="Arial Nova" w:eastAsia="Arial Nova" w:cs="Arial Nova"/>
          <w:sz w:val="24"/>
          <w:szCs w:val="24"/>
        </w:rPr>
        <w:t xml:space="preserve">. </w:t>
      </w:r>
      <w:r w:rsidRPr="6CFF67C1" w:rsidR="00A04359">
        <w:rPr>
          <w:rFonts w:ascii="Arial Nova" w:hAnsi="Arial Nova" w:eastAsia="Arial Nova" w:cs="Arial Nova"/>
          <w:sz w:val="24"/>
          <w:szCs w:val="24"/>
        </w:rPr>
        <w:t>However, in Week 3, when we explored this topic in more detail, I clearly understood how to cite sources correctly and format reference lists using the Harvard style</w:t>
      </w:r>
      <w:r w:rsidRPr="6CFF67C1" w:rsidR="0009014D">
        <w:rPr>
          <w:rFonts w:ascii="Arial Nova" w:hAnsi="Arial Nova" w:eastAsia="Arial Nova" w:cs="Arial Nova"/>
          <w:sz w:val="24"/>
          <w:szCs w:val="24"/>
        </w:rPr>
        <w:t xml:space="preserve"> </w:t>
      </w:r>
      <w:r w:rsidRPr="6CFF67C1" w:rsidR="00F93CC5">
        <w:rPr>
          <w:rFonts w:ascii="Arial Nova" w:hAnsi="Arial Nova" w:eastAsia="Arial Nova" w:cs="Arial Nova"/>
          <w:sz w:val="24"/>
          <w:szCs w:val="24"/>
        </w:rPr>
        <w:t xml:space="preserve">(see </w:t>
      </w:r>
      <w:r w:rsidRPr="6CFF67C1" w:rsidR="00A16828">
        <w:rPr>
          <w:rFonts w:ascii="Arial Nova" w:hAnsi="Arial Nova" w:eastAsia="Arial Nova" w:cs="Arial Nova"/>
          <w:sz w:val="24"/>
          <w:szCs w:val="24"/>
        </w:rPr>
        <w:t>A</w:t>
      </w:r>
      <w:r w:rsidRPr="6CFF67C1" w:rsidR="00F93CC5">
        <w:rPr>
          <w:rFonts w:ascii="Arial Nova" w:hAnsi="Arial Nova" w:eastAsia="Arial Nova" w:cs="Arial Nova"/>
          <w:sz w:val="24"/>
          <w:szCs w:val="24"/>
        </w:rPr>
        <w:t xml:space="preserve">ppendix 1). </w:t>
      </w:r>
      <w:r w:rsidRPr="6CFF67C1" w:rsidR="0068464D">
        <w:rPr>
          <w:rFonts w:ascii="Arial Nova" w:hAnsi="Arial Nova" w:eastAsia="Arial Nova" w:cs="Arial Nova"/>
          <w:sz w:val="24"/>
          <w:szCs w:val="24"/>
        </w:rPr>
        <w:t xml:space="preserve">This practice made referencing much easier and </w:t>
      </w:r>
      <w:r w:rsidRPr="6CFF67C1" w:rsidR="00B74510">
        <w:rPr>
          <w:rFonts w:ascii="Arial Nova" w:hAnsi="Arial Nova" w:eastAsia="Arial Nova" w:cs="Arial Nova"/>
          <w:sz w:val="24"/>
          <w:szCs w:val="24"/>
        </w:rPr>
        <w:t>im</w:t>
      </w:r>
      <w:r w:rsidRPr="6CFF67C1" w:rsidR="004A37D7">
        <w:rPr>
          <w:rFonts w:ascii="Arial Nova" w:hAnsi="Arial Nova" w:eastAsia="Arial Nova" w:cs="Arial Nova"/>
          <w:sz w:val="24"/>
          <w:szCs w:val="24"/>
        </w:rPr>
        <w:t>p</w:t>
      </w:r>
      <w:r w:rsidRPr="6CFF67C1" w:rsidR="00B74510">
        <w:rPr>
          <w:rFonts w:ascii="Arial Nova" w:hAnsi="Arial Nova" w:eastAsia="Arial Nova" w:cs="Arial Nova"/>
          <w:sz w:val="24"/>
          <w:szCs w:val="24"/>
        </w:rPr>
        <w:t>roved</w:t>
      </w:r>
      <w:r w:rsidRPr="6CFF67C1" w:rsidR="0068464D">
        <w:rPr>
          <w:rFonts w:ascii="Arial Nova" w:hAnsi="Arial Nova" w:eastAsia="Arial Nova" w:cs="Arial Nova"/>
          <w:sz w:val="24"/>
          <w:szCs w:val="24"/>
        </w:rPr>
        <w:t xml:space="preserve"> my</w:t>
      </w:r>
      <w:r w:rsidRPr="6CFF67C1" w:rsidR="1EC0F87C">
        <w:rPr>
          <w:rFonts w:ascii="Arial Nova" w:hAnsi="Arial Nova" w:eastAsia="Arial Nova" w:cs="Arial Nova"/>
          <w:sz w:val="24"/>
          <w:szCs w:val="24"/>
        </w:rPr>
        <w:t xml:space="preserve"> </w:t>
      </w:r>
      <w:r w:rsidRPr="6CFF67C1" w:rsidR="0068464D">
        <w:rPr>
          <w:rFonts w:ascii="Arial Nova" w:hAnsi="Arial Nova" w:eastAsia="Arial Nova" w:cs="Arial Nova"/>
          <w:sz w:val="24"/>
          <w:szCs w:val="24"/>
        </w:rPr>
        <w:t>confidence.</w:t>
      </w:r>
      <w:r w:rsidRPr="6CFF67C1" w:rsidR="001113E6">
        <w:rPr>
          <w:rStyle w:val="Heading1Char"/>
          <w:rFonts w:ascii="Arial Nova" w:hAnsi="Arial Nova" w:eastAsia="Arial Nova" w:cs="Arial Nova"/>
          <w:sz w:val="24"/>
          <w:szCs w:val="24"/>
        </w:rPr>
        <w:t xml:space="preserve"> </w:t>
      </w:r>
      <w:r w:rsidRPr="6CFF67C1" w:rsidR="001113E6">
        <w:rPr>
          <w:rStyle w:val="Strong"/>
          <w:rFonts w:ascii="Arial Nova" w:hAnsi="Arial Nova" w:eastAsia="Arial Nova" w:cs="Arial Nova"/>
          <w:b w:val="0"/>
          <w:bCs w:val="0"/>
          <w:sz w:val="24"/>
          <w:szCs w:val="24"/>
        </w:rPr>
        <w:t>Accurate referencing also shows that a student has engaged with academic sources and can support arguments with evidence, which is a key part of scholarly communication</w:t>
      </w:r>
      <w:r w:rsidRPr="6CFF67C1" w:rsidR="001113E6">
        <w:rPr>
          <w:rFonts w:ascii="Arial Nova" w:hAnsi="Arial Nova" w:eastAsia="Arial Nova" w:cs="Arial Nova"/>
          <w:sz w:val="24"/>
          <w:szCs w:val="24"/>
        </w:rPr>
        <w:t xml:space="preserve"> </w:t>
      </w:r>
      <w:r w:rsidRPr="6CFF67C1" w:rsidR="001113E6">
        <w:rPr>
          <w:rFonts w:ascii="Arial Nova" w:hAnsi="Arial Nova" w:eastAsia="Arial Nova" w:cs="Arial Nova"/>
          <w:sz w:val="24"/>
          <w:szCs w:val="24"/>
        </w:rPr>
        <w:t>(University of Leeds, 2020).</w:t>
      </w:r>
    </w:p>
    <w:p w:rsidR="6CFF67C1" w:rsidP="6CFF67C1" w:rsidRDefault="6CFF67C1" w14:paraId="4DBC78E6" w14:textId="270CE2BC">
      <w:pPr>
        <w:pStyle w:val="NormalWeb"/>
        <w:spacing w:line="360" w:lineRule="auto"/>
        <w:jc w:val="left"/>
        <w:rPr>
          <w:rFonts w:ascii="Arial Nova" w:hAnsi="Arial Nova" w:eastAsia="Arial Nova" w:cs="Arial Nova"/>
        </w:rPr>
      </w:pPr>
    </w:p>
    <w:p w:rsidRPr="002753EA" w:rsidR="0068464D" w:rsidP="6CFF67C1" w:rsidRDefault="0068464D" w14:paraId="63618A05" w14:textId="13F08F02">
      <w:pPr>
        <w:pStyle w:val="NormalWeb"/>
        <w:spacing w:line="360" w:lineRule="auto"/>
        <w:jc w:val="left"/>
        <w:rPr>
          <w:rFonts w:ascii="Arial Nova" w:hAnsi="Arial Nova" w:eastAsia="Arial Nova" w:cs="Arial Nova"/>
          <w:sz w:val="24"/>
          <w:szCs w:val="24"/>
        </w:rPr>
      </w:pPr>
      <w:r w:rsidRPr="6CFF67C1" w:rsidR="0068464D">
        <w:rPr>
          <w:rFonts w:ascii="Arial Nova" w:hAnsi="Arial Nova" w:eastAsia="Arial Nova" w:cs="Arial Nova"/>
          <w:sz w:val="24"/>
          <w:szCs w:val="24"/>
        </w:rPr>
        <w:t xml:space="preserve">Another key skill I focused on was paraphrasing, which means rewriting ideas from another person in </w:t>
      </w:r>
      <w:r w:rsidRPr="6CFF67C1" w:rsidR="00E71A0D">
        <w:rPr>
          <w:rFonts w:ascii="Arial Nova" w:hAnsi="Arial Nova" w:eastAsia="Arial Nova" w:cs="Arial Nova"/>
          <w:sz w:val="24"/>
          <w:szCs w:val="24"/>
        </w:rPr>
        <w:t xml:space="preserve">your </w:t>
      </w:r>
      <w:r w:rsidRPr="6CFF67C1" w:rsidR="0068464D">
        <w:rPr>
          <w:rFonts w:ascii="Arial Nova" w:hAnsi="Arial Nova" w:eastAsia="Arial Nova" w:cs="Arial Nova"/>
          <w:sz w:val="24"/>
          <w:szCs w:val="24"/>
        </w:rPr>
        <w:t xml:space="preserve">own words without changing their meaning (Neville, 2010). Task 2 required me </w:t>
      </w:r>
      <w:r w:rsidRPr="6CFF67C1" w:rsidR="00884F79">
        <w:rPr>
          <w:rFonts w:ascii="Arial Nova" w:hAnsi="Arial Nova" w:eastAsia="Arial Nova" w:cs="Arial Nova"/>
          <w:sz w:val="24"/>
          <w:szCs w:val="24"/>
        </w:rPr>
        <w:t xml:space="preserve">to </w:t>
      </w:r>
      <w:r w:rsidRPr="6CFF67C1" w:rsidR="0068464D">
        <w:rPr>
          <w:rFonts w:ascii="Arial Nova" w:hAnsi="Arial Nova" w:eastAsia="Arial Nova" w:cs="Arial Nova"/>
          <w:sz w:val="24"/>
          <w:szCs w:val="24"/>
        </w:rPr>
        <w:t xml:space="preserve">paraphrase the information </w:t>
      </w:r>
      <w:r w:rsidRPr="6CFF67C1" w:rsidR="00435E1E">
        <w:rPr>
          <w:rFonts w:ascii="Arial Nova" w:hAnsi="Arial Nova" w:eastAsia="Arial Nova" w:cs="Arial Nova"/>
          <w:sz w:val="24"/>
          <w:szCs w:val="24"/>
        </w:rPr>
        <w:t>I</w:t>
      </w:r>
      <w:r w:rsidRPr="6CFF67C1" w:rsidR="00884F79">
        <w:rPr>
          <w:rFonts w:ascii="Arial Nova" w:hAnsi="Arial Nova" w:eastAsia="Arial Nova" w:cs="Arial Nova"/>
          <w:sz w:val="24"/>
          <w:szCs w:val="24"/>
        </w:rPr>
        <w:t xml:space="preserve"> </w:t>
      </w:r>
      <w:r w:rsidRPr="6CFF67C1" w:rsidR="00435E1E">
        <w:rPr>
          <w:rFonts w:ascii="Arial Nova" w:hAnsi="Arial Nova" w:eastAsia="Arial Nova" w:cs="Arial Nova"/>
          <w:sz w:val="24"/>
          <w:szCs w:val="24"/>
        </w:rPr>
        <w:t>was</w:t>
      </w:r>
      <w:r w:rsidRPr="6CFF67C1" w:rsidR="00884F79">
        <w:rPr>
          <w:rFonts w:ascii="Arial Nova" w:hAnsi="Arial Nova" w:eastAsia="Arial Nova" w:cs="Arial Nova"/>
          <w:sz w:val="24"/>
          <w:szCs w:val="24"/>
        </w:rPr>
        <w:t xml:space="preserve"> given</w:t>
      </w:r>
      <w:r w:rsidRPr="6CFF67C1" w:rsidR="0068464D">
        <w:rPr>
          <w:rFonts w:ascii="Arial Nova" w:hAnsi="Arial Nova" w:eastAsia="Arial Nova" w:cs="Arial Nova"/>
          <w:sz w:val="24"/>
          <w:szCs w:val="24"/>
        </w:rPr>
        <w:t xml:space="preserve">. Initially, </w:t>
      </w:r>
      <w:r w:rsidRPr="6CFF67C1" w:rsidR="00EF54B4">
        <w:rPr>
          <w:rStyle w:val="normaltextrun"/>
          <w:rFonts w:ascii="Arial Nova" w:hAnsi="Arial Nova" w:eastAsia="Arial Nova" w:cs="Arial Nova"/>
          <w:color w:val="000000"/>
          <w:sz w:val="24"/>
          <w:szCs w:val="24"/>
          <w:bdr w:val="none" w:color="auto" w:sz="0" w:space="0" w:frame="1"/>
        </w:rPr>
        <w:t>I found this</w:t>
      </w:r>
      <w:r w:rsidRPr="6CFF67C1" w:rsidR="4BD05F3C">
        <w:rPr>
          <w:rStyle w:val="normaltextrun"/>
          <w:rFonts w:ascii="Arial Nova" w:hAnsi="Arial Nova" w:eastAsia="Arial Nova" w:cs="Arial Nova"/>
          <w:color w:val="000000"/>
          <w:sz w:val="24"/>
          <w:szCs w:val="24"/>
          <w:bdr w:val="none" w:color="auto" w:sz="0" w:space="0" w:frame="1"/>
        </w:rPr>
        <w:t xml:space="preserve"> </w:t>
      </w:r>
      <w:r w:rsidRPr="6CFF67C1" w:rsidR="00EF54B4">
        <w:rPr>
          <w:rStyle w:val="normaltextrun"/>
          <w:rFonts w:ascii="Arial Nova" w:hAnsi="Arial Nova" w:eastAsia="Arial Nova" w:cs="Arial Nova"/>
          <w:color w:val="000000"/>
          <w:sz w:val="24"/>
          <w:szCs w:val="24"/>
          <w:bdr w:val="none" w:color="auto" w:sz="0" w:space="0" w:frame="1"/>
        </w:rPr>
        <w:t>difficult because I lacked confidence in changing both the structure and vocabulary</w:t>
      </w:r>
      <w:r w:rsidRPr="6CFF67C1" w:rsidR="0068464D">
        <w:rPr>
          <w:rFonts w:ascii="Arial Nova" w:hAnsi="Arial Nova" w:eastAsia="Arial Nova" w:cs="Arial Nova"/>
          <w:b w:val="1"/>
          <w:bCs w:val="1"/>
          <w:sz w:val="24"/>
          <w:szCs w:val="24"/>
        </w:rPr>
        <w:t>.</w:t>
      </w:r>
      <w:r w:rsidRPr="6CFF67C1" w:rsidR="00215EC1">
        <w:rPr>
          <w:rStyle w:val="Heading1Char"/>
          <w:rFonts w:ascii="Arial Nova" w:hAnsi="Arial Nova" w:eastAsia="Arial Nova" w:cs="Arial Nova"/>
          <w:b w:val="1"/>
          <w:bCs w:val="1"/>
          <w:sz w:val="24"/>
          <w:szCs w:val="24"/>
        </w:rPr>
        <w:t xml:space="preserve"> </w:t>
      </w:r>
      <w:r w:rsidRPr="6CFF67C1" w:rsidR="00215EC1">
        <w:rPr>
          <w:rStyle w:val="Strong"/>
          <w:rFonts w:ascii="Arial Nova" w:hAnsi="Arial Nova" w:eastAsia="Arial Nova" w:cs="Arial Nova"/>
          <w:b w:val="0"/>
          <w:bCs w:val="0"/>
          <w:sz w:val="24"/>
          <w:szCs w:val="24"/>
        </w:rPr>
        <w:t xml:space="preserve">I </w:t>
      </w:r>
      <w:r w:rsidRPr="6CFF67C1" w:rsidR="00215EC1">
        <w:rPr>
          <w:rStyle w:val="Strong"/>
          <w:rFonts w:ascii="Arial Nova" w:hAnsi="Arial Nova" w:eastAsia="Arial Nova" w:cs="Arial Nova"/>
          <w:b w:val="0"/>
          <w:bCs w:val="0"/>
          <w:sz w:val="24"/>
          <w:szCs w:val="24"/>
        </w:rPr>
        <w:lastRenderedPageBreak/>
        <w:t>also found that using strategies like reading and summarising before writing helped me avoid copying phrases. Online tools like Grammarly and Turnitin’s similarity reports also helped me see how original my writing was</w:t>
      </w:r>
      <w:r w:rsidRPr="6CFF67C1" w:rsidR="00215EC1">
        <w:rPr>
          <w:rFonts w:ascii="Arial Nova" w:hAnsi="Arial Nova" w:eastAsia="Arial Nova" w:cs="Arial Nova"/>
          <w:sz w:val="24"/>
          <w:szCs w:val="24"/>
        </w:rPr>
        <w:t xml:space="preserve"> (Royal Literary Fund, 2020).</w:t>
      </w:r>
    </w:p>
    <w:p w:rsidRPr="002753EA" w:rsidR="0068464D" w:rsidP="6CFF67C1" w:rsidRDefault="0068464D" w14:paraId="2FF8D49C" w14:textId="6AC53385">
      <w:pPr>
        <w:pStyle w:val="NormalWeb"/>
        <w:spacing w:line="360" w:lineRule="auto"/>
        <w:jc w:val="both"/>
        <w:rPr>
          <w:rFonts w:ascii="Arial Nova" w:hAnsi="Arial Nova"/>
          <w:sz w:val="24"/>
          <w:szCs w:val="24"/>
        </w:rPr>
      </w:pPr>
      <w:r w:rsidRPr="6CFF67C1" w:rsidR="0068464D">
        <w:rPr>
          <w:rFonts w:ascii="Arial Nova" w:hAnsi="Arial Nova"/>
          <w:sz w:val="24"/>
          <w:szCs w:val="24"/>
        </w:rPr>
        <w:t>Finally, I worked on improving my time management skills. Time management involves effectively organi</w:t>
      </w:r>
      <w:r w:rsidRPr="6CFF67C1" w:rsidR="00D40575">
        <w:rPr>
          <w:rFonts w:ascii="Arial Nova" w:hAnsi="Arial Nova"/>
          <w:sz w:val="24"/>
          <w:szCs w:val="24"/>
        </w:rPr>
        <w:t>z</w:t>
      </w:r>
      <w:r w:rsidRPr="6CFF67C1" w:rsidR="0068464D">
        <w:rPr>
          <w:rFonts w:ascii="Arial Nova" w:hAnsi="Arial Nova"/>
          <w:sz w:val="24"/>
          <w:szCs w:val="24"/>
        </w:rPr>
        <w:t>ing and planning your activities to make the best use of your time and meet deadlines (Cottrell, 2019). In a workshop using the Eisenhower Decision Matrix, I learned how to categori</w:t>
      </w:r>
      <w:r w:rsidRPr="6CFF67C1" w:rsidR="00D40575">
        <w:rPr>
          <w:rFonts w:ascii="Arial Nova" w:hAnsi="Arial Nova"/>
          <w:sz w:val="24"/>
          <w:szCs w:val="24"/>
        </w:rPr>
        <w:t>z</w:t>
      </w:r>
      <w:r w:rsidRPr="6CFF67C1" w:rsidR="0068464D">
        <w:rPr>
          <w:rFonts w:ascii="Arial Nova" w:hAnsi="Arial Nova"/>
          <w:sz w:val="24"/>
          <w:szCs w:val="24"/>
        </w:rPr>
        <w:t>e tasks based on their importance and urgency</w:t>
      </w:r>
      <w:r w:rsidRPr="6CFF67C1" w:rsidR="005114AB">
        <w:rPr>
          <w:rFonts w:ascii="Arial Nova" w:hAnsi="Arial Nova"/>
          <w:sz w:val="24"/>
          <w:szCs w:val="24"/>
        </w:rPr>
        <w:t xml:space="preserve"> </w:t>
      </w:r>
      <w:r w:rsidRPr="6CFF67C1" w:rsidR="005114AB">
        <w:rPr>
          <w:rFonts w:ascii="Arial Nova" w:hAnsi="Arial Nova"/>
          <w:sz w:val="24"/>
          <w:szCs w:val="24"/>
        </w:rPr>
        <w:t>(see Appendix 2)</w:t>
      </w:r>
      <w:r w:rsidRPr="6CFF67C1" w:rsidR="005114AB">
        <w:rPr>
          <w:rFonts w:ascii="Arial Nova" w:hAnsi="Arial Nova"/>
          <w:sz w:val="24"/>
          <w:szCs w:val="24"/>
        </w:rPr>
        <w:t>.</w:t>
      </w:r>
      <w:r w:rsidRPr="6CFF67C1" w:rsidR="0068464D">
        <w:rPr>
          <w:rFonts w:ascii="Arial Nova" w:hAnsi="Arial Nova"/>
          <w:sz w:val="24"/>
          <w:szCs w:val="24"/>
        </w:rPr>
        <w:t xml:space="preserve"> Creating a detailed weekly schedule during this workshop showed me how much time I had previously been wasting, and it taught me how better planning could significantly improve my productivity and reduce stress</w:t>
      </w:r>
      <w:r w:rsidRPr="6CFF67C1" w:rsidR="3658D27F">
        <w:rPr>
          <w:rFonts w:ascii="Arial Nova" w:hAnsi="Arial Nova"/>
          <w:sz w:val="24"/>
          <w:szCs w:val="24"/>
        </w:rPr>
        <w:t>.</w:t>
      </w:r>
    </w:p>
    <w:p w:rsidR="6CFF67C1" w:rsidP="6CFF67C1" w:rsidRDefault="6CFF67C1" w14:paraId="502B2748" w14:textId="68AA5FB2">
      <w:pPr>
        <w:pStyle w:val="NormalWeb"/>
        <w:spacing w:line="360" w:lineRule="auto"/>
        <w:jc w:val="both"/>
        <w:rPr>
          <w:rFonts w:ascii="Arial Nova" w:hAnsi="Arial Nova"/>
          <w:sz w:val="24"/>
          <w:szCs w:val="24"/>
        </w:rPr>
      </w:pPr>
    </w:p>
    <w:p w:rsidRPr="00C60FE7" w:rsidR="0068464D" w:rsidP="002753EA" w:rsidRDefault="0068464D" w14:paraId="780122A2" w14:textId="77777777">
      <w:pPr>
        <w:pStyle w:val="NormalWeb"/>
        <w:numPr>
          <w:ilvl w:val="0"/>
          <w:numId w:val="4"/>
        </w:numPr>
        <w:spacing w:line="360" w:lineRule="auto"/>
        <w:rPr>
          <w:rFonts w:ascii="Arial Nova" w:hAnsi="Arial Nova"/>
          <w:color w:val="0A2F41" w:themeColor="accent1" w:themeShade="80"/>
          <w:sz w:val="32"/>
          <w:szCs w:val="32"/>
        </w:rPr>
      </w:pPr>
      <w:r w:rsidRPr="6CFF67C1" w:rsidR="0068464D">
        <w:rPr>
          <w:rFonts w:ascii="Arial Nova" w:hAnsi="Arial Nova"/>
          <w:color w:val="0A2F41" w:themeColor="accent1" w:themeTint="FF" w:themeShade="80"/>
          <w:sz w:val="32"/>
          <w:szCs w:val="32"/>
        </w:rPr>
        <w:t>Personal Reflection</w:t>
      </w:r>
    </w:p>
    <w:p w:rsidR="6CFF67C1" w:rsidP="6CFF67C1" w:rsidRDefault="6CFF67C1" w14:paraId="3035DD82" w14:textId="4EF76971">
      <w:pPr>
        <w:pStyle w:val="NormalWeb"/>
        <w:spacing w:line="360" w:lineRule="auto"/>
        <w:ind w:left="720"/>
        <w:rPr>
          <w:rFonts w:ascii="Arial Nova" w:hAnsi="Arial Nova"/>
          <w:color w:val="0A2F41" w:themeColor="accent1" w:themeTint="FF" w:themeShade="80"/>
          <w:sz w:val="32"/>
          <w:szCs w:val="32"/>
        </w:rPr>
      </w:pPr>
    </w:p>
    <w:p w:rsidRPr="00C60FE7" w:rsidR="002753EA" w:rsidP="002753EA" w:rsidRDefault="0068464D" w14:paraId="69E7DB73" w14:textId="77777777">
      <w:pPr>
        <w:pStyle w:val="NormalWeb"/>
        <w:spacing w:line="360" w:lineRule="auto"/>
        <w:rPr>
          <w:rFonts w:ascii="Arial Nova" w:hAnsi="Arial Nova"/>
          <w:color w:val="215E99" w:themeColor="text2" w:themeTint="BF"/>
          <w:sz w:val="28"/>
          <w:szCs w:val="28"/>
        </w:rPr>
      </w:pPr>
      <w:r w:rsidRPr="00C60FE7">
        <w:rPr>
          <w:rFonts w:ascii="Arial Nova" w:hAnsi="Arial Nova"/>
          <w:color w:val="215E99" w:themeColor="text2" w:themeTint="BF"/>
          <w:sz w:val="28"/>
          <w:szCs w:val="28"/>
        </w:rPr>
        <w:t xml:space="preserve">3.1 Evaluation </w:t>
      </w:r>
    </w:p>
    <w:p w:rsidRPr="002753EA" w:rsidR="0068464D" w:rsidP="007E74C9" w:rsidRDefault="0068464D" w14:paraId="5E9AA95F" w14:textId="2D9DB6FC" w14:noSpellErr="1">
      <w:pPr>
        <w:pStyle w:val="NormalWeb"/>
        <w:spacing w:line="360" w:lineRule="auto"/>
        <w:jc w:val="both"/>
        <w:rPr>
          <w:rFonts w:ascii="Arial Nova" w:hAnsi="Arial Nova"/>
        </w:rPr>
      </w:pPr>
      <w:r w:rsidRPr="6CFF67C1" w:rsidR="0068464D">
        <w:rPr>
          <w:rFonts w:ascii="Arial Nova" w:hAnsi="Arial Nova"/>
        </w:rPr>
        <w:t xml:space="preserve">I found referencing activities </w:t>
      </w:r>
      <w:r w:rsidRPr="6CFF67C1" w:rsidR="0068464D">
        <w:rPr>
          <w:rFonts w:ascii="Arial Nova" w:hAnsi="Arial Nova"/>
        </w:rPr>
        <w:t>very effective</w:t>
      </w:r>
      <w:r w:rsidRPr="6CFF67C1" w:rsidR="0068464D">
        <w:rPr>
          <w:rFonts w:ascii="Arial Nova" w:hAnsi="Arial Nova"/>
        </w:rPr>
        <w:t xml:space="preserve">. The tasks and classroom practice clearly explained why referencing is important and how to do it correctly, improving my confidence and accuracy. However, paraphrasing proved more challenging. In Task 2, I struggled because I often used too many words from the original texts, which negatively affected </w:t>
      </w:r>
      <w:r w:rsidRPr="6CFF67C1" w:rsidR="00710A5E">
        <w:rPr>
          <w:rFonts w:ascii="Arial Nova" w:hAnsi="Arial Nova"/>
        </w:rPr>
        <w:t xml:space="preserve">my </w:t>
      </w:r>
      <w:r w:rsidRPr="6CFF67C1" w:rsidR="0068464D">
        <w:rPr>
          <w:rFonts w:ascii="Arial Nova" w:hAnsi="Arial Nova"/>
        </w:rPr>
        <w:t xml:space="preserve">confidence. Despite this challenge, the time management workshop was </w:t>
      </w:r>
      <w:r w:rsidRPr="6CFF67C1" w:rsidR="0068464D">
        <w:rPr>
          <w:rFonts w:ascii="Arial Nova" w:hAnsi="Arial Nova"/>
        </w:rPr>
        <w:t>highly successful</w:t>
      </w:r>
      <w:r w:rsidRPr="6CFF67C1" w:rsidR="0068464D">
        <w:rPr>
          <w:rFonts w:ascii="Arial Nova" w:hAnsi="Arial Nova"/>
        </w:rPr>
        <w:t>, showing me clearly how to organi</w:t>
      </w:r>
      <w:r w:rsidRPr="6CFF67C1" w:rsidR="00D40575">
        <w:rPr>
          <w:rFonts w:ascii="Arial Nova" w:hAnsi="Arial Nova"/>
        </w:rPr>
        <w:t>z</w:t>
      </w:r>
      <w:r w:rsidRPr="6CFF67C1" w:rsidR="0068464D">
        <w:rPr>
          <w:rFonts w:ascii="Arial Nova" w:hAnsi="Arial Nova"/>
        </w:rPr>
        <w:t>e my time effectively, reduc</w:t>
      </w:r>
      <w:r w:rsidRPr="6CFF67C1" w:rsidR="00F40010">
        <w:rPr>
          <w:rFonts w:ascii="Arial Nova" w:hAnsi="Arial Nova"/>
        </w:rPr>
        <w:t>e</w:t>
      </w:r>
      <w:r w:rsidRPr="6CFF67C1" w:rsidR="0068464D">
        <w:rPr>
          <w:rFonts w:ascii="Arial Nova" w:hAnsi="Arial Nova"/>
        </w:rPr>
        <w:t xml:space="preserve"> my stress</w:t>
      </w:r>
      <w:r w:rsidRPr="6CFF67C1" w:rsidR="00D40575">
        <w:rPr>
          <w:rFonts w:ascii="Arial Nova" w:hAnsi="Arial Nova"/>
        </w:rPr>
        <w:t>,</w:t>
      </w:r>
      <w:r w:rsidRPr="6CFF67C1" w:rsidR="0068464D">
        <w:rPr>
          <w:rFonts w:ascii="Arial Nova" w:hAnsi="Arial Nova"/>
        </w:rPr>
        <w:t xml:space="preserve"> and improv</w:t>
      </w:r>
      <w:r w:rsidRPr="6CFF67C1" w:rsidR="00F40010">
        <w:rPr>
          <w:rFonts w:ascii="Arial Nova" w:hAnsi="Arial Nova"/>
        </w:rPr>
        <w:t>e</w:t>
      </w:r>
      <w:r w:rsidRPr="6CFF67C1" w:rsidR="0068464D">
        <w:rPr>
          <w:rFonts w:ascii="Arial Nova" w:hAnsi="Arial Nova"/>
        </w:rPr>
        <w:t xml:space="preserve"> my ability to complete tasks efficiently.</w:t>
      </w:r>
    </w:p>
    <w:p w:rsidR="6CFF67C1" w:rsidP="6CFF67C1" w:rsidRDefault="6CFF67C1" w14:paraId="271D9A3D" w14:textId="2A89BFED">
      <w:pPr>
        <w:pStyle w:val="NormalWeb"/>
        <w:spacing w:line="360" w:lineRule="auto"/>
        <w:jc w:val="both"/>
        <w:rPr>
          <w:rFonts w:ascii="Arial Nova" w:hAnsi="Arial Nova"/>
        </w:rPr>
      </w:pPr>
    </w:p>
    <w:p w:rsidRPr="00C60FE7" w:rsidR="006562F2" w:rsidP="002753EA" w:rsidRDefault="0068464D" w14:paraId="2E3B93DC" w14:textId="77777777">
      <w:pPr>
        <w:pStyle w:val="NormalWeb"/>
        <w:spacing w:line="360" w:lineRule="auto"/>
        <w:rPr>
          <w:rFonts w:ascii="Arial Nova" w:hAnsi="Arial Nova"/>
          <w:color w:val="215E99" w:themeColor="text2" w:themeTint="BF"/>
          <w:sz w:val="28"/>
          <w:szCs w:val="28"/>
        </w:rPr>
      </w:pPr>
      <w:r w:rsidRPr="00C60FE7">
        <w:rPr>
          <w:rFonts w:ascii="Arial Nova" w:hAnsi="Arial Nova"/>
          <w:color w:val="215E99" w:themeColor="text2" w:themeTint="BF"/>
          <w:sz w:val="28"/>
          <w:szCs w:val="28"/>
        </w:rPr>
        <w:t>3.2 Analysis</w:t>
      </w:r>
    </w:p>
    <w:p w:rsidR="004B16EC" w:rsidP="004B16EC" w:rsidRDefault="0068464D" w14:paraId="3BFDBF8C" w14:textId="155D79C4">
      <w:pPr>
        <w:pStyle w:val="NormalWeb"/>
        <w:spacing w:line="360" w:lineRule="auto"/>
        <w:jc w:val="both"/>
      </w:pPr>
      <w:r w:rsidRPr="002753EA">
        <w:rPr>
          <w:rFonts w:ascii="Arial Nova" w:hAnsi="Arial Nova"/>
        </w:rPr>
        <w:t xml:space="preserve"> My success in referencing came from the clear explanations and practical demonstrations provided in class. </w:t>
      </w:r>
      <w:r w:rsidRPr="004B16EC" w:rsidR="004B16EC">
        <w:rPr>
          <w:rFonts w:ascii="Arial Nova" w:hAnsi="Arial Nova"/>
        </w:rPr>
        <w:t xml:space="preserve">Correct referencing not only helps avoid plagiarism but also shows that a student has engaged with academic sources and ideas </w:t>
      </w:r>
      <w:r w:rsidRPr="004B16EC" w:rsidR="004B16EC">
        <w:rPr>
          <w:rFonts w:ascii="Arial Nova" w:hAnsi="Arial Nova"/>
          <w:b/>
          <w:bCs/>
        </w:rPr>
        <w:t>(</w:t>
      </w:r>
      <w:r w:rsidRPr="004B16EC" w:rsidR="004B16EC">
        <w:rPr>
          <w:rStyle w:val="Strong"/>
          <w:rFonts w:ascii="Arial Nova" w:hAnsi="Arial Nova" w:eastAsiaTheme="majorEastAsia"/>
          <w:b w:val="0"/>
          <w:bCs w:val="0"/>
        </w:rPr>
        <w:t>Pears and Shields, 2019</w:t>
      </w:r>
      <w:r w:rsidRPr="004B16EC" w:rsidR="004B16EC">
        <w:rPr>
          <w:rFonts w:ascii="Arial Nova" w:hAnsi="Arial Nova"/>
          <w:b/>
          <w:bCs/>
        </w:rPr>
        <w:t xml:space="preserve">). </w:t>
      </w:r>
      <w:r w:rsidRPr="004B16EC" w:rsidR="004B16EC">
        <w:rPr>
          <w:rFonts w:ascii="Arial Nova" w:hAnsi="Arial Nova"/>
        </w:rPr>
        <w:t>This motivated me to pay closer attention and practi</w:t>
      </w:r>
      <w:r w:rsidR="004B16EC">
        <w:rPr>
          <w:rFonts w:ascii="Arial Nova" w:hAnsi="Arial Nova"/>
        </w:rPr>
        <w:t>c</w:t>
      </w:r>
      <w:r w:rsidRPr="004B16EC" w:rsidR="004B16EC">
        <w:rPr>
          <w:rFonts w:ascii="Arial Nova" w:hAnsi="Arial Nova"/>
        </w:rPr>
        <w:t>e regularly.</w:t>
      </w:r>
    </w:p>
    <w:p w:rsidRPr="007817FD" w:rsidR="007817FD" w:rsidP="6CFF67C1" w:rsidRDefault="007817FD" w14:paraId="4B290C03" w14:textId="60295C6F">
      <w:pPr>
        <w:pStyle w:val="NormalWeb"/>
        <w:suppressLineNumbers w:val="0"/>
        <w:bidi w:val="0"/>
        <w:spacing w:beforeAutospacing="on" w:afterAutospacing="on" w:line="360" w:lineRule="auto"/>
        <w:ind w:left="0" w:right="0"/>
        <w:jc w:val="both"/>
        <w:rPr>
          <w:rFonts w:ascii="Arial Nova" w:hAnsi="Arial Nova"/>
        </w:rPr>
      </w:pPr>
      <w:r w:rsidRPr="6CFF67C1" w:rsidR="007817FD">
        <w:rPr>
          <w:rFonts w:ascii="Arial Nova" w:hAnsi="Arial Nova"/>
        </w:rPr>
        <w:t xml:space="preserve">Paraphrasing was difficult because it requires deeper understanding and confidence in expressing ideas differently without changing their meaning. At first, I often stayed too close to the original text, as I was </w:t>
      </w:r>
      <w:r w:rsidRPr="6CFF67C1" w:rsidR="5BBC2AAC">
        <w:rPr>
          <w:rFonts w:ascii="Arial Nova" w:hAnsi="Arial Nova"/>
        </w:rPr>
        <w:t xml:space="preserve">not confident </w:t>
      </w:r>
      <w:r w:rsidRPr="6CFF67C1" w:rsidR="007817FD">
        <w:rPr>
          <w:rFonts w:ascii="Arial Nova" w:hAnsi="Arial Nova"/>
        </w:rPr>
        <w:t xml:space="preserve">about how to change the structure and </w:t>
      </w:r>
      <w:r w:rsidRPr="6CFF67C1" w:rsidR="007817FD">
        <w:rPr>
          <w:rFonts w:ascii="Arial Nova" w:hAnsi="Arial Nova"/>
        </w:rPr>
        <w:t>vocabulary correctly. This is a common problem for many international students, who often struggle with paraphrasing because they lack confidence in interpreting academic texts and expressing them in their own words (Yahia and Egbert, 2023). Through regular practice, feedback, and trying different strategies like reading and summarising before writing, I have started to improve in this area.</w:t>
      </w:r>
    </w:p>
    <w:p w:rsidRPr="002753EA" w:rsidR="0068464D" w:rsidP="007E74C9" w:rsidRDefault="0068464D" w14:paraId="2E32EB50" w14:textId="2CB9E8A8">
      <w:pPr>
        <w:pStyle w:val="NormalWeb"/>
        <w:spacing w:line="360" w:lineRule="auto"/>
        <w:jc w:val="both"/>
        <w:rPr>
          <w:rFonts w:ascii="Arial Nova" w:hAnsi="Arial Nova"/>
        </w:rPr>
      </w:pPr>
      <w:r w:rsidRPr="6CFF67C1" w:rsidR="0068464D">
        <w:rPr>
          <w:rFonts w:ascii="Arial Nova" w:hAnsi="Arial Nova"/>
        </w:rPr>
        <w:t>My improvement in time management was successful due to the visual clarity provided by tools like the Eisenhower Matrix.</w:t>
      </w:r>
      <w:r w:rsidRPr="6CFF67C1" w:rsidR="00F570E2">
        <w:rPr>
          <w:rFonts w:ascii="Arial Nova" w:hAnsi="Arial Nova"/>
        </w:rPr>
        <w:t xml:space="preserve"> T</w:t>
      </w:r>
      <w:r w:rsidRPr="6CFF67C1" w:rsidR="0007511D">
        <w:rPr>
          <w:rStyle w:val="Strong"/>
          <w:rFonts w:ascii="Arial Nova" w:hAnsi="Arial Nova" w:eastAsia="ＭＳ ゴシック" w:eastAsiaTheme="majorEastAsia"/>
          <w:b w:val="0"/>
          <w:bCs w:val="0"/>
        </w:rPr>
        <w:t>ools</w:t>
      </w:r>
      <w:r w:rsidRPr="6CFF67C1" w:rsidR="00F570E2">
        <w:rPr>
          <w:rStyle w:val="Strong"/>
          <w:rFonts w:ascii="Arial Nova" w:hAnsi="Arial Nova" w:eastAsia="ＭＳ ゴシック" w:eastAsiaTheme="majorEastAsia"/>
          <w:b w:val="0"/>
          <w:bCs w:val="0"/>
        </w:rPr>
        <w:t xml:space="preserve"> like these</w:t>
      </w:r>
      <w:r w:rsidRPr="6CFF67C1" w:rsidR="00491DA5">
        <w:rPr>
          <w:rStyle w:val="Strong"/>
          <w:rFonts w:ascii="Arial Nova" w:hAnsi="Arial Nova" w:eastAsia="ＭＳ ゴシック" w:eastAsiaTheme="majorEastAsia"/>
          <w:b w:val="0"/>
          <w:bCs w:val="0"/>
        </w:rPr>
        <w:t xml:space="preserve"> have been shown to improve student productivity and reduce stress</w:t>
      </w:r>
      <w:r w:rsidRPr="6CFF67C1" w:rsidR="00491DA5">
        <w:rPr>
          <w:rFonts w:ascii="Arial Nova" w:hAnsi="Arial Nova"/>
          <w:b w:val="1"/>
          <w:bCs w:val="1"/>
        </w:rPr>
        <w:t xml:space="preserve"> </w:t>
      </w:r>
      <w:r w:rsidRPr="6CFF67C1" w:rsidR="00491DA5">
        <w:rPr>
          <w:rFonts w:ascii="Arial Nova" w:hAnsi="Arial Nova"/>
        </w:rPr>
        <w:t>(Cottrell, 2019)</w:t>
      </w:r>
      <w:r w:rsidRPr="6CFF67C1" w:rsidR="005114AB">
        <w:rPr>
          <w:rFonts w:ascii="Arial Nova" w:hAnsi="Arial Nova"/>
        </w:rPr>
        <w:t>.</w:t>
      </w:r>
      <w:r w:rsidRPr="6CFF67C1" w:rsidR="00624363">
        <w:rPr>
          <w:rFonts w:ascii="Arial Nova" w:hAnsi="Arial Nova"/>
        </w:rPr>
        <w:t xml:space="preserve"> </w:t>
      </w:r>
      <w:r w:rsidRPr="6CFF67C1" w:rsidR="00624363">
        <w:rPr>
          <w:rFonts w:ascii="Arial Nova" w:hAnsi="Arial Nova"/>
        </w:rPr>
        <w:t xml:space="preserve">In </w:t>
      </w:r>
      <w:r w:rsidRPr="6CFF67C1" w:rsidR="2D161817">
        <w:rPr>
          <w:rFonts w:ascii="Arial Nova" w:hAnsi="Arial Nova"/>
        </w:rPr>
        <w:t>particular, Chapter</w:t>
      </w:r>
      <w:r w:rsidRPr="6CFF67C1" w:rsidR="00624363">
        <w:rPr>
          <w:rFonts w:ascii="Arial Nova" w:hAnsi="Arial Nova"/>
        </w:rPr>
        <w:t xml:space="preserve"> 6, "Time Management as a Student," discusses strategies for organizing tasks and managing time effectively</w:t>
      </w:r>
      <w:r w:rsidRPr="6CFF67C1" w:rsidR="00F570E2">
        <w:rPr>
          <w:rFonts w:ascii="Arial Nova" w:hAnsi="Arial Nova"/>
        </w:rPr>
        <w:t>.</w:t>
      </w:r>
      <w:r w:rsidRPr="6CFF67C1" w:rsidR="00624363">
        <w:rPr>
          <w:rFonts w:ascii="Arial Nova" w:hAnsi="Arial Nova"/>
        </w:rPr>
        <w:t xml:space="preserve"> Cottrell highlights the importance of using planners and schedules to prioritize tasks.</w:t>
      </w:r>
      <w:r w:rsidRPr="6CFF67C1" w:rsidR="00624363">
        <w:rPr>
          <w:rFonts w:ascii="Arial" w:hAnsi="Arial" w:cs="Arial"/>
        </w:rPr>
        <w:t>​</w:t>
      </w:r>
      <w:r w:rsidRPr="6CFF67C1" w:rsidR="00D319BC">
        <w:rPr>
          <w:rFonts w:ascii="Arial Nova" w:hAnsi="Arial Nova"/>
        </w:rPr>
        <w:t xml:space="preserve"> </w:t>
      </w:r>
      <w:r w:rsidRPr="6CFF67C1" w:rsidR="0068464D">
        <w:rPr>
          <w:rFonts w:ascii="Arial Nova" w:hAnsi="Arial Nova"/>
        </w:rPr>
        <w:t>Using a detailed weekly schedule allowed me to see exactly how I was using my time and taught me the importance of setting clear daily and weekly goals. This method has become an important part of my regular study routine, improving my academic performance.</w:t>
      </w:r>
    </w:p>
    <w:p w:rsidRPr="002753EA" w:rsidR="0068464D" w:rsidP="007E74C9" w:rsidRDefault="0068464D" w14:paraId="727A2F3B" w14:textId="583A34C2">
      <w:pPr>
        <w:pStyle w:val="NormalWeb"/>
        <w:spacing w:line="360" w:lineRule="auto"/>
        <w:jc w:val="both"/>
        <w:rPr>
          <w:rFonts w:ascii="Arial Nova" w:hAnsi="Arial Nova"/>
        </w:rPr>
      </w:pPr>
      <w:r w:rsidRPr="6CFF67C1" w:rsidR="0068464D">
        <w:rPr>
          <w:rFonts w:ascii="Arial Nova" w:hAnsi="Arial Nova"/>
        </w:rPr>
        <w:t xml:space="preserve">To handle similar challenges better in the future, I need to continue developing my paraphrasing skills. This involves regular practice, summarising articles, and asking for feedback from </w:t>
      </w:r>
      <w:r w:rsidRPr="6CFF67C1" w:rsidR="009D0D56">
        <w:rPr>
          <w:rFonts w:ascii="Arial Nova" w:hAnsi="Arial Nova"/>
        </w:rPr>
        <w:t xml:space="preserve">a </w:t>
      </w:r>
      <w:r w:rsidRPr="6CFF67C1" w:rsidR="0068464D">
        <w:rPr>
          <w:rFonts w:ascii="Arial Nova" w:hAnsi="Arial Nova"/>
        </w:rPr>
        <w:t xml:space="preserve">teacher. </w:t>
      </w:r>
      <w:r w:rsidRPr="6CFF67C1" w:rsidR="00D14365">
        <w:rPr>
          <w:rFonts w:ascii="Arial Nova" w:hAnsi="Arial Nova"/>
        </w:rPr>
        <w:t>Additionally, using visual planners regularly will help me manage my time better, stay organi</w:t>
      </w:r>
      <w:r w:rsidRPr="6CFF67C1" w:rsidR="009D0D56">
        <w:rPr>
          <w:rFonts w:ascii="Arial Nova" w:hAnsi="Arial Nova"/>
        </w:rPr>
        <w:t>z</w:t>
      </w:r>
      <w:r w:rsidRPr="6CFF67C1" w:rsidR="00D14365">
        <w:rPr>
          <w:rFonts w:ascii="Arial Nova" w:hAnsi="Arial Nova"/>
        </w:rPr>
        <w:t>ed, and be more productive.</w:t>
      </w:r>
      <w:r w:rsidRPr="6CFF67C1" w:rsidR="00D14365">
        <w:rPr>
          <w:rFonts w:ascii="Arial Nova" w:hAnsi="Arial Nova"/>
        </w:rPr>
        <w:t xml:space="preserve"> </w:t>
      </w:r>
      <w:r w:rsidRPr="6CFF67C1" w:rsidR="0068464D">
        <w:rPr>
          <w:rFonts w:ascii="Arial Nova" w:hAnsi="Arial Nova"/>
        </w:rPr>
        <w:t>These strategies will help me continuously improve my academic skills.</w:t>
      </w:r>
    </w:p>
    <w:p w:rsidR="6CFF67C1" w:rsidP="6CFF67C1" w:rsidRDefault="6CFF67C1" w14:paraId="7E15C211" w14:textId="09321255">
      <w:pPr>
        <w:pStyle w:val="NormalWeb"/>
        <w:spacing w:line="360" w:lineRule="auto"/>
        <w:jc w:val="both"/>
        <w:rPr>
          <w:rFonts w:ascii="Arial Nova" w:hAnsi="Arial Nova"/>
        </w:rPr>
      </w:pPr>
    </w:p>
    <w:p w:rsidRPr="00C60FE7" w:rsidR="00B312BC" w:rsidP="00B312BC" w:rsidRDefault="0068464D" w14:paraId="54FE93B3" w14:textId="77777777">
      <w:pPr>
        <w:pStyle w:val="NormalWeb"/>
        <w:numPr>
          <w:ilvl w:val="0"/>
          <w:numId w:val="5"/>
        </w:numPr>
        <w:spacing w:line="360" w:lineRule="auto"/>
        <w:rPr>
          <w:rFonts w:ascii="Arial Nova" w:hAnsi="Arial Nova"/>
          <w:color w:val="0F4761" w:themeColor="accent1" w:themeShade="BF"/>
          <w:sz w:val="32"/>
          <w:szCs w:val="32"/>
        </w:rPr>
      </w:pPr>
      <w:r w:rsidRPr="00C60FE7">
        <w:rPr>
          <w:rFonts w:ascii="Arial Nova" w:hAnsi="Arial Nova"/>
          <w:color w:val="0F4761" w:themeColor="accent1" w:themeShade="BF"/>
          <w:sz w:val="32"/>
          <w:szCs w:val="32"/>
        </w:rPr>
        <w:t>Conclusion</w:t>
      </w:r>
    </w:p>
    <w:p w:rsidRPr="00B42F0A" w:rsidR="00F93FF3" w:rsidP="007E74C9" w:rsidRDefault="0068464D" w14:paraId="317D0834" w14:textId="63915AD7">
      <w:pPr>
        <w:pStyle w:val="NormalWeb"/>
        <w:spacing w:line="360" w:lineRule="auto"/>
        <w:jc w:val="both"/>
        <w:rPr>
          <w:rFonts w:ascii="Arial Nova" w:hAnsi="Arial Nova"/>
        </w:rPr>
      </w:pPr>
      <w:r w:rsidRPr="00B312BC">
        <w:rPr>
          <w:rFonts w:ascii="Arial Nova" w:hAnsi="Arial Nova"/>
        </w:rPr>
        <w:t xml:space="preserve"> In conclusion, the Academic Skills module significantly helped me develop key skills in referencing, paraphrasing, and time management. While referencing became easier through clear instruction and practice, paraphrasing still requires ongoing development. The structured time management approach I learned greatly enhanced my productivity and reduced stress.</w:t>
      </w:r>
      <w:r w:rsidRPr="000951B2" w:rsidR="000951B2">
        <w:rPr>
          <w:rStyle w:val="eop"/>
          <w:rFonts w:ascii="Arial Nova" w:hAnsi="Arial Nova" w:eastAsiaTheme="majorEastAsia"/>
          <w:color w:val="000000"/>
          <w:shd w:val="clear" w:color="auto" w:fill="FFFFFF"/>
        </w:rPr>
        <w:t xml:space="preserve"> </w:t>
      </w:r>
      <w:r w:rsidR="000951B2">
        <w:rPr>
          <w:rStyle w:val="eop"/>
          <w:rFonts w:ascii="Arial Nova" w:hAnsi="Arial Nova" w:eastAsiaTheme="majorEastAsia"/>
          <w:color w:val="000000"/>
          <w:shd w:val="clear" w:color="auto" w:fill="FFFFFF"/>
        </w:rPr>
        <w:t> </w:t>
      </w:r>
      <w:r w:rsidR="000951B2">
        <w:rPr>
          <w:rStyle w:val="normaltextrun"/>
          <w:rFonts w:ascii="Arial Nova" w:hAnsi="Arial Nova" w:eastAsiaTheme="majorEastAsia"/>
          <w:color w:val="000000"/>
          <w:bdr w:val="none" w:color="auto" w:sz="0" w:space="0" w:frame="1"/>
        </w:rPr>
        <w:t>I have also come to reali</w:t>
      </w:r>
      <w:r w:rsidR="000951B2">
        <w:rPr>
          <w:rStyle w:val="normaltextrun"/>
          <w:rFonts w:ascii="Arial Nova" w:hAnsi="Arial Nova" w:eastAsiaTheme="majorEastAsia"/>
          <w:color w:val="000000"/>
          <w:bdr w:val="none" w:color="auto" w:sz="0" w:space="0" w:frame="1"/>
        </w:rPr>
        <w:t>z</w:t>
      </w:r>
      <w:r w:rsidR="000951B2">
        <w:rPr>
          <w:rStyle w:val="normaltextrun"/>
          <w:rFonts w:ascii="Arial Nova" w:hAnsi="Arial Nova" w:eastAsiaTheme="majorEastAsia"/>
          <w:color w:val="000000"/>
          <w:bdr w:val="none" w:color="auto" w:sz="0" w:space="0" w:frame="1"/>
        </w:rPr>
        <w:t>e that making mistakes is part of the learning process, especially when I use feedback to grow and improve.</w:t>
      </w:r>
      <w:r w:rsidRPr="00B312BC">
        <w:rPr>
          <w:rFonts w:ascii="Arial Nova" w:hAnsi="Arial Nova"/>
        </w:rPr>
        <w:t xml:space="preserve"> Overa</w:t>
      </w:r>
      <w:r w:rsidR="00DC246C">
        <w:rPr>
          <w:rFonts w:ascii="Arial Nova" w:hAnsi="Arial Nova"/>
        </w:rPr>
        <w:t>l</w:t>
      </w:r>
      <w:r w:rsidRPr="00B312BC">
        <w:rPr>
          <w:rFonts w:ascii="Arial Nova" w:hAnsi="Arial Nova"/>
        </w:rPr>
        <w:t>l</w:t>
      </w:r>
      <w:r w:rsidR="00DC246C">
        <w:rPr>
          <w:rFonts w:ascii="Arial Nova" w:hAnsi="Arial Nova"/>
        </w:rPr>
        <w:t>, t</w:t>
      </w:r>
      <w:r w:rsidR="00DC246C">
        <w:rPr>
          <w:rStyle w:val="normaltextrun"/>
          <w:rFonts w:ascii="Arial Nova" w:hAnsi="Arial Nova" w:eastAsiaTheme="majorEastAsia"/>
          <w:color w:val="000000"/>
          <w:shd w:val="clear" w:color="auto" w:fill="FFFFFF"/>
        </w:rPr>
        <w:t>his module has given me a strong foundation that I will carry forward into the rest of my university studies and future career.</w:t>
      </w:r>
    </w:p>
    <w:p w:rsidR="000212F3" w:rsidP="000212F3" w:rsidRDefault="000212F3" w14:paraId="18197A06" w14:textId="77777777" w14:noSpellErr="1">
      <w:pPr>
        <w:pStyle w:val="NormalWeb"/>
        <w:spacing w:line="360" w:lineRule="auto"/>
        <w:ind w:left="720"/>
        <w:rPr>
          <w:rFonts w:ascii="Arial Nova" w:hAnsi="Arial Nova"/>
          <w:color w:val="0F4761" w:themeColor="accent1" w:themeShade="BF"/>
          <w:sz w:val="40"/>
          <w:szCs w:val="40"/>
        </w:rPr>
      </w:pPr>
    </w:p>
    <w:p w:rsidR="6CFF67C1" w:rsidP="6CFF67C1" w:rsidRDefault="6CFF67C1" w14:paraId="3969B2AF" w14:textId="3810509F">
      <w:pPr>
        <w:pStyle w:val="NormalWeb"/>
        <w:spacing w:line="360" w:lineRule="auto"/>
        <w:ind w:left="720"/>
        <w:rPr>
          <w:rFonts w:ascii="Arial Nova" w:hAnsi="Arial Nova"/>
          <w:color w:val="0F4761" w:themeColor="accent1" w:themeTint="FF" w:themeShade="BF"/>
          <w:sz w:val="40"/>
          <w:szCs w:val="40"/>
        </w:rPr>
      </w:pPr>
    </w:p>
    <w:p w:rsidR="6CFF67C1" w:rsidP="6CFF67C1" w:rsidRDefault="6CFF67C1" w14:paraId="01DB3A75" w14:textId="5C4A5F14">
      <w:pPr>
        <w:pStyle w:val="NormalWeb"/>
        <w:spacing w:line="360" w:lineRule="auto"/>
        <w:ind w:left="720"/>
        <w:rPr>
          <w:rFonts w:ascii="Arial Nova" w:hAnsi="Arial Nova"/>
          <w:color w:val="0F4761" w:themeColor="accent1" w:themeTint="FF" w:themeShade="BF"/>
          <w:sz w:val="40"/>
          <w:szCs w:val="40"/>
        </w:rPr>
      </w:pPr>
    </w:p>
    <w:p w:rsidR="6CFF67C1" w:rsidP="6CFF67C1" w:rsidRDefault="6CFF67C1" w14:paraId="761C8739" w14:textId="1E5041D6">
      <w:pPr>
        <w:pStyle w:val="NormalWeb"/>
        <w:spacing w:line="360" w:lineRule="auto"/>
        <w:ind w:left="720"/>
        <w:rPr>
          <w:rFonts w:ascii="Arial Nova" w:hAnsi="Arial Nova"/>
          <w:color w:val="0F4761" w:themeColor="accent1" w:themeTint="FF" w:themeShade="BF"/>
          <w:sz w:val="40"/>
          <w:szCs w:val="40"/>
        </w:rPr>
      </w:pPr>
    </w:p>
    <w:p w:rsidRPr="007E74C9" w:rsidR="0068464D" w:rsidP="00B42F0A" w:rsidRDefault="0068464D" w14:paraId="55729A0D" w14:textId="26B20FEB">
      <w:pPr>
        <w:pStyle w:val="NormalWeb"/>
        <w:numPr>
          <w:ilvl w:val="0"/>
          <w:numId w:val="5"/>
        </w:numPr>
        <w:spacing w:line="360" w:lineRule="auto"/>
        <w:rPr>
          <w:rFonts w:ascii="Arial Nova" w:hAnsi="Arial Nova"/>
          <w:color w:val="0F4761" w:themeColor="accent1" w:themeShade="BF"/>
          <w:sz w:val="40"/>
          <w:szCs w:val="40"/>
        </w:rPr>
      </w:pPr>
      <w:r w:rsidRPr="007E74C9">
        <w:rPr>
          <w:rFonts w:ascii="Arial Nova" w:hAnsi="Arial Nova"/>
          <w:color w:val="0F4761" w:themeColor="accent1" w:themeShade="BF"/>
          <w:sz w:val="40"/>
          <w:szCs w:val="40"/>
        </w:rPr>
        <w:t>References</w:t>
      </w:r>
    </w:p>
    <w:p w:rsidR="0068464D" w:rsidP="002753EA" w:rsidRDefault="0068464D" w14:paraId="3A85CB57" w14:textId="77777777">
      <w:pPr>
        <w:pStyle w:val="NormalWeb"/>
        <w:spacing w:line="360" w:lineRule="auto"/>
        <w:rPr>
          <w:rFonts w:ascii="Arial Nova" w:hAnsi="Arial Nova"/>
        </w:rPr>
      </w:pPr>
      <w:r w:rsidRPr="6CFF67C1" w:rsidR="0068464D">
        <w:rPr>
          <w:rFonts w:ascii="Arial Nova" w:hAnsi="Arial Nova"/>
        </w:rPr>
        <w:t xml:space="preserve">Cottrell, S. (2019) </w:t>
      </w:r>
      <w:r w:rsidRPr="6CFF67C1" w:rsidR="0068464D">
        <w:rPr>
          <w:rFonts w:ascii="Arial Nova" w:hAnsi="Arial Nova"/>
          <w:i w:val="1"/>
          <w:iCs w:val="1"/>
        </w:rPr>
        <w:t xml:space="preserve">The study skills handbook. 5th </w:t>
      </w:r>
      <w:r w:rsidRPr="6CFF67C1" w:rsidR="0068464D">
        <w:rPr>
          <w:rFonts w:ascii="Arial Nova" w:hAnsi="Arial Nova"/>
          <w:i w:val="1"/>
          <w:iCs w:val="1"/>
        </w:rPr>
        <w:t>edn</w:t>
      </w:r>
      <w:r w:rsidRPr="6CFF67C1" w:rsidR="0068464D">
        <w:rPr>
          <w:rFonts w:ascii="Arial Nova" w:hAnsi="Arial Nova"/>
        </w:rPr>
        <w:t>. London: Red Globe Press.</w:t>
      </w:r>
    </w:p>
    <w:p w:rsidR="6CFF67C1" w:rsidP="6CFF67C1" w:rsidRDefault="6CFF67C1" w14:paraId="70E7ACC7" w14:textId="4B46250D">
      <w:pPr>
        <w:pStyle w:val="NormalWeb"/>
        <w:spacing w:line="360" w:lineRule="auto"/>
        <w:rPr>
          <w:rFonts w:ascii="Arial Nova" w:hAnsi="Arial Nova"/>
        </w:rPr>
      </w:pPr>
    </w:p>
    <w:p w:rsidR="00AA14CD" w:rsidP="002753EA" w:rsidRDefault="000A058A" w14:paraId="0A79B671" w14:textId="7598E24E" w14:noSpellErr="1">
      <w:pPr>
        <w:pStyle w:val="NormalWeb"/>
        <w:spacing w:line="360" w:lineRule="auto"/>
        <w:rPr>
          <w:rFonts w:ascii="Arial Nova" w:hAnsi="Arial Nova"/>
        </w:rPr>
      </w:pPr>
      <w:r w:rsidRPr="6CFF67C1" w:rsidR="000A058A">
        <w:rPr>
          <w:rFonts w:ascii="Arial Nova" w:hAnsi="Arial Nova"/>
        </w:rPr>
        <w:t>Cottrell, S. (2019</w:t>
      </w:r>
      <w:r w:rsidRPr="6CFF67C1" w:rsidR="000A058A">
        <w:rPr>
          <w:rFonts w:ascii="Arial Nova" w:hAnsi="Arial Nova"/>
        </w:rPr>
        <w:t xml:space="preserve">) </w:t>
      </w:r>
      <w:r w:rsidRPr="6CFF67C1" w:rsidR="000A058A">
        <w:rPr>
          <w:rFonts w:ascii="Arial Nova" w:hAnsi="Arial Nova"/>
        </w:rPr>
        <w:t>.</w:t>
      </w:r>
      <w:r w:rsidRPr="6CFF67C1" w:rsidR="000A058A">
        <w:rPr>
          <w:rFonts w:ascii="Arial Nova" w:hAnsi="Arial Nova"/>
        </w:rPr>
        <w:t xml:space="preserve"> </w:t>
      </w:r>
      <w:r w:rsidRPr="6CFF67C1" w:rsidR="000F7BE7">
        <w:rPr>
          <w:rFonts w:ascii="Arial Nova" w:hAnsi="Arial Nova"/>
        </w:rPr>
        <w:t>‘</w:t>
      </w:r>
      <w:r w:rsidRPr="6CFF67C1" w:rsidR="00E47981">
        <w:rPr>
          <w:rFonts w:ascii="Arial Nova" w:hAnsi="Arial Nova"/>
        </w:rPr>
        <w:t>Time management as a student</w:t>
      </w:r>
      <w:r w:rsidRPr="6CFF67C1" w:rsidR="000F7BE7">
        <w:rPr>
          <w:rFonts w:ascii="Arial Nova" w:hAnsi="Arial Nova"/>
        </w:rPr>
        <w:t>’</w:t>
      </w:r>
      <w:r w:rsidRPr="6CFF67C1" w:rsidR="00E47981">
        <w:rPr>
          <w:rFonts w:ascii="Arial Nova" w:hAnsi="Arial Nova"/>
        </w:rPr>
        <w:t>.</w:t>
      </w:r>
      <w:r w:rsidRPr="6CFF67C1" w:rsidR="00036E40">
        <w:rPr>
          <w:rFonts w:ascii="Arial Nova" w:hAnsi="Arial Nova"/>
        </w:rPr>
        <w:t xml:space="preserve"> </w:t>
      </w:r>
      <w:r w:rsidRPr="6CFF67C1" w:rsidR="001B1DE9">
        <w:rPr>
          <w:rFonts w:ascii="Arial Nova" w:hAnsi="Arial Nova"/>
        </w:rPr>
        <w:t>Available at:</w:t>
      </w:r>
      <w:r w:rsidRPr="6CFF67C1" w:rsidR="00AA14CD">
        <w:rPr>
          <w:rFonts w:ascii="Arial Nova" w:hAnsi="Arial Nova"/>
        </w:rPr>
        <w:t xml:space="preserve"> </w:t>
      </w:r>
      <w:hyperlink r:id="R10a5401eecdd48fc">
        <w:r w:rsidRPr="6CFF67C1" w:rsidR="00AA14CD">
          <w:rPr>
            <w:rStyle w:val="Hyperlink"/>
            <w:rFonts w:ascii="Arial Nova" w:hAnsi="Arial Nova"/>
          </w:rPr>
          <w:t>https://ebookcentral.proquest.com/lib/trinity/reader.action?docID=6234945&amp;ppg=132</w:t>
        </w:r>
      </w:hyperlink>
      <w:r w:rsidRPr="6CFF67C1" w:rsidR="00AA14CD">
        <w:rPr>
          <w:rFonts w:ascii="Arial Nova" w:hAnsi="Arial Nova"/>
        </w:rPr>
        <w:t>[</w:t>
      </w:r>
      <w:r w:rsidRPr="6CFF67C1" w:rsidR="00AA14CD">
        <w:rPr>
          <w:rFonts w:ascii="Arial Nova" w:hAnsi="Arial Nova"/>
        </w:rPr>
        <w:t xml:space="preserve">Accessed: </w:t>
      </w:r>
      <w:r w:rsidRPr="6CFF67C1" w:rsidR="00AA14CD">
        <w:rPr>
          <w:rFonts w:ascii="Arial Nova" w:hAnsi="Arial Nova"/>
        </w:rPr>
        <w:t>15</w:t>
      </w:r>
      <w:r w:rsidRPr="6CFF67C1" w:rsidR="006418F9">
        <w:rPr>
          <w:rFonts w:ascii="Arial Nova" w:hAnsi="Arial Nova"/>
        </w:rPr>
        <w:t xml:space="preserve"> April </w:t>
      </w:r>
      <w:r w:rsidRPr="6CFF67C1" w:rsidR="00AA14CD">
        <w:rPr>
          <w:rFonts w:ascii="Arial Nova" w:hAnsi="Arial Nova"/>
        </w:rPr>
        <w:t>2025]</w:t>
      </w:r>
      <w:r w:rsidRPr="6CFF67C1" w:rsidR="00AA14CD">
        <w:rPr>
          <w:rFonts w:ascii="Arial Nova" w:hAnsi="Arial Nova"/>
        </w:rPr>
        <w:t>.</w:t>
      </w:r>
    </w:p>
    <w:p w:rsidR="6CFF67C1" w:rsidP="6CFF67C1" w:rsidRDefault="6CFF67C1" w14:paraId="1F1783E4" w14:textId="3F5D609D">
      <w:pPr>
        <w:pStyle w:val="NormalWeb"/>
        <w:spacing w:line="360" w:lineRule="auto"/>
        <w:rPr>
          <w:rFonts w:ascii="Arial Nova" w:hAnsi="Arial Nova"/>
        </w:rPr>
      </w:pPr>
    </w:p>
    <w:p w:rsidRPr="0043029B" w:rsidR="0043029B" w:rsidP="002753EA" w:rsidRDefault="0043029B" w14:paraId="689AFD03" w14:textId="5593FA8E">
      <w:pPr>
        <w:pStyle w:val="NormalWeb"/>
        <w:spacing w:line="360" w:lineRule="auto"/>
        <w:rPr>
          <w:rFonts w:ascii="Arial Nova" w:hAnsi="Arial Nova"/>
        </w:rPr>
      </w:pPr>
      <w:r w:rsidRPr="6CFF67C1" w:rsidR="0043029B">
        <w:rPr>
          <w:rFonts w:ascii="Arial Nova" w:hAnsi="Arial Nova"/>
        </w:rPr>
        <w:t xml:space="preserve">Neville, C. (2010) </w:t>
      </w:r>
      <w:r w:rsidRPr="6CFF67C1" w:rsidR="0043029B">
        <w:rPr>
          <w:rStyle w:val="Emphasis"/>
          <w:rFonts w:ascii="Arial Nova" w:hAnsi="Arial Nova" w:eastAsia="ＭＳ ゴシック" w:eastAsiaTheme="majorEastAsia"/>
        </w:rPr>
        <w:t>The Complete Guide to Referencing and Avoiding Plagiarism</w:t>
      </w:r>
      <w:r w:rsidRPr="6CFF67C1" w:rsidR="0043029B">
        <w:rPr>
          <w:rFonts w:ascii="Arial Nova" w:hAnsi="Arial Nova"/>
        </w:rPr>
        <w:t xml:space="preserve">. 2nd </w:t>
      </w:r>
      <w:r w:rsidRPr="6CFF67C1" w:rsidR="0043029B">
        <w:rPr>
          <w:rFonts w:ascii="Arial Nova" w:hAnsi="Arial Nova"/>
        </w:rPr>
        <w:t>edn</w:t>
      </w:r>
      <w:r w:rsidRPr="6CFF67C1" w:rsidR="0043029B">
        <w:rPr>
          <w:rFonts w:ascii="Arial Nova" w:hAnsi="Arial Nova"/>
        </w:rPr>
        <w:t>. Maidenhead: Open University Press.</w:t>
      </w:r>
      <w:r w:rsidRPr="6CFF67C1" w:rsidR="0043029B">
        <w:rPr>
          <w:rFonts w:ascii="Arial" w:hAnsi="Arial" w:cs="Arial"/>
        </w:rPr>
        <w:t>​</w:t>
      </w:r>
    </w:p>
    <w:p w:rsidR="6CFF67C1" w:rsidP="6CFF67C1" w:rsidRDefault="6CFF67C1" w14:paraId="281B6E9B" w14:textId="0E750756">
      <w:pPr>
        <w:pStyle w:val="NormalWeb"/>
        <w:spacing w:line="360" w:lineRule="auto"/>
        <w:rPr>
          <w:rFonts w:ascii="Arial" w:hAnsi="Arial" w:cs="Arial"/>
        </w:rPr>
      </w:pPr>
    </w:p>
    <w:p w:rsidR="0068464D" w:rsidP="002753EA" w:rsidRDefault="0068464D" w14:paraId="76FB056C" w14:textId="77777777">
      <w:pPr>
        <w:pStyle w:val="NormalWeb"/>
        <w:spacing w:line="360" w:lineRule="auto"/>
        <w:rPr>
          <w:rFonts w:ascii="Arial Nova" w:hAnsi="Arial Nova"/>
        </w:rPr>
      </w:pPr>
      <w:r w:rsidRPr="6CFF67C1" w:rsidR="0068464D">
        <w:rPr>
          <w:rFonts w:ascii="Arial Nova" w:hAnsi="Arial Nova"/>
        </w:rPr>
        <w:t xml:space="preserve">Pears, R. and Shields, G. (2019) </w:t>
      </w:r>
      <w:r w:rsidRPr="6CFF67C1" w:rsidR="0068464D">
        <w:rPr>
          <w:rFonts w:ascii="Arial Nova" w:hAnsi="Arial Nova"/>
          <w:i w:val="1"/>
          <w:iCs w:val="1"/>
        </w:rPr>
        <w:t xml:space="preserve">Cite them right: The essential referencing guide. 11th </w:t>
      </w:r>
      <w:r w:rsidRPr="6CFF67C1" w:rsidR="0068464D">
        <w:rPr>
          <w:rFonts w:ascii="Arial Nova" w:hAnsi="Arial Nova"/>
          <w:i w:val="1"/>
          <w:iCs w:val="1"/>
        </w:rPr>
        <w:t>edn</w:t>
      </w:r>
      <w:r w:rsidRPr="6CFF67C1" w:rsidR="0068464D">
        <w:rPr>
          <w:rFonts w:ascii="Arial Nova" w:hAnsi="Arial Nova"/>
        </w:rPr>
        <w:t>. London: Red Globe Press.</w:t>
      </w:r>
    </w:p>
    <w:p w:rsidR="6CFF67C1" w:rsidP="6CFF67C1" w:rsidRDefault="6CFF67C1" w14:paraId="700ACB4C" w14:textId="48D0520E">
      <w:pPr>
        <w:pStyle w:val="NormalWeb"/>
        <w:spacing w:line="360" w:lineRule="auto"/>
        <w:rPr>
          <w:rFonts w:ascii="Arial Nova" w:hAnsi="Arial Nova"/>
        </w:rPr>
      </w:pPr>
    </w:p>
    <w:p w:rsidR="001032E9" w:rsidP="002753EA" w:rsidRDefault="001032E9" w14:paraId="5947F965" w14:textId="6E060E7F" w14:noSpellErr="1">
      <w:pPr>
        <w:pStyle w:val="NormalWeb"/>
        <w:spacing w:line="360" w:lineRule="auto"/>
        <w:rPr>
          <w:rFonts w:ascii="Arial Nova" w:hAnsi="Arial Nova"/>
        </w:rPr>
      </w:pPr>
      <w:r w:rsidRPr="6CFF67C1" w:rsidR="001032E9">
        <w:rPr>
          <w:rFonts w:ascii="Arial Nova" w:hAnsi="Arial Nova"/>
        </w:rPr>
        <w:t xml:space="preserve">Royal Literary Fund (2020) ‘Quotes and </w:t>
      </w:r>
      <w:r w:rsidRPr="6CFF67C1" w:rsidR="001032E9">
        <w:rPr>
          <w:rFonts w:ascii="Arial Nova" w:hAnsi="Arial Nova"/>
        </w:rPr>
        <w:t>references’</w:t>
      </w:r>
      <w:r w:rsidRPr="6CFF67C1" w:rsidR="001032E9">
        <w:rPr>
          <w:rFonts w:ascii="Arial Nova" w:hAnsi="Arial Nova"/>
        </w:rPr>
        <w:t>. Available at:</w:t>
      </w:r>
      <w:r w:rsidRPr="6CFF67C1" w:rsidR="00A87518">
        <w:rPr>
          <w:rFonts w:ascii="Arial Nova" w:hAnsi="Arial Nova"/>
        </w:rPr>
        <w:t xml:space="preserve"> </w:t>
      </w:r>
      <w:r w:rsidRPr="6CFF67C1" w:rsidR="001032E9">
        <w:rPr>
          <w:rFonts w:ascii="Arial Nova" w:hAnsi="Arial Nova"/>
        </w:rPr>
        <w:t xml:space="preserve">https://www.rlf.org.uk/resources/direct-quotation-paraphrasing-referencing/ </w:t>
      </w:r>
      <w:r w:rsidRPr="6CFF67C1" w:rsidR="00742E6A">
        <w:rPr>
          <w:rFonts w:ascii="Arial Nova" w:hAnsi="Arial Nova"/>
        </w:rPr>
        <w:t>[</w:t>
      </w:r>
      <w:r w:rsidRPr="6CFF67C1" w:rsidR="001032E9">
        <w:rPr>
          <w:rFonts w:ascii="Arial Nova" w:hAnsi="Arial Nova"/>
        </w:rPr>
        <w:t xml:space="preserve">Accessed: </w:t>
      </w:r>
      <w:r w:rsidRPr="6CFF67C1" w:rsidR="00742E6A">
        <w:rPr>
          <w:rFonts w:ascii="Arial Nova" w:hAnsi="Arial Nova"/>
        </w:rPr>
        <w:t>15</w:t>
      </w:r>
      <w:r w:rsidRPr="6CFF67C1" w:rsidR="006418F9">
        <w:rPr>
          <w:rFonts w:ascii="Arial Nova" w:hAnsi="Arial Nova"/>
        </w:rPr>
        <w:t xml:space="preserve"> April </w:t>
      </w:r>
      <w:r w:rsidRPr="6CFF67C1" w:rsidR="00742E6A">
        <w:rPr>
          <w:rFonts w:ascii="Arial Nova" w:hAnsi="Arial Nova"/>
        </w:rPr>
        <w:t>2025]</w:t>
      </w:r>
      <w:r w:rsidRPr="6CFF67C1" w:rsidR="001032E9">
        <w:rPr>
          <w:rFonts w:ascii="Arial Nova" w:hAnsi="Arial Nova"/>
        </w:rPr>
        <w:t>.</w:t>
      </w:r>
    </w:p>
    <w:p w:rsidR="6CFF67C1" w:rsidP="6CFF67C1" w:rsidRDefault="6CFF67C1" w14:paraId="69410C77" w14:textId="218AC552">
      <w:pPr>
        <w:pStyle w:val="NormalWeb"/>
        <w:spacing w:line="360" w:lineRule="auto"/>
        <w:rPr>
          <w:rFonts w:ascii="Arial Nova" w:hAnsi="Arial Nova"/>
        </w:rPr>
      </w:pPr>
    </w:p>
    <w:p w:rsidRPr="00F050B4" w:rsidR="00FA75F1" w:rsidP="002753EA" w:rsidRDefault="00C86857" w14:paraId="201B6F4A" w14:textId="00840F04">
      <w:pPr>
        <w:pStyle w:val="NormalWeb"/>
        <w:spacing w:line="360" w:lineRule="auto"/>
      </w:pPr>
      <w:r w:rsidRPr="6CFF67C1" w:rsidR="00C86857">
        <w:rPr>
          <w:rFonts w:ascii="Arial Nova" w:hAnsi="Arial Nova"/>
        </w:rPr>
        <w:t>University of Leeds (202</w:t>
      </w:r>
      <w:r w:rsidRPr="6CFF67C1" w:rsidR="009376D2">
        <w:rPr>
          <w:rFonts w:ascii="Arial Nova" w:hAnsi="Arial Nova"/>
        </w:rPr>
        <w:t>5</w:t>
      </w:r>
      <w:r w:rsidRPr="6CFF67C1" w:rsidR="00C86857">
        <w:rPr>
          <w:rFonts w:ascii="Arial Nova" w:hAnsi="Arial Nova"/>
        </w:rPr>
        <w:t>) ‘Academic writing: How to incorporate evidence’. Available at:</w:t>
      </w:r>
      <w:r w:rsidR="006A58FF">
        <w:rPr/>
        <w:t xml:space="preserve"> </w:t>
      </w:r>
      <w:r w:rsidR="000C5770">
        <w:rPr/>
        <w:t xml:space="preserve"> </w:t>
      </w:r>
      <w:r w:rsidRPr="6CFF67C1" w:rsidR="000C5770">
        <w:rPr>
          <w:rFonts w:ascii="Arial Nova" w:hAnsi="Arial Nova"/>
        </w:rPr>
        <w:t>https://library.leeds.ac.uk/info/14011/writing/221/language_and_style/2</w:t>
      </w:r>
      <w:r w:rsidRPr="6CFF67C1" w:rsidR="000C5770">
        <w:rPr>
          <w:rFonts w:ascii="Arial Nova" w:hAnsi="Arial Nova"/>
        </w:rPr>
        <w:t xml:space="preserve"> </w:t>
      </w:r>
      <w:r w:rsidRPr="6CFF67C1" w:rsidR="00491553">
        <w:rPr>
          <w:rFonts w:ascii="Arial Nova" w:hAnsi="Arial Nova"/>
        </w:rPr>
        <w:t>[</w:t>
      </w:r>
      <w:r w:rsidRPr="6CFF67C1" w:rsidR="00C86857">
        <w:rPr>
          <w:rFonts w:ascii="Arial Nova" w:hAnsi="Arial Nova"/>
        </w:rPr>
        <w:t>Accessed:</w:t>
      </w:r>
      <w:r w:rsidRPr="6CFF67C1" w:rsidR="00C86857">
        <w:rPr>
          <w:rFonts w:ascii="Arial Nova" w:hAnsi="Arial Nova"/>
        </w:rPr>
        <w:t xml:space="preserve"> 15</w:t>
      </w:r>
      <w:r w:rsidRPr="6CFF67C1" w:rsidR="006418F9">
        <w:rPr>
          <w:rFonts w:ascii="Arial Nova" w:hAnsi="Arial Nova"/>
        </w:rPr>
        <w:t xml:space="preserve"> April </w:t>
      </w:r>
      <w:r w:rsidRPr="6CFF67C1" w:rsidR="00491553">
        <w:rPr>
          <w:rFonts w:ascii="Arial Nova" w:hAnsi="Arial Nova"/>
        </w:rPr>
        <w:t>2025]</w:t>
      </w:r>
      <w:r w:rsidRPr="6CFF67C1" w:rsidR="00C86857">
        <w:rPr>
          <w:rFonts w:ascii="Arial Nova" w:hAnsi="Arial Nova"/>
        </w:rPr>
        <w:t>.</w:t>
      </w:r>
    </w:p>
    <w:p w:rsidR="6CFF67C1" w:rsidP="6CFF67C1" w:rsidRDefault="6CFF67C1" w14:paraId="72E050F9" w14:textId="5025A339">
      <w:pPr>
        <w:pStyle w:val="NormalWeb"/>
        <w:spacing w:line="360" w:lineRule="auto"/>
        <w:rPr>
          <w:rFonts w:ascii="Arial Nova" w:hAnsi="Arial Nova"/>
        </w:rPr>
      </w:pPr>
    </w:p>
    <w:p w:rsidR="00F050B4" w:rsidP="00F050B4" w:rsidRDefault="00F050B4" w14:paraId="51D9A114" w14:textId="64009AE2">
      <w:pPr>
        <w:pStyle w:val="NormalWeb"/>
        <w:rPr>
          <w:rFonts w:ascii="Arial Nova" w:hAnsi="Arial Nova"/>
        </w:rPr>
      </w:pPr>
      <w:r w:rsidRPr="00F050B4">
        <w:rPr>
          <w:rFonts w:ascii="Arial Nova" w:hAnsi="Arial Nova"/>
        </w:rPr>
        <w:t xml:space="preserve">Yahia, I. and Egbert, J.L. (2023) ‘Supporting Non-Native-English Speaking Graduate Students with Academic Writing Skills: A Case Study of the Explicit Instructional Use of Paraphrasing Guidelines’, Journal of Writing Research, 14(3). Available at: </w:t>
      </w:r>
      <w:r w:rsidRPr="00FE1A2F" w:rsidR="00FE1A2F">
        <w:rPr>
          <w:rFonts w:ascii="Arial Nova" w:hAnsi="Arial Nova"/>
        </w:rPr>
        <w:t>https://www.jowr.org/jowr/article/view/1033/899</w:t>
      </w:r>
    </w:p>
    <w:p w:rsidRPr="00F050B4" w:rsidR="00F050B4" w:rsidP="00F050B4" w:rsidRDefault="00F050B4" w14:paraId="4E169330" w14:textId="0C6CF09A">
      <w:pPr>
        <w:pStyle w:val="NormalWeb"/>
        <w:rPr>
          <w:rFonts w:ascii="Arial Nova" w:hAnsi="Arial Nova"/>
        </w:rPr>
      </w:pPr>
      <w:r>
        <w:rPr>
          <w:rFonts w:ascii="Arial Nova" w:hAnsi="Arial Nova"/>
        </w:rPr>
        <w:t>[</w:t>
      </w:r>
      <w:r w:rsidRPr="00F050B4">
        <w:rPr>
          <w:rFonts w:ascii="Arial Nova" w:hAnsi="Arial Nova"/>
        </w:rPr>
        <w:t>Accessed: 15 April 2025</w:t>
      </w:r>
      <w:r>
        <w:rPr>
          <w:rFonts w:ascii="Arial Nova" w:hAnsi="Arial Nova"/>
        </w:rPr>
        <w:t>]</w:t>
      </w:r>
      <w:r w:rsidRPr="00F050B4">
        <w:rPr>
          <w:rFonts w:ascii="Arial Nova" w:hAnsi="Arial Nova"/>
        </w:rPr>
        <w:t>.</w:t>
      </w:r>
    </w:p>
    <w:p w:rsidRPr="002753EA" w:rsidR="006418F9" w:rsidP="002753EA" w:rsidRDefault="006418F9" w14:paraId="7DC1976C" w14:textId="77777777">
      <w:pPr>
        <w:pStyle w:val="NormalWeb"/>
        <w:spacing w:line="360" w:lineRule="auto"/>
        <w:rPr>
          <w:rFonts w:ascii="Arial Nova" w:hAnsi="Arial Nova"/>
        </w:rPr>
      </w:pPr>
    </w:p>
    <w:p w:rsidR="001008F9" w:rsidP="002753EA" w:rsidRDefault="001008F9" w14:paraId="6C05A5F7" w14:textId="77777777">
      <w:pPr>
        <w:spacing w:line="360" w:lineRule="auto"/>
        <w:rPr>
          <w:rFonts w:ascii="Arial Nova" w:hAnsi="Arial Nova" w:eastAsia="Arial Nova" w:cs="Arial Nova"/>
          <w:b/>
          <w:bCs/>
          <w:color w:val="0F4761" w:themeColor="accent1" w:themeShade="BF"/>
          <w:sz w:val="28"/>
          <w:szCs w:val="28"/>
        </w:rPr>
      </w:pPr>
    </w:p>
    <w:p w:rsidR="001008F9" w:rsidP="002753EA" w:rsidRDefault="001008F9" w14:paraId="7F946090" w14:textId="77777777">
      <w:pPr>
        <w:spacing w:line="360" w:lineRule="auto"/>
        <w:rPr>
          <w:rFonts w:ascii="Arial Nova" w:hAnsi="Arial Nova" w:eastAsia="Arial Nova" w:cs="Arial Nova"/>
          <w:b/>
          <w:bCs/>
          <w:color w:val="0F4761" w:themeColor="accent1" w:themeShade="BF"/>
          <w:sz w:val="28"/>
          <w:szCs w:val="28"/>
        </w:rPr>
      </w:pPr>
    </w:p>
    <w:p w:rsidR="6CFF67C1" w:rsidP="6CFF67C1" w:rsidRDefault="6CFF67C1" w14:paraId="62658377" w14:textId="6031EFDE">
      <w:pPr>
        <w:spacing w:line="360" w:lineRule="auto"/>
        <w:rPr>
          <w:rFonts w:ascii="Arial Nova" w:hAnsi="Arial Nova" w:eastAsia="Arial Nova" w:cs="Arial Nova"/>
          <w:b w:val="1"/>
          <w:bCs w:val="1"/>
          <w:color w:val="0F4761" w:themeColor="accent1" w:themeTint="FF" w:themeShade="BF"/>
          <w:sz w:val="28"/>
          <w:szCs w:val="28"/>
        </w:rPr>
      </w:pPr>
    </w:p>
    <w:p w:rsidR="6CFF67C1" w:rsidP="6CFF67C1" w:rsidRDefault="6CFF67C1" w14:paraId="722214B6" w14:textId="298FC6AE">
      <w:pPr>
        <w:spacing w:line="360" w:lineRule="auto"/>
        <w:rPr>
          <w:rFonts w:ascii="Arial Nova" w:hAnsi="Arial Nova" w:eastAsia="Arial Nova" w:cs="Arial Nova"/>
          <w:b w:val="1"/>
          <w:bCs w:val="1"/>
          <w:color w:val="0F4761" w:themeColor="accent1" w:themeTint="FF" w:themeShade="BF"/>
          <w:sz w:val="28"/>
          <w:szCs w:val="28"/>
        </w:rPr>
      </w:pPr>
    </w:p>
    <w:p w:rsidR="6CFF67C1" w:rsidP="6CFF67C1" w:rsidRDefault="6CFF67C1" w14:paraId="24E39E9F" w14:textId="35A54124">
      <w:pPr>
        <w:spacing w:line="360" w:lineRule="auto"/>
        <w:rPr>
          <w:rFonts w:ascii="Arial Nova" w:hAnsi="Arial Nova" w:eastAsia="Arial Nova" w:cs="Arial Nova"/>
          <w:b w:val="1"/>
          <w:bCs w:val="1"/>
          <w:color w:val="0F4761" w:themeColor="accent1" w:themeTint="FF" w:themeShade="BF"/>
          <w:sz w:val="28"/>
          <w:szCs w:val="28"/>
        </w:rPr>
      </w:pPr>
    </w:p>
    <w:p w:rsidR="001235C4" w:rsidP="001235C4" w:rsidRDefault="001008F9" w14:paraId="48D86F4D" w14:textId="0849EDD3">
      <w:pPr>
        <w:spacing w:before="240" w:after="240" w:line="360" w:lineRule="auto"/>
        <w:rPr>
          <w:rFonts w:ascii="Arial Nova" w:hAnsi="Arial Nova" w:eastAsia="Arial Nova" w:cs="Arial Nova"/>
          <w:b w:val="1"/>
          <w:bCs w:val="1"/>
          <w:color w:val="0F4761" w:themeColor="accent1" w:themeShade="BF"/>
          <w:sz w:val="28"/>
          <w:szCs w:val="28"/>
        </w:rPr>
      </w:pPr>
      <w:r w:rsidRPr="6CFF67C1" w:rsidR="001008F9">
        <w:rPr>
          <w:rFonts w:ascii="Arial Nova" w:hAnsi="Arial Nova" w:eastAsia="Arial Nova" w:cs="Arial Nova"/>
          <w:b w:val="1"/>
          <w:bCs w:val="1"/>
          <w:color w:val="0F4761" w:themeColor="accent1" w:themeTint="FF" w:themeShade="BF"/>
          <w:sz w:val="28"/>
          <w:szCs w:val="28"/>
        </w:rPr>
        <w:t>Appendix1</w:t>
      </w:r>
      <w:r w:rsidRPr="6CFF67C1" w:rsidR="001235C4">
        <w:rPr>
          <w:rFonts w:ascii="Arial Nova" w:hAnsi="Arial Nova" w:eastAsia="Arial Nova" w:cs="Arial Nova"/>
          <w:b w:val="1"/>
          <w:bCs w:val="1"/>
          <w:color w:val="0F4761" w:themeColor="accent1" w:themeTint="FF" w:themeShade="BF"/>
          <w:sz w:val="28"/>
          <w:szCs w:val="28"/>
        </w:rPr>
        <w:t xml:space="preserve"> </w:t>
      </w:r>
      <w:r w:rsidRPr="6CFF67C1" w:rsidR="00645A5E">
        <w:rPr>
          <w:rFonts w:ascii="Arial Nova" w:hAnsi="Arial Nova" w:eastAsia="Arial Nova" w:cs="Arial Nova"/>
          <w:b w:val="1"/>
          <w:bCs w:val="1"/>
          <w:color w:val="0F4761" w:themeColor="accent1" w:themeTint="FF" w:themeShade="BF"/>
          <w:sz w:val="28"/>
          <w:szCs w:val="28"/>
        </w:rPr>
        <w:t>-</w:t>
      </w:r>
      <w:r w:rsidRPr="6CFF67C1" w:rsidR="001235C4">
        <w:rPr>
          <w:rFonts w:ascii="Arial Nova" w:hAnsi="Arial Nova" w:eastAsia="Arial Nova" w:cs="Arial Nova"/>
          <w:b w:val="1"/>
          <w:bCs w:val="1"/>
          <w:color w:val="0F4761" w:themeColor="accent1" w:themeTint="FF" w:themeShade="BF"/>
          <w:sz w:val="28"/>
          <w:szCs w:val="28"/>
        </w:rPr>
        <w:t xml:space="preserve"> Harvard </w:t>
      </w:r>
      <w:r w:rsidRPr="6CFF67C1" w:rsidR="004A32D0">
        <w:rPr>
          <w:rFonts w:ascii="Arial Nova" w:hAnsi="Arial Nova" w:eastAsia="Arial Nova" w:cs="Arial Nova"/>
          <w:b w:val="1"/>
          <w:bCs w:val="1"/>
          <w:color w:val="0F4761" w:themeColor="accent1" w:themeTint="FF" w:themeShade="BF"/>
          <w:sz w:val="28"/>
          <w:szCs w:val="28"/>
        </w:rPr>
        <w:t xml:space="preserve">referencing </w:t>
      </w:r>
      <w:r w:rsidRPr="6CFF67C1" w:rsidR="00114D6F">
        <w:rPr>
          <w:rFonts w:ascii="Arial Nova" w:hAnsi="Arial Nova" w:eastAsia="Arial Nova" w:cs="Arial Nova"/>
          <w:b w:val="1"/>
          <w:bCs w:val="1"/>
          <w:color w:val="0F4761" w:themeColor="accent1" w:themeTint="FF" w:themeShade="BF"/>
          <w:sz w:val="28"/>
          <w:szCs w:val="28"/>
        </w:rPr>
        <w:t xml:space="preserve">(notes from Week </w:t>
      </w:r>
      <w:r w:rsidRPr="6CFF67C1" w:rsidR="002B00A4">
        <w:rPr>
          <w:rFonts w:ascii="Arial Nova" w:hAnsi="Arial Nova" w:eastAsia="Arial Nova" w:cs="Arial Nova"/>
          <w:b w:val="1"/>
          <w:bCs w:val="1"/>
          <w:color w:val="0F4761" w:themeColor="accent1" w:themeTint="FF" w:themeShade="BF"/>
          <w:sz w:val="28"/>
          <w:szCs w:val="28"/>
        </w:rPr>
        <w:t>3)</w:t>
      </w:r>
      <w:r w:rsidR="001008F9">
        <w:drawing>
          <wp:inline wp14:editId="6361C86B" wp14:anchorId="27D8DCDE">
            <wp:extent cx="4154709" cy="3178540"/>
            <wp:effectExtent l="0" t="7303" r="0" b="0"/>
            <wp:docPr id="134894913" name="Picture 2" descr="A piece of paper with writing on it&#10;&#10;AI-generated content may be incorrect." title=""/>
            <wp:cNvGraphicFramePr>
              <a:graphicFrameLocks noChangeAspect="1"/>
            </wp:cNvGraphicFramePr>
            <a:graphic>
              <a:graphicData uri="http://schemas.openxmlformats.org/drawingml/2006/picture">
                <pic:pic>
                  <pic:nvPicPr>
                    <pic:cNvPr id="0" name="Picture 2"/>
                    <pic:cNvPicPr/>
                  </pic:nvPicPr>
                  <pic:blipFill>
                    <a:blip r:embed="R1fa517ebb7ec4c36">
                      <a:extLst xmlns:a="http://schemas.openxmlformats.org/drawingml/2006/main">
                        <a:ext uri="{28A0092B-C50C-407E-A947-70E740481C1C}">
                          <a14:useLocalDpi xmlns:a14="http://schemas.microsoft.com/office/drawing/2010/main" val="0"/>
                        </a:ext>
                      </a:extLst>
                    </a:blip>
                    <a:stretch>
                      <a:fillRect/>
                    </a:stretch>
                  </pic:blipFill>
                  <pic:spPr>
                    <a:xfrm rot="5400000" flipH="0" flipV="0">
                      <a:off x="0" y="0"/>
                      <a:ext cx="4154709" cy="3178540"/>
                    </a:xfrm>
                    <a:prstGeom prst="rect">
                      <a:avLst/>
                    </a:prstGeom>
                  </pic:spPr>
                </pic:pic>
              </a:graphicData>
            </a:graphic>
          </wp:inline>
        </w:drawing>
      </w:r>
      <w:r w:rsidR="001008F9">
        <w:drawing>
          <wp:inline wp14:editId="0B12F425" wp14:anchorId="76853FCE">
            <wp:extent cx="4031939" cy="3191983"/>
            <wp:effectExtent l="953" t="0" r="7937" b="7938"/>
            <wp:docPr id="379589933" name="Picture 1" descr="A close-up of a piece of paper&#10;&#10;AI-generated content may be incorrect." title=""/>
            <wp:cNvGraphicFramePr>
              <a:graphicFrameLocks noChangeAspect="1"/>
            </wp:cNvGraphicFramePr>
            <a:graphic>
              <a:graphicData uri="http://schemas.openxmlformats.org/drawingml/2006/picture">
                <pic:pic>
                  <pic:nvPicPr>
                    <pic:cNvPr id="0" name="Picture 1"/>
                    <pic:cNvPicPr/>
                  </pic:nvPicPr>
                  <pic:blipFill>
                    <a:blip r:embed="R1fef72706f614ae5">
                      <a:extLst xmlns:a="http://schemas.openxmlformats.org/drawingml/2006/main">
                        <a:ext uri="{28A0092B-C50C-407E-A947-70E740481C1C}">
                          <a14:useLocalDpi xmlns:a14="http://schemas.microsoft.com/office/drawing/2010/main" val="0"/>
                        </a:ext>
                      </a:extLst>
                    </a:blip>
                    <a:stretch>
                      <a:fillRect/>
                    </a:stretch>
                  </pic:blipFill>
                  <pic:spPr>
                    <a:xfrm rot="5400000" flipH="0" flipV="0">
                      <a:off x="0" y="0"/>
                      <a:ext cx="4031939" cy="3191983"/>
                    </a:xfrm>
                    <a:prstGeom prst="rect">
                      <a:avLst/>
                    </a:prstGeom>
                  </pic:spPr>
                </pic:pic>
              </a:graphicData>
            </a:graphic>
          </wp:inline>
        </w:drawing>
      </w:r>
    </w:p>
    <w:p w:rsidRPr="00114D6F" w:rsidR="32F95217" w:rsidP="00114D6F" w:rsidRDefault="32F95217" w14:paraId="146F8308" w14:textId="0DB662DA">
      <w:pPr>
        <w:spacing w:line="360" w:lineRule="auto"/>
        <w:rPr>
          <w:rFonts w:ascii="Arial Nova" w:hAnsi="Arial Nova"/>
        </w:rPr>
      </w:pPr>
      <w:r w:rsidRPr="001235C4">
        <w:rPr>
          <w:rFonts w:ascii="Arial Nova" w:hAnsi="Arial Nova" w:eastAsia="Arial Nova" w:cs="Arial Nova"/>
          <w:b/>
          <w:bCs/>
          <w:color w:val="0F4761" w:themeColor="accent1" w:themeShade="BF"/>
          <w:sz w:val="28"/>
          <w:szCs w:val="28"/>
        </w:rPr>
        <w:lastRenderedPageBreak/>
        <w:t>Appendix 2</w:t>
      </w:r>
      <w:r w:rsidR="00645A5E">
        <w:rPr>
          <w:rFonts w:ascii="Arial Nova" w:hAnsi="Arial Nova" w:eastAsia="Arial Nova" w:cs="Arial Nova"/>
          <w:b/>
          <w:bCs/>
          <w:color w:val="0F4761" w:themeColor="accent1" w:themeShade="BF"/>
          <w:sz w:val="28"/>
          <w:szCs w:val="28"/>
        </w:rPr>
        <w:t xml:space="preserve"> – Eisenhower Decision Matrix</w:t>
      </w:r>
      <w:r w:rsidR="00114D6F">
        <w:rPr>
          <w:rFonts w:ascii="Arial Nova" w:hAnsi="Arial Nova" w:eastAsia="Arial Nova" w:cs="Arial Nova"/>
          <w:b/>
          <w:bCs/>
          <w:color w:val="0F4761" w:themeColor="accent1" w:themeShade="BF"/>
          <w:sz w:val="28"/>
          <w:szCs w:val="28"/>
        </w:rPr>
        <w:t xml:space="preserve"> </w:t>
      </w:r>
      <w:r w:rsidR="00114D6F">
        <w:rPr>
          <w:rFonts w:ascii="Arial Nova" w:hAnsi="Arial Nova" w:eastAsia="Arial Nova" w:cs="Arial Nova"/>
          <w:b/>
          <w:bCs/>
          <w:color w:val="0F4761" w:themeColor="accent1" w:themeShade="BF"/>
          <w:sz w:val="28"/>
          <w:szCs w:val="28"/>
        </w:rPr>
        <w:t>(notes from Week 1)</w:t>
      </w:r>
    </w:p>
    <w:p w:rsidR="00C6555D" w:rsidP="024076E6" w:rsidRDefault="004247C5" w14:paraId="2F717A63" w14:textId="158261E7">
      <w:pPr>
        <w:pStyle w:val="ListParagraph"/>
        <w:spacing w:before="240" w:after="240" w:line="360" w:lineRule="auto"/>
        <w:rPr>
          <w:rFonts w:ascii="Arial Nova" w:hAnsi="Arial Nova" w:eastAsia="Arial Nova" w:cs="Arial Nova"/>
          <w:b/>
          <w:bCs/>
          <w:color w:val="0F4761" w:themeColor="accent1" w:themeShade="BF"/>
          <w:sz w:val="28"/>
          <w:szCs w:val="28"/>
        </w:rPr>
      </w:pPr>
      <w:r>
        <w:rPr>
          <w:rFonts w:ascii="Arial Nova" w:hAnsi="Arial Nova" w:eastAsia="Arial Nova" w:cs="Arial Nova"/>
          <w:b/>
          <w:bCs/>
          <w:noProof/>
          <w:color w:val="0F4761" w:themeColor="accent1" w:themeShade="BF"/>
          <w:sz w:val="28"/>
          <w:szCs w:val="28"/>
        </w:rPr>
        <w:drawing>
          <wp:anchor distT="0" distB="0" distL="114300" distR="114300" simplePos="0" relativeHeight="251660288" behindDoc="0" locked="0" layoutInCell="1" allowOverlap="1" wp14:anchorId="45F2A10D" wp14:editId="23801DBE">
            <wp:simplePos x="0" y="0"/>
            <wp:positionH relativeFrom="margin">
              <wp:align>left</wp:align>
            </wp:positionH>
            <wp:positionV relativeFrom="paragraph">
              <wp:posOffset>328295</wp:posOffset>
            </wp:positionV>
            <wp:extent cx="3228975" cy="4159885"/>
            <wp:effectExtent l="0" t="0" r="0" b="0"/>
            <wp:wrapTopAndBottom/>
            <wp:docPr id="14434647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64720" name="Рисунок 14434647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36998" cy="4170822"/>
                    </a:xfrm>
                    <a:prstGeom prst="rect">
                      <a:avLst/>
                    </a:prstGeom>
                  </pic:spPr>
                </pic:pic>
              </a:graphicData>
            </a:graphic>
            <wp14:sizeRelH relativeFrom="margin">
              <wp14:pctWidth>0</wp14:pctWidth>
            </wp14:sizeRelH>
            <wp14:sizeRelV relativeFrom="margin">
              <wp14:pctHeight>0</wp14:pctHeight>
            </wp14:sizeRelV>
          </wp:anchor>
        </w:drawing>
      </w:r>
    </w:p>
    <w:p w:rsidR="024076E6" w:rsidP="024076E6" w:rsidRDefault="024076E6" w14:paraId="47FD69F3" w14:textId="79058640">
      <w:pPr>
        <w:pStyle w:val="ListParagraph"/>
        <w:spacing w:before="240" w:after="240" w:line="360" w:lineRule="auto"/>
        <w:rPr>
          <w:rFonts w:ascii="Arial Nova" w:hAnsi="Arial Nova" w:eastAsia="Arial Nova" w:cs="Arial Nova"/>
          <w:b/>
          <w:bCs/>
          <w:color w:val="0F4761" w:themeColor="accent1" w:themeShade="BF"/>
          <w:sz w:val="28"/>
          <w:szCs w:val="28"/>
        </w:rPr>
      </w:pPr>
    </w:p>
    <w:p w:rsidR="00AB1FCD" w:rsidP="06CB7ADB" w:rsidRDefault="28FDA426" w14:paraId="5E5787A5" w14:textId="3064C01E">
      <w:pPr>
        <w:spacing w:line="360" w:lineRule="auto"/>
        <w:ind w:left="720"/>
        <w:rPr>
          <w:rFonts w:ascii="Arial Nova" w:hAnsi="Arial Nova" w:eastAsia="Arial Nova" w:cs="Arial Nova"/>
        </w:rPr>
      </w:pPr>
      <w:r w:rsidRPr="024076E6">
        <w:rPr>
          <w:rFonts w:ascii="Arial Nova" w:hAnsi="Arial Nova" w:eastAsia="Arial Nova" w:cs="Arial Nova"/>
        </w:rPr>
        <w:t xml:space="preserve"> </w:t>
      </w:r>
    </w:p>
    <w:sectPr w:rsidR="00AB1FCD">
      <w:headerReference w:type="default" r:id="rId16"/>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159B" w:rsidRDefault="00F3159B" w14:paraId="61678542" w14:textId="77777777">
      <w:pPr>
        <w:spacing w:after="0" w:line="240" w:lineRule="auto"/>
      </w:pPr>
      <w:r>
        <w:separator/>
      </w:r>
    </w:p>
  </w:endnote>
  <w:endnote w:type="continuationSeparator" w:id="0">
    <w:p w:rsidR="00F3159B" w:rsidRDefault="00F3159B" w14:paraId="79398873" w14:textId="77777777">
      <w:pPr>
        <w:spacing w:after="0" w:line="240" w:lineRule="auto"/>
      </w:pPr>
      <w:r>
        <w:continuationSeparator/>
      </w:r>
    </w:p>
  </w:endnote>
  <w:endnote w:type="continuationNotice" w:id="1">
    <w:p w:rsidR="00F3159B" w:rsidRDefault="00F3159B" w14:paraId="127ADAD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CB7ADB" w:rsidTr="06CB7ADB" w14:paraId="7FF76C81" w14:textId="77777777">
      <w:trPr>
        <w:trHeight w:val="300"/>
      </w:trPr>
      <w:tc>
        <w:tcPr>
          <w:tcW w:w="3005" w:type="dxa"/>
        </w:tcPr>
        <w:p w:rsidR="06CB7ADB" w:rsidP="06CB7ADB" w:rsidRDefault="06CB7ADB" w14:paraId="0130AE50" w14:textId="4BF8E66A">
          <w:pPr>
            <w:pStyle w:val="Header"/>
            <w:ind w:left="-115"/>
          </w:pPr>
        </w:p>
      </w:tc>
      <w:tc>
        <w:tcPr>
          <w:tcW w:w="3005" w:type="dxa"/>
        </w:tcPr>
        <w:p w:rsidR="06CB7ADB" w:rsidP="06CB7ADB" w:rsidRDefault="06CB7ADB" w14:paraId="5FBE7409" w14:textId="0305B199">
          <w:pPr>
            <w:pStyle w:val="Header"/>
            <w:jc w:val="center"/>
          </w:pPr>
        </w:p>
      </w:tc>
      <w:tc>
        <w:tcPr>
          <w:tcW w:w="3005" w:type="dxa"/>
        </w:tcPr>
        <w:p w:rsidR="06CB7ADB" w:rsidP="06CB7ADB" w:rsidRDefault="06CB7ADB" w14:paraId="182DDE82" w14:textId="1ED2D86D">
          <w:pPr>
            <w:pStyle w:val="Header"/>
            <w:ind w:right="-115"/>
            <w:jc w:val="right"/>
          </w:pPr>
          <w:r>
            <w:fldChar w:fldCharType="begin"/>
          </w:r>
          <w:r>
            <w:instrText>PAGE</w:instrText>
          </w:r>
          <w:r>
            <w:fldChar w:fldCharType="separate"/>
          </w:r>
          <w:r w:rsidR="00992A8C">
            <w:rPr>
              <w:noProof/>
            </w:rPr>
            <w:t>1</w:t>
          </w:r>
          <w:r>
            <w:fldChar w:fldCharType="end"/>
          </w:r>
        </w:p>
      </w:tc>
    </w:tr>
  </w:tbl>
  <w:p w:rsidR="06CB7ADB" w:rsidP="06CB7ADB" w:rsidRDefault="06CB7ADB" w14:paraId="4917063E" w14:textId="5F979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159B" w:rsidRDefault="00F3159B" w14:paraId="034663E1" w14:textId="77777777">
      <w:pPr>
        <w:spacing w:after="0" w:line="240" w:lineRule="auto"/>
      </w:pPr>
      <w:r>
        <w:separator/>
      </w:r>
    </w:p>
  </w:footnote>
  <w:footnote w:type="continuationSeparator" w:id="0">
    <w:p w:rsidR="00F3159B" w:rsidRDefault="00F3159B" w14:paraId="46BB57CF" w14:textId="77777777">
      <w:pPr>
        <w:spacing w:after="0" w:line="240" w:lineRule="auto"/>
      </w:pPr>
      <w:r>
        <w:continuationSeparator/>
      </w:r>
    </w:p>
  </w:footnote>
  <w:footnote w:type="continuationNotice" w:id="1">
    <w:p w:rsidR="00F3159B" w:rsidRDefault="00F3159B" w14:paraId="3D0ED2F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CB7ADB" w:rsidTr="06CB7ADB" w14:paraId="2D49128C" w14:textId="77777777">
      <w:trPr>
        <w:trHeight w:val="300"/>
      </w:trPr>
      <w:tc>
        <w:tcPr>
          <w:tcW w:w="3005" w:type="dxa"/>
        </w:tcPr>
        <w:p w:rsidR="06CB7ADB" w:rsidP="06CB7ADB" w:rsidRDefault="06CB7ADB" w14:paraId="0560675E" w14:textId="10D96872">
          <w:pPr>
            <w:pStyle w:val="Header"/>
            <w:ind w:left="-115"/>
          </w:pPr>
        </w:p>
      </w:tc>
      <w:tc>
        <w:tcPr>
          <w:tcW w:w="3005" w:type="dxa"/>
        </w:tcPr>
        <w:p w:rsidR="06CB7ADB" w:rsidP="06CB7ADB" w:rsidRDefault="06CB7ADB" w14:paraId="53AD8108" w14:textId="2AA9F07D">
          <w:pPr>
            <w:pStyle w:val="Header"/>
            <w:jc w:val="center"/>
          </w:pPr>
        </w:p>
      </w:tc>
      <w:tc>
        <w:tcPr>
          <w:tcW w:w="3005" w:type="dxa"/>
        </w:tcPr>
        <w:p w:rsidR="06CB7ADB" w:rsidP="06CB7ADB" w:rsidRDefault="06CB7ADB" w14:paraId="15CD06D7" w14:textId="1DB004B9">
          <w:pPr>
            <w:pStyle w:val="Header"/>
            <w:ind w:right="-115"/>
            <w:jc w:val="right"/>
          </w:pPr>
        </w:p>
      </w:tc>
    </w:tr>
  </w:tbl>
  <w:p w:rsidR="06CB7ADB" w:rsidP="06CB7ADB" w:rsidRDefault="06CB7ADB" w14:paraId="7BEEE9E9" w14:textId="666C87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9411B"/>
    <w:multiLevelType w:val="multilevel"/>
    <w:tmpl w:val="B8B69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676B54"/>
    <w:multiLevelType w:val="hybridMultilevel"/>
    <w:tmpl w:val="FFFFFFFF"/>
    <w:lvl w:ilvl="0" w:tplc="69624656">
      <w:start w:val="1"/>
      <w:numFmt w:val="decimal"/>
      <w:lvlText w:val="%1."/>
      <w:lvlJc w:val="left"/>
      <w:pPr>
        <w:ind w:left="720" w:hanging="360"/>
      </w:pPr>
    </w:lvl>
    <w:lvl w:ilvl="1" w:tplc="DE72783C">
      <w:start w:val="1"/>
      <w:numFmt w:val="lowerLetter"/>
      <w:lvlText w:val="%2."/>
      <w:lvlJc w:val="left"/>
      <w:pPr>
        <w:ind w:left="1440" w:hanging="360"/>
      </w:pPr>
    </w:lvl>
    <w:lvl w:ilvl="2" w:tplc="28C210B0">
      <w:start w:val="1"/>
      <w:numFmt w:val="lowerRoman"/>
      <w:lvlText w:val="%3."/>
      <w:lvlJc w:val="right"/>
      <w:pPr>
        <w:ind w:left="2160" w:hanging="180"/>
      </w:pPr>
    </w:lvl>
    <w:lvl w:ilvl="3" w:tplc="8BA6FED2">
      <w:start w:val="1"/>
      <w:numFmt w:val="decimal"/>
      <w:lvlText w:val="%4."/>
      <w:lvlJc w:val="left"/>
      <w:pPr>
        <w:ind w:left="2880" w:hanging="360"/>
      </w:pPr>
    </w:lvl>
    <w:lvl w:ilvl="4" w:tplc="6B4CC236">
      <w:start w:val="1"/>
      <w:numFmt w:val="lowerLetter"/>
      <w:lvlText w:val="%5."/>
      <w:lvlJc w:val="left"/>
      <w:pPr>
        <w:ind w:left="3600" w:hanging="360"/>
      </w:pPr>
    </w:lvl>
    <w:lvl w:ilvl="5" w:tplc="2C4A7DA6">
      <w:start w:val="1"/>
      <w:numFmt w:val="lowerRoman"/>
      <w:lvlText w:val="%6."/>
      <w:lvlJc w:val="right"/>
      <w:pPr>
        <w:ind w:left="4320" w:hanging="180"/>
      </w:pPr>
    </w:lvl>
    <w:lvl w:ilvl="6" w:tplc="BDF4E472">
      <w:start w:val="1"/>
      <w:numFmt w:val="decimal"/>
      <w:lvlText w:val="%7."/>
      <w:lvlJc w:val="left"/>
      <w:pPr>
        <w:ind w:left="5040" w:hanging="360"/>
      </w:pPr>
    </w:lvl>
    <w:lvl w:ilvl="7" w:tplc="95F68382">
      <w:start w:val="1"/>
      <w:numFmt w:val="lowerLetter"/>
      <w:lvlText w:val="%8."/>
      <w:lvlJc w:val="left"/>
      <w:pPr>
        <w:ind w:left="5760" w:hanging="360"/>
      </w:pPr>
    </w:lvl>
    <w:lvl w:ilvl="8" w:tplc="79CAD878">
      <w:start w:val="1"/>
      <w:numFmt w:val="lowerRoman"/>
      <w:lvlText w:val="%9."/>
      <w:lvlJc w:val="right"/>
      <w:pPr>
        <w:ind w:left="6480" w:hanging="180"/>
      </w:pPr>
    </w:lvl>
  </w:abstractNum>
  <w:abstractNum w:abstractNumId="2" w15:restartNumberingAfterBreak="0">
    <w:nsid w:val="2DE32213"/>
    <w:multiLevelType w:val="multilevel"/>
    <w:tmpl w:val="F690BE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2D14BC"/>
    <w:multiLevelType w:val="multilevel"/>
    <w:tmpl w:val="254C23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451BA4"/>
    <w:multiLevelType w:val="hybridMultilevel"/>
    <w:tmpl w:val="37646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181B7C"/>
    <w:multiLevelType w:val="hybridMultilevel"/>
    <w:tmpl w:val="FFFFFFFF"/>
    <w:lvl w:ilvl="0" w:tplc="4E6018CA">
      <w:start w:val="1"/>
      <w:numFmt w:val="bullet"/>
      <w:lvlText w:val=""/>
      <w:lvlJc w:val="left"/>
      <w:pPr>
        <w:ind w:left="1080" w:hanging="360"/>
      </w:pPr>
      <w:rPr>
        <w:rFonts w:hint="default" w:ascii="Symbol" w:hAnsi="Symbol"/>
      </w:rPr>
    </w:lvl>
    <w:lvl w:ilvl="1" w:tplc="4AC83BDC">
      <w:start w:val="1"/>
      <w:numFmt w:val="bullet"/>
      <w:lvlText w:val=""/>
      <w:lvlJc w:val="left"/>
      <w:pPr>
        <w:ind w:left="1800" w:hanging="360"/>
      </w:pPr>
      <w:rPr>
        <w:rFonts w:hint="default" w:ascii="Wingdings" w:hAnsi="Wingdings"/>
      </w:rPr>
    </w:lvl>
    <w:lvl w:ilvl="2" w:tplc="B7E2FDDA">
      <w:start w:val="1"/>
      <w:numFmt w:val="bullet"/>
      <w:lvlText w:val=""/>
      <w:lvlJc w:val="left"/>
      <w:pPr>
        <w:ind w:left="2520" w:hanging="360"/>
      </w:pPr>
      <w:rPr>
        <w:rFonts w:hint="default" w:ascii="Wingdings" w:hAnsi="Wingdings"/>
      </w:rPr>
    </w:lvl>
    <w:lvl w:ilvl="3" w:tplc="3F6CA4E0">
      <w:start w:val="1"/>
      <w:numFmt w:val="bullet"/>
      <w:lvlText w:val=""/>
      <w:lvlJc w:val="left"/>
      <w:pPr>
        <w:ind w:left="3240" w:hanging="360"/>
      </w:pPr>
      <w:rPr>
        <w:rFonts w:hint="default" w:ascii="Wingdings" w:hAnsi="Wingdings"/>
      </w:rPr>
    </w:lvl>
    <w:lvl w:ilvl="4" w:tplc="D12C4538">
      <w:start w:val="1"/>
      <w:numFmt w:val="bullet"/>
      <w:lvlText w:val=""/>
      <w:lvlJc w:val="left"/>
      <w:pPr>
        <w:ind w:left="3960" w:hanging="360"/>
      </w:pPr>
      <w:rPr>
        <w:rFonts w:hint="default" w:ascii="Wingdings" w:hAnsi="Wingdings"/>
      </w:rPr>
    </w:lvl>
    <w:lvl w:ilvl="5" w:tplc="0C30CC3C">
      <w:start w:val="1"/>
      <w:numFmt w:val="bullet"/>
      <w:lvlText w:val=""/>
      <w:lvlJc w:val="left"/>
      <w:pPr>
        <w:ind w:left="4680" w:hanging="360"/>
      </w:pPr>
      <w:rPr>
        <w:rFonts w:hint="default" w:ascii="Wingdings" w:hAnsi="Wingdings"/>
      </w:rPr>
    </w:lvl>
    <w:lvl w:ilvl="6" w:tplc="9FD8CD10">
      <w:start w:val="1"/>
      <w:numFmt w:val="bullet"/>
      <w:lvlText w:val=""/>
      <w:lvlJc w:val="left"/>
      <w:pPr>
        <w:ind w:left="5400" w:hanging="360"/>
      </w:pPr>
      <w:rPr>
        <w:rFonts w:hint="default" w:ascii="Wingdings" w:hAnsi="Wingdings"/>
      </w:rPr>
    </w:lvl>
    <w:lvl w:ilvl="7" w:tplc="73A27C9C">
      <w:start w:val="1"/>
      <w:numFmt w:val="bullet"/>
      <w:lvlText w:val=""/>
      <w:lvlJc w:val="left"/>
      <w:pPr>
        <w:ind w:left="6120" w:hanging="360"/>
      </w:pPr>
      <w:rPr>
        <w:rFonts w:hint="default" w:ascii="Wingdings" w:hAnsi="Wingdings"/>
      </w:rPr>
    </w:lvl>
    <w:lvl w:ilvl="8" w:tplc="C8D4F6A2">
      <w:start w:val="1"/>
      <w:numFmt w:val="bullet"/>
      <w:lvlText w:val=""/>
      <w:lvlJc w:val="left"/>
      <w:pPr>
        <w:ind w:left="6840" w:hanging="360"/>
      </w:pPr>
      <w:rPr>
        <w:rFonts w:hint="default" w:ascii="Wingdings" w:hAnsi="Wingdings"/>
      </w:rPr>
    </w:lvl>
  </w:abstractNum>
  <w:num w:numId="1" w16cid:durableId="1149790471">
    <w:abstractNumId w:val="1"/>
  </w:num>
  <w:num w:numId="2" w16cid:durableId="530148657">
    <w:abstractNumId w:val="5"/>
  </w:num>
  <w:num w:numId="3" w16cid:durableId="1213035805">
    <w:abstractNumId w:val="0"/>
  </w:num>
  <w:num w:numId="4" w16cid:durableId="1430349978">
    <w:abstractNumId w:val="3"/>
  </w:num>
  <w:num w:numId="5" w16cid:durableId="11340293">
    <w:abstractNumId w:val="2"/>
  </w:num>
  <w:num w:numId="6" w16cid:durableId="4887193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trackRevisions w:val="false"/>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S0sDQ1N7cwMDa3MDZQ0lEKTi0uzszPAykwrAUAdScTwCwAAAA="/>
  </w:docVars>
  <w:rsids>
    <w:rsidRoot w:val="16C1742B"/>
    <w:rsid w:val="000212F3"/>
    <w:rsid w:val="00036E40"/>
    <w:rsid w:val="00046A8F"/>
    <w:rsid w:val="0007511D"/>
    <w:rsid w:val="0009014D"/>
    <w:rsid w:val="000951B2"/>
    <w:rsid w:val="000A058A"/>
    <w:rsid w:val="000C5770"/>
    <w:rsid w:val="000F1930"/>
    <w:rsid w:val="000F7BE7"/>
    <w:rsid w:val="001008F9"/>
    <w:rsid w:val="001032E9"/>
    <w:rsid w:val="001113E6"/>
    <w:rsid w:val="00114D6F"/>
    <w:rsid w:val="00116053"/>
    <w:rsid w:val="001235C4"/>
    <w:rsid w:val="001630D7"/>
    <w:rsid w:val="00165BBA"/>
    <w:rsid w:val="001B1DE9"/>
    <w:rsid w:val="00215EC1"/>
    <w:rsid w:val="00226AFD"/>
    <w:rsid w:val="002753EA"/>
    <w:rsid w:val="00297112"/>
    <w:rsid w:val="002B00A4"/>
    <w:rsid w:val="003366D1"/>
    <w:rsid w:val="00350984"/>
    <w:rsid w:val="00357C05"/>
    <w:rsid w:val="003968E9"/>
    <w:rsid w:val="003F5BC8"/>
    <w:rsid w:val="004247C5"/>
    <w:rsid w:val="0043029B"/>
    <w:rsid w:val="00435D78"/>
    <w:rsid w:val="00435E1E"/>
    <w:rsid w:val="00472C2A"/>
    <w:rsid w:val="00491553"/>
    <w:rsid w:val="00491DA5"/>
    <w:rsid w:val="004A32D0"/>
    <w:rsid w:val="004A37D7"/>
    <w:rsid w:val="004B16EC"/>
    <w:rsid w:val="00505FCA"/>
    <w:rsid w:val="005114AB"/>
    <w:rsid w:val="00550C98"/>
    <w:rsid w:val="00551846"/>
    <w:rsid w:val="00564F2D"/>
    <w:rsid w:val="005B5CBB"/>
    <w:rsid w:val="005F4DBC"/>
    <w:rsid w:val="00624363"/>
    <w:rsid w:val="006418F9"/>
    <w:rsid w:val="00645A5E"/>
    <w:rsid w:val="006562F2"/>
    <w:rsid w:val="0068464D"/>
    <w:rsid w:val="006A58FF"/>
    <w:rsid w:val="006F5B66"/>
    <w:rsid w:val="00707A64"/>
    <w:rsid w:val="00710A5E"/>
    <w:rsid w:val="00742E6A"/>
    <w:rsid w:val="007817FD"/>
    <w:rsid w:val="007E74C9"/>
    <w:rsid w:val="00844ACD"/>
    <w:rsid w:val="008549E0"/>
    <w:rsid w:val="00884F79"/>
    <w:rsid w:val="008B41CF"/>
    <w:rsid w:val="008C365B"/>
    <w:rsid w:val="008D0FCC"/>
    <w:rsid w:val="008E289B"/>
    <w:rsid w:val="0092584D"/>
    <w:rsid w:val="009376D2"/>
    <w:rsid w:val="00992A8C"/>
    <w:rsid w:val="009961AB"/>
    <w:rsid w:val="009A2256"/>
    <w:rsid w:val="009A3724"/>
    <w:rsid w:val="009C592B"/>
    <w:rsid w:val="009D0D56"/>
    <w:rsid w:val="009D57F2"/>
    <w:rsid w:val="00A01A67"/>
    <w:rsid w:val="00A04359"/>
    <w:rsid w:val="00A15DD6"/>
    <w:rsid w:val="00A16828"/>
    <w:rsid w:val="00A4249B"/>
    <w:rsid w:val="00A87518"/>
    <w:rsid w:val="00AA14CD"/>
    <w:rsid w:val="00AB1041"/>
    <w:rsid w:val="00AB1FCD"/>
    <w:rsid w:val="00AB794B"/>
    <w:rsid w:val="00B312BC"/>
    <w:rsid w:val="00B42F0A"/>
    <w:rsid w:val="00B66529"/>
    <w:rsid w:val="00B74510"/>
    <w:rsid w:val="00BB0583"/>
    <w:rsid w:val="00BD2E65"/>
    <w:rsid w:val="00BF5C4D"/>
    <w:rsid w:val="00C00290"/>
    <w:rsid w:val="00C42D10"/>
    <w:rsid w:val="00C60FE7"/>
    <w:rsid w:val="00C6555D"/>
    <w:rsid w:val="00C86857"/>
    <w:rsid w:val="00CA1A23"/>
    <w:rsid w:val="00CA4CB8"/>
    <w:rsid w:val="00D14365"/>
    <w:rsid w:val="00D319BC"/>
    <w:rsid w:val="00D40575"/>
    <w:rsid w:val="00D9632D"/>
    <w:rsid w:val="00DB458E"/>
    <w:rsid w:val="00DC246C"/>
    <w:rsid w:val="00DE2564"/>
    <w:rsid w:val="00DF5E88"/>
    <w:rsid w:val="00E1D775"/>
    <w:rsid w:val="00E27B52"/>
    <w:rsid w:val="00E47981"/>
    <w:rsid w:val="00E66BC8"/>
    <w:rsid w:val="00E71A0D"/>
    <w:rsid w:val="00E84953"/>
    <w:rsid w:val="00EC0317"/>
    <w:rsid w:val="00EC196C"/>
    <w:rsid w:val="00EC349F"/>
    <w:rsid w:val="00EC5404"/>
    <w:rsid w:val="00EF54B4"/>
    <w:rsid w:val="00F01A7F"/>
    <w:rsid w:val="00F033B9"/>
    <w:rsid w:val="00F050B4"/>
    <w:rsid w:val="00F3159B"/>
    <w:rsid w:val="00F36DB7"/>
    <w:rsid w:val="00F40010"/>
    <w:rsid w:val="00F570E2"/>
    <w:rsid w:val="00F66335"/>
    <w:rsid w:val="00F768DC"/>
    <w:rsid w:val="00F93CC5"/>
    <w:rsid w:val="00F93FF3"/>
    <w:rsid w:val="00FA5BAF"/>
    <w:rsid w:val="00FA75F1"/>
    <w:rsid w:val="00FC34D1"/>
    <w:rsid w:val="00FE1A2F"/>
    <w:rsid w:val="024076E6"/>
    <w:rsid w:val="06283591"/>
    <w:rsid w:val="06B0CDAC"/>
    <w:rsid w:val="06CB7ADB"/>
    <w:rsid w:val="0737EC97"/>
    <w:rsid w:val="07D2574C"/>
    <w:rsid w:val="08763F14"/>
    <w:rsid w:val="08F6F3BC"/>
    <w:rsid w:val="091EB85B"/>
    <w:rsid w:val="093956A2"/>
    <w:rsid w:val="09489E22"/>
    <w:rsid w:val="0A71FB2F"/>
    <w:rsid w:val="0BF2B92B"/>
    <w:rsid w:val="0D137209"/>
    <w:rsid w:val="0F2BE7B9"/>
    <w:rsid w:val="116C5302"/>
    <w:rsid w:val="13D002B8"/>
    <w:rsid w:val="154D29F1"/>
    <w:rsid w:val="16A5E8C9"/>
    <w:rsid w:val="16C1742B"/>
    <w:rsid w:val="172C2B81"/>
    <w:rsid w:val="17CB471A"/>
    <w:rsid w:val="18744BA8"/>
    <w:rsid w:val="18852ABC"/>
    <w:rsid w:val="18B7A037"/>
    <w:rsid w:val="1B6A31C7"/>
    <w:rsid w:val="1BA966DE"/>
    <w:rsid w:val="1C29200B"/>
    <w:rsid w:val="1CF14CEB"/>
    <w:rsid w:val="1DA54D81"/>
    <w:rsid w:val="1EC0F87C"/>
    <w:rsid w:val="217F5522"/>
    <w:rsid w:val="228A3AF9"/>
    <w:rsid w:val="23D3A74F"/>
    <w:rsid w:val="24361E03"/>
    <w:rsid w:val="25682066"/>
    <w:rsid w:val="2573BB85"/>
    <w:rsid w:val="279BE738"/>
    <w:rsid w:val="28FDA426"/>
    <w:rsid w:val="2927CE03"/>
    <w:rsid w:val="29E589AB"/>
    <w:rsid w:val="2A061C9D"/>
    <w:rsid w:val="2AE58F90"/>
    <w:rsid w:val="2B99119B"/>
    <w:rsid w:val="2BEB8152"/>
    <w:rsid w:val="2CCDDAC4"/>
    <w:rsid w:val="2CEB7590"/>
    <w:rsid w:val="2D161817"/>
    <w:rsid w:val="2D5F3CA8"/>
    <w:rsid w:val="2E9AFFDE"/>
    <w:rsid w:val="2EBC89C4"/>
    <w:rsid w:val="303FFC17"/>
    <w:rsid w:val="31F8B6CC"/>
    <w:rsid w:val="3275593A"/>
    <w:rsid w:val="32CC4455"/>
    <w:rsid w:val="32F95217"/>
    <w:rsid w:val="3320709B"/>
    <w:rsid w:val="34198B61"/>
    <w:rsid w:val="3658D27F"/>
    <w:rsid w:val="36868619"/>
    <w:rsid w:val="3773233A"/>
    <w:rsid w:val="380432A0"/>
    <w:rsid w:val="383DA00C"/>
    <w:rsid w:val="3A0F2630"/>
    <w:rsid w:val="3AEE90F8"/>
    <w:rsid w:val="3C560E97"/>
    <w:rsid w:val="3D0557D7"/>
    <w:rsid w:val="3D499506"/>
    <w:rsid w:val="3E4567E2"/>
    <w:rsid w:val="3EAA49FF"/>
    <w:rsid w:val="3F198D91"/>
    <w:rsid w:val="3FCCEA66"/>
    <w:rsid w:val="3FE57615"/>
    <w:rsid w:val="40918CE5"/>
    <w:rsid w:val="40ECC0B8"/>
    <w:rsid w:val="4143981C"/>
    <w:rsid w:val="420AC13A"/>
    <w:rsid w:val="4228B658"/>
    <w:rsid w:val="4307F368"/>
    <w:rsid w:val="44679025"/>
    <w:rsid w:val="46F5BA68"/>
    <w:rsid w:val="47095B42"/>
    <w:rsid w:val="479C699A"/>
    <w:rsid w:val="488F7FB5"/>
    <w:rsid w:val="49E5F14A"/>
    <w:rsid w:val="4BD05F3C"/>
    <w:rsid w:val="4C3B7617"/>
    <w:rsid w:val="4C3ED7EC"/>
    <w:rsid w:val="4CA90DEA"/>
    <w:rsid w:val="4D05AA3C"/>
    <w:rsid w:val="4DAA1EC0"/>
    <w:rsid w:val="4E0271CC"/>
    <w:rsid w:val="4EB79AFC"/>
    <w:rsid w:val="4F08D4AD"/>
    <w:rsid w:val="4FDB53BA"/>
    <w:rsid w:val="5070591F"/>
    <w:rsid w:val="5125D670"/>
    <w:rsid w:val="5198CD58"/>
    <w:rsid w:val="539CAFE7"/>
    <w:rsid w:val="53E05505"/>
    <w:rsid w:val="541A29EA"/>
    <w:rsid w:val="54F78F6E"/>
    <w:rsid w:val="56BFA7AC"/>
    <w:rsid w:val="56E32815"/>
    <w:rsid w:val="572EA3C2"/>
    <w:rsid w:val="576B9544"/>
    <w:rsid w:val="57A7CEAB"/>
    <w:rsid w:val="5826BD64"/>
    <w:rsid w:val="584E86BD"/>
    <w:rsid w:val="5A8D577A"/>
    <w:rsid w:val="5BBC2AAC"/>
    <w:rsid w:val="5BC65F96"/>
    <w:rsid w:val="5D926799"/>
    <w:rsid w:val="5D9FC192"/>
    <w:rsid w:val="5E836730"/>
    <w:rsid w:val="60095BF5"/>
    <w:rsid w:val="63170DB2"/>
    <w:rsid w:val="64EEFE53"/>
    <w:rsid w:val="66474C59"/>
    <w:rsid w:val="66B2C484"/>
    <w:rsid w:val="66D7E079"/>
    <w:rsid w:val="66EAB154"/>
    <w:rsid w:val="6781F4C4"/>
    <w:rsid w:val="67CEED04"/>
    <w:rsid w:val="690E2245"/>
    <w:rsid w:val="6B9553A6"/>
    <w:rsid w:val="6B9993D6"/>
    <w:rsid w:val="6BAB6806"/>
    <w:rsid w:val="6CFF67C1"/>
    <w:rsid w:val="6D01EC32"/>
    <w:rsid w:val="6F6169B8"/>
    <w:rsid w:val="70025B74"/>
    <w:rsid w:val="706754C5"/>
    <w:rsid w:val="707CF072"/>
    <w:rsid w:val="719F7004"/>
    <w:rsid w:val="741F799E"/>
    <w:rsid w:val="771C8036"/>
    <w:rsid w:val="777BA04D"/>
    <w:rsid w:val="783E1B35"/>
    <w:rsid w:val="78C0F9B6"/>
    <w:rsid w:val="79E1B559"/>
    <w:rsid w:val="7FC45D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C1742B"/>
  <w15:chartTrackingRefBased/>
  <w15:docId w15:val="{8EACECCA-31A8-4015-925A-0A68344C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06CB7ADB"/>
    <w:pPr>
      <w:tabs>
        <w:tab w:val="center" w:pos="4680"/>
        <w:tab w:val="right" w:pos="9360"/>
      </w:tabs>
      <w:spacing w:after="0" w:line="240" w:lineRule="auto"/>
    </w:pPr>
  </w:style>
  <w:style w:type="paragraph" w:styleId="Footer">
    <w:name w:val="footer"/>
    <w:basedOn w:val="Normal"/>
    <w:uiPriority w:val="99"/>
    <w:unhideWhenUsed/>
    <w:rsid w:val="06CB7ADB"/>
    <w:pPr>
      <w:tabs>
        <w:tab w:val="center" w:pos="4680"/>
        <w:tab w:val="right" w:pos="9360"/>
      </w:tabs>
      <w:spacing w:after="0" w:line="240" w:lineRule="auto"/>
    </w:pPr>
  </w:style>
  <w:style w:type="paragraph" w:styleId="ListParagraph">
    <w:name w:val="List Paragraph"/>
    <w:basedOn w:val="Normal"/>
    <w:uiPriority w:val="34"/>
    <w:qFormat/>
    <w:rsid w:val="06CB7ADB"/>
    <w:pPr>
      <w:ind w:left="720"/>
      <w:contextualSpacing/>
    </w:pPr>
  </w:style>
  <w:style w:type="character" w:styleId="Hyperlink">
    <w:name w:val="Hyperlink"/>
    <w:basedOn w:val="DefaultParagraphFont"/>
    <w:uiPriority w:val="99"/>
    <w:unhideWhenUsed/>
    <w:rsid w:val="06CB7ADB"/>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68464D"/>
    <w:pPr>
      <w:spacing w:before="100" w:beforeAutospacing="1" w:after="100" w:afterAutospacing="1" w:line="240" w:lineRule="auto"/>
    </w:pPr>
    <w:rPr>
      <w:rFonts w:ascii="Times New Roman" w:hAnsi="Times New Roman" w:eastAsia="Times New Roman" w:cs="Times New Roman"/>
      <w:lang w:eastAsia="en-GB"/>
    </w:rPr>
  </w:style>
  <w:style w:type="character" w:styleId="normaltextrun" w:customStyle="1">
    <w:name w:val="normaltextrun"/>
    <w:basedOn w:val="DefaultParagraphFont"/>
    <w:rsid w:val="00E66BC8"/>
  </w:style>
  <w:style w:type="character" w:styleId="eop" w:customStyle="1">
    <w:name w:val="eop"/>
    <w:basedOn w:val="DefaultParagraphFont"/>
    <w:rsid w:val="00844ACD"/>
  </w:style>
  <w:style w:type="character" w:styleId="Strong">
    <w:name w:val="Strong"/>
    <w:basedOn w:val="DefaultParagraphFont"/>
    <w:uiPriority w:val="22"/>
    <w:qFormat/>
    <w:rsid w:val="001113E6"/>
    <w:rPr>
      <w:b/>
      <w:bCs/>
    </w:rPr>
  </w:style>
  <w:style w:type="character" w:styleId="UnresolvedMention">
    <w:name w:val="Unresolved Mention"/>
    <w:basedOn w:val="DefaultParagraphFont"/>
    <w:uiPriority w:val="99"/>
    <w:semiHidden/>
    <w:unhideWhenUsed/>
    <w:rsid w:val="001B1DE9"/>
    <w:rPr>
      <w:color w:val="605E5C"/>
      <w:shd w:val="clear" w:color="auto" w:fill="E1DFDD"/>
    </w:rPr>
  </w:style>
  <w:style w:type="character" w:styleId="Emphasis">
    <w:name w:val="Emphasis"/>
    <w:basedOn w:val="DefaultParagraphFont"/>
    <w:uiPriority w:val="20"/>
    <w:qFormat/>
    <w:rsid w:val="004302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155006">
      <w:bodyDiv w:val="1"/>
      <w:marLeft w:val="0"/>
      <w:marRight w:val="0"/>
      <w:marTop w:val="0"/>
      <w:marBottom w:val="0"/>
      <w:divBdr>
        <w:top w:val="none" w:sz="0" w:space="0" w:color="auto"/>
        <w:left w:val="none" w:sz="0" w:space="0" w:color="auto"/>
        <w:bottom w:val="none" w:sz="0" w:space="0" w:color="auto"/>
        <w:right w:val="none" w:sz="0" w:space="0" w:color="auto"/>
      </w:divBdr>
    </w:div>
    <w:div w:id="523790302">
      <w:bodyDiv w:val="1"/>
      <w:marLeft w:val="0"/>
      <w:marRight w:val="0"/>
      <w:marTop w:val="0"/>
      <w:marBottom w:val="0"/>
      <w:divBdr>
        <w:top w:val="none" w:sz="0" w:space="0" w:color="auto"/>
        <w:left w:val="none" w:sz="0" w:space="0" w:color="auto"/>
        <w:bottom w:val="none" w:sz="0" w:space="0" w:color="auto"/>
        <w:right w:val="none" w:sz="0" w:space="0" w:color="auto"/>
      </w:divBdr>
    </w:div>
    <w:div w:id="921910663">
      <w:bodyDiv w:val="1"/>
      <w:marLeft w:val="0"/>
      <w:marRight w:val="0"/>
      <w:marTop w:val="0"/>
      <w:marBottom w:val="0"/>
      <w:divBdr>
        <w:top w:val="none" w:sz="0" w:space="0" w:color="auto"/>
        <w:left w:val="none" w:sz="0" w:space="0" w:color="auto"/>
        <w:bottom w:val="none" w:sz="0" w:space="0" w:color="auto"/>
        <w:right w:val="none" w:sz="0" w:space="0" w:color="auto"/>
      </w:divBdr>
    </w:div>
    <w:div w:id="98874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4.jpe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bookcentral.proquest.com/lib/trinity/reader.action?docID=6234945&amp;ppg=132" TargetMode="External" Id="R10a5401eecdd48fc" /><Relationship Type="http://schemas.openxmlformats.org/officeDocument/2006/relationships/image" Target="/media/image4.jpg" Id="R1fa517ebb7ec4c36" /><Relationship Type="http://schemas.openxmlformats.org/officeDocument/2006/relationships/image" Target="/media/image5.jpg" Id="R1fef72706f614a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b0710c00e2d0c6a3e8308a00360d3109">
  <xsd:schema xmlns:xsd="http://www.w3.org/2001/XMLSchema" xmlns:xs="http://www.w3.org/2001/XMLSchema" xmlns:p="http://schemas.microsoft.com/office/2006/metadata/properties" xmlns:ns3="dd86abe3-ec21-467e-8687-9d211c569818" targetNamespace="http://schemas.microsoft.com/office/2006/metadata/properties" ma:root="true" ma:fieldsID="7b79f3c3afa6ae1e39c8575670ebe8f9"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0DC6C-E2A9-414B-82F6-50ABCAFE1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28290E-FD2B-427F-B231-573F16114F22}">
  <ds:schemaRefs>
    <ds:schemaRef ds:uri="http://schemas.microsoft.com/sharepoint/v3/contenttype/forms"/>
  </ds:schemaRefs>
</ds:datastoreItem>
</file>

<file path=customXml/itemProps3.xml><?xml version="1.0" encoding="utf-8"?>
<ds:datastoreItem xmlns:ds="http://schemas.openxmlformats.org/officeDocument/2006/customXml" ds:itemID="{A3767B3E-A309-4297-ADAA-AB4121E22992}">
  <ds:schemaRefs>
    <ds:schemaRef ds:uri="http://schemas.microsoft.com/office/2006/metadata/properties"/>
    <ds:schemaRef ds:uri="http://schemas.microsoft.com/office/infopath/2007/PartnerControls"/>
    <ds:schemaRef ds:uri="dd86abe3-ec21-467e-8687-9d211c569818"/>
  </ds:schemaRefs>
</ds:datastoreItem>
</file>

<file path=customXml/itemProps4.xml><?xml version="1.0" encoding="utf-8"?>
<ds:datastoreItem xmlns:ds="http://schemas.openxmlformats.org/officeDocument/2006/customXml" ds:itemID="{76CA1C4A-C638-467D-B3F4-8A6DC25F85C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Viktoriia Barannyk (2425461)</dc:creator>
  <keywords/>
  <dc:description/>
  <lastModifiedBy>Viktoriia Barannyk (2425461)</lastModifiedBy>
  <revision>119</revision>
  <dcterms:created xsi:type="dcterms:W3CDTF">2025-04-15T11:21:00.0000000Z</dcterms:created>
  <dcterms:modified xsi:type="dcterms:W3CDTF">2025-04-16T09:03:24.0423322Z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4d955f0246d046b8cf64b476361bce4ed66c9132186e678cc50ad747b41c29c6</vt:lpwstr>
  </property>
  <property fmtid="{D5CDD505-2E9C-101B-9397-08002B2CF9AE}" pid="3" name="ContentTypeId">
    <vt:lpwstr>0x01010059C4DBF88080B948BDB8376217054C6E</vt:lpwstr>
  </property>
</Properties>
</file>