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60728C6" w14:textId="47F11873" w:rsidR="00B9458C" w:rsidRDefault="00114D3C" w:rsidP="00B9458C">
      <w:pPr>
        <w:pStyle w:val="Title"/>
      </w:pPr>
      <w:r w:rsidRPr="00187CFC">
        <w:t>Group Proje</w:t>
      </w:r>
      <w:r w:rsidR="00B9458C">
        <w:t>ct</w:t>
      </w:r>
    </w:p>
    <w:p w14:paraId="0743DDCE" w14:textId="1E7F01CB" w:rsidR="00B9458C" w:rsidRDefault="00B9458C" w:rsidP="00B9458C"/>
    <w:p w14:paraId="09749447" w14:textId="58691EDD" w:rsidR="00B9458C" w:rsidRDefault="00B9458C" w:rsidP="00B9458C"/>
    <w:p w14:paraId="53D1F188" w14:textId="382BC1CD" w:rsidR="00B9458C" w:rsidRDefault="00B9458C" w:rsidP="00B9458C"/>
    <w:p w14:paraId="01B6B5AF" w14:textId="5964B6BE" w:rsidR="00B9458C" w:rsidRDefault="00B9458C" w:rsidP="00B9458C"/>
    <w:p w14:paraId="07C36B66" w14:textId="6EFBE066" w:rsidR="00B9458C" w:rsidRDefault="00B9458C" w:rsidP="00B9458C"/>
    <w:p w14:paraId="4FDC99AC" w14:textId="5D00359F" w:rsidR="00B9458C" w:rsidRDefault="00B9458C" w:rsidP="00B9458C"/>
    <w:p w14:paraId="6C16024E" w14:textId="2363599B" w:rsidR="00B9458C" w:rsidRDefault="00B9458C" w:rsidP="00B9458C"/>
    <w:p w14:paraId="35715F1C" w14:textId="595A79CE" w:rsidR="00B9458C" w:rsidRDefault="00B9458C" w:rsidP="00B9458C"/>
    <w:p w14:paraId="7EFFBC5B" w14:textId="33E9FE2C" w:rsidR="00B9458C" w:rsidRDefault="00B9458C" w:rsidP="00B9458C"/>
    <w:p w14:paraId="32C8B56D" w14:textId="58E4EF76" w:rsidR="00B9458C" w:rsidRDefault="00B9458C" w:rsidP="00B9458C"/>
    <w:p w14:paraId="61C36C0A" w14:textId="2114A43C" w:rsidR="00B9458C" w:rsidRDefault="00B9458C" w:rsidP="00B9458C"/>
    <w:p w14:paraId="2FED5B27" w14:textId="3FCEBA57" w:rsidR="00B9458C" w:rsidRDefault="00B9458C" w:rsidP="00B9458C"/>
    <w:p w14:paraId="78CF66E8" w14:textId="47ABC12D" w:rsidR="00B9458C" w:rsidRDefault="00B9458C" w:rsidP="00B9458C"/>
    <w:p w14:paraId="231EAE98" w14:textId="6B1CCF7D" w:rsidR="00B9458C" w:rsidRDefault="00B9458C" w:rsidP="00B9458C"/>
    <w:p w14:paraId="4B50D92F" w14:textId="77A8B3C4" w:rsidR="00B9458C" w:rsidRDefault="00B9458C" w:rsidP="00B9458C"/>
    <w:p w14:paraId="1E056249" w14:textId="4F985C91" w:rsidR="00B9458C" w:rsidRDefault="00B9458C" w:rsidP="00B9458C"/>
    <w:p w14:paraId="2323FC8C" w14:textId="369C407B" w:rsidR="00B9458C" w:rsidRDefault="00B9458C" w:rsidP="00B9458C"/>
    <w:p w14:paraId="23627C50" w14:textId="1447C36F" w:rsidR="00B9458C" w:rsidRDefault="00B9458C" w:rsidP="00B9458C"/>
    <w:p w14:paraId="20213FE9" w14:textId="369D852B" w:rsidR="00B9458C" w:rsidRDefault="00B9458C" w:rsidP="00B9458C"/>
    <w:p w14:paraId="540A8CF3" w14:textId="33CE2750" w:rsidR="00B9458C" w:rsidRDefault="00B9458C" w:rsidP="00B9458C"/>
    <w:p w14:paraId="06C6E429" w14:textId="172B9FEF" w:rsidR="00B9458C" w:rsidRDefault="00B9458C" w:rsidP="00B9458C"/>
    <w:p w14:paraId="7FA35FA6" w14:textId="39995C9D" w:rsidR="00B9458C" w:rsidRDefault="00B9458C" w:rsidP="00B9458C"/>
    <w:p w14:paraId="4B82CFDF" w14:textId="746D79DF" w:rsidR="00B9458C" w:rsidRDefault="00B9458C" w:rsidP="00B9458C"/>
    <w:p w14:paraId="26E95461" w14:textId="6056C429" w:rsidR="00B9458C" w:rsidRDefault="00B9458C" w:rsidP="00B9458C"/>
    <w:p w14:paraId="7BB03833" w14:textId="3268FE87" w:rsidR="00B9458C" w:rsidRDefault="00B9458C" w:rsidP="00B9458C"/>
    <w:p w14:paraId="3635EB34" w14:textId="4D8D0A2C" w:rsidR="00B9458C" w:rsidRDefault="00B9458C" w:rsidP="00B9458C"/>
    <w:p w14:paraId="36CC237C" w14:textId="77777777" w:rsidR="00B9458C" w:rsidRPr="00B9458C" w:rsidRDefault="00B9458C" w:rsidP="00B9458C"/>
    <w:p w14:paraId="6422E855" w14:textId="27EB5C99" w:rsidR="00A7701D" w:rsidRPr="00187CFC" w:rsidRDefault="00114D3C" w:rsidP="00187CFC">
      <w:pPr>
        <w:pStyle w:val="Heading1"/>
      </w:pPr>
      <w:r w:rsidRPr="00187CFC">
        <w:lastRenderedPageBreak/>
        <w:t>Research</w:t>
      </w:r>
    </w:p>
    <w:p w14:paraId="2158AE84" w14:textId="5A36EBFB" w:rsidR="00A7701D" w:rsidRPr="00187CFC" w:rsidRDefault="00A7701D" w:rsidP="00187CFC">
      <w:pPr>
        <w:pStyle w:val="Heading3"/>
        <w:rPr>
          <w:rFonts w:asciiTheme="minorHAnsi" w:hAnsiTheme="minorHAnsi" w:cstheme="minorHAnsi"/>
        </w:rPr>
      </w:pPr>
      <w:r w:rsidRPr="00187CFC">
        <w:rPr>
          <w:rFonts w:asciiTheme="minorHAnsi" w:hAnsiTheme="minorHAnsi" w:cstheme="minorHAnsi"/>
        </w:rPr>
        <w:t>Gearing</w:t>
      </w:r>
    </w:p>
    <w:p w14:paraId="2083B275" w14:textId="1C5A0432" w:rsidR="00A7701D" w:rsidRPr="00187CFC" w:rsidRDefault="00B9458C" w:rsidP="00187CFC">
      <w:pPr>
        <w:rPr>
          <w:rFonts w:cstheme="minorHAnsi"/>
        </w:rPr>
      </w:pPr>
      <w:r>
        <w:rPr>
          <w:rFonts w:cstheme="minorHAnsi"/>
          <w:noProof/>
        </w:rPr>
        <w:drawing>
          <wp:anchor distT="0" distB="0" distL="114300" distR="114300" simplePos="0" relativeHeight="251644928" behindDoc="0" locked="0" layoutInCell="1" allowOverlap="1" wp14:anchorId="2FA7199C" wp14:editId="0D8FCF19">
            <wp:simplePos x="0" y="0"/>
            <wp:positionH relativeFrom="margin">
              <wp:align>right</wp:align>
            </wp:positionH>
            <wp:positionV relativeFrom="paragraph">
              <wp:posOffset>2207260</wp:posOffset>
            </wp:positionV>
            <wp:extent cx="5730875" cy="3389630"/>
            <wp:effectExtent l="0" t="0" r="3175" b="1270"/>
            <wp:wrapSquare wrapText="bothSides"/>
            <wp:docPr id="4" name="Picture 4" descr="https://2.bp.blogspot.com/-ptXWbyQaZEo/V03n4xhvhYI/AAAAAAAAAXY/dVWYi9f_hcIzp51_VUIxCTVTz4ss9lAlQCKgB/s640/East%2Bfortune%2Brace%2B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https://2.bp.blogspot.com/-ptXWbyQaZEo/V03n4xhvhYI/AAAAAAAAAXY/dVWYi9f_hcIzp51_VUIxCTVTz4ss9lAlQCKgB/s640/East%2Bfortune%2Brace%2B1.jpg"/>
                    <pic:cNvPicPr>
                      <a:picLocks noChangeAspect="1"/>
                    </pic:cNvPicPr>
                  </pic:nvPicPr>
                  <pic:blipFill rotWithShape="1">
                    <a:blip r:embed="rId6">
                      <a:extLst>
                        <a:ext uri="{28A0092B-C50C-407E-A947-70E740481C1C}">
                          <a14:useLocalDpi xmlns:a14="http://schemas.microsoft.com/office/drawing/2010/main" val="0"/>
                        </a:ext>
                      </a:extLst>
                    </a:blip>
                    <a:srcRect l="895" t="12909" r="1713" b="6964"/>
                    <a:stretch/>
                  </pic:blipFill>
                  <pic:spPr bwMode="auto">
                    <a:xfrm>
                      <a:off x="0" y="0"/>
                      <a:ext cx="5730875" cy="338963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F4B1D">
        <w:rPr>
          <w:rFonts w:cstheme="minorHAnsi"/>
        </w:rPr>
        <w:t>T</w:t>
      </w:r>
      <w:r w:rsidR="00A942B4">
        <w:rPr>
          <w:rFonts w:cstheme="minorHAnsi"/>
        </w:rPr>
        <w:t>here isn’t any rules or regulations concerning the driveline thus m</w:t>
      </w:r>
      <w:r w:rsidR="00192913" w:rsidRPr="00187CFC">
        <w:rPr>
          <w:rFonts w:cstheme="minorHAnsi"/>
        </w:rPr>
        <w:t>any gearing systems have been used over the years to achieve success</w:t>
      </w:r>
      <w:r w:rsidR="00A942B4">
        <w:rPr>
          <w:rFonts w:cstheme="minorHAnsi"/>
        </w:rPr>
        <w:t>.</w:t>
      </w:r>
      <w:r w:rsidR="00192913" w:rsidRPr="00187CFC">
        <w:rPr>
          <w:rFonts w:cstheme="minorHAnsi"/>
        </w:rPr>
        <w:t xml:space="preserve"> </w:t>
      </w:r>
      <w:r w:rsidR="00A942B4">
        <w:rPr>
          <w:rFonts w:cstheme="minorHAnsi"/>
        </w:rPr>
        <w:t>T</w:t>
      </w:r>
      <w:r w:rsidR="00192913" w:rsidRPr="00187CFC">
        <w:rPr>
          <w:rFonts w:cstheme="minorHAnsi"/>
        </w:rPr>
        <w:t>here are two main configurations that have the most success. According to</w:t>
      </w:r>
      <w:r w:rsidR="006B7E4E">
        <w:rPr>
          <w:rFonts w:cstheme="minorHAnsi"/>
        </w:rPr>
        <w:t xml:space="preserve"> an online</w:t>
      </w:r>
      <w:r w:rsidR="00192913" w:rsidRPr="00187CFC">
        <w:rPr>
          <w:rFonts w:cstheme="minorHAnsi"/>
        </w:rPr>
        <w:t xml:space="preserve"> technical handbook (</w:t>
      </w:r>
      <w:r w:rsidR="00F50AA1">
        <w:rPr>
          <w:rFonts w:cstheme="minorHAnsi"/>
        </w:rPr>
        <w:t>joseph</w:t>
      </w:r>
      <w:r w:rsidR="00192913" w:rsidRPr="00187CFC">
        <w:rPr>
          <w:rFonts w:cstheme="minorHAnsi"/>
        </w:rPr>
        <w:t xml:space="preserve">, </w:t>
      </w:r>
      <w:r w:rsidR="00F50AA1">
        <w:rPr>
          <w:rFonts w:cstheme="minorHAnsi"/>
        </w:rPr>
        <w:t>2010</w:t>
      </w:r>
      <w:r w:rsidR="00192913" w:rsidRPr="00187CFC">
        <w:rPr>
          <w:rFonts w:cstheme="minorHAnsi"/>
        </w:rPr>
        <w:t xml:space="preserve">) </w:t>
      </w:r>
      <w:r>
        <w:rPr>
          <w:rFonts w:cstheme="minorHAnsi"/>
        </w:rPr>
        <w:t>a</w:t>
      </w:r>
      <w:r w:rsidR="00192913" w:rsidRPr="00187CFC">
        <w:rPr>
          <w:rFonts w:cstheme="minorHAnsi"/>
        </w:rPr>
        <w:t xml:space="preserve"> </w:t>
      </w:r>
      <w:r w:rsidRPr="00187CFC">
        <w:rPr>
          <w:rFonts w:cstheme="minorHAnsi"/>
        </w:rPr>
        <w:t>simple</w:t>
      </w:r>
      <w:r w:rsidR="00192913" w:rsidRPr="00187CFC">
        <w:rPr>
          <w:rFonts w:cstheme="minorHAnsi"/>
        </w:rPr>
        <w:t xml:space="preserve"> yet effective solution is with a constant gear vehicle. A constant gear vehicle features one gear and varies the motor speed to accelerate. This is good</w:t>
      </w:r>
      <w:r w:rsidR="00A5500D" w:rsidRPr="00187CFC">
        <w:rPr>
          <w:rFonts w:cstheme="minorHAnsi"/>
        </w:rPr>
        <w:t xml:space="preserve"> as its easy for teams to construct and is also efficient in terms of losses to friction.</w:t>
      </w:r>
      <w:r w:rsidR="00DA3173" w:rsidRPr="00187CFC">
        <w:rPr>
          <w:rFonts w:cstheme="minorHAnsi"/>
        </w:rPr>
        <w:t xml:space="preserve"> If a team is really going for simplicity they can use a throttle switch instead of a potentiometer and gear the vehicle to operate at max rpm. </w:t>
      </w:r>
      <w:r w:rsidR="00FD49C7" w:rsidRPr="00187CFC">
        <w:rPr>
          <w:rFonts w:cstheme="minorHAnsi"/>
        </w:rPr>
        <w:t>This is also the setup the current vehicle has however</w:t>
      </w:r>
      <w:r w:rsidR="00A5500D" w:rsidRPr="00187CFC">
        <w:rPr>
          <w:rFonts w:cstheme="minorHAnsi"/>
        </w:rPr>
        <w:t xml:space="preserve"> The</w:t>
      </w:r>
      <w:r w:rsidR="00FD49C7" w:rsidRPr="00187CFC">
        <w:rPr>
          <w:rFonts w:cstheme="minorHAnsi"/>
        </w:rPr>
        <w:t>re are many</w:t>
      </w:r>
      <w:r w:rsidR="00A5500D" w:rsidRPr="00187CFC">
        <w:rPr>
          <w:rFonts w:cstheme="minorHAnsi"/>
        </w:rPr>
        <w:t xml:space="preserve"> problem</w:t>
      </w:r>
      <w:r w:rsidR="00FD49C7" w:rsidRPr="00187CFC">
        <w:rPr>
          <w:rFonts w:cstheme="minorHAnsi"/>
        </w:rPr>
        <w:t>s</w:t>
      </w:r>
      <w:r w:rsidR="00A5500D" w:rsidRPr="00187CFC">
        <w:rPr>
          <w:rFonts w:cstheme="minorHAnsi"/>
        </w:rPr>
        <w:t xml:space="preserve"> with this setup</w:t>
      </w:r>
      <w:r w:rsidR="00FD49C7" w:rsidRPr="00187CFC">
        <w:rPr>
          <w:rFonts w:cstheme="minorHAnsi"/>
        </w:rPr>
        <w:t>. one major problem</w:t>
      </w:r>
      <w:r w:rsidR="00A5500D" w:rsidRPr="00187CFC">
        <w:rPr>
          <w:rFonts w:cstheme="minorHAnsi"/>
        </w:rPr>
        <w:t xml:space="preserve"> is the high current draw during </w:t>
      </w:r>
      <w:r w:rsidR="00FD49C7" w:rsidRPr="00187CFC">
        <w:rPr>
          <w:rFonts w:cstheme="minorHAnsi"/>
        </w:rPr>
        <w:t xml:space="preserve">low rpm such as when the vehicle is </w:t>
      </w:r>
      <w:r w:rsidR="00A5500D" w:rsidRPr="00187CFC">
        <w:rPr>
          <w:rFonts w:cstheme="minorHAnsi"/>
        </w:rPr>
        <w:t>accelerati</w:t>
      </w:r>
      <w:r w:rsidR="00FD49C7" w:rsidRPr="00187CFC">
        <w:rPr>
          <w:rFonts w:cstheme="minorHAnsi"/>
        </w:rPr>
        <w:t>ng or on a</w:t>
      </w:r>
      <w:r w:rsidR="00A5500D" w:rsidRPr="00187CFC">
        <w:rPr>
          <w:rFonts w:cstheme="minorHAnsi"/>
        </w:rPr>
        <w:t xml:space="preserve"> </w:t>
      </w:r>
      <w:r w:rsidR="00FD49C7" w:rsidRPr="00187CFC">
        <w:rPr>
          <w:rFonts w:cstheme="minorHAnsi"/>
        </w:rPr>
        <w:t>hill.</w:t>
      </w:r>
      <w:r w:rsidR="00675FE7" w:rsidRPr="00187CFC">
        <w:rPr>
          <w:rFonts w:cstheme="minorHAnsi"/>
        </w:rPr>
        <w:t xml:space="preserve"> According to </w:t>
      </w:r>
      <w:r w:rsidR="0000651E" w:rsidRPr="00187CFC">
        <w:rPr>
          <w:rFonts w:cstheme="minorHAnsi"/>
        </w:rPr>
        <w:t>online sources (smith, 2017)</w:t>
      </w:r>
      <w:r w:rsidR="00A5500D" w:rsidRPr="00187CFC">
        <w:rPr>
          <w:rFonts w:cstheme="minorHAnsi"/>
        </w:rPr>
        <w:t xml:space="preserve"> If the gearing isn’t set right the motor can</w:t>
      </w:r>
      <w:r w:rsidR="0055243A" w:rsidRPr="00187CFC">
        <w:rPr>
          <w:rFonts w:cstheme="minorHAnsi"/>
        </w:rPr>
        <w:t xml:space="preserve"> also</w:t>
      </w:r>
      <w:r w:rsidR="00A5500D" w:rsidRPr="00187CFC">
        <w:rPr>
          <w:rFonts w:cstheme="minorHAnsi"/>
        </w:rPr>
        <w:t xml:space="preserve"> use up its available battery charge very quickly and not finish the race</w:t>
      </w:r>
      <w:r w:rsidR="00675FE7" w:rsidRPr="00187CFC">
        <w:rPr>
          <w:rFonts w:cstheme="minorHAnsi"/>
        </w:rPr>
        <w:t xml:space="preserve"> or even worse burn out the motor.</w:t>
      </w:r>
      <w:r w:rsidR="0055243A" w:rsidRPr="00187CFC">
        <w:rPr>
          <w:rFonts w:cstheme="minorHAnsi"/>
        </w:rPr>
        <w:t xml:space="preserve"> </w:t>
      </w:r>
    </w:p>
    <w:p w14:paraId="265A7274" w14:textId="2BEC5F9C" w:rsidR="00B9458C" w:rsidRDefault="00B9458C" w:rsidP="00114D3C">
      <w:pPr>
        <w:rPr>
          <w:rFonts w:cstheme="minorHAnsi"/>
        </w:rPr>
      </w:pPr>
      <w:r>
        <w:rPr>
          <w:rFonts w:cstheme="minorHAnsi"/>
          <w:noProof/>
        </w:rPr>
        <mc:AlternateContent>
          <mc:Choice Requires="wps">
            <w:drawing>
              <wp:anchor distT="0" distB="0" distL="114300" distR="114300" simplePos="0" relativeHeight="251645952" behindDoc="0" locked="0" layoutInCell="1" allowOverlap="1" wp14:anchorId="6B5CC0C7" wp14:editId="61089AB1">
                <wp:simplePos x="0" y="0"/>
                <wp:positionH relativeFrom="margin">
                  <wp:align>center</wp:align>
                </wp:positionH>
                <wp:positionV relativeFrom="paragraph">
                  <wp:posOffset>3581400</wp:posOffset>
                </wp:positionV>
                <wp:extent cx="2486025" cy="619125"/>
                <wp:effectExtent l="0" t="0" r="2857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86025" cy="619125"/>
                        </a:xfrm>
                        <a:prstGeom prst="rect">
                          <a:avLst/>
                        </a:prstGeom>
                        <a:solidFill>
                          <a:srgbClr val="FFFFFF"/>
                        </a:solidFill>
                        <a:ln w="9525">
                          <a:solidFill>
                            <a:srgbClr val="000000"/>
                          </a:solidFill>
                          <a:miter lim="800000"/>
                          <a:headEnd/>
                          <a:tailEnd/>
                        </a:ln>
                      </wps:spPr>
                      <wps:txbx>
                        <w:txbxContent>
                          <w:p w14:paraId="31493714" w14:textId="78254957" w:rsidR="00FD49C7" w:rsidRPr="00B9458C" w:rsidRDefault="00FD49C7">
                            <w:pPr>
                              <w:rPr>
                                <w:rFonts w:cstheme="minorHAnsi"/>
                                <w:sz w:val="18"/>
                              </w:rPr>
                            </w:pPr>
                            <w:r w:rsidRPr="00B9458C">
                              <w:rPr>
                                <w:rFonts w:cstheme="minorHAnsi"/>
                                <w:sz w:val="18"/>
                              </w:rPr>
                              <w:t xml:space="preserve">Figure 1 </w:t>
                            </w:r>
                          </w:p>
                          <w:p w14:paraId="497B958D" w14:textId="066AABC3" w:rsidR="00FD49C7" w:rsidRPr="00B9458C" w:rsidRDefault="00FD49C7">
                            <w:pPr>
                              <w:rPr>
                                <w:rFonts w:cstheme="minorHAnsi"/>
                                <w:sz w:val="18"/>
                              </w:rPr>
                            </w:pPr>
                            <w:r w:rsidRPr="00B9458C">
                              <w:rPr>
                                <w:rFonts w:cstheme="minorHAnsi"/>
                                <w:sz w:val="18"/>
                              </w:rPr>
                              <w:t>Graph to demonstrate current and voltage over time for a green power participant (smith, 2017)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B5CC0C7" id="_x0000_t202" coordsize="21600,21600" o:spt="202" path="m,l,21600r21600,l21600,xe">
                <v:stroke joinstyle="miter"/>
                <v:path gradientshapeok="t" o:connecttype="rect"/>
              </v:shapetype>
              <v:shape id="Text Box 2" o:spid="_x0000_s1026" type="#_x0000_t202" style="position:absolute;margin-left:0;margin-top:282pt;width:195.75pt;height:48.75pt;z-index:25164595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">
                <v:textbox>
                  <w:txbxContent>
                    <w:p w14:paraId="31493714" w14:textId="78254957" w:rsidR="00FD49C7" w:rsidRPr="00B9458C" w:rsidRDefault="00FD49C7">
                      <w:pPr>
                        <w:rPr>
                          <w:rFonts w:cstheme="minorHAnsi"/>
                          <w:sz w:val="18"/>
                        </w:rPr>
                      </w:pPr>
                      <w:r w:rsidRPr="00B9458C">
                        <w:rPr>
                          <w:rFonts w:cstheme="minorHAnsi"/>
                          <w:sz w:val="18"/>
                        </w:rPr>
                        <w:t xml:space="preserve">Figure 1 </w:t>
                      </w:r>
                    </w:p>
                    <w:p w14:paraId="497B958D" w14:textId="066AABC3" w:rsidR="00FD49C7" w:rsidRPr="00B9458C" w:rsidRDefault="00FD49C7">
                      <w:pPr>
                        <w:rPr>
                          <w:rFonts w:cstheme="minorHAnsi"/>
                          <w:sz w:val="18"/>
                        </w:rPr>
                      </w:pPr>
                      <w:r w:rsidRPr="00B9458C">
                        <w:rPr>
                          <w:rFonts w:cstheme="minorHAnsi"/>
                          <w:sz w:val="18"/>
                        </w:rPr>
                        <w:t>Graph to demonstrate current and voltage over time for a green power participant (smith, 2017)</w:t>
                      </w:r>
                    </w:p>
                  </w:txbxContent>
                </v:textbox>
                <w10:wrap type="square" anchorx="margin"/>
              </v:shape>
            </w:pict>
          </mc:Fallback>
        </mc:AlternateContent>
      </w:r>
    </w:p>
    <w:p w14:paraId="5B072717" w14:textId="77777777" w:rsidR="00B9458C" w:rsidRDefault="00B9458C" w:rsidP="00114D3C">
      <w:pPr>
        <w:rPr>
          <w:rFonts w:cstheme="minorHAnsi"/>
        </w:rPr>
      </w:pPr>
    </w:p>
    <w:p w14:paraId="35BBDECF" w14:textId="77777777" w:rsidR="00B9458C" w:rsidRDefault="00B9458C" w:rsidP="00114D3C">
      <w:pPr>
        <w:rPr>
          <w:rFonts w:cstheme="minorHAnsi"/>
        </w:rPr>
      </w:pPr>
    </w:p>
    <w:p w14:paraId="1655CF92" w14:textId="0AD4CB82" w:rsidR="0000651E" w:rsidRDefault="0000651E" w:rsidP="00114D3C">
      <w:pPr>
        <w:rPr>
          <w:rFonts w:cstheme="minorHAnsi"/>
        </w:rPr>
      </w:pPr>
      <w:r w:rsidRPr="00187CFC">
        <w:rPr>
          <w:rFonts w:cstheme="minorHAnsi"/>
        </w:rPr>
        <w:t xml:space="preserve">The graph above clearly demonstrates what can happen if too high a gear ratio is selected. At approximately 3800 seconds the battery voltage begins to drop rapidly and by 4500 seconds the battery voltage is at about 18 volts. By this point the battery will have sustained irreversible damage and </w:t>
      </w:r>
      <w:r w:rsidR="00BA681E" w:rsidRPr="00187CFC">
        <w:rPr>
          <w:rFonts w:cstheme="minorHAnsi"/>
        </w:rPr>
        <w:t>won’t</w:t>
      </w:r>
      <w:r w:rsidRPr="00187CFC">
        <w:rPr>
          <w:rFonts w:cstheme="minorHAnsi"/>
        </w:rPr>
        <w:t xml:space="preserve"> be able to be used again.</w:t>
      </w:r>
      <w:r w:rsidR="0055243A" w:rsidRPr="00187CFC">
        <w:rPr>
          <w:rFonts w:cstheme="minorHAnsi"/>
        </w:rPr>
        <w:t xml:space="preserve"> </w:t>
      </w:r>
      <w:r w:rsidR="00FD49C7" w:rsidRPr="00187CFC">
        <w:rPr>
          <w:rFonts w:cstheme="minorHAnsi"/>
        </w:rPr>
        <w:t>On the other side however If the gear ratio is too low the vehicle will be going much to slow and finish the race with plenty of battery capacity to spare. Thus, getting the gearing to match the current draw of the motor is essential.</w:t>
      </w:r>
      <w:r w:rsidR="006D37D8" w:rsidRPr="00187CFC">
        <w:rPr>
          <w:rFonts w:cstheme="minorHAnsi"/>
        </w:rPr>
        <w:t xml:space="preserve"> </w:t>
      </w:r>
      <w:r w:rsidR="00DA3173" w:rsidRPr="00187CFC">
        <w:rPr>
          <w:rFonts w:cstheme="minorHAnsi"/>
        </w:rPr>
        <w:t>(smith, 2017)</w:t>
      </w:r>
    </w:p>
    <w:p w14:paraId="31BC3816" w14:textId="1CC07A63" w:rsidR="00B9458C" w:rsidRDefault="00B9458C" w:rsidP="00114D3C">
      <w:pPr>
        <w:rPr>
          <w:rFonts w:cstheme="minorHAnsi"/>
        </w:rPr>
      </w:pPr>
    </w:p>
    <w:p w14:paraId="1F23EC01" w14:textId="40219324" w:rsidR="00B9458C" w:rsidRDefault="00B9458C" w:rsidP="00114D3C">
      <w:pPr>
        <w:rPr>
          <w:rFonts w:cstheme="minorHAnsi"/>
        </w:rPr>
      </w:pPr>
    </w:p>
    <w:p w14:paraId="6316AF6E" w14:textId="27D8EDB4" w:rsidR="00B9458C" w:rsidRPr="00187CFC" w:rsidRDefault="00B9458C" w:rsidP="00114D3C">
      <w:pPr>
        <w:rPr>
          <w:rFonts w:cstheme="minorHAnsi"/>
        </w:rPr>
      </w:pPr>
      <w:r w:rsidRPr="00187CFC">
        <w:rPr>
          <w:rFonts w:cstheme="minorHAnsi"/>
          <w:noProof/>
        </w:rPr>
        <w:lastRenderedPageBreak/>
        <w:drawing>
          <wp:anchor distT="0" distB="0" distL="114300" distR="114300" simplePos="0" relativeHeight="251674624" behindDoc="0" locked="0" layoutInCell="1" allowOverlap="1" wp14:anchorId="715ED97F" wp14:editId="22236360">
            <wp:simplePos x="0" y="0"/>
            <wp:positionH relativeFrom="margin">
              <wp:align>right</wp:align>
            </wp:positionH>
            <wp:positionV relativeFrom="paragraph">
              <wp:posOffset>285750</wp:posOffset>
            </wp:positionV>
            <wp:extent cx="5724525" cy="3537585"/>
            <wp:effectExtent l="0" t="0" r="9525" b="5715"/>
            <wp:wrapSquare wrapText="bothSides"/>
            <wp:docPr id="3" name="Picture 3" descr="https://2.bp.blogspot.com/-hP2GwKV-jLk/V03tCJDMQbI/AAAAAAAAAXk/YF30UBPDP8ELtp6qzc2Pu_OWL9ScxwyYgCLcB/s640/East%2Bfortune%2Brace%2B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2.bp.blogspot.com/-hP2GwKV-jLk/V03tCJDMQbI/AAAAAAAAAXk/YF30UBPDP8ELtp6qzc2Pu_OWL9ScxwyYgCLcB/s640/East%2Bfortune%2Brace%2B2.jpg"/>
                    <pic:cNvPicPr>
                      <a:picLocks noChangeAspect="1" noChangeArrowheads="1"/>
                    </pic:cNvPicPr>
                  </pic:nvPicPr>
                  <pic:blipFill rotWithShape="1">
                    <a:blip r:embed="rId7">
                      <a:extLst>
                        <a:ext uri="{28A0092B-C50C-407E-A947-70E740481C1C}">
                          <a14:useLocalDpi xmlns:a14="http://schemas.microsoft.com/office/drawing/2010/main" val="0"/>
                        </a:ext>
                      </a:extLst>
                    </a:blip>
                    <a:srcRect l="1496" t="11793" r="6265" b="8895"/>
                    <a:stretch/>
                  </pic:blipFill>
                  <pic:spPr bwMode="auto">
                    <a:xfrm>
                      <a:off x="0" y="0"/>
                      <a:ext cx="5724525" cy="353758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045542D" w14:textId="3C044639" w:rsidR="00B9458C" w:rsidRDefault="00B9458C" w:rsidP="00114D3C">
      <w:pPr>
        <w:rPr>
          <w:rFonts w:cstheme="minorHAnsi"/>
        </w:rPr>
      </w:pPr>
      <w:r>
        <w:rPr>
          <w:rFonts w:cstheme="minorHAnsi"/>
          <w:noProof/>
        </w:rPr>
        <mc:AlternateContent>
          <mc:Choice Requires="wps">
            <w:drawing>
              <wp:anchor distT="0" distB="0" distL="114300" distR="114300" simplePos="0" relativeHeight="251676672" behindDoc="0" locked="0" layoutInCell="1" allowOverlap="1" wp14:anchorId="1084B1DE" wp14:editId="42A82301">
                <wp:simplePos x="0" y="0"/>
                <wp:positionH relativeFrom="margin">
                  <wp:posOffset>1646555</wp:posOffset>
                </wp:positionH>
                <wp:positionV relativeFrom="paragraph">
                  <wp:posOffset>3650615</wp:posOffset>
                </wp:positionV>
                <wp:extent cx="2486025" cy="819150"/>
                <wp:effectExtent l="0" t="0" r="28575" b="1905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86025" cy="819150"/>
                        </a:xfrm>
                        <a:prstGeom prst="rect">
                          <a:avLst/>
                        </a:prstGeom>
                        <a:solidFill>
                          <a:srgbClr val="FFFFFF"/>
                        </a:solidFill>
                        <a:ln w="9525">
                          <a:solidFill>
                            <a:srgbClr val="000000"/>
                          </a:solidFill>
                          <a:miter lim="800000"/>
                          <a:headEnd/>
                          <a:tailEnd/>
                        </a:ln>
                      </wps:spPr>
                      <wps:txbx>
                        <w:txbxContent>
                          <w:p w14:paraId="36E0DBF5" w14:textId="00D70101" w:rsidR="00B9458C" w:rsidRPr="00B9458C" w:rsidRDefault="00B9458C" w:rsidP="00B9458C">
                            <w:pPr>
                              <w:rPr>
                                <w:rFonts w:cstheme="minorHAnsi"/>
                                <w:sz w:val="18"/>
                              </w:rPr>
                            </w:pPr>
                            <w:r w:rsidRPr="00B9458C">
                              <w:rPr>
                                <w:rFonts w:cstheme="minorHAnsi"/>
                                <w:sz w:val="18"/>
                              </w:rPr>
                              <w:t xml:space="preserve">Figure </w:t>
                            </w:r>
                            <w:r>
                              <w:rPr>
                                <w:rFonts w:cstheme="minorHAnsi"/>
                                <w:sz w:val="18"/>
                              </w:rPr>
                              <w:t>2</w:t>
                            </w:r>
                            <w:r w:rsidRPr="00B9458C">
                              <w:rPr>
                                <w:rFonts w:cstheme="minorHAnsi"/>
                                <w:sz w:val="18"/>
                              </w:rPr>
                              <w:t xml:space="preserve"> </w:t>
                            </w:r>
                          </w:p>
                          <w:p w14:paraId="6B631773" w14:textId="6A8EAB96" w:rsidR="00B9458C" w:rsidRPr="00B9458C" w:rsidRDefault="00B9458C" w:rsidP="00B9458C">
                            <w:pPr>
                              <w:rPr>
                                <w:rFonts w:cstheme="minorHAnsi"/>
                                <w:sz w:val="18"/>
                              </w:rPr>
                            </w:pPr>
                            <w:r w:rsidRPr="00B9458C">
                              <w:rPr>
                                <w:rFonts w:cstheme="minorHAnsi"/>
                                <w:sz w:val="18"/>
                              </w:rPr>
                              <w:t>Graph to demonstrate current and voltage over time for a green power participant</w:t>
                            </w:r>
                            <w:r>
                              <w:rPr>
                                <w:rFonts w:cstheme="minorHAnsi"/>
                                <w:sz w:val="18"/>
                              </w:rPr>
                              <w:t xml:space="preserve"> after a 7% reduction in gearing</w:t>
                            </w:r>
                            <w:r w:rsidRPr="00B9458C">
                              <w:rPr>
                                <w:rFonts w:cstheme="minorHAnsi"/>
                                <w:sz w:val="18"/>
                              </w:rPr>
                              <w:t xml:space="preserve"> (smith, 2017)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084B1DE" id="_x0000_s1027" type="#_x0000_t202" style="position:absolute;margin-left:129.65pt;margin-top:287.45pt;width:195.75pt;height:64.5pt;z-index:2516766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">
                <v:textbox>
                  <w:txbxContent>
                    <w:p w14:paraId="36E0DBF5" w14:textId="00D70101" w:rsidR="00B9458C" w:rsidRPr="00B9458C" w:rsidRDefault="00B9458C" w:rsidP="00B9458C">
                      <w:pPr>
                        <w:rPr>
                          <w:rFonts w:cstheme="minorHAnsi"/>
                          <w:sz w:val="18"/>
                        </w:rPr>
                      </w:pPr>
                      <w:r w:rsidRPr="00B9458C">
                        <w:rPr>
                          <w:rFonts w:cstheme="minorHAnsi"/>
                          <w:sz w:val="18"/>
                        </w:rPr>
                        <w:t xml:space="preserve">Figure </w:t>
                      </w:r>
                      <w:r>
                        <w:rPr>
                          <w:rFonts w:cstheme="minorHAnsi"/>
                          <w:sz w:val="18"/>
                        </w:rPr>
                        <w:t>2</w:t>
                      </w:r>
                      <w:r w:rsidRPr="00B9458C">
                        <w:rPr>
                          <w:rFonts w:cstheme="minorHAnsi"/>
                          <w:sz w:val="18"/>
                        </w:rPr>
                        <w:t xml:space="preserve"> </w:t>
                      </w:r>
                    </w:p>
                    <w:p w14:paraId="6B631773" w14:textId="6A8EAB96" w:rsidR="00B9458C" w:rsidRPr="00B9458C" w:rsidRDefault="00B9458C" w:rsidP="00B9458C">
                      <w:pPr>
                        <w:rPr>
                          <w:rFonts w:cstheme="minorHAnsi"/>
                          <w:sz w:val="18"/>
                        </w:rPr>
                      </w:pPr>
                      <w:r w:rsidRPr="00B9458C">
                        <w:rPr>
                          <w:rFonts w:cstheme="minorHAnsi"/>
                          <w:sz w:val="18"/>
                        </w:rPr>
                        <w:t>Graph to demonstrate current and voltage over time for a green power participant</w:t>
                      </w:r>
                      <w:r>
                        <w:rPr>
                          <w:rFonts w:cstheme="minorHAnsi"/>
                          <w:sz w:val="18"/>
                        </w:rPr>
                        <w:t xml:space="preserve"> after a 7% reduction in gearing</w:t>
                      </w:r>
                      <w:r w:rsidRPr="00B9458C">
                        <w:rPr>
                          <w:rFonts w:cstheme="minorHAnsi"/>
                          <w:sz w:val="18"/>
                        </w:rPr>
                        <w:t xml:space="preserve"> (smith, 2017)</w:t>
                      </w:r>
                    </w:p>
                  </w:txbxContent>
                </v:textbox>
                <w10:wrap type="square" anchorx="margin"/>
              </v:shape>
            </w:pict>
          </mc:Fallback>
        </mc:AlternateContent>
      </w:r>
    </w:p>
    <w:p w14:paraId="181BD2CE" w14:textId="46EEF921" w:rsidR="00B9458C" w:rsidRDefault="00B9458C" w:rsidP="00114D3C">
      <w:pPr>
        <w:rPr>
          <w:rFonts w:cstheme="minorHAnsi"/>
        </w:rPr>
      </w:pPr>
    </w:p>
    <w:p w14:paraId="1DAE6D7B" w14:textId="5D1E59AE" w:rsidR="00B9458C" w:rsidRDefault="00B9458C" w:rsidP="00114D3C">
      <w:pPr>
        <w:rPr>
          <w:rFonts w:cstheme="minorHAnsi"/>
        </w:rPr>
      </w:pPr>
    </w:p>
    <w:p w14:paraId="2A771A86" w14:textId="77777777" w:rsidR="004F4F42" w:rsidRDefault="004F4F42" w:rsidP="00114D3C">
      <w:pPr>
        <w:rPr>
          <w:rFonts w:cstheme="minorHAnsi"/>
        </w:rPr>
      </w:pPr>
    </w:p>
    <w:p w14:paraId="4AA2087D" w14:textId="740CCF3C" w:rsidR="00B9458C" w:rsidRDefault="00B9458C" w:rsidP="00114D3C">
      <w:pPr>
        <w:rPr>
          <w:rFonts w:cstheme="minorHAnsi"/>
        </w:rPr>
      </w:pPr>
      <w:r>
        <w:rPr>
          <w:rFonts w:cstheme="minorHAnsi"/>
        </w:rPr>
        <w:t xml:space="preserve">The graph above clearly demonstrates a small reduction in gearing will have a lasting effect on the battery over the course of the race. One of the team’s engineers </w:t>
      </w:r>
      <w:r w:rsidRPr="00B9458C">
        <w:rPr>
          <w:rFonts w:cstheme="minorHAnsi"/>
        </w:rPr>
        <w:t>explain</w:t>
      </w:r>
      <w:r>
        <w:rPr>
          <w:rFonts w:cstheme="minorHAnsi"/>
        </w:rPr>
        <w:t xml:space="preserve"> </w:t>
      </w:r>
      <w:r w:rsidRPr="00B9458C">
        <w:rPr>
          <w:rFonts w:cstheme="minorHAnsi"/>
        </w:rPr>
        <w:t xml:space="preserve">(smith, 2017) that </w:t>
      </w:r>
      <w:r>
        <w:rPr>
          <w:rFonts w:cstheme="minorHAnsi"/>
        </w:rPr>
        <w:t xml:space="preserve">after a 7% reduction a gearing they were able to </w:t>
      </w:r>
      <w:r w:rsidR="004F4F42">
        <w:rPr>
          <w:rFonts w:cstheme="minorHAnsi"/>
        </w:rPr>
        <w:t xml:space="preserve">get a battery that would last them the entire race. </w:t>
      </w:r>
    </w:p>
    <w:p w14:paraId="2B37FF4D" w14:textId="0BEFDF66" w:rsidR="00FD49C7" w:rsidRPr="00187CFC" w:rsidRDefault="006D37D8" w:rsidP="00114D3C">
      <w:pPr>
        <w:rPr>
          <w:rFonts w:cstheme="minorHAnsi"/>
        </w:rPr>
      </w:pPr>
      <w:r w:rsidRPr="00187CFC">
        <w:rPr>
          <w:rFonts w:cstheme="minorHAnsi"/>
        </w:rPr>
        <w:t>One method to combat this is to add multiple gears on the vehicle. This will allow us to use lower gears during acceleration and hills to reduce the overall speed but also greatly reduce current draw. This system also has its flaws however. With increased complexity also increases frictional loses due to the more moving parts as well as a chance of component failure such as a chain coming off a sprocket.</w:t>
      </w:r>
      <w:r w:rsidR="00DA3173" w:rsidRPr="00187CFC">
        <w:rPr>
          <w:rFonts w:cstheme="minorHAnsi"/>
        </w:rPr>
        <w:t xml:space="preserve"> </w:t>
      </w:r>
      <w:r w:rsidR="0051347D" w:rsidRPr="00187CFC">
        <w:rPr>
          <w:rFonts w:cstheme="minorHAnsi"/>
        </w:rPr>
        <w:t>(</w:t>
      </w:r>
      <w:r w:rsidR="0051347D">
        <w:rPr>
          <w:rFonts w:cstheme="minorHAnsi"/>
        </w:rPr>
        <w:t>joseph</w:t>
      </w:r>
      <w:r w:rsidR="0051347D" w:rsidRPr="00187CFC">
        <w:rPr>
          <w:rFonts w:cstheme="minorHAnsi"/>
        </w:rPr>
        <w:t xml:space="preserve">, </w:t>
      </w:r>
      <w:r w:rsidR="0051347D">
        <w:rPr>
          <w:rFonts w:cstheme="minorHAnsi"/>
        </w:rPr>
        <w:t>2010</w:t>
      </w:r>
      <w:r w:rsidR="0051347D" w:rsidRPr="00187CFC">
        <w:rPr>
          <w:rFonts w:cstheme="minorHAnsi"/>
        </w:rPr>
        <w:t>)</w:t>
      </w:r>
    </w:p>
    <w:p w14:paraId="012B2B72" w14:textId="6C0EEF7C" w:rsidR="00812677" w:rsidRDefault="00812677" w:rsidP="00114D3C">
      <w:pPr>
        <w:rPr>
          <w:rFonts w:cstheme="minorHAnsi"/>
          <w:b/>
          <w:u w:val="single"/>
        </w:rPr>
      </w:pPr>
    </w:p>
    <w:p w14:paraId="14066122" w14:textId="3FD13EE5" w:rsidR="004F4F42" w:rsidRDefault="004F4F42" w:rsidP="00114D3C">
      <w:pPr>
        <w:rPr>
          <w:rFonts w:cstheme="minorHAnsi"/>
          <w:b/>
          <w:u w:val="single"/>
        </w:rPr>
      </w:pPr>
    </w:p>
    <w:p w14:paraId="5966A424" w14:textId="51B3E7D2" w:rsidR="004F4F42" w:rsidRDefault="004F4F42" w:rsidP="00114D3C">
      <w:pPr>
        <w:rPr>
          <w:rFonts w:cstheme="minorHAnsi"/>
          <w:b/>
          <w:u w:val="single"/>
        </w:rPr>
      </w:pPr>
    </w:p>
    <w:p w14:paraId="7DD14EF5" w14:textId="61CF0DE1" w:rsidR="004F4F42" w:rsidRDefault="004F4F42" w:rsidP="00114D3C">
      <w:pPr>
        <w:rPr>
          <w:rFonts w:cstheme="minorHAnsi"/>
          <w:b/>
          <w:u w:val="single"/>
        </w:rPr>
      </w:pPr>
    </w:p>
    <w:p w14:paraId="5F545AC3" w14:textId="422AC581" w:rsidR="004F4F42" w:rsidRDefault="004F4F42" w:rsidP="00114D3C">
      <w:pPr>
        <w:rPr>
          <w:rFonts w:cstheme="minorHAnsi"/>
          <w:b/>
          <w:u w:val="single"/>
        </w:rPr>
      </w:pPr>
    </w:p>
    <w:p w14:paraId="7DE7B775" w14:textId="3D75FC4A" w:rsidR="004F4F42" w:rsidRDefault="004F4F42" w:rsidP="00114D3C">
      <w:pPr>
        <w:rPr>
          <w:rFonts w:cstheme="minorHAnsi"/>
          <w:b/>
          <w:u w:val="single"/>
        </w:rPr>
      </w:pPr>
    </w:p>
    <w:p w14:paraId="725C753A" w14:textId="77777777" w:rsidR="004F4F42" w:rsidRPr="00187CFC" w:rsidRDefault="004F4F42" w:rsidP="00114D3C">
      <w:pPr>
        <w:rPr>
          <w:rFonts w:cstheme="minorHAnsi"/>
          <w:b/>
          <w:u w:val="single"/>
        </w:rPr>
      </w:pPr>
    </w:p>
    <w:p w14:paraId="7393455A" w14:textId="230BE452" w:rsidR="00A7701D" w:rsidRPr="00187CFC" w:rsidRDefault="00A7701D" w:rsidP="00187CFC">
      <w:pPr>
        <w:pStyle w:val="Heading3"/>
        <w:rPr>
          <w:rFonts w:asciiTheme="minorHAnsi" w:hAnsiTheme="minorHAnsi" w:cstheme="minorHAnsi"/>
        </w:rPr>
      </w:pPr>
      <w:r w:rsidRPr="00187CFC">
        <w:rPr>
          <w:rFonts w:asciiTheme="minorHAnsi" w:hAnsiTheme="minorHAnsi" w:cstheme="minorHAnsi"/>
        </w:rPr>
        <w:lastRenderedPageBreak/>
        <w:t>Motor</w:t>
      </w:r>
    </w:p>
    <w:p w14:paraId="44312A09" w14:textId="541EB553" w:rsidR="0051347D" w:rsidRDefault="0000651E" w:rsidP="00114D3C">
      <w:pPr>
        <w:rPr>
          <w:rFonts w:cstheme="minorHAnsi"/>
        </w:rPr>
      </w:pPr>
      <w:r w:rsidRPr="00187CFC">
        <w:rPr>
          <w:rFonts w:cstheme="minorHAnsi"/>
        </w:rPr>
        <w:t>According to the green power technical and sporting regulations (green power,</w:t>
      </w:r>
      <w:r w:rsidR="0051347D">
        <w:rPr>
          <w:rFonts w:cstheme="minorHAnsi"/>
        </w:rPr>
        <w:t xml:space="preserve"> 2019</w:t>
      </w:r>
      <w:r w:rsidRPr="00187CFC">
        <w:rPr>
          <w:rFonts w:cstheme="minorHAnsi"/>
        </w:rPr>
        <w:t>) The rules regarding the motor are pretty simple. Green power state that the motor is to be supplied by green power and is not allowed to be opened or modified in any way.</w:t>
      </w:r>
    </w:p>
    <w:p w14:paraId="3390FAA9" w14:textId="5AF441A3" w:rsidR="0051347D" w:rsidRDefault="0000651E" w:rsidP="0051347D">
      <w:pPr>
        <w:ind w:left="720"/>
      </w:pPr>
      <w:r w:rsidRPr="00187CFC">
        <w:rPr>
          <w:rFonts w:cstheme="minorHAnsi"/>
        </w:rPr>
        <w:t xml:space="preserve"> </w:t>
      </w:r>
      <w:r w:rsidR="0051347D">
        <w:rPr>
          <w:rFonts w:cstheme="minorHAnsi"/>
        </w:rPr>
        <w:t>‘’</w:t>
      </w:r>
      <w:r w:rsidR="0051347D">
        <w:t xml:space="preserve">T1.1. The vehicle will only be powered by one </w:t>
      </w:r>
      <w:r w:rsidR="00A942B4">
        <w:t>24-volt</w:t>
      </w:r>
      <w:r w:rsidR="0051347D">
        <w:t xml:space="preserve"> DC electric motor supplied by Greenpower. No hybrid systems are allowed.’’ </w:t>
      </w:r>
      <w:r w:rsidR="00A942B4" w:rsidRPr="00187CFC">
        <w:rPr>
          <w:rFonts w:cstheme="minorHAnsi"/>
        </w:rPr>
        <w:t>(green power,</w:t>
      </w:r>
      <w:r w:rsidR="00A942B4">
        <w:rPr>
          <w:rFonts w:cstheme="minorHAnsi"/>
        </w:rPr>
        <w:t xml:space="preserve"> 2019</w:t>
      </w:r>
      <w:r w:rsidR="00A942B4" w:rsidRPr="00187CFC">
        <w:rPr>
          <w:rFonts w:cstheme="minorHAnsi"/>
        </w:rPr>
        <w:t>)</w:t>
      </w:r>
    </w:p>
    <w:p w14:paraId="2CDAB70D" w14:textId="3C7A83AC" w:rsidR="0051347D" w:rsidRDefault="0051347D" w:rsidP="0051347D">
      <w:pPr>
        <w:ind w:left="720"/>
      </w:pPr>
      <w:r>
        <w:t>‘’T1.2. The motor is sealed and must not be opened or modified. ‘’</w:t>
      </w:r>
      <w:r w:rsidR="00A942B4">
        <w:t xml:space="preserve"> </w:t>
      </w:r>
      <w:r w:rsidR="00A942B4" w:rsidRPr="00187CFC">
        <w:rPr>
          <w:rFonts w:cstheme="minorHAnsi"/>
        </w:rPr>
        <w:t>(green power,</w:t>
      </w:r>
      <w:r w:rsidR="00A942B4">
        <w:rPr>
          <w:rFonts w:cstheme="minorHAnsi"/>
        </w:rPr>
        <w:t xml:space="preserve"> 2019</w:t>
      </w:r>
      <w:r w:rsidR="00A942B4" w:rsidRPr="00187CFC">
        <w:rPr>
          <w:rFonts w:cstheme="minorHAnsi"/>
        </w:rPr>
        <w:t>)</w:t>
      </w:r>
    </w:p>
    <w:p w14:paraId="5BCD2EEA" w14:textId="6030B82B" w:rsidR="0051347D" w:rsidRDefault="0051347D" w:rsidP="0051347D">
      <w:pPr>
        <w:ind w:left="720"/>
      </w:pPr>
      <w:r>
        <w:t>‘’T1.3. Motor cooling is only permissible using passive or forced air, without any prior energy input or power from batteries other than the main vehicle batteries. ‘’</w:t>
      </w:r>
      <w:r w:rsidR="00A942B4">
        <w:t xml:space="preserve"> </w:t>
      </w:r>
      <w:r w:rsidR="00A942B4" w:rsidRPr="00187CFC">
        <w:rPr>
          <w:rFonts w:cstheme="minorHAnsi"/>
        </w:rPr>
        <w:t>(green power,</w:t>
      </w:r>
      <w:r w:rsidR="00A942B4">
        <w:rPr>
          <w:rFonts w:cstheme="minorHAnsi"/>
        </w:rPr>
        <w:t xml:space="preserve"> 2019</w:t>
      </w:r>
      <w:r w:rsidR="00A942B4" w:rsidRPr="00187CFC">
        <w:rPr>
          <w:rFonts w:cstheme="minorHAnsi"/>
        </w:rPr>
        <w:t>)</w:t>
      </w:r>
    </w:p>
    <w:p w14:paraId="5560C4FF" w14:textId="150D6F86" w:rsidR="0051347D" w:rsidRDefault="0051347D" w:rsidP="0051347D">
      <w:pPr>
        <w:ind w:left="720"/>
        <w:rPr>
          <w:rFonts w:cstheme="minorHAnsi"/>
        </w:rPr>
      </w:pPr>
      <w:r>
        <w:t>‘’T1.4. The motor must be easily accessible for inspection. Greenpower reserve the right to remove motors for return to the manufacturers for inspection.’’</w:t>
      </w:r>
      <w:r w:rsidR="00A942B4">
        <w:t xml:space="preserve"> </w:t>
      </w:r>
      <w:r w:rsidR="00A942B4" w:rsidRPr="00187CFC">
        <w:rPr>
          <w:rFonts w:cstheme="minorHAnsi"/>
        </w:rPr>
        <w:t>(green power,</w:t>
      </w:r>
      <w:r w:rsidR="00A942B4">
        <w:rPr>
          <w:rFonts w:cstheme="minorHAnsi"/>
        </w:rPr>
        <w:t xml:space="preserve"> 2019</w:t>
      </w:r>
      <w:r w:rsidR="00A942B4" w:rsidRPr="00187CFC">
        <w:rPr>
          <w:rFonts w:cstheme="minorHAnsi"/>
        </w:rPr>
        <w:t>)</w:t>
      </w:r>
    </w:p>
    <w:p w14:paraId="772B371D" w14:textId="4E5B64B9" w:rsidR="00A942B4" w:rsidRDefault="00066C41" w:rsidP="00EC1FCF">
      <w:pPr>
        <w:rPr>
          <w:rFonts w:cstheme="minorHAnsi"/>
        </w:rPr>
      </w:pPr>
      <w:r>
        <w:rPr>
          <w:rFonts w:cstheme="minorHAnsi"/>
          <w:noProof/>
        </w:rPr>
        <w:drawing>
          <wp:anchor distT="0" distB="0" distL="114300" distR="114300" simplePos="0" relativeHeight="251651072" behindDoc="0" locked="0" layoutInCell="1" allowOverlap="1" wp14:anchorId="40383090" wp14:editId="4753C1FE">
            <wp:simplePos x="0" y="0"/>
            <wp:positionH relativeFrom="margin">
              <wp:align>right</wp:align>
            </wp:positionH>
            <wp:positionV relativeFrom="paragraph">
              <wp:posOffset>616585</wp:posOffset>
            </wp:positionV>
            <wp:extent cx="5732780" cy="2830830"/>
            <wp:effectExtent l="0" t="0" r="1270" b="762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a:picLocks noChangeAspect="1"/>
                    </pic:cNvPicPr>
                  </pic:nvPicPr>
                  <pic:blipFill rotWithShape="1">
                    <a:blip r:embed="rId8">
                      <a:extLst>
                        <a:ext uri="{28A0092B-C50C-407E-A947-70E740481C1C}">
                          <a14:useLocalDpi xmlns:a14="http://schemas.microsoft.com/office/drawing/2010/main" val="0"/>
                        </a:ext>
                      </a:extLst>
                    </a:blip>
                    <a:srcRect l="28916" t="41069" r="29703" b="22591"/>
                    <a:stretch/>
                  </pic:blipFill>
                  <pic:spPr bwMode="auto">
                    <a:xfrm>
                      <a:off x="0" y="0"/>
                      <a:ext cx="5732780" cy="2830830"/>
                    </a:xfrm>
                    <a:prstGeom prst="rect">
                      <a:avLst/>
                    </a:prstGeom>
                    <a:ln>
                      <a:noFill/>
                    </a:ln>
                    <a:extLst>
                      <a:ext uri="{53640926-AAD7-44D8-BBD7-CCE9431645EC}">
                        <a14:shadowObscured xmlns:a14="http://schemas.microsoft.com/office/drawing/2010/main"/>
                      </a:ext>
                    </a:extLst>
                  </pic:spPr>
                </pic:pic>
              </a:graphicData>
            </a:graphic>
          </wp:anchor>
        </w:drawing>
      </w:r>
      <w:r w:rsidR="0000651E" w:rsidRPr="00187CFC">
        <w:rPr>
          <w:rFonts w:cstheme="minorHAnsi"/>
        </w:rPr>
        <w:t>For the purpose of this assignment we will analyse the current setup and try to come up with a solution that will improve upon this syst</w:t>
      </w:r>
      <w:r w:rsidR="00A942B4">
        <w:rPr>
          <w:rFonts w:cstheme="minorHAnsi"/>
        </w:rPr>
        <w:t>em not abiding by the rules but still keeping the regulations in mind.</w:t>
      </w:r>
    </w:p>
    <w:p w14:paraId="462CB76C" w14:textId="76BD11A9" w:rsidR="004F4F42" w:rsidRDefault="004F4F42" w:rsidP="00EC1FCF">
      <w:pPr>
        <w:rPr>
          <w:rFonts w:cstheme="minorHAnsi"/>
        </w:rPr>
      </w:pPr>
      <w:r>
        <w:rPr>
          <w:rFonts w:cstheme="minorHAnsi"/>
          <w:noProof/>
        </w:rPr>
        <mc:AlternateContent>
          <mc:Choice Requires="wps">
            <w:drawing>
              <wp:anchor distT="0" distB="0" distL="114300" distR="114300" simplePos="0" relativeHeight="251652096" behindDoc="0" locked="0" layoutInCell="1" allowOverlap="1" wp14:anchorId="5834A436" wp14:editId="734604F0">
                <wp:simplePos x="0" y="0"/>
                <wp:positionH relativeFrom="margin">
                  <wp:align>center</wp:align>
                </wp:positionH>
                <wp:positionV relativeFrom="paragraph">
                  <wp:posOffset>2819400</wp:posOffset>
                </wp:positionV>
                <wp:extent cx="3619500" cy="666750"/>
                <wp:effectExtent l="0" t="0" r="19050" b="1905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19500" cy="666750"/>
                        </a:xfrm>
                        <a:prstGeom prst="rect">
                          <a:avLst/>
                        </a:prstGeom>
                        <a:solidFill>
                          <a:srgbClr val="FFFFFF"/>
                        </a:solidFill>
                        <a:ln w="9525">
                          <a:solidFill>
                            <a:srgbClr val="000000"/>
                          </a:solidFill>
                          <a:miter lim="800000"/>
                          <a:headEnd/>
                          <a:tailEnd/>
                        </a:ln>
                      </wps:spPr>
                      <wps:txbx>
                        <w:txbxContent>
                          <w:p w14:paraId="4BF68260" w14:textId="463DE648" w:rsidR="006D37D8" w:rsidRPr="004F4F42" w:rsidRDefault="006D37D8">
                            <w:pPr>
                              <w:rPr>
                                <w:rFonts w:cstheme="minorHAnsi"/>
                                <w:sz w:val="18"/>
                                <w:szCs w:val="18"/>
                              </w:rPr>
                            </w:pPr>
                            <w:r w:rsidRPr="004F4F42">
                              <w:rPr>
                                <w:rFonts w:cstheme="minorHAnsi"/>
                                <w:sz w:val="18"/>
                                <w:szCs w:val="18"/>
                              </w:rPr>
                              <w:t xml:space="preserve">Figure 2 </w:t>
                            </w:r>
                          </w:p>
                          <w:p w14:paraId="4FB839F0" w14:textId="7B77998C" w:rsidR="006D37D8" w:rsidRPr="004F4F42" w:rsidRDefault="00812677">
                            <w:pPr>
                              <w:rPr>
                                <w:rFonts w:cstheme="minorHAnsi"/>
                                <w:sz w:val="18"/>
                                <w:szCs w:val="18"/>
                              </w:rPr>
                            </w:pPr>
                            <w:r w:rsidRPr="004F4F42">
                              <w:rPr>
                                <w:rFonts w:cstheme="minorHAnsi"/>
                                <w:sz w:val="18"/>
                                <w:szCs w:val="18"/>
                              </w:rPr>
                              <w:t>graph to demonstrate typical current and motor speed values against torque for an electric motor. (</w:t>
                            </w:r>
                            <w:r w:rsidR="00A942B4">
                              <w:rPr>
                                <w:rFonts w:cstheme="minorHAnsi"/>
                                <w:sz w:val="18"/>
                                <w:szCs w:val="18"/>
                              </w:rPr>
                              <w:t>joseph, 2010)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834A436" id="_x0000_s1028" type="#_x0000_t202" style="position:absolute;margin-left:0;margin-top:222pt;width:285pt;height:52.5pt;z-index:25165209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">
                <v:textbox>
                  <w:txbxContent>
                    <w:p w14:paraId="4BF68260" w14:textId="463DE648" w:rsidR="006D37D8" w:rsidRPr="004F4F42" w:rsidRDefault="006D37D8">
                      <w:pPr>
                        <w:rPr>
                          <w:rFonts w:cstheme="minorHAnsi"/>
                          <w:sz w:val="18"/>
                          <w:szCs w:val="18"/>
                        </w:rPr>
                      </w:pPr>
                      <w:r w:rsidRPr="004F4F42">
                        <w:rPr>
                          <w:rFonts w:cstheme="minorHAnsi"/>
                          <w:sz w:val="18"/>
                          <w:szCs w:val="18"/>
                        </w:rPr>
                        <w:t xml:space="preserve">Figure 2 </w:t>
                      </w:r>
                    </w:p>
                    <w:p w14:paraId="4FB839F0" w14:textId="7B77998C" w:rsidR="006D37D8" w:rsidRPr="004F4F42" w:rsidRDefault="00812677">
                      <w:pPr>
                        <w:rPr>
                          <w:rFonts w:cstheme="minorHAnsi"/>
                          <w:sz w:val="18"/>
                          <w:szCs w:val="18"/>
                        </w:rPr>
                      </w:pPr>
                      <w:r w:rsidRPr="004F4F42">
                        <w:rPr>
                          <w:rFonts w:cstheme="minorHAnsi"/>
                          <w:sz w:val="18"/>
                          <w:szCs w:val="18"/>
                        </w:rPr>
                        <w:t>graph to demonstrate typical current and motor speed values against torque for an electric motor. (</w:t>
                      </w:r>
                      <w:r w:rsidR="00A942B4">
                        <w:rPr>
                          <w:rFonts w:cstheme="minorHAnsi"/>
                          <w:sz w:val="18"/>
                          <w:szCs w:val="18"/>
                        </w:rPr>
                        <w:t>joseph, 2010)</w:t>
                      </w:r>
                    </w:p>
                  </w:txbxContent>
                </v:textbox>
                <w10:wrap type="square" anchorx="margin"/>
              </v:shape>
            </w:pict>
          </mc:Fallback>
        </mc:AlternateContent>
      </w:r>
    </w:p>
    <w:p w14:paraId="0437B509" w14:textId="77777777" w:rsidR="00A942B4" w:rsidRDefault="00A942B4" w:rsidP="00EC1FCF">
      <w:pPr>
        <w:rPr>
          <w:rFonts w:cstheme="minorHAnsi"/>
        </w:rPr>
      </w:pPr>
    </w:p>
    <w:p w14:paraId="00AC0717" w14:textId="77777777" w:rsidR="00A942B4" w:rsidRDefault="00A942B4" w:rsidP="00EC1FCF">
      <w:pPr>
        <w:rPr>
          <w:rFonts w:cstheme="minorHAnsi"/>
        </w:rPr>
      </w:pPr>
    </w:p>
    <w:p w14:paraId="6F8396AD" w14:textId="5BA4E76B" w:rsidR="002F6AFB" w:rsidRPr="00187CFC" w:rsidRDefault="00C226E0" w:rsidP="00EC1FCF">
      <w:pPr>
        <w:rPr>
          <w:rFonts w:cstheme="minorHAnsi"/>
        </w:rPr>
      </w:pPr>
      <w:r w:rsidRPr="00187CFC">
        <w:rPr>
          <w:rFonts w:cstheme="minorHAnsi"/>
        </w:rPr>
        <w:t xml:space="preserve">According to </w:t>
      </w:r>
      <w:r w:rsidR="0051347D">
        <w:rPr>
          <w:rFonts w:cstheme="minorHAnsi"/>
        </w:rPr>
        <w:t>one source</w:t>
      </w:r>
      <w:r w:rsidRPr="00187CFC">
        <w:rPr>
          <w:rFonts w:cstheme="minorHAnsi"/>
        </w:rPr>
        <w:t xml:space="preserve"> </w:t>
      </w:r>
      <w:r w:rsidR="0051347D" w:rsidRPr="00187CFC">
        <w:rPr>
          <w:rFonts w:cstheme="minorHAnsi"/>
        </w:rPr>
        <w:t>(</w:t>
      </w:r>
      <w:r w:rsidR="0051347D">
        <w:rPr>
          <w:rFonts w:cstheme="minorHAnsi"/>
        </w:rPr>
        <w:t>joseph</w:t>
      </w:r>
      <w:r w:rsidR="0051347D" w:rsidRPr="00187CFC">
        <w:rPr>
          <w:rFonts w:cstheme="minorHAnsi"/>
        </w:rPr>
        <w:t xml:space="preserve">, </w:t>
      </w:r>
      <w:r w:rsidR="0051347D">
        <w:rPr>
          <w:rFonts w:cstheme="minorHAnsi"/>
        </w:rPr>
        <w:t>2010</w:t>
      </w:r>
      <w:r w:rsidR="0051347D" w:rsidRPr="00187CFC">
        <w:rPr>
          <w:rFonts w:cstheme="minorHAnsi"/>
        </w:rPr>
        <w:t xml:space="preserve">) </w:t>
      </w:r>
      <w:r w:rsidRPr="00187CFC">
        <w:rPr>
          <w:rFonts w:cstheme="minorHAnsi"/>
        </w:rPr>
        <w:t>the performance graph of the electric motor supplied is similar to that of a generic electric motor. At 0 RPM the motor produces 100 percent of its available torque and as the rpm increases, available torque decreases. Thanks to the formulae mechanical power = angular velocity x torque we can work out that the power at different RPM</w:t>
      </w:r>
      <w:r w:rsidR="00F33C51" w:rsidRPr="00187CFC">
        <w:rPr>
          <w:rFonts w:cstheme="minorHAnsi"/>
        </w:rPr>
        <w:t>. At point A the RPM is 0 therefore no mechanical power and at point C</w:t>
      </w:r>
      <w:r w:rsidR="006D37D8" w:rsidRPr="00187CFC">
        <w:rPr>
          <w:rFonts w:cstheme="minorHAnsi"/>
        </w:rPr>
        <w:t xml:space="preserve"> (max RPM)</w:t>
      </w:r>
      <w:r w:rsidR="00F33C51" w:rsidRPr="00187CFC">
        <w:rPr>
          <w:rFonts w:cstheme="minorHAnsi"/>
        </w:rPr>
        <w:t xml:space="preserve"> the torque is 0 so again no mechanical power.</w:t>
      </w:r>
      <w:r w:rsidRPr="00187CFC">
        <w:rPr>
          <w:rFonts w:cstheme="minorHAnsi"/>
        </w:rPr>
        <w:t xml:space="preserve"> </w:t>
      </w:r>
      <w:r w:rsidR="00F33C51" w:rsidRPr="00187CFC">
        <w:rPr>
          <w:rFonts w:cstheme="minorHAnsi"/>
        </w:rPr>
        <w:t xml:space="preserve">The graph also shows that at point E and D the </w:t>
      </w:r>
      <w:r w:rsidR="00812677" w:rsidRPr="00187CFC">
        <w:rPr>
          <w:rFonts w:cstheme="minorHAnsi"/>
        </w:rPr>
        <w:t>mechanical power</w:t>
      </w:r>
      <w:r w:rsidR="00F33C51" w:rsidRPr="00187CFC">
        <w:rPr>
          <w:rFonts w:cstheme="minorHAnsi"/>
        </w:rPr>
        <w:t xml:space="preserve"> is the same except that the current draw at E is drastically higher. Therefore, during cruising the aim should always be to operate within points D and E</w:t>
      </w:r>
      <w:r w:rsidR="006D37D8" w:rsidRPr="00187CFC">
        <w:rPr>
          <w:rFonts w:cstheme="minorHAnsi"/>
        </w:rPr>
        <w:t xml:space="preserve">. As shown by the actual performance graph below </w:t>
      </w:r>
      <w:r w:rsidR="0097285F" w:rsidRPr="00187CFC">
        <w:rPr>
          <w:rFonts w:cstheme="minorHAnsi"/>
        </w:rPr>
        <w:t xml:space="preserve">(fracmo motors no date) </w:t>
      </w:r>
      <w:r w:rsidR="006D37D8" w:rsidRPr="00187CFC">
        <w:rPr>
          <w:rFonts w:cstheme="minorHAnsi"/>
        </w:rPr>
        <w:t>the current motor setup is a is a 24-volt motor with a max rpm of 2000. The</w:t>
      </w:r>
      <w:r w:rsidR="004F4F42">
        <w:rPr>
          <w:rFonts w:cstheme="minorHAnsi"/>
        </w:rPr>
        <w:t xml:space="preserve"> </w:t>
      </w:r>
      <w:r w:rsidR="006D37D8" w:rsidRPr="00187CFC">
        <w:rPr>
          <w:rFonts w:cstheme="minorHAnsi"/>
        </w:rPr>
        <w:t xml:space="preserve">motor achieves peak efficiency at approximately 1800-1850Rpm and this is where we will aim to keep our rpm during the race. </w:t>
      </w:r>
    </w:p>
    <w:p w14:paraId="3C2B1D50" w14:textId="37211C6A" w:rsidR="004F4F42" w:rsidRDefault="004F4F42" w:rsidP="00187CFC">
      <w:pPr>
        <w:pStyle w:val="Heading1"/>
        <w:rPr>
          <w:rFonts w:asciiTheme="minorHAnsi" w:hAnsiTheme="minorHAnsi" w:cstheme="minorHAnsi"/>
        </w:rPr>
      </w:pPr>
    </w:p>
    <w:p w14:paraId="1C49FDE2" w14:textId="7243DADE" w:rsidR="004F4F42" w:rsidRDefault="004F4F42" w:rsidP="004F4F42"/>
    <w:p w14:paraId="00C16B6B" w14:textId="214E70EC" w:rsidR="004F4F42" w:rsidRDefault="004F4F42" w:rsidP="004F4F42">
      <w:r>
        <w:rPr>
          <w:rFonts w:cstheme="minorHAnsi"/>
          <w:noProof/>
        </w:rPr>
        <mc:AlternateContent>
          <mc:Choice Requires="wps">
            <w:drawing>
              <wp:anchor distT="0" distB="0" distL="114300" distR="114300" simplePos="0" relativeHeight="251678720" behindDoc="0" locked="0" layoutInCell="1" allowOverlap="1" wp14:anchorId="594EC568" wp14:editId="603858F5">
                <wp:simplePos x="0" y="0"/>
                <wp:positionH relativeFrom="margin">
                  <wp:align>center</wp:align>
                </wp:positionH>
                <wp:positionV relativeFrom="paragraph">
                  <wp:posOffset>3247390</wp:posOffset>
                </wp:positionV>
                <wp:extent cx="4191000" cy="657225"/>
                <wp:effectExtent l="0" t="0" r="19050" b="28575"/>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91000" cy="657225"/>
                        </a:xfrm>
                        <a:prstGeom prst="rect">
                          <a:avLst/>
                        </a:prstGeom>
                        <a:solidFill>
                          <a:srgbClr val="FFFFFF"/>
                        </a:solidFill>
                        <a:ln w="9525">
                          <a:solidFill>
                            <a:srgbClr val="000000"/>
                          </a:solidFill>
                          <a:miter lim="800000"/>
                          <a:headEnd/>
                          <a:tailEnd/>
                        </a:ln>
                      </wps:spPr>
                      <wps:txbx>
                        <w:txbxContent>
                          <w:p w14:paraId="42F20DA7" w14:textId="77777777" w:rsidR="004F4F42" w:rsidRPr="004F4F42" w:rsidRDefault="004F4F42" w:rsidP="004F4F42">
                            <w:pPr>
                              <w:rPr>
                                <w:rFonts w:cstheme="minorHAnsi"/>
                                <w:sz w:val="18"/>
                              </w:rPr>
                            </w:pPr>
                            <w:r w:rsidRPr="004F4F42">
                              <w:rPr>
                                <w:rFonts w:cstheme="minorHAnsi"/>
                                <w:sz w:val="18"/>
                              </w:rPr>
                              <w:t xml:space="preserve">Figure 3 </w:t>
                            </w:r>
                          </w:p>
                          <w:p w14:paraId="5B0285A6" w14:textId="77777777" w:rsidR="004F4F42" w:rsidRPr="004F4F42" w:rsidRDefault="004F4F42" w:rsidP="004F4F42">
                            <w:pPr>
                              <w:rPr>
                                <w:rFonts w:cstheme="minorHAnsi"/>
                                <w:sz w:val="18"/>
                              </w:rPr>
                            </w:pPr>
                            <w:r w:rsidRPr="004F4F42">
                              <w:rPr>
                                <w:rFonts w:cstheme="minorHAnsi"/>
                                <w:sz w:val="18"/>
                              </w:rPr>
                              <w:t xml:space="preserve">graph to demonstrate actual current and motor speed values against torque for the fracmo 24v electric motor used in all green power vehicles. (fracmo motors, no date) </w:t>
                            </w:r>
                          </w:p>
                          <w:p w14:paraId="0ACE242C" w14:textId="77777777" w:rsidR="004F4F42" w:rsidRPr="00812677" w:rsidRDefault="004F4F42" w:rsidP="004F4F42">
                            <w:pPr>
                              <w:rPr>
                                <w:sz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94EC568" id="_x0000_s1029" type="#_x0000_t202" style="position:absolute;margin-left:0;margin-top:255.7pt;width:330pt;height:51.75pt;z-index:25167872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">
                <v:textbox>
                  <w:txbxContent>
                    <w:p w14:paraId="42F20DA7" w14:textId="77777777" w:rsidR="004F4F42" w:rsidRPr="004F4F42" w:rsidRDefault="004F4F42" w:rsidP="004F4F42">
                      <w:pPr>
                        <w:rPr>
                          <w:rFonts w:cstheme="minorHAnsi"/>
                          <w:sz w:val="18"/>
                        </w:rPr>
                      </w:pPr>
                      <w:r w:rsidRPr="004F4F42">
                        <w:rPr>
                          <w:rFonts w:cstheme="minorHAnsi"/>
                          <w:sz w:val="18"/>
                        </w:rPr>
                        <w:t xml:space="preserve">Figure 3 </w:t>
                      </w:r>
                    </w:p>
                    <w:p w14:paraId="5B0285A6" w14:textId="77777777" w:rsidR="004F4F42" w:rsidRPr="004F4F42" w:rsidRDefault="004F4F42" w:rsidP="004F4F42">
                      <w:pPr>
                        <w:rPr>
                          <w:rFonts w:cstheme="minorHAnsi"/>
                          <w:sz w:val="18"/>
                        </w:rPr>
                      </w:pPr>
                      <w:r w:rsidRPr="004F4F42">
                        <w:rPr>
                          <w:rFonts w:cstheme="minorHAnsi"/>
                          <w:sz w:val="18"/>
                        </w:rPr>
                        <w:t xml:space="preserve">graph to demonstrate actual current and motor speed values against torque for the fracmo 24v electric motor used in all green power vehicles. (fracmo motors, no date) </w:t>
                      </w:r>
                    </w:p>
                    <w:p w14:paraId="0ACE242C" w14:textId="77777777" w:rsidR="004F4F42" w:rsidRPr="00812677" w:rsidRDefault="004F4F42" w:rsidP="004F4F42">
                      <w:pPr>
                        <w:rPr>
                          <w:sz w:val="20"/>
                        </w:rPr>
                      </w:pPr>
                    </w:p>
                  </w:txbxContent>
                </v:textbox>
                <w10:wrap type="square" anchorx="margin"/>
              </v:shape>
            </w:pict>
          </mc:Fallback>
        </mc:AlternateContent>
      </w:r>
      <w:r>
        <w:rPr>
          <w:rFonts w:cstheme="minorHAnsi"/>
          <w:noProof/>
        </w:rPr>
        <w:drawing>
          <wp:anchor distT="0" distB="0" distL="114300" distR="114300" simplePos="0" relativeHeight="251661312" behindDoc="0" locked="0" layoutInCell="1" allowOverlap="1" wp14:anchorId="131BDFFB" wp14:editId="6CB98CE3">
            <wp:simplePos x="0" y="0"/>
            <wp:positionH relativeFrom="margin">
              <wp:align>right</wp:align>
            </wp:positionH>
            <wp:positionV relativeFrom="paragraph">
              <wp:posOffset>0</wp:posOffset>
            </wp:positionV>
            <wp:extent cx="5732780" cy="3233637"/>
            <wp:effectExtent l="0" t="0" r="1270" b="508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pic:cNvPicPr>
                  </pic:nvPicPr>
                  <pic:blipFill rotWithShape="1">
                    <a:blip r:embed="rId9">
                      <a:extLst>
                        <a:ext uri="{28A0092B-C50C-407E-A947-70E740481C1C}">
                          <a14:useLocalDpi xmlns:a14="http://schemas.microsoft.com/office/drawing/2010/main" val="0"/>
                        </a:ext>
                      </a:extLst>
                    </a:blip>
                    <a:srcRect l="25493" t="19005" r="28283" b="34631"/>
                    <a:stretch/>
                  </pic:blipFill>
                  <pic:spPr bwMode="auto">
                    <a:xfrm>
                      <a:off x="0" y="0"/>
                      <a:ext cx="5732780" cy="3233637"/>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3A45C1A" w14:textId="1FA02E79" w:rsidR="004F4F42" w:rsidRDefault="004F4F42" w:rsidP="004F4F42"/>
    <w:p w14:paraId="35BC6602" w14:textId="17A23D43" w:rsidR="004F4F42" w:rsidRDefault="004F4F42" w:rsidP="004F4F42"/>
    <w:p w14:paraId="4614E159" w14:textId="2A15DB0A" w:rsidR="004F4F42" w:rsidRDefault="004F4F42" w:rsidP="004F4F42"/>
    <w:p w14:paraId="2380E1F5" w14:textId="226926E2" w:rsidR="004F4F42" w:rsidRDefault="004F4F42" w:rsidP="004F4F42"/>
    <w:p w14:paraId="37056C64" w14:textId="661C0C52" w:rsidR="004F4F42" w:rsidRDefault="004F4F42" w:rsidP="004F4F42"/>
    <w:p w14:paraId="5D119761" w14:textId="06E94C2B" w:rsidR="004F4F42" w:rsidRDefault="004F4F42" w:rsidP="004F4F42"/>
    <w:p w14:paraId="3F1BBEA0" w14:textId="266CD206" w:rsidR="004F4F42" w:rsidRDefault="004F4F42" w:rsidP="004F4F42"/>
    <w:p w14:paraId="37C1F81D" w14:textId="27583266" w:rsidR="004F4F42" w:rsidRDefault="004F4F42" w:rsidP="004F4F42"/>
    <w:p w14:paraId="7D923FED" w14:textId="6EAB753C" w:rsidR="004F4F42" w:rsidRDefault="004F4F42" w:rsidP="004F4F42"/>
    <w:p w14:paraId="42BD6EAA" w14:textId="784B50F0" w:rsidR="004F4F42" w:rsidRDefault="004F4F42" w:rsidP="004F4F42"/>
    <w:p w14:paraId="7C6CF794" w14:textId="7B62D449" w:rsidR="004F4F42" w:rsidRDefault="004F4F42" w:rsidP="004F4F42"/>
    <w:p w14:paraId="1976E78A" w14:textId="019D45B8" w:rsidR="004F4F42" w:rsidRDefault="004F4F42" w:rsidP="004F4F42"/>
    <w:p w14:paraId="09885A3F" w14:textId="4EFAD16B" w:rsidR="004F4F42" w:rsidRDefault="004F4F42" w:rsidP="004F4F42"/>
    <w:p w14:paraId="0740D37F" w14:textId="5CFE7438" w:rsidR="004F4F42" w:rsidRDefault="004F4F42" w:rsidP="004F4F42"/>
    <w:p w14:paraId="28BD7451" w14:textId="07241774" w:rsidR="004F4F42" w:rsidRDefault="004F4F42" w:rsidP="004F4F42"/>
    <w:p w14:paraId="56207437" w14:textId="361733A7" w:rsidR="004F4F42" w:rsidRDefault="004F4F42" w:rsidP="004F4F42"/>
    <w:p w14:paraId="3325670F" w14:textId="77777777" w:rsidR="004F4F42" w:rsidRDefault="004F4F42" w:rsidP="004F4F42"/>
    <w:p w14:paraId="0DA73450" w14:textId="20AA0632" w:rsidR="0049180A" w:rsidRPr="00187CFC" w:rsidRDefault="00114D3C" w:rsidP="00187CFC">
      <w:pPr>
        <w:pStyle w:val="Heading1"/>
        <w:rPr>
          <w:rFonts w:asciiTheme="minorHAnsi" w:hAnsiTheme="minorHAnsi" w:cstheme="minorHAnsi"/>
        </w:rPr>
      </w:pPr>
      <w:r w:rsidRPr="00187CFC">
        <w:rPr>
          <w:rFonts w:asciiTheme="minorHAnsi" w:hAnsiTheme="minorHAnsi" w:cstheme="minorHAnsi"/>
        </w:rPr>
        <w:lastRenderedPageBreak/>
        <w:t>Discussion</w:t>
      </w:r>
    </w:p>
    <w:p w14:paraId="05C74EA5" w14:textId="1AD6DE44" w:rsidR="00DA3173" w:rsidRPr="00187CFC" w:rsidRDefault="00DA3173" w:rsidP="0049180A">
      <w:pPr>
        <w:rPr>
          <w:rFonts w:cstheme="minorHAnsi"/>
          <w:szCs w:val="36"/>
        </w:rPr>
      </w:pPr>
      <w:r w:rsidRPr="00187CFC">
        <w:rPr>
          <w:rFonts w:cstheme="minorHAnsi"/>
          <w:szCs w:val="36"/>
        </w:rPr>
        <w:t xml:space="preserve">In order to determine which part of the motor / gearing system is either faulty or needs improvement, a baseline was first established of </w:t>
      </w:r>
      <w:r w:rsidR="00C92849" w:rsidRPr="00187CFC">
        <w:rPr>
          <w:rFonts w:cstheme="minorHAnsi"/>
          <w:szCs w:val="36"/>
        </w:rPr>
        <w:t xml:space="preserve">the </w:t>
      </w:r>
      <w:r w:rsidRPr="00187CFC">
        <w:rPr>
          <w:rFonts w:cstheme="minorHAnsi"/>
          <w:szCs w:val="36"/>
        </w:rPr>
        <w:t xml:space="preserve">vehicle with a few preliminary tests. </w:t>
      </w:r>
      <w:r w:rsidR="003A41D9" w:rsidRPr="00187CFC">
        <w:rPr>
          <w:rFonts w:cstheme="minorHAnsi"/>
          <w:szCs w:val="36"/>
        </w:rPr>
        <w:t>Before preliminary testing some calculations were performed using data from the working prototype as well as some data from manufactures specification for the motor and battery</w:t>
      </w:r>
      <w:r w:rsidR="00C92849" w:rsidRPr="00187CFC">
        <w:rPr>
          <w:rFonts w:cstheme="minorHAnsi"/>
          <w:szCs w:val="36"/>
        </w:rPr>
        <w:t>. The purpose of the calculations is to establish some expected values whilst the preliminary testing is to establish the actual values.</w:t>
      </w:r>
      <w:r w:rsidR="003A41D9" w:rsidRPr="00187CFC">
        <w:rPr>
          <w:rFonts w:cstheme="minorHAnsi"/>
          <w:szCs w:val="36"/>
        </w:rPr>
        <w:t xml:space="preserve"> The data provided by the manufactures is expected to be much better than the actual equipment due to the motor and battery being used many times before. </w:t>
      </w:r>
    </w:p>
    <w:p w14:paraId="3424788A" w14:textId="04EE4BF5" w:rsidR="000D3048" w:rsidRPr="00187CFC" w:rsidRDefault="003A41D9" w:rsidP="0049180A">
      <w:pPr>
        <w:rPr>
          <w:rFonts w:cstheme="minorHAnsi"/>
          <w:szCs w:val="36"/>
        </w:rPr>
      </w:pPr>
      <w:r w:rsidRPr="00187CFC">
        <w:rPr>
          <w:rFonts w:cstheme="minorHAnsi"/>
          <w:szCs w:val="36"/>
        </w:rPr>
        <w:t xml:space="preserve">The following data was collected </w:t>
      </w:r>
      <w:r w:rsidR="000D3048" w:rsidRPr="00187CFC">
        <w:rPr>
          <w:rFonts w:cstheme="minorHAnsi"/>
          <w:szCs w:val="36"/>
        </w:rPr>
        <w:t>from manufacturers specification.</w:t>
      </w:r>
    </w:p>
    <w:tbl>
      <w:tblPr>
        <w:tblStyle w:val="TableGrid"/>
        <w:tblW w:w="0" w:type="auto"/>
        <w:tblLook w:val="04A0" w:firstRow="1" w:lastRow="0" w:firstColumn="1" w:lastColumn="0" w:noHBand="0" w:noVBand="1"/>
      </w:tblPr>
      <w:tblGrid>
        <w:gridCol w:w="4508"/>
        <w:gridCol w:w="4508"/>
      </w:tblGrid>
      <w:tr w:rsidR="00736CEF" w:rsidRPr="00187CFC" w14:paraId="5DADCB5F" w14:textId="77777777" w:rsidTr="00771CAD">
        <w:tc>
          <w:tcPr>
            <w:tcW w:w="9016" w:type="dxa"/>
            <w:gridSpan w:val="2"/>
          </w:tcPr>
          <w:p w14:paraId="4BAA41DE" w14:textId="77777777" w:rsidR="00736CEF" w:rsidRPr="00187CFC" w:rsidRDefault="00736CEF" w:rsidP="00771CAD">
            <w:pPr>
              <w:rPr>
                <w:rFonts w:cstheme="minorHAnsi"/>
                <w:sz w:val="20"/>
                <w:szCs w:val="20"/>
              </w:rPr>
            </w:pPr>
            <w:r w:rsidRPr="00187CFC">
              <w:rPr>
                <w:rFonts w:cstheme="minorHAnsi"/>
                <w:color w:val="000000" w:themeColor="text1"/>
                <w:sz w:val="20"/>
                <w:szCs w:val="20"/>
              </w:rPr>
              <w:t xml:space="preserve">Yuasa </w:t>
            </w:r>
            <w:r w:rsidRPr="00187CFC">
              <w:rPr>
                <w:rFonts w:cstheme="minorHAnsi"/>
                <w:color w:val="000000" w:themeColor="text1"/>
                <w:sz w:val="20"/>
                <w:szCs w:val="20"/>
                <w:shd w:val="clear" w:color="auto" w:fill="FFFFFF"/>
              </w:rPr>
              <w:t>REC36-12I (12V 36Ah) Yuasa Cyclic VRLA Battery</w:t>
            </w:r>
          </w:p>
        </w:tc>
      </w:tr>
      <w:tr w:rsidR="00736CEF" w:rsidRPr="00187CFC" w14:paraId="0444F81B" w14:textId="77777777" w:rsidTr="00771CAD">
        <w:tc>
          <w:tcPr>
            <w:tcW w:w="4508" w:type="dxa"/>
          </w:tcPr>
          <w:p w14:paraId="6F5FE0AA" w14:textId="77777777" w:rsidR="00736CEF" w:rsidRPr="00187CFC" w:rsidRDefault="00736CEF" w:rsidP="00771CAD">
            <w:pPr>
              <w:rPr>
                <w:rFonts w:cstheme="minorHAnsi"/>
                <w:szCs w:val="36"/>
              </w:rPr>
            </w:pPr>
            <w:r w:rsidRPr="00187CFC">
              <w:rPr>
                <w:rFonts w:cstheme="minorHAnsi"/>
                <w:szCs w:val="36"/>
              </w:rPr>
              <w:t>Nominal voltage</w:t>
            </w:r>
          </w:p>
        </w:tc>
        <w:tc>
          <w:tcPr>
            <w:tcW w:w="4508" w:type="dxa"/>
          </w:tcPr>
          <w:p w14:paraId="4C3ABBD7" w14:textId="77777777" w:rsidR="00736CEF" w:rsidRPr="00187CFC" w:rsidRDefault="00736CEF" w:rsidP="00771CAD">
            <w:pPr>
              <w:rPr>
                <w:rFonts w:cstheme="minorHAnsi"/>
                <w:szCs w:val="36"/>
              </w:rPr>
            </w:pPr>
            <w:r w:rsidRPr="00187CFC">
              <w:rPr>
                <w:rFonts w:cstheme="minorHAnsi"/>
                <w:szCs w:val="36"/>
              </w:rPr>
              <w:t>12 Volts</w:t>
            </w:r>
          </w:p>
        </w:tc>
      </w:tr>
      <w:tr w:rsidR="00736CEF" w:rsidRPr="00187CFC" w14:paraId="6E8C5866" w14:textId="77777777" w:rsidTr="00771CAD">
        <w:tc>
          <w:tcPr>
            <w:tcW w:w="4508" w:type="dxa"/>
          </w:tcPr>
          <w:p w14:paraId="64EEE4D8" w14:textId="67D9F3B6" w:rsidR="00736CEF" w:rsidRPr="00187CFC" w:rsidRDefault="00736CEF" w:rsidP="00771CAD">
            <w:pPr>
              <w:rPr>
                <w:rFonts w:cstheme="minorHAnsi"/>
                <w:szCs w:val="36"/>
              </w:rPr>
            </w:pPr>
            <w:r w:rsidRPr="00187CFC">
              <w:rPr>
                <w:rFonts w:cstheme="minorHAnsi"/>
                <w:szCs w:val="36"/>
              </w:rPr>
              <w:t xml:space="preserve">Capacity </w:t>
            </w:r>
          </w:p>
        </w:tc>
        <w:tc>
          <w:tcPr>
            <w:tcW w:w="4508" w:type="dxa"/>
          </w:tcPr>
          <w:p w14:paraId="3BCE25C9" w14:textId="239A2522" w:rsidR="00736CEF" w:rsidRPr="00187CFC" w:rsidRDefault="00DD3A6C" w:rsidP="00771CAD">
            <w:pPr>
              <w:rPr>
                <w:rFonts w:cstheme="minorHAnsi"/>
                <w:szCs w:val="36"/>
              </w:rPr>
            </w:pPr>
            <w:proofErr w:type="gramStart"/>
            <w:r>
              <w:rPr>
                <w:rFonts w:cstheme="minorHAnsi"/>
                <w:szCs w:val="36"/>
              </w:rPr>
              <w:t>2  x</w:t>
            </w:r>
            <w:proofErr w:type="gramEnd"/>
            <w:r>
              <w:rPr>
                <w:rFonts w:cstheme="minorHAnsi"/>
                <w:szCs w:val="36"/>
              </w:rPr>
              <w:t xml:space="preserve"> </w:t>
            </w:r>
            <w:r w:rsidR="00736CEF" w:rsidRPr="00187CFC">
              <w:rPr>
                <w:rFonts w:cstheme="minorHAnsi"/>
                <w:szCs w:val="36"/>
              </w:rPr>
              <w:t>36 Amp/Hours</w:t>
            </w:r>
          </w:p>
        </w:tc>
      </w:tr>
    </w:tbl>
    <w:p w14:paraId="4A214C83" w14:textId="0EF0A43A" w:rsidR="003A41D9" w:rsidRPr="00187CFC" w:rsidRDefault="003A41D9" w:rsidP="0049180A">
      <w:pPr>
        <w:rPr>
          <w:rFonts w:cstheme="minorHAnsi"/>
          <w:szCs w:val="36"/>
        </w:rPr>
      </w:pPr>
    </w:p>
    <w:tbl>
      <w:tblPr>
        <w:tblStyle w:val="TableGrid"/>
        <w:tblW w:w="0" w:type="auto"/>
        <w:tblLook w:val="04A0" w:firstRow="1" w:lastRow="0" w:firstColumn="1" w:lastColumn="0" w:noHBand="0" w:noVBand="1"/>
      </w:tblPr>
      <w:tblGrid>
        <w:gridCol w:w="4508"/>
        <w:gridCol w:w="4508"/>
      </w:tblGrid>
      <w:tr w:rsidR="00736CEF" w:rsidRPr="00187CFC" w14:paraId="6141A046" w14:textId="77777777" w:rsidTr="00771CAD">
        <w:tc>
          <w:tcPr>
            <w:tcW w:w="9016" w:type="dxa"/>
            <w:gridSpan w:val="2"/>
          </w:tcPr>
          <w:p w14:paraId="5D96121C" w14:textId="55C203AB" w:rsidR="00736CEF" w:rsidRPr="00187CFC" w:rsidRDefault="00736CEF" w:rsidP="00771CAD">
            <w:pPr>
              <w:rPr>
                <w:rFonts w:cstheme="minorHAnsi"/>
                <w:sz w:val="20"/>
                <w:szCs w:val="20"/>
              </w:rPr>
            </w:pPr>
            <w:r w:rsidRPr="00187CFC">
              <w:rPr>
                <w:rFonts w:cstheme="minorHAnsi"/>
                <w:sz w:val="20"/>
                <w:szCs w:val="20"/>
              </w:rPr>
              <w:t>Fracmo GP1248 Electric Motor</w:t>
            </w:r>
          </w:p>
        </w:tc>
      </w:tr>
      <w:tr w:rsidR="00736CEF" w:rsidRPr="00187CFC" w14:paraId="05F76D71" w14:textId="77777777" w:rsidTr="00771CAD">
        <w:tc>
          <w:tcPr>
            <w:tcW w:w="4508" w:type="dxa"/>
          </w:tcPr>
          <w:p w14:paraId="2DAE910C" w14:textId="695774D4" w:rsidR="00736CEF" w:rsidRPr="00187CFC" w:rsidRDefault="00736CEF" w:rsidP="00771CAD">
            <w:pPr>
              <w:rPr>
                <w:rFonts w:cstheme="minorHAnsi"/>
                <w:szCs w:val="36"/>
              </w:rPr>
            </w:pPr>
            <w:r w:rsidRPr="00187CFC">
              <w:rPr>
                <w:rFonts w:cstheme="minorHAnsi"/>
                <w:szCs w:val="36"/>
              </w:rPr>
              <w:t>Operational voltage</w:t>
            </w:r>
          </w:p>
        </w:tc>
        <w:tc>
          <w:tcPr>
            <w:tcW w:w="4508" w:type="dxa"/>
          </w:tcPr>
          <w:p w14:paraId="1CFF3741" w14:textId="22C3599D" w:rsidR="00736CEF" w:rsidRPr="00187CFC" w:rsidRDefault="00736CEF" w:rsidP="00771CAD">
            <w:pPr>
              <w:rPr>
                <w:rFonts w:cstheme="minorHAnsi"/>
                <w:szCs w:val="36"/>
              </w:rPr>
            </w:pPr>
            <w:r w:rsidRPr="00187CFC">
              <w:rPr>
                <w:rFonts w:cstheme="minorHAnsi"/>
                <w:szCs w:val="36"/>
              </w:rPr>
              <w:t>24 Volts</w:t>
            </w:r>
          </w:p>
        </w:tc>
      </w:tr>
      <w:tr w:rsidR="00736CEF" w:rsidRPr="00187CFC" w14:paraId="26C6F3B4" w14:textId="77777777" w:rsidTr="00771CAD">
        <w:tc>
          <w:tcPr>
            <w:tcW w:w="4508" w:type="dxa"/>
          </w:tcPr>
          <w:p w14:paraId="002E3DB4" w14:textId="24EB5030" w:rsidR="00736CEF" w:rsidRPr="00187CFC" w:rsidRDefault="00736CEF" w:rsidP="00771CAD">
            <w:pPr>
              <w:rPr>
                <w:rFonts w:cstheme="minorHAnsi"/>
                <w:szCs w:val="36"/>
              </w:rPr>
            </w:pPr>
            <w:r w:rsidRPr="00187CFC">
              <w:rPr>
                <w:rFonts w:cstheme="minorHAnsi"/>
                <w:szCs w:val="36"/>
              </w:rPr>
              <w:t>Power</w:t>
            </w:r>
            <w:r w:rsidR="002F4B1D">
              <w:rPr>
                <w:rFonts w:cstheme="minorHAnsi"/>
                <w:szCs w:val="36"/>
              </w:rPr>
              <w:t xml:space="preserve"> </w:t>
            </w:r>
          </w:p>
        </w:tc>
        <w:tc>
          <w:tcPr>
            <w:tcW w:w="4508" w:type="dxa"/>
          </w:tcPr>
          <w:p w14:paraId="0901D7F8" w14:textId="750D00F5" w:rsidR="00736CEF" w:rsidRPr="00187CFC" w:rsidRDefault="00736CEF" w:rsidP="00771CAD">
            <w:pPr>
              <w:rPr>
                <w:rFonts w:cstheme="minorHAnsi"/>
                <w:szCs w:val="36"/>
              </w:rPr>
            </w:pPr>
            <w:r w:rsidRPr="00187CFC">
              <w:rPr>
                <w:rFonts w:cstheme="minorHAnsi"/>
                <w:szCs w:val="36"/>
              </w:rPr>
              <w:t>240 Watts</w:t>
            </w:r>
          </w:p>
        </w:tc>
      </w:tr>
      <w:tr w:rsidR="00736CEF" w:rsidRPr="00187CFC" w14:paraId="133EC311" w14:textId="77777777" w:rsidTr="00771CAD">
        <w:tc>
          <w:tcPr>
            <w:tcW w:w="4508" w:type="dxa"/>
          </w:tcPr>
          <w:p w14:paraId="3980017F" w14:textId="43546B1F" w:rsidR="00736CEF" w:rsidRPr="00187CFC" w:rsidRDefault="002F4B1D" w:rsidP="00771CAD">
            <w:pPr>
              <w:rPr>
                <w:rFonts w:cstheme="minorHAnsi"/>
                <w:szCs w:val="36"/>
              </w:rPr>
            </w:pPr>
            <w:r>
              <w:rPr>
                <w:rFonts w:cstheme="minorHAnsi"/>
                <w:szCs w:val="36"/>
              </w:rPr>
              <w:t xml:space="preserve">Rated </w:t>
            </w:r>
            <w:r w:rsidR="00736CEF" w:rsidRPr="00187CFC">
              <w:rPr>
                <w:rFonts w:cstheme="minorHAnsi"/>
                <w:szCs w:val="36"/>
              </w:rPr>
              <w:t xml:space="preserve">RPM </w:t>
            </w:r>
          </w:p>
        </w:tc>
        <w:tc>
          <w:tcPr>
            <w:tcW w:w="4508" w:type="dxa"/>
          </w:tcPr>
          <w:p w14:paraId="7EC629CE" w14:textId="15C7D2B9" w:rsidR="00736CEF" w:rsidRPr="00187CFC" w:rsidRDefault="00736CEF" w:rsidP="00771CAD">
            <w:pPr>
              <w:rPr>
                <w:rFonts w:cstheme="minorHAnsi"/>
                <w:szCs w:val="36"/>
              </w:rPr>
            </w:pPr>
            <w:r w:rsidRPr="00187CFC">
              <w:rPr>
                <w:rFonts w:cstheme="minorHAnsi"/>
                <w:szCs w:val="36"/>
              </w:rPr>
              <w:t>2000 RPM</w:t>
            </w:r>
          </w:p>
        </w:tc>
      </w:tr>
      <w:tr w:rsidR="00EC5190" w:rsidRPr="00187CFC" w14:paraId="710DFFE2" w14:textId="77777777" w:rsidTr="00771CAD">
        <w:tc>
          <w:tcPr>
            <w:tcW w:w="4508" w:type="dxa"/>
          </w:tcPr>
          <w:p w14:paraId="70E08E63" w14:textId="1CF3D59C" w:rsidR="00EC5190" w:rsidRPr="00187CFC" w:rsidRDefault="002F4B1D" w:rsidP="00771CAD">
            <w:pPr>
              <w:rPr>
                <w:rFonts w:cstheme="minorHAnsi"/>
                <w:szCs w:val="36"/>
              </w:rPr>
            </w:pPr>
            <w:r>
              <w:rPr>
                <w:rFonts w:cstheme="minorHAnsi"/>
                <w:szCs w:val="36"/>
              </w:rPr>
              <w:t xml:space="preserve">Max </w:t>
            </w:r>
            <w:r w:rsidR="00EC5190" w:rsidRPr="00187CFC">
              <w:rPr>
                <w:rFonts w:cstheme="minorHAnsi"/>
                <w:szCs w:val="36"/>
              </w:rPr>
              <w:t>Torque</w:t>
            </w:r>
          </w:p>
        </w:tc>
        <w:tc>
          <w:tcPr>
            <w:tcW w:w="4508" w:type="dxa"/>
          </w:tcPr>
          <w:p w14:paraId="71C36BDD" w14:textId="5117556E" w:rsidR="00EC5190" w:rsidRPr="00187CFC" w:rsidRDefault="00EC5190" w:rsidP="00771CAD">
            <w:pPr>
              <w:rPr>
                <w:rFonts w:cstheme="minorHAnsi"/>
                <w:szCs w:val="36"/>
              </w:rPr>
            </w:pPr>
            <w:r w:rsidRPr="00187CFC">
              <w:rPr>
                <w:rFonts w:cstheme="minorHAnsi"/>
                <w:szCs w:val="36"/>
              </w:rPr>
              <w:t>13.5 Nm</w:t>
            </w:r>
          </w:p>
        </w:tc>
      </w:tr>
    </w:tbl>
    <w:p w14:paraId="0A800044" w14:textId="1EA6E8AC" w:rsidR="003A41D9" w:rsidRPr="00187CFC" w:rsidRDefault="003A41D9" w:rsidP="0049180A">
      <w:pPr>
        <w:rPr>
          <w:rFonts w:cstheme="minorHAnsi"/>
          <w:szCs w:val="36"/>
        </w:rPr>
      </w:pPr>
    </w:p>
    <w:p w14:paraId="0438CF4D" w14:textId="32DB3D0C" w:rsidR="00EC5190" w:rsidRPr="00187CFC" w:rsidRDefault="00EC5190" w:rsidP="0049180A">
      <w:pPr>
        <w:rPr>
          <w:rFonts w:cstheme="minorHAnsi"/>
          <w:szCs w:val="36"/>
        </w:rPr>
      </w:pPr>
      <w:r w:rsidRPr="00187CFC">
        <w:rPr>
          <w:rFonts w:cstheme="minorHAnsi"/>
          <w:szCs w:val="36"/>
        </w:rPr>
        <w:t>The following data was collected from the current Greenpower setup.</w:t>
      </w:r>
    </w:p>
    <w:tbl>
      <w:tblPr>
        <w:tblStyle w:val="TableGrid"/>
        <w:tblW w:w="0" w:type="auto"/>
        <w:tblLook w:val="04A0" w:firstRow="1" w:lastRow="0" w:firstColumn="1" w:lastColumn="0" w:noHBand="0" w:noVBand="1"/>
      </w:tblPr>
      <w:tblGrid>
        <w:gridCol w:w="4508"/>
        <w:gridCol w:w="4508"/>
      </w:tblGrid>
      <w:tr w:rsidR="00EC5190" w:rsidRPr="00187CFC" w14:paraId="2B364CA7" w14:textId="77777777" w:rsidTr="00771CAD">
        <w:tc>
          <w:tcPr>
            <w:tcW w:w="9016" w:type="dxa"/>
            <w:gridSpan w:val="2"/>
          </w:tcPr>
          <w:p w14:paraId="65E20713" w14:textId="7B933D97" w:rsidR="00EC5190" w:rsidRPr="00187CFC" w:rsidRDefault="00EC5190" w:rsidP="00771CAD">
            <w:pPr>
              <w:rPr>
                <w:rFonts w:cstheme="minorHAnsi"/>
                <w:sz w:val="20"/>
                <w:szCs w:val="20"/>
              </w:rPr>
            </w:pPr>
            <w:r w:rsidRPr="00187CFC">
              <w:rPr>
                <w:rFonts w:cstheme="minorHAnsi"/>
                <w:sz w:val="20"/>
                <w:szCs w:val="20"/>
              </w:rPr>
              <w:t>UWTSD Greenpower Vehicle</w:t>
            </w:r>
          </w:p>
        </w:tc>
      </w:tr>
      <w:tr w:rsidR="00EC5190" w:rsidRPr="00187CFC" w14:paraId="6A6538A9" w14:textId="77777777" w:rsidTr="00771CAD">
        <w:tc>
          <w:tcPr>
            <w:tcW w:w="4508" w:type="dxa"/>
          </w:tcPr>
          <w:p w14:paraId="5D2779F5" w14:textId="64316864" w:rsidR="00EC5190" w:rsidRPr="00187CFC" w:rsidRDefault="00EC5190" w:rsidP="00771CAD">
            <w:pPr>
              <w:rPr>
                <w:rFonts w:cstheme="minorHAnsi"/>
                <w:szCs w:val="36"/>
              </w:rPr>
            </w:pPr>
            <w:r w:rsidRPr="00187CFC">
              <w:rPr>
                <w:rFonts w:cstheme="minorHAnsi"/>
                <w:szCs w:val="36"/>
              </w:rPr>
              <w:t>Vehicle weight</w:t>
            </w:r>
          </w:p>
        </w:tc>
        <w:tc>
          <w:tcPr>
            <w:tcW w:w="4508" w:type="dxa"/>
          </w:tcPr>
          <w:p w14:paraId="4E7E9D4C" w14:textId="3C52AA2D" w:rsidR="00EC5190" w:rsidRPr="00187CFC" w:rsidRDefault="00EC5190" w:rsidP="00771CAD">
            <w:pPr>
              <w:rPr>
                <w:rFonts w:cstheme="minorHAnsi"/>
                <w:szCs w:val="36"/>
              </w:rPr>
            </w:pPr>
            <w:r w:rsidRPr="00187CFC">
              <w:rPr>
                <w:rFonts w:cstheme="minorHAnsi"/>
                <w:szCs w:val="36"/>
              </w:rPr>
              <w:t>175Kg</w:t>
            </w:r>
          </w:p>
        </w:tc>
      </w:tr>
      <w:tr w:rsidR="00EC5190" w:rsidRPr="00187CFC" w14:paraId="1F20CE8A" w14:textId="77777777" w:rsidTr="00771CAD">
        <w:tc>
          <w:tcPr>
            <w:tcW w:w="4508" w:type="dxa"/>
          </w:tcPr>
          <w:p w14:paraId="483B933F" w14:textId="560DE24D" w:rsidR="00EC5190" w:rsidRPr="00187CFC" w:rsidRDefault="0085788A" w:rsidP="00771CAD">
            <w:pPr>
              <w:rPr>
                <w:rFonts w:cstheme="minorHAnsi"/>
                <w:szCs w:val="36"/>
              </w:rPr>
            </w:pPr>
            <w:r w:rsidRPr="00187CFC">
              <w:rPr>
                <w:rFonts w:cstheme="minorHAnsi"/>
                <w:szCs w:val="36"/>
              </w:rPr>
              <w:t>Drive sprocket teeth</w:t>
            </w:r>
          </w:p>
        </w:tc>
        <w:tc>
          <w:tcPr>
            <w:tcW w:w="4508" w:type="dxa"/>
          </w:tcPr>
          <w:p w14:paraId="308CA849" w14:textId="03A7E1A4" w:rsidR="0085788A" w:rsidRPr="00187CFC" w:rsidRDefault="0085788A" w:rsidP="00771CAD">
            <w:pPr>
              <w:rPr>
                <w:rFonts w:cstheme="minorHAnsi"/>
                <w:szCs w:val="36"/>
              </w:rPr>
            </w:pPr>
            <w:r w:rsidRPr="00187CFC">
              <w:rPr>
                <w:rFonts w:cstheme="minorHAnsi"/>
                <w:szCs w:val="36"/>
              </w:rPr>
              <w:t>12</w:t>
            </w:r>
          </w:p>
        </w:tc>
      </w:tr>
      <w:tr w:rsidR="0085788A" w:rsidRPr="00187CFC" w14:paraId="43C0F421" w14:textId="77777777" w:rsidTr="00771CAD">
        <w:tc>
          <w:tcPr>
            <w:tcW w:w="4508" w:type="dxa"/>
          </w:tcPr>
          <w:p w14:paraId="26145905" w14:textId="1F991927" w:rsidR="0085788A" w:rsidRPr="00187CFC" w:rsidRDefault="0085788A" w:rsidP="0085788A">
            <w:pPr>
              <w:rPr>
                <w:rFonts w:cstheme="minorHAnsi"/>
                <w:szCs w:val="36"/>
              </w:rPr>
            </w:pPr>
            <w:r w:rsidRPr="00187CFC">
              <w:rPr>
                <w:rFonts w:cstheme="minorHAnsi"/>
                <w:szCs w:val="36"/>
              </w:rPr>
              <w:t>Driven sprocket teeth</w:t>
            </w:r>
          </w:p>
        </w:tc>
        <w:tc>
          <w:tcPr>
            <w:tcW w:w="4508" w:type="dxa"/>
          </w:tcPr>
          <w:p w14:paraId="75A7DC72" w14:textId="2CB4B9EB" w:rsidR="0085788A" w:rsidRPr="00187CFC" w:rsidRDefault="0085788A" w:rsidP="0085788A">
            <w:pPr>
              <w:rPr>
                <w:rFonts w:cstheme="minorHAnsi"/>
                <w:szCs w:val="36"/>
              </w:rPr>
            </w:pPr>
            <w:r w:rsidRPr="00187CFC">
              <w:rPr>
                <w:rFonts w:cstheme="minorHAnsi"/>
                <w:szCs w:val="36"/>
              </w:rPr>
              <w:t>72</w:t>
            </w:r>
          </w:p>
        </w:tc>
      </w:tr>
      <w:tr w:rsidR="0085788A" w:rsidRPr="00187CFC" w14:paraId="2A58487D" w14:textId="77777777" w:rsidTr="00771CAD">
        <w:tc>
          <w:tcPr>
            <w:tcW w:w="4508" w:type="dxa"/>
          </w:tcPr>
          <w:p w14:paraId="4C0DB914" w14:textId="7C6A57F3" w:rsidR="0085788A" w:rsidRPr="00187CFC" w:rsidRDefault="0085788A" w:rsidP="0085788A">
            <w:pPr>
              <w:rPr>
                <w:rFonts w:cstheme="minorHAnsi"/>
                <w:szCs w:val="36"/>
              </w:rPr>
            </w:pPr>
            <w:r w:rsidRPr="00187CFC">
              <w:rPr>
                <w:rFonts w:cstheme="minorHAnsi"/>
                <w:szCs w:val="36"/>
              </w:rPr>
              <w:t>Gear ratio</w:t>
            </w:r>
          </w:p>
        </w:tc>
        <w:tc>
          <w:tcPr>
            <w:tcW w:w="4508" w:type="dxa"/>
          </w:tcPr>
          <w:p w14:paraId="45821479" w14:textId="16BD1179" w:rsidR="0085788A" w:rsidRPr="00187CFC" w:rsidRDefault="0085788A" w:rsidP="0085788A">
            <w:pPr>
              <w:rPr>
                <w:rFonts w:cstheme="minorHAnsi"/>
                <w:szCs w:val="36"/>
              </w:rPr>
            </w:pPr>
            <w:r w:rsidRPr="00187CFC">
              <w:rPr>
                <w:rFonts w:cstheme="minorHAnsi"/>
                <w:szCs w:val="36"/>
              </w:rPr>
              <w:t>6:1</w:t>
            </w:r>
          </w:p>
        </w:tc>
      </w:tr>
      <w:tr w:rsidR="0085788A" w:rsidRPr="00187CFC" w14:paraId="4FB5AF17" w14:textId="77777777" w:rsidTr="00771CAD">
        <w:tc>
          <w:tcPr>
            <w:tcW w:w="4508" w:type="dxa"/>
          </w:tcPr>
          <w:p w14:paraId="74899B8F" w14:textId="23616033" w:rsidR="0085788A" w:rsidRPr="00187CFC" w:rsidRDefault="0085788A" w:rsidP="0085788A">
            <w:pPr>
              <w:rPr>
                <w:rFonts w:cstheme="minorHAnsi"/>
                <w:szCs w:val="36"/>
              </w:rPr>
            </w:pPr>
            <w:r w:rsidRPr="00187CFC">
              <w:rPr>
                <w:rFonts w:cstheme="minorHAnsi"/>
                <w:szCs w:val="36"/>
              </w:rPr>
              <w:t>Driven wheel diameter</w:t>
            </w:r>
          </w:p>
        </w:tc>
        <w:tc>
          <w:tcPr>
            <w:tcW w:w="4508" w:type="dxa"/>
          </w:tcPr>
          <w:p w14:paraId="5E21BF53" w14:textId="5AA0B766" w:rsidR="0085788A" w:rsidRPr="00187CFC" w:rsidRDefault="0085788A" w:rsidP="0085788A">
            <w:pPr>
              <w:rPr>
                <w:rFonts w:cstheme="minorHAnsi"/>
                <w:szCs w:val="36"/>
              </w:rPr>
            </w:pPr>
            <w:r w:rsidRPr="00187CFC">
              <w:rPr>
                <w:rFonts w:cstheme="minorHAnsi"/>
                <w:szCs w:val="36"/>
              </w:rPr>
              <w:t>0.485m</w:t>
            </w:r>
          </w:p>
        </w:tc>
      </w:tr>
    </w:tbl>
    <w:p w14:paraId="04BBA023" w14:textId="38AE55E2" w:rsidR="00EC5190" w:rsidRPr="00187CFC" w:rsidRDefault="00EC5190" w:rsidP="0049180A">
      <w:pPr>
        <w:rPr>
          <w:rFonts w:cstheme="minorHAnsi"/>
          <w:szCs w:val="36"/>
        </w:rPr>
      </w:pPr>
    </w:p>
    <w:p w14:paraId="33E030D0" w14:textId="690E4E3F" w:rsidR="003C110F" w:rsidRPr="00187CFC" w:rsidRDefault="003C110F" w:rsidP="00187CFC">
      <w:pPr>
        <w:pStyle w:val="Heading3"/>
        <w:rPr>
          <w:rFonts w:asciiTheme="minorHAnsi" w:hAnsiTheme="minorHAnsi" w:cstheme="minorHAnsi"/>
        </w:rPr>
      </w:pPr>
      <w:r w:rsidRPr="00187CFC">
        <w:rPr>
          <w:rFonts w:asciiTheme="minorHAnsi" w:hAnsiTheme="minorHAnsi" w:cstheme="minorHAnsi"/>
        </w:rPr>
        <w:t>Wheel RPM and Road speed</w:t>
      </w:r>
    </w:p>
    <w:p w14:paraId="64DCBA46" w14:textId="1D22C4C6" w:rsidR="00D175EA" w:rsidRPr="00187CFC" w:rsidRDefault="00D175EA" w:rsidP="0049180A">
      <w:pPr>
        <w:rPr>
          <w:rFonts w:cstheme="minorHAnsi"/>
          <w:szCs w:val="36"/>
        </w:rPr>
      </w:pPr>
      <w:r w:rsidRPr="00187CFC">
        <w:rPr>
          <w:rFonts w:cstheme="minorHAnsi"/>
          <w:szCs w:val="36"/>
        </w:rPr>
        <w:t>The current setup makes use of a sprocket and chain setup so firstly the drive sprocket and wheel sprocket were measured to see the ratio of teeth between each sprocket. We must also have to find the wheel diameter or radius to determine the road speed with the current setup. The RPM of the vehicle will also be measured as 2000RPM as this is the only available rpm the driver can operate at due to a throttle switch being in use</w:t>
      </w:r>
    </w:p>
    <w:p w14:paraId="132199FE" w14:textId="1939F7FC" w:rsidR="0085788A" w:rsidRPr="00187CFC" w:rsidRDefault="0085788A" w:rsidP="0049180A">
      <w:pPr>
        <w:rPr>
          <w:rFonts w:cstheme="minorHAnsi"/>
          <w:szCs w:val="36"/>
        </w:rPr>
      </w:pPr>
      <w:r w:rsidRPr="00187CFC">
        <w:rPr>
          <w:rFonts w:cstheme="minorHAnsi"/>
          <w:szCs w:val="36"/>
        </w:rPr>
        <w:t>Firstly, the driven wheel RPM and subsequent road speed were calculated to ensure our vehicle was achieving the correct rpm during testing.</w:t>
      </w:r>
      <w:r w:rsidR="00C92849" w:rsidRPr="00187CFC">
        <w:rPr>
          <w:rFonts w:cstheme="minorHAnsi"/>
          <w:szCs w:val="36"/>
        </w:rPr>
        <w:t xml:space="preserve"> One source explains (Kennan, 2019) the following formula can be used.</w:t>
      </w:r>
    </w:p>
    <w:p w14:paraId="10C670F9" w14:textId="0D062F22" w:rsidR="0085788A" w:rsidRPr="00187CFC" w:rsidRDefault="0085788A" w:rsidP="0085788A">
      <w:pPr>
        <w:rPr>
          <w:rFonts w:cstheme="minorHAnsi"/>
        </w:rPr>
      </w:pPr>
      <w:r w:rsidRPr="00187CFC">
        <w:rPr>
          <w:rFonts w:cstheme="minorHAnsi"/>
        </w:rPr>
        <w:t xml:space="preserve">Wheel Speed (RPM) = Motor Speed (RPM) x </w:t>
      </w:r>
      <m:oMath>
        <m:f>
          <m:fPr>
            <m:ctrlPr>
              <w:rPr>
                <w:rFonts w:ascii="Cambria Math" w:hAnsi="Cambria Math" w:cstheme="minorHAnsi"/>
                <w:i/>
              </w:rPr>
            </m:ctrlPr>
          </m:fPr>
          <m:num>
            <m:r>
              <m:rPr>
                <m:sty m:val="p"/>
              </m:rPr>
              <w:rPr>
                <w:rFonts w:ascii="Cambria Math" w:hAnsi="Cambria Math" w:cstheme="minorHAnsi"/>
              </w:rPr>
              <m:t xml:space="preserve">            Teeth on Motor Sprocket                      </m:t>
            </m:r>
          </m:num>
          <m:den>
            <m:r>
              <m:rPr>
                <m:sty m:val="p"/>
              </m:rPr>
              <w:rPr>
                <w:rFonts w:ascii="Cambria Math" w:hAnsi="Cambria Math" w:cstheme="minorHAnsi"/>
              </w:rPr>
              <m:t xml:space="preserve">Teeth on Wheel Sprocket         </m:t>
            </m:r>
          </m:den>
        </m:f>
      </m:oMath>
      <w:r w:rsidRPr="00187CFC">
        <w:rPr>
          <w:rFonts w:cstheme="minorHAnsi"/>
        </w:rPr>
        <w:t xml:space="preserve"> </w:t>
      </w:r>
    </w:p>
    <w:p w14:paraId="1B660812" w14:textId="3EBFA9A1" w:rsidR="00215BEE" w:rsidRPr="00187CFC" w:rsidRDefault="0085788A" w:rsidP="0085788A">
      <w:pPr>
        <w:rPr>
          <w:rFonts w:cstheme="minorHAnsi"/>
        </w:rPr>
      </w:pPr>
      <w:r w:rsidRPr="00187CFC">
        <w:rPr>
          <w:rFonts w:cstheme="minorHAnsi"/>
        </w:rPr>
        <w:t xml:space="preserve">Wheel Speed = 2000 x </w:t>
      </w:r>
      <m:oMath>
        <m:f>
          <m:fPr>
            <m:ctrlPr>
              <w:rPr>
                <w:rFonts w:ascii="Cambria Math" w:hAnsi="Cambria Math" w:cstheme="minorHAnsi"/>
                <w:i/>
              </w:rPr>
            </m:ctrlPr>
          </m:fPr>
          <m:num>
            <m:r>
              <m:rPr>
                <m:sty m:val="p"/>
              </m:rPr>
              <w:rPr>
                <w:rFonts w:ascii="Cambria Math" w:hAnsi="Cambria Math" w:cstheme="minorHAnsi"/>
              </w:rPr>
              <m:t xml:space="preserve">                 12                 </m:t>
            </m:r>
          </m:num>
          <m:den>
            <m:eqArr>
              <m:eqArrPr>
                <m:ctrlPr>
                  <w:rPr>
                    <w:rFonts w:ascii="Cambria Math" w:hAnsi="Cambria Math" w:cstheme="minorHAnsi"/>
                  </w:rPr>
                </m:ctrlPr>
              </m:eqArrPr>
              <m:e>
                <m:r>
                  <m:rPr>
                    <m:sty m:val="p"/>
                  </m:rPr>
                  <w:rPr>
                    <w:rFonts w:ascii="Cambria Math" w:hAnsi="Cambria Math" w:cstheme="minorHAnsi"/>
                  </w:rPr>
                  <m:t>72</m:t>
                </m:r>
              </m:e>
              <m:e>
                <m:r>
                  <m:rPr>
                    <m:sty m:val="p"/>
                  </m:rPr>
                  <w:rPr>
                    <w:rFonts w:ascii="Cambria Math" w:hAnsi="Cambria Math" w:cstheme="minorHAnsi"/>
                  </w:rPr>
                  <m:t xml:space="preserve">   </m:t>
                </m:r>
              </m:e>
            </m:eqArr>
          </m:den>
        </m:f>
      </m:oMath>
      <w:r w:rsidRPr="00187CFC">
        <w:rPr>
          <w:rFonts w:cstheme="minorHAnsi"/>
        </w:rPr>
        <w:t xml:space="preserve"> = 333.3 rpm (2dp)</w:t>
      </w:r>
    </w:p>
    <w:p w14:paraId="4D4BAE0F" w14:textId="21DD781F" w:rsidR="00215BEE" w:rsidRPr="00187CFC" w:rsidRDefault="00215BEE" w:rsidP="0085788A">
      <w:pPr>
        <w:rPr>
          <w:rFonts w:cstheme="minorHAnsi"/>
        </w:rPr>
      </w:pPr>
      <w:r w:rsidRPr="00187CFC">
        <w:rPr>
          <w:rFonts w:cstheme="minorHAnsi"/>
        </w:rPr>
        <w:t>In order to calculate the road speed, we need the circumference of the tyre which is the diameter x π. The diameter of the wheel was measured to 485mm.</w:t>
      </w:r>
    </w:p>
    <w:p w14:paraId="25BA2489" w14:textId="637F0565" w:rsidR="00215BEE" w:rsidRPr="00187CFC" w:rsidRDefault="00215BEE" w:rsidP="00215BEE">
      <w:pPr>
        <w:rPr>
          <w:rFonts w:cstheme="minorHAnsi"/>
        </w:rPr>
      </w:pPr>
      <w:r w:rsidRPr="00187CFC">
        <w:rPr>
          <w:rFonts w:cstheme="minorHAnsi"/>
        </w:rPr>
        <w:lastRenderedPageBreak/>
        <w:t>Circumference of Tyre = 485mm x </w:t>
      </w:r>
      <w:r w:rsidR="003E1065" w:rsidRPr="00187CFC">
        <w:rPr>
          <w:rFonts w:cstheme="minorHAnsi"/>
        </w:rPr>
        <w:t>π =</w:t>
      </w:r>
      <w:r w:rsidRPr="00187CFC">
        <w:rPr>
          <w:rFonts w:cstheme="minorHAnsi"/>
        </w:rPr>
        <w:t xml:space="preserve"> 1.5237 M = 4.99 FEET (2dp) </w:t>
      </w:r>
    </w:p>
    <w:p w14:paraId="0F866291" w14:textId="6D3D07C8" w:rsidR="00215BEE" w:rsidRPr="00187CFC" w:rsidRDefault="00215BEE" w:rsidP="0085788A">
      <w:pPr>
        <w:rPr>
          <w:rFonts w:cstheme="minorHAnsi"/>
        </w:rPr>
      </w:pPr>
      <w:r w:rsidRPr="00187CFC">
        <w:rPr>
          <w:rFonts w:cstheme="minorHAnsi"/>
        </w:rPr>
        <w:t xml:space="preserve">4.999 x </w:t>
      </w:r>
      <w:r w:rsidR="0085788A" w:rsidRPr="00187CFC">
        <w:rPr>
          <w:rFonts w:cstheme="minorHAnsi"/>
        </w:rPr>
        <w:t>333.3 = 1666.17 F</w:t>
      </w:r>
      <w:r w:rsidR="003E1065" w:rsidRPr="00187CFC">
        <w:rPr>
          <w:rFonts w:cstheme="minorHAnsi"/>
        </w:rPr>
        <w:t>t</w:t>
      </w:r>
      <w:r w:rsidR="0085788A" w:rsidRPr="00187CFC">
        <w:rPr>
          <w:rFonts w:cstheme="minorHAnsi"/>
        </w:rPr>
        <w:t>/M</w:t>
      </w:r>
      <w:r w:rsidR="003E1065" w:rsidRPr="00187CFC">
        <w:rPr>
          <w:rFonts w:cstheme="minorHAnsi"/>
        </w:rPr>
        <w:t>in</w:t>
      </w:r>
      <w:r w:rsidR="0085788A" w:rsidRPr="00187CFC">
        <w:rPr>
          <w:rFonts w:cstheme="minorHAnsi"/>
        </w:rPr>
        <w:t xml:space="preserve"> (</w:t>
      </w:r>
      <w:r w:rsidRPr="00187CFC">
        <w:rPr>
          <w:rFonts w:cstheme="minorHAnsi"/>
        </w:rPr>
        <w:t>2</w:t>
      </w:r>
      <w:r w:rsidR="0085788A" w:rsidRPr="00187CFC">
        <w:rPr>
          <w:rFonts w:cstheme="minorHAnsi"/>
        </w:rPr>
        <w:t xml:space="preserve">dp) </w:t>
      </w:r>
    </w:p>
    <w:p w14:paraId="152B5877" w14:textId="0D3210CC" w:rsidR="00215BEE" w:rsidRPr="00187CFC" w:rsidRDefault="00215BEE" w:rsidP="0085788A">
      <w:pPr>
        <w:rPr>
          <w:rFonts w:cstheme="minorHAnsi"/>
        </w:rPr>
      </w:pPr>
      <w:r w:rsidRPr="00187CFC">
        <w:rPr>
          <w:rFonts w:cstheme="minorHAnsi"/>
        </w:rPr>
        <w:t xml:space="preserve">to convert </w:t>
      </w:r>
      <w:r w:rsidR="003E1065" w:rsidRPr="00187CFC">
        <w:rPr>
          <w:rFonts w:cstheme="minorHAnsi"/>
        </w:rPr>
        <w:t>F</w:t>
      </w:r>
      <w:r w:rsidRPr="00187CFC">
        <w:rPr>
          <w:rFonts w:cstheme="minorHAnsi"/>
        </w:rPr>
        <w:t>t/</w:t>
      </w:r>
      <w:r w:rsidR="003E1065" w:rsidRPr="00187CFC">
        <w:rPr>
          <w:rFonts w:cstheme="minorHAnsi"/>
        </w:rPr>
        <w:t>M</w:t>
      </w:r>
      <w:r w:rsidRPr="00187CFC">
        <w:rPr>
          <w:rFonts w:cstheme="minorHAnsi"/>
        </w:rPr>
        <w:t xml:space="preserve">in to </w:t>
      </w:r>
      <w:r w:rsidR="003E1065" w:rsidRPr="00187CFC">
        <w:rPr>
          <w:rFonts w:cstheme="minorHAnsi"/>
        </w:rPr>
        <w:t>MPH</w:t>
      </w:r>
      <w:r w:rsidRPr="00187CFC">
        <w:rPr>
          <w:rFonts w:cstheme="minorHAnsi"/>
        </w:rPr>
        <w:t xml:space="preserve"> the </w:t>
      </w:r>
      <w:r w:rsidR="003E1065" w:rsidRPr="00187CFC">
        <w:rPr>
          <w:rFonts w:cstheme="minorHAnsi"/>
        </w:rPr>
        <w:t>F</w:t>
      </w:r>
      <w:r w:rsidRPr="00187CFC">
        <w:rPr>
          <w:rFonts w:cstheme="minorHAnsi"/>
        </w:rPr>
        <w:t>t/</w:t>
      </w:r>
      <w:r w:rsidR="003E1065" w:rsidRPr="00187CFC">
        <w:rPr>
          <w:rFonts w:cstheme="minorHAnsi"/>
        </w:rPr>
        <w:t>M</w:t>
      </w:r>
      <w:r w:rsidRPr="00187CFC">
        <w:rPr>
          <w:rFonts w:cstheme="minorHAnsi"/>
        </w:rPr>
        <w:t xml:space="preserve">in value was </w:t>
      </w:r>
      <w:r w:rsidR="003E1065" w:rsidRPr="00187CFC">
        <w:rPr>
          <w:rFonts w:cstheme="minorHAnsi"/>
        </w:rPr>
        <w:t>times</w:t>
      </w:r>
      <w:r w:rsidRPr="00187CFC">
        <w:rPr>
          <w:rFonts w:cstheme="minorHAnsi"/>
        </w:rPr>
        <w:t xml:space="preserve"> by 60 then divided by 5280</w:t>
      </w:r>
    </w:p>
    <w:p w14:paraId="2886B9DD" w14:textId="1476B5AF" w:rsidR="0085788A" w:rsidRPr="00187CFC" w:rsidRDefault="00215BEE" w:rsidP="0085788A">
      <w:pPr>
        <w:rPr>
          <w:rFonts w:cstheme="minorHAnsi"/>
        </w:rPr>
      </w:pPr>
      <w:r w:rsidRPr="00187CFC">
        <w:rPr>
          <w:rFonts w:cstheme="minorHAnsi"/>
        </w:rPr>
        <w:t>1666.17 x</w:t>
      </w:r>
      <w:r w:rsidR="0085788A" w:rsidRPr="00187CFC">
        <w:rPr>
          <w:rFonts w:cstheme="minorHAnsi"/>
        </w:rPr>
        <w:t xml:space="preserve"> 60 = </w:t>
      </w:r>
      <w:r w:rsidRPr="00187CFC">
        <w:rPr>
          <w:rFonts w:cstheme="minorHAnsi"/>
          <w:color w:val="222222"/>
          <w:shd w:val="clear" w:color="auto" w:fill="FFFFFF"/>
        </w:rPr>
        <w:t>99970.2</w:t>
      </w:r>
      <w:r w:rsidRPr="00187CFC">
        <w:rPr>
          <w:rFonts w:cstheme="minorHAnsi"/>
        </w:rPr>
        <w:t xml:space="preserve"> </w:t>
      </w:r>
      <w:r w:rsidR="0085788A" w:rsidRPr="00187CFC">
        <w:rPr>
          <w:rFonts w:cstheme="minorHAnsi"/>
        </w:rPr>
        <w:t>F</w:t>
      </w:r>
      <w:r w:rsidR="003E1065" w:rsidRPr="00187CFC">
        <w:rPr>
          <w:rFonts w:cstheme="minorHAnsi"/>
        </w:rPr>
        <w:t>t</w:t>
      </w:r>
      <w:r w:rsidR="0085788A" w:rsidRPr="00187CFC">
        <w:rPr>
          <w:rFonts w:cstheme="minorHAnsi"/>
        </w:rPr>
        <w:t>/H</w:t>
      </w:r>
      <w:r w:rsidR="003E1065" w:rsidRPr="00187CFC">
        <w:rPr>
          <w:rFonts w:cstheme="minorHAnsi"/>
        </w:rPr>
        <w:t>our</w:t>
      </w:r>
      <w:r w:rsidR="0085788A" w:rsidRPr="00187CFC">
        <w:rPr>
          <w:rFonts w:cstheme="minorHAnsi"/>
        </w:rPr>
        <w:t xml:space="preserve"> </w:t>
      </w:r>
    </w:p>
    <w:p w14:paraId="53952BD9" w14:textId="30AD5D99" w:rsidR="0085788A" w:rsidRPr="00187CFC" w:rsidRDefault="0085788A" w:rsidP="0085788A">
      <w:pPr>
        <w:rPr>
          <w:rFonts w:cstheme="minorHAnsi"/>
        </w:rPr>
      </w:pPr>
      <w:r w:rsidRPr="00187CFC">
        <w:rPr>
          <w:rFonts w:cstheme="minorHAnsi"/>
        </w:rPr>
        <w:t xml:space="preserve">423443.2944 / 5280 = </w:t>
      </w:r>
      <w:r w:rsidR="00215BEE" w:rsidRPr="00187CFC">
        <w:rPr>
          <w:rFonts w:cstheme="minorHAnsi"/>
          <w:color w:val="222222"/>
          <w:shd w:val="clear" w:color="auto" w:fill="FFFFFF"/>
        </w:rPr>
        <w:t xml:space="preserve">18.93375 </w:t>
      </w:r>
      <w:r w:rsidRPr="00187CFC">
        <w:rPr>
          <w:rFonts w:cstheme="minorHAnsi"/>
        </w:rPr>
        <w:t xml:space="preserve">MPH </w:t>
      </w:r>
    </w:p>
    <w:p w14:paraId="0BC0E773" w14:textId="532DB0F2" w:rsidR="00D97AAA" w:rsidRPr="00187CFC" w:rsidRDefault="00D97AAA" w:rsidP="0085788A">
      <w:pPr>
        <w:rPr>
          <w:rFonts w:cstheme="minorHAnsi"/>
        </w:rPr>
      </w:pPr>
      <w:r w:rsidRPr="00187CFC">
        <w:rPr>
          <w:rFonts w:cstheme="minorHAnsi"/>
        </w:rPr>
        <w:t>Therefore, our vehicle at 2000 motor rpm should achieve theoretically achieve 333.3</w:t>
      </w:r>
      <w:r w:rsidR="00C92849" w:rsidRPr="00187CFC">
        <w:rPr>
          <w:rFonts w:cstheme="minorHAnsi"/>
        </w:rPr>
        <w:t>rpm at the</w:t>
      </w:r>
      <w:r w:rsidRPr="00187CFC">
        <w:rPr>
          <w:rFonts w:cstheme="minorHAnsi"/>
        </w:rPr>
        <w:t xml:space="preserve"> road wheel</w:t>
      </w:r>
      <w:r w:rsidR="00C92849" w:rsidRPr="00187CFC">
        <w:rPr>
          <w:rFonts w:cstheme="minorHAnsi"/>
        </w:rPr>
        <w:t>s</w:t>
      </w:r>
      <w:r w:rsidRPr="00187CFC">
        <w:rPr>
          <w:rFonts w:cstheme="minorHAnsi"/>
        </w:rPr>
        <w:t xml:space="preserve"> </w:t>
      </w:r>
      <w:r w:rsidR="00C92849" w:rsidRPr="00187CFC">
        <w:rPr>
          <w:rFonts w:cstheme="minorHAnsi"/>
        </w:rPr>
        <w:t xml:space="preserve">and a </w:t>
      </w:r>
      <w:r w:rsidRPr="00187CFC">
        <w:rPr>
          <w:rFonts w:cstheme="minorHAnsi"/>
        </w:rPr>
        <w:t xml:space="preserve">vehicle speed of 18.9MPH. </w:t>
      </w:r>
    </w:p>
    <w:p w14:paraId="664D3BF0" w14:textId="77777777" w:rsidR="00187CFC" w:rsidRPr="00187CFC" w:rsidRDefault="003C110F" w:rsidP="00187CFC">
      <w:pPr>
        <w:pStyle w:val="Heading3"/>
        <w:rPr>
          <w:rFonts w:asciiTheme="minorHAnsi" w:hAnsiTheme="minorHAnsi" w:cstheme="minorHAnsi"/>
        </w:rPr>
      </w:pPr>
      <w:r w:rsidRPr="00187CFC">
        <w:rPr>
          <w:rFonts w:asciiTheme="minorHAnsi" w:hAnsiTheme="minorHAnsi" w:cstheme="minorHAnsi"/>
        </w:rPr>
        <w:t>Battery disc</w:t>
      </w:r>
      <w:r w:rsidR="00B52910" w:rsidRPr="00187CFC">
        <w:rPr>
          <w:rFonts w:asciiTheme="minorHAnsi" w:hAnsiTheme="minorHAnsi" w:cstheme="minorHAnsi"/>
        </w:rPr>
        <w:t xml:space="preserve">harge amount and current draw </w:t>
      </w:r>
    </w:p>
    <w:p w14:paraId="3E5FE8D0" w14:textId="036906AC" w:rsidR="00C30F81" w:rsidRPr="00187CFC" w:rsidRDefault="006B0BA1" w:rsidP="00187CFC">
      <w:pPr>
        <w:rPr>
          <w:rFonts w:eastAsiaTheme="majorEastAsia" w:cstheme="minorHAnsi"/>
        </w:rPr>
      </w:pPr>
      <w:r>
        <w:rPr>
          <w:rFonts w:cstheme="minorHAnsi"/>
          <w:lang w:eastAsia="en-GB"/>
        </w:rPr>
        <w:t>I</w:t>
      </w:r>
      <w:r w:rsidR="00DE0580" w:rsidRPr="00187CFC">
        <w:rPr>
          <w:rFonts w:cstheme="minorHAnsi"/>
          <w:lang w:eastAsia="en-GB"/>
        </w:rPr>
        <w:t xml:space="preserve">n order to calculate the </w:t>
      </w:r>
      <w:r w:rsidR="00031542" w:rsidRPr="00187CFC">
        <w:rPr>
          <w:rFonts w:cstheme="minorHAnsi"/>
          <w:lang w:eastAsia="en-GB"/>
        </w:rPr>
        <w:t xml:space="preserve">expected </w:t>
      </w:r>
      <w:r w:rsidR="00C92849" w:rsidRPr="00187CFC">
        <w:rPr>
          <w:rFonts w:cstheme="minorHAnsi"/>
          <w:lang w:eastAsia="en-GB"/>
        </w:rPr>
        <w:t>capacity</w:t>
      </w:r>
      <w:r w:rsidR="00DE0580" w:rsidRPr="00187CFC">
        <w:rPr>
          <w:rFonts w:cstheme="minorHAnsi"/>
          <w:lang w:eastAsia="en-GB"/>
        </w:rPr>
        <w:t xml:space="preserve"> of the battery using the current setup</w:t>
      </w:r>
      <w:r w:rsidR="00031542" w:rsidRPr="00187CFC">
        <w:rPr>
          <w:rFonts w:cstheme="minorHAnsi"/>
          <w:lang w:eastAsia="en-GB"/>
        </w:rPr>
        <w:t>,</w:t>
      </w:r>
      <w:r w:rsidR="00DE0580" w:rsidRPr="00187CFC">
        <w:rPr>
          <w:rFonts w:cstheme="minorHAnsi"/>
          <w:lang w:eastAsia="en-GB"/>
        </w:rPr>
        <w:t xml:space="preserve"> peukert’s law was used. According to one review </w:t>
      </w:r>
      <w:bookmarkStart w:id="0" w:name="_GoBack"/>
      <w:r w:rsidR="00DE0580" w:rsidRPr="00187CFC">
        <w:rPr>
          <w:rFonts w:cstheme="minorHAnsi"/>
          <w:lang w:eastAsia="en-GB"/>
        </w:rPr>
        <w:t>(</w:t>
      </w:r>
      <w:r>
        <w:rPr>
          <w:rFonts w:cstheme="minorHAnsi"/>
          <w:lang w:eastAsia="en-GB"/>
        </w:rPr>
        <w:t>doerffel, sharkh</w:t>
      </w:r>
      <w:r w:rsidR="000169E1" w:rsidRPr="00187CFC">
        <w:rPr>
          <w:rFonts w:cstheme="minorHAnsi"/>
          <w:lang w:eastAsia="en-GB"/>
        </w:rPr>
        <w:t xml:space="preserve">, </w:t>
      </w:r>
      <w:r>
        <w:rPr>
          <w:rFonts w:cstheme="minorHAnsi"/>
          <w:lang w:eastAsia="en-GB"/>
        </w:rPr>
        <w:t>2006</w:t>
      </w:r>
      <w:r w:rsidR="000169E1" w:rsidRPr="00187CFC">
        <w:rPr>
          <w:rFonts w:cstheme="minorHAnsi"/>
          <w:lang w:eastAsia="en-GB"/>
        </w:rPr>
        <w:t xml:space="preserve">) </w:t>
      </w:r>
      <w:bookmarkEnd w:id="0"/>
      <w:r w:rsidR="000169E1" w:rsidRPr="00187CFC">
        <w:rPr>
          <w:rFonts w:cstheme="minorHAnsi"/>
          <w:lang w:eastAsia="en-GB"/>
        </w:rPr>
        <w:t>peukert’s law is used to calculate an amount of time a battery will last given its battery capacity and current draw. Unfortunately, this equation does not account for some things. According to one online source (</w:t>
      </w:r>
      <w:r>
        <w:rPr>
          <w:rFonts w:cstheme="minorHAnsi"/>
          <w:lang w:eastAsia="en-GB"/>
        </w:rPr>
        <w:t>battery stuff, 2019</w:t>
      </w:r>
      <w:r w:rsidR="000169E1" w:rsidRPr="00187CFC">
        <w:rPr>
          <w:rFonts w:cstheme="minorHAnsi"/>
          <w:lang w:eastAsia="en-GB"/>
        </w:rPr>
        <w:t>) peukert’s law equation doesn’t account for temperature or for examples with lower discharge rates, peukert’s law doesn’t consider batteries will have a self-discharge rate.</w:t>
      </w:r>
      <w:r w:rsidR="00761217" w:rsidRPr="00187CFC">
        <w:rPr>
          <w:rFonts w:cstheme="minorHAnsi"/>
          <w:lang w:eastAsia="en-GB"/>
        </w:rPr>
        <w:t xml:space="preserve"> For the purpose of this calculation the capacity of one battery was calculated then the answer was then multiplied by two to achieve the actual capacity since two batteries are in use.</w:t>
      </w:r>
      <w:r w:rsidR="000169E1" w:rsidRPr="00187CFC">
        <w:rPr>
          <w:rFonts w:cstheme="minorHAnsi"/>
          <w:lang w:eastAsia="en-GB"/>
        </w:rPr>
        <w:t xml:space="preserve"> The peukert’s law equation in use here is as follows:</w:t>
      </w:r>
      <w:r w:rsidR="000D65AB" w:rsidRPr="00187CFC">
        <w:rPr>
          <w:rFonts w:cstheme="minorHAnsi"/>
          <w:lang w:eastAsia="en-GB"/>
        </w:rPr>
        <w:t xml:space="preserve"> </w:t>
      </w:r>
    </w:p>
    <w:p w14:paraId="0213F7D7" w14:textId="73EEBEE6" w:rsidR="000D65AB" w:rsidRPr="00187CFC" w:rsidRDefault="000169E1" w:rsidP="000D65AB">
      <w:pPr>
        <w:spacing w:before="100" w:beforeAutospacing="1" w:after="100" w:afterAutospacing="1" w:line="240" w:lineRule="auto"/>
        <w:rPr>
          <w:rFonts w:eastAsia="Times New Roman" w:cstheme="minorHAnsi"/>
          <w:lang w:eastAsia="en-GB"/>
        </w:rPr>
      </w:pPr>
      <m:oMathPara>
        <m:oMath>
          <m:r>
            <w:rPr>
              <w:rFonts w:ascii="Cambria Math" w:eastAsia="Times New Roman" w:hAnsi="Cambria Math" w:cstheme="minorHAnsi"/>
              <w:sz w:val="48"/>
              <w:lang w:eastAsia="en-GB"/>
            </w:rPr>
            <m:t>t=H</m:t>
          </m:r>
          <m:sSup>
            <m:sSupPr>
              <m:ctrlPr>
                <w:rPr>
                  <w:rFonts w:ascii="Cambria Math" w:eastAsia="Times New Roman" w:hAnsi="Cambria Math" w:cstheme="minorHAnsi"/>
                  <w:i/>
                  <w:sz w:val="48"/>
                  <w:lang w:eastAsia="en-GB"/>
                </w:rPr>
              </m:ctrlPr>
            </m:sSupPr>
            <m:e>
              <m:d>
                <m:dPr>
                  <m:ctrlPr>
                    <w:rPr>
                      <w:rFonts w:ascii="Cambria Math" w:eastAsia="Times New Roman" w:hAnsi="Cambria Math" w:cstheme="minorHAnsi"/>
                      <w:i/>
                      <w:sz w:val="48"/>
                      <w:lang w:eastAsia="en-GB"/>
                    </w:rPr>
                  </m:ctrlPr>
                </m:dPr>
                <m:e>
                  <m:r>
                    <w:rPr>
                      <w:rFonts w:ascii="Cambria Math" w:eastAsia="Times New Roman" w:hAnsi="Cambria Math" w:cstheme="minorHAnsi"/>
                      <w:sz w:val="48"/>
                      <w:lang w:eastAsia="en-GB"/>
                    </w:rPr>
                    <m:t xml:space="preserve"> </m:t>
                  </m:r>
                  <m:f>
                    <m:fPr>
                      <m:ctrlPr>
                        <w:rPr>
                          <w:rFonts w:ascii="Cambria Math" w:eastAsia="Times New Roman" w:hAnsi="Cambria Math" w:cstheme="minorHAnsi"/>
                          <w:i/>
                          <w:sz w:val="48"/>
                          <w:lang w:eastAsia="en-GB"/>
                        </w:rPr>
                      </m:ctrlPr>
                    </m:fPr>
                    <m:num>
                      <m:r>
                        <w:rPr>
                          <w:rFonts w:ascii="Cambria Math" w:eastAsia="Times New Roman" w:hAnsi="Cambria Math" w:cstheme="minorHAnsi"/>
                          <w:sz w:val="48"/>
                          <w:lang w:eastAsia="en-GB"/>
                        </w:rPr>
                        <m:t>C</m:t>
                      </m:r>
                    </m:num>
                    <m:den>
                      <m:r>
                        <w:rPr>
                          <w:rFonts w:ascii="Cambria Math" w:eastAsia="Times New Roman" w:hAnsi="Cambria Math" w:cstheme="minorHAnsi"/>
                          <w:sz w:val="48"/>
                          <w:lang w:eastAsia="en-GB"/>
                        </w:rPr>
                        <m:t>IH</m:t>
                      </m:r>
                    </m:den>
                  </m:f>
                  <m:r>
                    <w:rPr>
                      <w:rFonts w:ascii="Cambria Math" w:eastAsia="Times New Roman" w:hAnsi="Cambria Math" w:cstheme="minorHAnsi"/>
                      <w:sz w:val="48"/>
                      <w:lang w:eastAsia="en-GB"/>
                    </w:rPr>
                    <m:t xml:space="preserve"> </m:t>
                  </m:r>
                </m:e>
              </m:d>
            </m:e>
            <m:sup>
              <m:r>
                <w:rPr>
                  <w:rFonts w:ascii="Cambria Math" w:eastAsia="Times New Roman" w:hAnsi="Cambria Math" w:cstheme="minorHAnsi"/>
                  <w:sz w:val="48"/>
                  <w:lang w:eastAsia="en-GB"/>
                </w:rPr>
                <m:t>k</m:t>
              </m:r>
            </m:sup>
          </m:sSup>
        </m:oMath>
      </m:oMathPara>
    </w:p>
    <w:p w14:paraId="7EEB43FE" w14:textId="77777777" w:rsidR="000D65AB" w:rsidRPr="00187CFC" w:rsidRDefault="000D65AB" w:rsidP="000D65AB">
      <w:pPr>
        <w:spacing w:before="100" w:beforeAutospacing="1" w:after="100" w:afterAutospacing="1" w:line="240" w:lineRule="auto"/>
        <w:rPr>
          <w:rFonts w:eastAsia="Times New Roman" w:cstheme="minorHAnsi"/>
          <w:sz w:val="24"/>
          <w:szCs w:val="27"/>
          <w:lang w:eastAsia="en-GB"/>
        </w:rPr>
      </w:pPr>
      <w:r w:rsidRPr="00187CFC">
        <w:rPr>
          <w:rFonts w:eastAsia="Times New Roman" w:cstheme="minorHAnsi"/>
          <w:sz w:val="24"/>
          <w:szCs w:val="27"/>
          <w:lang w:eastAsia="en-GB"/>
        </w:rPr>
        <w:t>T = Discharge time (hours)</w:t>
      </w:r>
    </w:p>
    <w:p w14:paraId="6717AF99" w14:textId="77777777" w:rsidR="000D65AB" w:rsidRPr="00187CFC" w:rsidRDefault="000D65AB" w:rsidP="000D65AB">
      <w:pPr>
        <w:spacing w:before="100" w:beforeAutospacing="1" w:after="100" w:afterAutospacing="1" w:line="240" w:lineRule="auto"/>
        <w:rPr>
          <w:rFonts w:eastAsia="Times New Roman" w:cstheme="minorHAnsi"/>
          <w:sz w:val="24"/>
          <w:szCs w:val="27"/>
          <w:lang w:eastAsia="en-GB"/>
        </w:rPr>
      </w:pPr>
      <w:r w:rsidRPr="00187CFC">
        <w:rPr>
          <w:rFonts w:eastAsia="Times New Roman" w:cstheme="minorHAnsi"/>
          <w:sz w:val="24"/>
          <w:szCs w:val="27"/>
          <w:lang w:eastAsia="en-GB"/>
        </w:rPr>
        <w:t>H = Stated battery capacity discharge time (hours)</w:t>
      </w:r>
    </w:p>
    <w:p w14:paraId="79377C1B" w14:textId="70A38B7C" w:rsidR="000D65AB" w:rsidRPr="00187CFC" w:rsidRDefault="000D65AB" w:rsidP="000D65AB">
      <w:pPr>
        <w:spacing w:before="100" w:beforeAutospacing="1" w:after="100" w:afterAutospacing="1" w:line="240" w:lineRule="auto"/>
        <w:rPr>
          <w:rFonts w:eastAsia="Times New Roman" w:cstheme="minorHAnsi"/>
          <w:sz w:val="24"/>
          <w:szCs w:val="27"/>
          <w:lang w:eastAsia="en-GB"/>
        </w:rPr>
      </w:pPr>
      <w:r w:rsidRPr="00187CFC">
        <w:rPr>
          <w:rFonts w:eastAsia="Times New Roman" w:cstheme="minorHAnsi"/>
          <w:sz w:val="24"/>
          <w:szCs w:val="27"/>
          <w:lang w:eastAsia="en-GB"/>
        </w:rPr>
        <w:t>I = Discharge current (amps)</w:t>
      </w:r>
    </w:p>
    <w:p w14:paraId="3B7ED6C2" w14:textId="679D4BA0" w:rsidR="000D65AB" w:rsidRPr="00187CFC" w:rsidRDefault="000D65AB" w:rsidP="000D65AB">
      <w:pPr>
        <w:spacing w:before="100" w:beforeAutospacing="1" w:after="100" w:afterAutospacing="1" w:line="240" w:lineRule="auto"/>
        <w:rPr>
          <w:rFonts w:eastAsia="Times New Roman" w:cstheme="minorHAnsi"/>
          <w:sz w:val="24"/>
          <w:szCs w:val="27"/>
          <w:lang w:eastAsia="en-GB"/>
        </w:rPr>
      </w:pPr>
      <w:r w:rsidRPr="00187CFC">
        <w:rPr>
          <w:rFonts w:eastAsia="Times New Roman" w:cstheme="minorHAnsi"/>
          <w:sz w:val="24"/>
          <w:szCs w:val="27"/>
          <w:lang w:eastAsia="en-GB"/>
        </w:rPr>
        <w:t>C = Stated battery capacity (amp/hours)</w:t>
      </w:r>
    </w:p>
    <w:p w14:paraId="186B3848" w14:textId="6FA927E7" w:rsidR="000D65AB" w:rsidRPr="00183F42" w:rsidRDefault="000D65AB" w:rsidP="000D65AB">
      <w:pPr>
        <w:spacing w:before="100" w:beforeAutospacing="1" w:after="100" w:afterAutospacing="1" w:line="240" w:lineRule="auto"/>
        <w:rPr>
          <w:rFonts w:eastAsia="Times New Roman" w:cstheme="minorHAnsi"/>
          <w:color w:val="000000" w:themeColor="text1"/>
          <w:lang w:eastAsia="en-GB"/>
        </w:rPr>
      </w:pPr>
      <w:r w:rsidRPr="00183F42">
        <w:rPr>
          <w:rFonts w:eastAsia="Times New Roman" w:cstheme="minorHAnsi"/>
          <w:color w:val="000000" w:themeColor="text1"/>
          <w:lang w:eastAsia="en-GB"/>
        </w:rPr>
        <w:t>k = peukert’s constant</w:t>
      </w:r>
      <w:r w:rsidR="009C3A3E" w:rsidRPr="00183F42">
        <w:rPr>
          <w:rFonts w:eastAsia="Times New Roman" w:cstheme="minorHAnsi"/>
          <w:color w:val="000000" w:themeColor="text1"/>
          <w:lang w:eastAsia="en-GB"/>
        </w:rPr>
        <w:t xml:space="preserve"> (no units)</w:t>
      </w:r>
    </w:p>
    <w:p w14:paraId="718AF726" w14:textId="2592E015" w:rsidR="00C30F81" w:rsidRPr="00183F42" w:rsidRDefault="002F4B1D" w:rsidP="00C30F81">
      <w:pPr>
        <w:rPr>
          <w:rFonts w:eastAsia="Times New Roman" w:cstheme="minorHAnsi"/>
          <w:color w:val="000000" w:themeColor="text1"/>
          <w:lang w:eastAsia="en-GB"/>
        </w:rPr>
      </w:pPr>
      <w:r w:rsidRPr="00183F42">
        <w:rPr>
          <w:rFonts w:eastAsia="Times New Roman" w:cstheme="minorHAnsi"/>
          <w:color w:val="000000" w:themeColor="text1"/>
          <w:lang w:eastAsia="en-GB"/>
        </w:rPr>
        <w:t>A</w:t>
      </w:r>
      <w:r w:rsidR="009C3A3E" w:rsidRPr="00183F42">
        <w:rPr>
          <w:rFonts w:eastAsia="Times New Roman" w:cstheme="minorHAnsi"/>
          <w:color w:val="000000" w:themeColor="text1"/>
          <w:lang w:eastAsia="en-GB"/>
        </w:rPr>
        <w:t>ccording to manufacturer’s data the stated battery capacity is 36a/h measured at the 20-hour rate. According to one source (</w:t>
      </w:r>
      <w:r w:rsidR="006B0BA1" w:rsidRPr="00183F42">
        <w:rPr>
          <w:rFonts w:eastAsia="Times New Roman" w:cstheme="minorHAnsi"/>
          <w:color w:val="000000" w:themeColor="text1"/>
          <w:lang w:eastAsia="en-GB"/>
        </w:rPr>
        <w:t>battery stuff, 2019</w:t>
      </w:r>
      <w:r w:rsidR="009C3A3E" w:rsidRPr="00183F42">
        <w:rPr>
          <w:rFonts w:eastAsia="Times New Roman" w:cstheme="minorHAnsi"/>
          <w:color w:val="000000" w:themeColor="text1"/>
          <w:lang w:eastAsia="en-GB"/>
        </w:rPr>
        <w:t>) a typical value for peukert’s constant for a lead acid battery is between 1.1 and 1.</w:t>
      </w:r>
      <w:r w:rsidR="00183F42" w:rsidRPr="00183F42">
        <w:rPr>
          <w:rFonts w:eastAsia="Times New Roman" w:cstheme="minorHAnsi"/>
          <w:color w:val="000000" w:themeColor="text1"/>
          <w:lang w:eastAsia="en-GB"/>
        </w:rPr>
        <w:t>5</w:t>
      </w:r>
      <w:r w:rsidR="009C3A3E" w:rsidRPr="00183F42">
        <w:rPr>
          <w:rFonts w:eastAsia="Times New Roman" w:cstheme="minorHAnsi"/>
          <w:color w:val="000000" w:themeColor="text1"/>
          <w:lang w:eastAsia="en-GB"/>
        </w:rPr>
        <w:t>. this constant relates to the condition of the battery and a lower value for this will equate to a longer lasting battery as expressed by the formula.</w:t>
      </w:r>
      <w:r w:rsidR="00183F42" w:rsidRPr="00183F42">
        <w:rPr>
          <w:rFonts w:eastAsia="Times New Roman" w:cstheme="minorHAnsi"/>
          <w:color w:val="000000" w:themeColor="text1"/>
          <w:lang w:eastAsia="en-GB"/>
        </w:rPr>
        <w:t xml:space="preserve"> Since the </w:t>
      </w:r>
      <w:r w:rsidR="00183F42" w:rsidRPr="00183F42">
        <w:rPr>
          <w:rFonts w:cstheme="minorHAnsi"/>
          <w:bCs/>
          <w:caps/>
          <w:color w:val="000000" w:themeColor="text1"/>
        </w:rPr>
        <w:t xml:space="preserve">YUASA REC36 </w:t>
      </w:r>
      <w:r w:rsidR="00183F42">
        <w:rPr>
          <w:rFonts w:cstheme="minorHAnsi"/>
          <w:bCs/>
          <w:caps/>
          <w:color w:val="000000" w:themeColor="text1"/>
        </w:rPr>
        <w:t xml:space="preserve">BATTERY IS AN ABSORBED GLASS MAT OR agm BATTERY TYPE ACCORDING TO ONE ONLINE SOURCE </w:t>
      </w:r>
      <w:r w:rsidR="00E16780">
        <w:rPr>
          <w:rFonts w:cstheme="minorHAnsi"/>
          <w:bCs/>
          <w:caps/>
          <w:color w:val="000000" w:themeColor="text1"/>
        </w:rPr>
        <w:t>dddd</w:t>
      </w:r>
      <w:r w:rsidR="00183F42">
        <w:rPr>
          <w:rFonts w:cstheme="minorHAnsi"/>
          <w:bCs/>
          <w:caps/>
          <w:color w:val="000000" w:themeColor="text1"/>
        </w:rPr>
        <w:t xml:space="preserve">( )    </w:t>
      </w:r>
      <w:r w:rsidR="00C30F81" w:rsidRPr="00183F42">
        <w:rPr>
          <w:rFonts w:eastAsia="Times New Roman" w:cstheme="minorHAnsi"/>
          <w:color w:val="000000" w:themeColor="text1"/>
          <w:lang w:eastAsia="en-GB"/>
        </w:rPr>
        <w:t xml:space="preserve">For the purposes of this calculation we will assume the battery is in </w:t>
      </w:r>
      <w:r w:rsidR="00AD6874" w:rsidRPr="00183F42">
        <w:rPr>
          <w:rFonts w:eastAsia="Times New Roman" w:cstheme="minorHAnsi"/>
          <w:color w:val="000000" w:themeColor="text1"/>
          <w:lang w:eastAsia="en-GB"/>
        </w:rPr>
        <w:t>new</w:t>
      </w:r>
      <w:r w:rsidR="00C30F81" w:rsidRPr="00183F42">
        <w:rPr>
          <w:rFonts w:eastAsia="Times New Roman" w:cstheme="minorHAnsi"/>
          <w:color w:val="000000" w:themeColor="text1"/>
          <w:lang w:eastAsia="en-GB"/>
        </w:rPr>
        <w:t xml:space="preserve"> condition and has a peuker’s constant of 1.</w:t>
      </w:r>
      <w:r w:rsidR="00AD6874" w:rsidRPr="00183F42">
        <w:rPr>
          <w:rFonts w:eastAsia="Times New Roman" w:cstheme="minorHAnsi"/>
          <w:color w:val="000000" w:themeColor="text1"/>
          <w:lang w:eastAsia="en-GB"/>
        </w:rPr>
        <w:t>1. this is due to the fact that all other values were manufacturer specification therefore the battery should be in ideal condition.</w:t>
      </w:r>
      <w:r w:rsidR="009C3A3E" w:rsidRPr="00183F42">
        <w:rPr>
          <w:rFonts w:eastAsia="Times New Roman" w:cstheme="minorHAnsi"/>
          <w:color w:val="000000" w:themeColor="text1"/>
          <w:lang w:eastAsia="en-GB"/>
        </w:rPr>
        <w:t xml:space="preserve"> This just leaves current draw which </w:t>
      </w:r>
      <w:r w:rsidR="00DD3A6C" w:rsidRPr="00183F42">
        <w:rPr>
          <w:rFonts w:eastAsia="Times New Roman" w:cstheme="minorHAnsi"/>
          <w:color w:val="000000" w:themeColor="text1"/>
          <w:lang w:eastAsia="en-GB"/>
        </w:rPr>
        <w:t>in order to get as accurate as possible an online simulator was used</w:t>
      </w:r>
      <w:r w:rsidR="00C57E84" w:rsidRPr="00183F42">
        <w:rPr>
          <w:rFonts w:eastAsia="Times New Roman" w:cstheme="minorHAnsi"/>
          <w:color w:val="000000" w:themeColor="text1"/>
          <w:lang w:eastAsia="en-GB"/>
        </w:rPr>
        <w:t>. as much information about the vehicle as possible was used however some parameters had to be assumed</w:t>
      </w:r>
      <w:r w:rsidR="00DD3A6C" w:rsidRPr="00183F42">
        <w:rPr>
          <w:rFonts w:eastAsia="Times New Roman" w:cstheme="minorHAnsi"/>
          <w:color w:val="000000" w:themeColor="text1"/>
          <w:lang w:eastAsia="en-GB"/>
        </w:rPr>
        <w:t xml:space="preserve">. </w:t>
      </w:r>
      <w:r w:rsidR="00931EF0" w:rsidRPr="00183F42">
        <w:rPr>
          <w:rFonts w:eastAsia="Times New Roman" w:cstheme="minorHAnsi"/>
          <w:color w:val="000000" w:themeColor="text1"/>
          <w:lang w:eastAsia="en-GB"/>
        </w:rPr>
        <w:t>This meant that</w:t>
      </w:r>
      <w:r w:rsidR="00C57E84" w:rsidRPr="00183F42">
        <w:rPr>
          <w:rFonts w:eastAsia="Times New Roman" w:cstheme="minorHAnsi"/>
          <w:color w:val="000000" w:themeColor="text1"/>
          <w:lang w:eastAsia="en-GB"/>
        </w:rPr>
        <w:t xml:space="preserve"> some factors such as the drag co-efficient, rolling co-efficient, drive efficiency frontal area and motor cooling</w:t>
      </w:r>
      <w:r w:rsidR="00931EF0" w:rsidRPr="00183F42">
        <w:rPr>
          <w:rFonts w:eastAsia="Times New Roman" w:cstheme="minorHAnsi"/>
          <w:color w:val="000000" w:themeColor="text1"/>
          <w:lang w:eastAsia="en-GB"/>
        </w:rPr>
        <w:t xml:space="preserve"> were left</w:t>
      </w:r>
      <w:r w:rsidR="00C57E84" w:rsidRPr="00183F42">
        <w:rPr>
          <w:rFonts w:eastAsia="Times New Roman" w:cstheme="minorHAnsi"/>
          <w:color w:val="000000" w:themeColor="text1"/>
          <w:lang w:eastAsia="en-GB"/>
        </w:rPr>
        <w:t xml:space="preserve"> </w:t>
      </w:r>
      <w:r w:rsidR="00931EF0" w:rsidRPr="00183F42">
        <w:rPr>
          <w:rFonts w:eastAsia="Times New Roman" w:cstheme="minorHAnsi"/>
          <w:color w:val="000000" w:themeColor="text1"/>
          <w:lang w:eastAsia="en-GB"/>
        </w:rPr>
        <w:t>a</w:t>
      </w:r>
      <w:r w:rsidR="00C57E84" w:rsidRPr="00183F42">
        <w:rPr>
          <w:rFonts w:eastAsia="Times New Roman" w:cstheme="minorHAnsi"/>
          <w:color w:val="000000" w:themeColor="text1"/>
          <w:lang w:eastAsia="en-GB"/>
        </w:rPr>
        <w:t>s that of a typical green power vehicle as stated by the rotary racing simulator</w:t>
      </w:r>
      <w:r w:rsidR="00931EF0" w:rsidRPr="00183F42">
        <w:rPr>
          <w:rFonts w:eastAsia="Times New Roman" w:cstheme="minorHAnsi"/>
          <w:color w:val="000000" w:themeColor="text1"/>
          <w:lang w:eastAsia="en-GB"/>
        </w:rPr>
        <w:t>.</w:t>
      </w:r>
      <w:r w:rsidR="00C57E84" w:rsidRPr="00183F42">
        <w:rPr>
          <w:rFonts w:eastAsia="Times New Roman" w:cstheme="minorHAnsi"/>
          <w:color w:val="000000" w:themeColor="text1"/>
          <w:lang w:eastAsia="en-GB"/>
        </w:rPr>
        <w:t xml:space="preserve"> </w:t>
      </w:r>
      <w:r w:rsidR="00DD3A6C" w:rsidRPr="00183F42">
        <w:rPr>
          <w:rFonts w:eastAsia="Times New Roman" w:cstheme="minorHAnsi"/>
          <w:color w:val="000000" w:themeColor="text1"/>
          <w:lang w:eastAsia="en-GB"/>
        </w:rPr>
        <w:t>(rotary racer, 2019)</w:t>
      </w:r>
    </w:p>
    <w:p w14:paraId="51EC6B5D" w14:textId="77777777" w:rsidR="00931EF0" w:rsidRDefault="00931EF0" w:rsidP="00C30F81">
      <w:pPr>
        <w:rPr>
          <w:rFonts w:eastAsia="Times New Roman" w:cstheme="minorHAnsi"/>
          <w:szCs w:val="27"/>
          <w:lang w:eastAsia="en-GB"/>
        </w:rPr>
      </w:pPr>
    </w:p>
    <w:p w14:paraId="0DA1D3F6" w14:textId="6FE01C99" w:rsidR="00931EF0" w:rsidRDefault="00931EF0" w:rsidP="00C30F81">
      <w:pPr>
        <w:rPr>
          <w:rFonts w:eastAsia="Times New Roman" w:cstheme="minorHAnsi"/>
          <w:szCs w:val="27"/>
          <w:lang w:eastAsia="en-GB"/>
        </w:rPr>
      </w:pPr>
      <w:r>
        <w:rPr>
          <w:noProof/>
        </w:rPr>
        <w:drawing>
          <wp:anchor distT="0" distB="0" distL="114300" distR="114300" simplePos="0" relativeHeight="251683840" behindDoc="0" locked="0" layoutInCell="1" allowOverlap="1" wp14:anchorId="2A9A2D9C" wp14:editId="5D692DDE">
            <wp:simplePos x="0" y="0"/>
            <wp:positionH relativeFrom="margin">
              <wp:align>right</wp:align>
            </wp:positionH>
            <wp:positionV relativeFrom="paragraph">
              <wp:posOffset>3390900</wp:posOffset>
            </wp:positionV>
            <wp:extent cx="5729605" cy="855980"/>
            <wp:effectExtent l="0" t="0" r="4445" b="127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3697" t="45857" r="61543" b="44901"/>
                    <a:stretch/>
                  </pic:blipFill>
                  <pic:spPr bwMode="auto">
                    <a:xfrm>
                      <a:off x="0" y="0"/>
                      <a:ext cx="5729605" cy="8559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82816" behindDoc="0" locked="0" layoutInCell="1" allowOverlap="1" wp14:anchorId="68439DC1" wp14:editId="6EB8AAC4">
            <wp:simplePos x="0" y="0"/>
            <wp:positionH relativeFrom="margin">
              <wp:align>right</wp:align>
            </wp:positionH>
            <wp:positionV relativeFrom="paragraph">
              <wp:posOffset>2352675</wp:posOffset>
            </wp:positionV>
            <wp:extent cx="5733415" cy="1047750"/>
            <wp:effectExtent l="0" t="0" r="63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43061" t="43253" r="17273" b="45014"/>
                    <a:stretch/>
                  </pic:blipFill>
                  <pic:spPr bwMode="auto">
                    <a:xfrm>
                      <a:off x="0" y="0"/>
                      <a:ext cx="5733415" cy="10477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81792" behindDoc="0" locked="0" layoutInCell="1" allowOverlap="1" wp14:anchorId="3FA34AE5" wp14:editId="609F8CBD">
            <wp:simplePos x="0" y="0"/>
            <wp:positionH relativeFrom="margin">
              <wp:align>right</wp:align>
            </wp:positionH>
            <wp:positionV relativeFrom="paragraph">
              <wp:posOffset>0</wp:posOffset>
            </wp:positionV>
            <wp:extent cx="5729605" cy="2362200"/>
            <wp:effectExtent l="0" t="0" r="444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498" t="16750" r="56149" b="51475"/>
                    <a:stretch/>
                  </pic:blipFill>
                  <pic:spPr bwMode="auto">
                    <a:xfrm>
                      <a:off x="0" y="0"/>
                      <a:ext cx="5729605" cy="23622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931EF0">
        <w:rPr>
          <w:rFonts w:eastAsia="Times New Roman" w:cstheme="minorHAnsi"/>
          <w:noProof/>
          <w:szCs w:val="27"/>
          <w:lang w:eastAsia="en-GB"/>
        </w:rPr>
        <mc:AlternateContent>
          <mc:Choice Requires="wps">
            <w:drawing>
              <wp:anchor distT="45720" distB="45720" distL="114300" distR="114300" simplePos="0" relativeHeight="251680768" behindDoc="0" locked="0" layoutInCell="1" allowOverlap="1" wp14:anchorId="78AFA3C5" wp14:editId="7FA7577D">
                <wp:simplePos x="0" y="0"/>
                <wp:positionH relativeFrom="margin">
                  <wp:align>left</wp:align>
                </wp:positionH>
                <wp:positionV relativeFrom="paragraph">
                  <wp:posOffset>2726690</wp:posOffset>
                </wp:positionV>
                <wp:extent cx="2360930" cy="1404620"/>
                <wp:effectExtent l="0" t="0" r="12700" b="16510"/>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7A0F53F4" w14:textId="799B35D3" w:rsidR="00931EF0" w:rsidRDefault="00931EF0">
                            <w:r>
                              <w:rPr>
                                <w:rFonts w:eastAsia="Times New Roman" w:cstheme="minorHAnsi"/>
                                <w:szCs w:val="27"/>
                                <w:lang w:eastAsia="en-GB"/>
                              </w:rPr>
                              <w:t>(rotary racer, 2019)</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78AFA3C5" id="_x0000_s1030" type="#_x0000_t202" style="position:absolute;margin-left:0;margin-top:214.7pt;width:185.9pt;height:110.6pt;z-index:251680768;visibility:visible;mso-wrap-style:square;mso-width-percent:400;mso-height-percent:200;mso-wrap-distance-left:9pt;mso-wrap-distance-top:3.6pt;mso-wrap-distance-right:9pt;mso-wrap-distance-bottom:3.6pt;mso-position-horizontal:lef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">
                <v:textbox style="mso-fit-shape-to-text:t">
                  <w:txbxContent>
                    <w:p w14:paraId="7A0F53F4" w14:textId="799B35D3" w:rsidR="00931EF0" w:rsidRDefault="00931EF0">
                      <w:r>
                        <w:rPr>
                          <w:rFonts w:eastAsia="Times New Roman" w:cstheme="minorHAnsi"/>
                          <w:szCs w:val="27"/>
                          <w:lang w:eastAsia="en-GB"/>
                        </w:rPr>
                        <w:t>(rotary racer, 2019)</w:t>
                      </w:r>
                    </w:p>
                  </w:txbxContent>
                </v:textbox>
                <w10:wrap type="square" anchorx="margin"/>
              </v:shape>
            </w:pict>
          </mc:Fallback>
        </mc:AlternateContent>
      </w:r>
      <w:r>
        <w:rPr>
          <w:rFonts w:eastAsia="Times New Roman" w:cstheme="minorHAnsi"/>
          <w:szCs w:val="27"/>
          <w:lang w:eastAsia="en-GB"/>
        </w:rPr>
        <w:t xml:space="preserve"> </w:t>
      </w:r>
    </w:p>
    <w:p w14:paraId="03B6063B" w14:textId="51E40DF3" w:rsidR="00931EF0" w:rsidRDefault="00931EF0" w:rsidP="00C30F81">
      <w:pPr>
        <w:rPr>
          <w:rFonts w:eastAsia="Times New Roman" w:cstheme="minorHAnsi"/>
          <w:szCs w:val="27"/>
          <w:lang w:eastAsia="en-GB"/>
        </w:rPr>
      </w:pPr>
      <w:r>
        <w:rPr>
          <w:rFonts w:eastAsia="Times New Roman" w:cstheme="minorHAnsi"/>
          <w:szCs w:val="27"/>
          <w:lang w:eastAsia="en-GB"/>
        </w:rPr>
        <w:t xml:space="preserve">The data produced by this simulator was able to confirm the speed of the vehicle at 18.9Mph. the data was also able to predict a current draw of 16.67A from the battery. With this value we can then calculate the expected time our vehicle can run. </w:t>
      </w:r>
    </w:p>
    <w:p w14:paraId="72C35F6F" w14:textId="566FE445" w:rsidR="008B5B9D" w:rsidRPr="00187CFC" w:rsidRDefault="00031542" w:rsidP="008B5B9D">
      <w:pPr>
        <w:spacing w:before="100" w:beforeAutospacing="1" w:after="100" w:afterAutospacing="1" w:line="240" w:lineRule="auto"/>
        <w:rPr>
          <w:rFonts w:eastAsia="Times New Roman" w:cstheme="minorHAnsi"/>
          <w:lang w:eastAsia="en-GB"/>
        </w:rPr>
      </w:pPr>
      <m:oMathPara>
        <m:oMath>
          <m:r>
            <w:rPr>
              <w:rFonts w:ascii="Cambria Math" w:eastAsia="Times New Roman" w:hAnsi="Cambria Math" w:cstheme="minorHAnsi"/>
              <w:sz w:val="48"/>
              <w:lang w:eastAsia="en-GB"/>
            </w:rPr>
            <m:t>20</m:t>
          </m:r>
          <m:sSup>
            <m:sSupPr>
              <m:ctrlPr>
                <w:rPr>
                  <w:rFonts w:ascii="Cambria Math" w:eastAsia="Times New Roman" w:hAnsi="Cambria Math" w:cstheme="minorHAnsi"/>
                  <w:i/>
                  <w:sz w:val="48"/>
                  <w:lang w:eastAsia="en-GB"/>
                </w:rPr>
              </m:ctrlPr>
            </m:sSupPr>
            <m:e>
              <m:d>
                <m:dPr>
                  <m:ctrlPr>
                    <w:rPr>
                      <w:rFonts w:ascii="Cambria Math" w:eastAsia="Times New Roman" w:hAnsi="Cambria Math" w:cstheme="minorHAnsi"/>
                      <w:i/>
                      <w:sz w:val="48"/>
                      <w:lang w:eastAsia="en-GB"/>
                    </w:rPr>
                  </m:ctrlPr>
                </m:dPr>
                <m:e>
                  <m:r>
                    <w:rPr>
                      <w:rFonts w:ascii="Cambria Math" w:eastAsia="Times New Roman" w:hAnsi="Cambria Math" w:cstheme="minorHAnsi"/>
                      <w:sz w:val="48"/>
                      <w:lang w:eastAsia="en-GB"/>
                    </w:rPr>
                    <m:t xml:space="preserve"> </m:t>
                  </m:r>
                  <m:f>
                    <m:fPr>
                      <m:ctrlPr>
                        <w:rPr>
                          <w:rFonts w:ascii="Cambria Math" w:eastAsia="Times New Roman" w:hAnsi="Cambria Math" w:cstheme="minorHAnsi"/>
                          <w:i/>
                          <w:sz w:val="48"/>
                          <w:lang w:eastAsia="en-GB"/>
                        </w:rPr>
                      </m:ctrlPr>
                    </m:fPr>
                    <m:num>
                      <m:r>
                        <w:rPr>
                          <w:rFonts w:ascii="Cambria Math" w:eastAsia="Times New Roman" w:hAnsi="Cambria Math" w:cstheme="minorHAnsi"/>
                          <w:sz w:val="48"/>
                          <w:lang w:eastAsia="en-GB"/>
                        </w:rPr>
                        <m:t>36</m:t>
                      </m:r>
                    </m:num>
                    <m:den>
                      <m:r>
                        <w:rPr>
                          <w:rFonts w:ascii="Cambria Math" w:eastAsia="Times New Roman" w:hAnsi="Cambria Math" w:cstheme="minorHAnsi"/>
                          <w:sz w:val="48"/>
                          <w:lang w:eastAsia="en-GB"/>
                        </w:rPr>
                        <m:t>16.67*20</m:t>
                      </m:r>
                    </m:den>
                  </m:f>
                  <m:r>
                    <w:rPr>
                      <w:rFonts w:ascii="Cambria Math" w:eastAsia="Times New Roman" w:hAnsi="Cambria Math" w:cstheme="minorHAnsi"/>
                      <w:sz w:val="48"/>
                      <w:lang w:eastAsia="en-GB"/>
                    </w:rPr>
                    <m:t xml:space="preserve"> </m:t>
                  </m:r>
                </m:e>
              </m:d>
            </m:e>
            <m:sup>
              <m:r>
                <w:rPr>
                  <w:rFonts w:ascii="Cambria Math" w:eastAsia="Times New Roman" w:hAnsi="Cambria Math" w:cstheme="minorHAnsi"/>
                  <w:sz w:val="48"/>
                  <w:lang w:eastAsia="en-GB"/>
                </w:rPr>
                <m:t>1.1</m:t>
              </m:r>
            </m:sup>
          </m:sSup>
          <m:r>
            <w:rPr>
              <w:rFonts w:ascii="Cambria Math" w:eastAsia="Times New Roman" w:hAnsi="Cambria Math" w:cstheme="minorHAnsi"/>
              <w:sz w:val="48"/>
              <w:lang w:eastAsia="en-GB"/>
            </w:rPr>
            <m:t xml:space="preserve">= 1.73 </m:t>
          </m:r>
          <m:r>
            <w:rPr>
              <w:rFonts w:ascii="Cambria Math" w:eastAsia="Times New Roman" w:hAnsi="Cambria Math" w:cstheme="minorHAnsi"/>
              <w:sz w:val="48"/>
              <w:lang w:eastAsia="en-GB"/>
            </w:rPr>
            <m:t>hours (2dp)</m:t>
          </m:r>
        </m:oMath>
      </m:oMathPara>
    </w:p>
    <w:p w14:paraId="4CD99811" w14:textId="61226D03" w:rsidR="00761217" w:rsidRPr="00187CFC" w:rsidRDefault="00761217" w:rsidP="00761217">
      <w:pPr>
        <w:spacing w:before="100" w:beforeAutospacing="1" w:after="100" w:afterAutospacing="1" w:line="240" w:lineRule="auto"/>
        <w:rPr>
          <w:rFonts w:eastAsia="Times New Roman" w:cstheme="minorHAnsi"/>
          <w:sz w:val="24"/>
          <w:szCs w:val="27"/>
          <w:lang w:eastAsia="en-GB"/>
        </w:rPr>
      </w:pPr>
      <w:r w:rsidRPr="00187CFC">
        <w:rPr>
          <w:rFonts w:eastAsia="Times New Roman" w:cstheme="minorHAnsi"/>
          <w:sz w:val="24"/>
          <w:szCs w:val="27"/>
          <w:lang w:eastAsia="en-GB"/>
        </w:rPr>
        <w:t>20 = Stated battery capacity discharge time (hours)</w:t>
      </w:r>
    </w:p>
    <w:p w14:paraId="52ABAC66" w14:textId="43937BF8" w:rsidR="00761217" w:rsidRPr="00187CFC" w:rsidRDefault="00931EF0" w:rsidP="00761217">
      <w:pPr>
        <w:spacing w:before="100" w:beforeAutospacing="1" w:after="100" w:afterAutospacing="1" w:line="240" w:lineRule="auto"/>
        <w:rPr>
          <w:rFonts w:eastAsia="Times New Roman" w:cstheme="minorHAnsi"/>
          <w:sz w:val="24"/>
          <w:szCs w:val="27"/>
          <w:lang w:eastAsia="en-GB"/>
        </w:rPr>
      </w:pPr>
      <w:r>
        <w:rPr>
          <w:rFonts w:eastAsia="Times New Roman" w:cstheme="minorHAnsi"/>
          <w:sz w:val="24"/>
          <w:szCs w:val="27"/>
          <w:lang w:eastAsia="en-GB"/>
        </w:rPr>
        <w:t>16.67</w:t>
      </w:r>
      <w:r w:rsidR="00761217" w:rsidRPr="00187CFC">
        <w:rPr>
          <w:rFonts w:eastAsia="Times New Roman" w:cstheme="minorHAnsi"/>
          <w:sz w:val="24"/>
          <w:szCs w:val="27"/>
          <w:lang w:eastAsia="en-GB"/>
        </w:rPr>
        <w:t xml:space="preserve"> = Discharge current (amps)</w:t>
      </w:r>
    </w:p>
    <w:p w14:paraId="1F01B84C" w14:textId="7416F096" w:rsidR="00761217" w:rsidRPr="00187CFC" w:rsidRDefault="00761217" w:rsidP="00761217">
      <w:pPr>
        <w:spacing w:before="100" w:beforeAutospacing="1" w:after="100" w:afterAutospacing="1" w:line="240" w:lineRule="auto"/>
        <w:rPr>
          <w:rFonts w:eastAsia="Times New Roman" w:cstheme="minorHAnsi"/>
          <w:sz w:val="24"/>
          <w:szCs w:val="27"/>
          <w:lang w:eastAsia="en-GB"/>
        </w:rPr>
      </w:pPr>
      <w:r w:rsidRPr="00187CFC">
        <w:rPr>
          <w:rFonts w:eastAsia="Times New Roman" w:cstheme="minorHAnsi"/>
          <w:sz w:val="24"/>
          <w:szCs w:val="27"/>
          <w:lang w:eastAsia="en-GB"/>
        </w:rPr>
        <w:t>36 = Stated battery capacity (amp/hours)</w:t>
      </w:r>
    </w:p>
    <w:p w14:paraId="2007FD06" w14:textId="33791E12" w:rsidR="00761217" w:rsidRPr="00187CFC" w:rsidRDefault="00761217" w:rsidP="00761217">
      <w:pPr>
        <w:spacing w:before="100" w:beforeAutospacing="1" w:after="100" w:afterAutospacing="1" w:line="240" w:lineRule="auto"/>
        <w:rPr>
          <w:rFonts w:eastAsia="Times New Roman" w:cstheme="minorHAnsi"/>
          <w:sz w:val="24"/>
          <w:szCs w:val="27"/>
          <w:lang w:eastAsia="en-GB"/>
        </w:rPr>
      </w:pPr>
      <w:r w:rsidRPr="00187CFC">
        <w:rPr>
          <w:rFonts w:eastAsia="Times New Roman" w:cstheme="minorHAnsi"/>
          <w:sz w:val="24"/>
          <w:szCs w:val="27"/>
          <w:lang w:eastAsia="en-GB"/>
        </w:rPr>
        <w:t>1.</w:t>
      </w:r>
      <w:r w:rsidR="007E008D">
        <w:rPr>
          <w:rFonts w:eastAsia="Times New Roman" w:cstheme="minorHAnsi"/>
          <w:sz w:val="24"/>
          <w:szCs w:val="27"/>
          <w:lang w:eastAsia="en-GB"/>
        </w:rPr>
        <w:t>1</w:t>
      </w:r>
      <w:r w:rsidRPr="00187CFC">
        <w:rPr>
          <w:rFonts w:eastAsia="Times New Roman" w:cstheme="minorHAnsi"/>
          <w:sz w:val="24"/>
          <w:szCs w:val="27"/>
          <w:lang w:eastAsia="en-GB"/>
        </w:rPr>
        <w:t xml:space="preserve"> = peukert’s constant (no units)</w:t>
      </w:r>
    </w:p>
    <w:p w14:paraId="02D2A791" w14:textId="4BD56089" w:rsidR="00C30F81" w:rsidRPr="00187CFC" w:rsidRDefault="002F4B1D" w:rsidP="00C1335E">
      <w:pPr>
        <w:rPr>
          <w:rFonts w:eastAsia="Times New Roman" w:cstheme="minorHAnsi"/>
          <w:szCs w:val="27"/>
          <w:lang w:eastAsia="en-GB"/>
        </w:rPr>
      </w:pPr>
      <w:r>
        <w:rPr>
          <w:rFonts w:eastAsia="Times New Roman" w:cstheme="minorHAnsi"/>
          <w:szCs w:val="27"/>
          <w:lang w:eastAsia="en-GB"/>
        </w:rPr>
        <w:t>W</w:t>
      </w:r>
      <w:r w:rsidR="00761217" w:rsidRPr="00187CFC">
        <w:rPr>
          <w:rFonts w:eastAsia="Times New Roman" w:cstheme="minorHAnsi"/>
          <w:szCs w:val="27"/>
          <w:lang w:eastAsia="en-GB"/>
        </w:rPr>
        <w:t xml:space="preserve">ith this value </w:t>
      </w:r>
      <w:r w:rsidR="00AD6874" w:rsidRPr="00187CFC">
        <w:rPr>
          <w:rFonts w:eastAsia="Times New Roman" w:cstheme="minorHAnsi"/>
          <w:szCs w:val="27"/>
          <w:lang w:eastAsia="en-GB"/>
        </w:rPr>
        <w:t xml:space="preserve">it is expected </w:t>
      </w:r>
      <w:r w:rsidR="00761217" w:rsidRPr="00187CFC">
        <w:rPr>
          <w:rFonts w:eastAsia="Times New Roman" w:cstheme="minorHAnsi"/>
          <w:szCs w:val="27"/>
          <w:lang w:eastAsia="en-GB"/>
        </w:rPr>
        <w:t>that the vehicle at 100% full throttle will last 0.</w:t>
      </w:r>
      <w:r w:rsidR="00AD6874" w:rsidRPr="00187CFC">
        <w:rPr>
          <w:rFonts w:eastAsia="Times New Roman" w:cstheme="minorHAnsi"/>
          <w:szCs w:val="27"/>
          <w:lang w:eastAsia="en-GB"/>
        </w:rPr>
        <w:t>62</w:t>
      </w:r>
      <w:r w:rsidR="00761217" w:rsidRPr="00187CFC">
        <w:rPr>
          <w:rFonts w:eastAsia="Times New Roman" w:cstheme="minorHAnsi"/>
          <w:szCs w:val="27"/>
          <w:lang w:eastAsia="en-GB"/>
        </w:rPr>
        <w:t xml:space="preserve"> hours or 3</w:t>
      </w:r>
      <w:r w:rsidR="00AD6874" w:rsidRPr="00187CFC">
        <w:rPr>
          <w:rFonts w:eastAsia="Times New Roman" w:cstheme="minorHAnsi"/>
          <w:szCs w:val="27"/>
          <w:lang w:eastAsia="en-GB"/>
        </w:rPr>
        <w:t>7.2</w:t>
      </w:r>
      <w:r w:rsidR="00761217" w:rsidRPr="00187CFC">
        <w:rPr>
          <w:rFonts w:eastAsia="Times New Roman" w:cstheme="minorHAnsi"/>
          <w:szCs w:val="27"/>
          <w:lang w:eastAsia="en-GB"/>
        </w:rPr>
        <w:t xml:space="preserve"> minutes due </w:t>
      </w:r>
      <w:r w:rsidR="00AD6874" w:rsidRPr="00187CFC">
        <w:rPr>
          <w:rFonts w:eastAsia="Times New Roman" w:cstheme="minorHAnsi"/>
          <w:szCs w:val="27"/>
          <w:lang w:eastAsia="en-GB"/>
        </w:rPr>
        <w:t xml:space="preserve">to </w:t>
      </w:r>
      <w:r w:rsidR="00761217" w:rsidRPr="00187CFC">
        <w:rPr>
          <w:rFonts w:eastAsia="Times New Roman" w:cstheme="minorHAnsi"/>
          <w:szCs w:val="27"/>
          <w:lang w:eastAsia="en-GB"/>
        </w:rPr>
        <w:t xml:space="preserve">there being two </w:t>
      </w:r>
      <w:r w:rsidR="00AD6874" w:rsidRPr="00187CFC">
        <w:rPr>
          <w:rFonts w:eastAsia="Times New Roman" w:cstheme="minorHAnsi"/>
          <w:szCs w:val="27"/>
          <w:lang w:eastAsia="en-GB"/>
        </w:rPr>
        <w:t>0.31-hour</w:t>
      </w:r>
      <w:r w:rsidR="00761217" w:rsidRPr="00187CFC">
        <w:rPr>
          <w:rFonts w:eastAsia="Times New Roman" w:cstheme="minorHAnsi"/>
          <w:szCs w:val="27"/>
          <w:lang w:eastAsia="en-GB"/>
        </w:rPr>
        <w:t xml:space="preserve"> batteries.</w:t>
      </w:r>
      <w:r w:rsidR="002979D2" w:rsidRPr="00187CFC">
        <w:rPr>
          <w:rFonts w:eastAsia="Times New Roman" w:cstheme="minorHAnsi"/>
          <w:szCs w:val="27"/>
          <w:lang w:eastAsia="en-GB"/>
        </w:rPr>
        <w:t xml:space="preserve"> This value matches that of what is to be expected </w:t>
      </w:r>
      <w:r w:rsidR="00AD6874" w:rsidRPr="00187CFC">
        <w:rPr>
          <w:rFonts w:eastAsia="Times New Roman" w:cstheme="minorHAnsi"/>
          <w:szCs w:val="27"/>
          <w:lang w:eastAsia="en-GB"/>
        </w:rPr>
        <w:t xml:space="preserve">and could possibly finish the race </w:t>
      </w:r>
      <w:r w:rsidR="002979D2" w:rsidRPr="00187CFC">
        <w:rPr>
          <w:rFonts w:eastAsia="Times New Roman" w:cstheme="minorHAnsi"/>
          <w:szCs w:val="27"/>
          <w:lang w:eastAsia="en-GB"/>
        </w:rPr>
        <w:t>as it isn’t normal that the throttle will be at 100% for 100% of the race</w:t>
      </w:r>
      <w:r w:rsidR="00AD6874" w:rsidRPr="00187CFC">
        <w:rPr>
          <w:rFonts w:eastAsia="Times New Roman" w:cstheme="minorHAnsi"/>
          <w:szCs w:val="27"/>
          <w:lang w:eastAsia="en-GB"/>
        </w:rPr>
        <w:t>. This unfortunately is one major downfall of the vehicle and causes a major problem when trying to calculate how the vehicle will fair during a race.</w:t>
      </w:r>
      <w:r w:rsidR="00187CFC" w:rsidRPr="00187CFC">
        <w:rPr>
          <w:rFonts w:eastAsia="Times New Roman" w:cstheme="minorHAnsi"/>
          <w:szCs w:val="27"/>
          <w:lang w:eastAsia="en-GB"/>
        </w:rPr>
        <w:t xml:space="preserve"> </w:t>
      </w:r>
    </w:p>
    <w:p w14:paraId="240E96F6" w14:textId="2F988404" w:rsidR="00DA3173" w:rsidRPr="00187CFC" w:rsidRDefault="00761217" w:rsidP="00187CFC">
      <w:pPr>
        <w:pStyle w:val="Heading3"/>
      </w:pPr>
      <w:r w:rsidRPr="00187CFC">
        <w:lastRenderedPageBreak/>
        <w:t>Preliminary testing</w:t>
      </w:r>
    </w:p>
    <w:p w14:paraId="3BE6B4A9" w14:textId="706FCF66" w:rsidR="00187CFC" w:rsidRPr="00187CFC" w:rsidRDefault="00066C41" w:rsidP="00187CFC">
      <w:pPr>
        <w:rPr>
          <w:rFonts w:cstheme="minorHAnsi"/>
          <w:szCs w:val="36"/>
        </w:rPr>
      </w:pPr>
      <w:r>
        <w:rPr>
          <w:rFonts w:cstheme="minorHAnsi"/>
          <w:noProof/>
          <w:szCs w:val="36"/>
        </w:rPr>
        <w:drawing>
          <wp:anchor distT="0" distB="0" distL="114300" distR="114300" simplePos="0" relativeHeight="251671552" behindDoc="0" locked="0" layoutInCell="1" allowOverlap="1" wp14:anchorId="45DF67D4" wp14:editId="0C748181">
            <wp:simplePos x="0" y="0"/>
            <wp:positionH relativeFrom="margin">
              <wp:align>right</wp:align>
            </wp:positionH>
            <wp:positionV relativeFrom="paragraph">
              <wp:posOffset>1210945</wp:posOffset>
            </wp:positionV>
            <wp:extent cx="5731510" cy="3187700"/>
            <wp:effectExtent l="0" t="0" r="2540" b="0"/>
            <wp:wrapSquare wrapText="bothSides"/>
            <wp:docPr id="1" name="Chart 1">
              <a:extLst xmlns:a="http://schemas.openxmlformats.org/drawingml/2006/main">
                <a:ext uri="{FF2B5EF4-FFF2-40B4-BE49-F238E27FC236}">
                  <a16:creationId xmlns:a16="http://schemas.microsoft.com/office/drawing/2014/main" id="{2A70E7AF-6667-BA4F-AEB1-2FCAA61F7AE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anchor>
        </w:drawing>
      </w:r>
      <w:r w:rsidR="0049180A" w:rsidRPr="00187CFC">
        <w:rPr>
          <w:rFonts w:cstheme="minorHAnsi"/>
          <w:szCs w:val="36"/>
        </w:rPr>
        <w:t>To test the longevity of this setup we measure</w:t>
      </w:r>
      <w:r w:rsidR="00943C12" w:rsidRPr="00187CFC">
        <w:rPr>
          <w:rFonts w:cstheme="minorHAnsi"/>
          <w:szCs w:val="36"/>
        </w:rPr>
        <w:t>d</w:t>
      </w:r>
      <w:r w:rsidR="0049180A" w:rsidRPr="00187CFC">
        <w:rPr>
          <w:rFonts w:cstheme="minorHAnsi"/>
          <w:szCs w:val="36"/>
        </w:rPr>
        <w:t xml:space="preserve"> the voltage of the battery </w:t>
      </w:r>
      <w:r w:rsidR="00943C12" w:rsidRPr="00187CFC">
        <w:rPr>
          <w:rFonts w:cstheme="minorHAnsi"/>
          <w:szCs w:val="36"/>
        </w:rPr>
        <w:t xml:space="preserve">over a </w:t>
      </w:r>
      <w:r w:rsidR="0049180A" w:rsidRPr="00187CFC">
        <w:rPr>
          <w:rFonts w:cstheme="minorHAnsi"/>
          <w:szCs w:val="36"/>
        </w:rPr>
        <w:t xml:space="preserve">period of time with the throttle </w:t>
      </w:r>
      <w:r w:rsidR="00EC1FCF" w:rsidRPr="00187CFC">
        <w:rPr>
          <w:rFonts w:cstheme="minorHAnsi"/>
          <w:szCs w:val="36"/>
        </w:rPr>
        <w:t>taped o</w:t>
      </w:r>
      <w:r w:rsidR="0049180A" w:rsidRPr="00187CFC">
        <w:rPr>
          <w:rFonts w:cstheme="minorHAnsi"/>
          <w:szCs w:val="36"/>
        </w:rPr>
        <w:t>n.</w:t>
      </w:r>
      <w:r w:rsidR="007A25E5" w:rsidRPr="00187CFC">
        <w:rPr>
          <w:rFonts w:cstheme="minorHAnsi"/>
          <w:szCs w:val="36"/>
        </w:rPr>
        <w:t xml:space="preserve"> </w:t>
      </w:r>
      <w:r w:rsidR="00187CFC" w:rsidRPr="00187CFC">
        <w:rPr>
          <w:rFonts w:cstheme="minorHAnsi"/>
          <w:szCs w:val="36"/>
        </w:rPr>
        <w:t>At 26 minutes the voltage began to drop from 22.1v all the way to 15.5v at 31 minutes. That’s just over a 7v drop within 5 minutes so the test was ended there. This is also slightly lower than that of what was calculated. This will have been caused by the age and condition of both the battery and motor being slightly lower than the manufacturers specification and was to be expected.</w:t>
      </w:r>
    </w:p>
    <w:p w14:paraId="409A7FC7" w14:textId="732EEE95" w:rsidR="00066C41" w:rsidRDefault="00066C41" w:rsidP="002F4B1D">
      <w:pPr>
        <w:rPr>
          <w:rFonts w:cstheme="minorHAnsi"/>
          <w:szCs w:val="36"/>
        </w:rPr>
      </w:pPr>
      <w:r>
        <w:rPr>
          <w:rFonts w:cstheme="minorHAnsi"/>
          <w:noProof/>
          <w:szCs w:val="36"/>
        </w:rPr>
        <mc:AlternateContent>
          <mc:Choice Requires="wps">
            <w:drawing>
              <wp:anchor distT="0" distB="0" distL="114300" distR="114300" simplePos="0" relativeHeight="251672576" behindDoc="0" locked="0" layoutInCell="1" allowOverlap="1" wp14:anchorId="0C019673" wp14:editId="78646CDF">
                <wp:simplePos x="0" y="0"/>
                <wp:positionH relativeFrom="margin">
                  <wp:align>left</wp:align>
                </wp:positionH>
                <wp:positionV relativeFrom="paragraph">
                  <wp:posOffset>3228340</wp:posOffset>
                </wp:positionV>
                <wp:extent cx="3314700" cy="542925"/>
                <wp:effectExtent l="0" t="0" r="19050" b="28575"/>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14700" cy="542925"/>
                        </a:xfrm>
                        <a:prstGeom prst="rect">
                          <a:avLst/>
                        </a:prstGeom>
                        <a:solidFill>
                          <a:srgbClr val="FFFFFF"/>
                        </a:solidFill>
                        <a:ln w="9525">
                          <a:solidFill>
                            <a:srgbClr val="000000"/>
                          </a:solidFill>
                          <a:miter lim="800000"/>
                          <a:headEnd/>
                          <a:tailEnd/>
                        </a:ln>
                      </wps:spPr>
                      <wps:txbx>
                        <w:txbxContent>
                          <w:p w14:paraId="6CC759A5" w14:textId="673CEA15" w:rsidR="00EC1FCF" w:rsidRPr="00066C41" w:rsidRDefault="00EC1FCF">
                            <w:pPr>
                              <w:rPr>
                                <w:sz w:val="18"/>
                              </w:rPr>
                            </w:pPr>
                            <w:r w:rsidRPr="00066C41">
                              <w:rPr>
                                <w:sz w:val="18"/>
                              </w:rPr>
                              <w:t>Figure 4</w:t>
                            </w:r>
                          </w:p>
                          <w:p w14:paraId="26ED25E3" w14:textId="7BB64203" w:rsidR="00EC1FCF" w:rsidRDefault="00EC1FCF">
                            <w:pPr>
                              <w:rPr>
                                <w:sz w:val="18"/>
                              </w:rPr>
                            </w:pPr>
                            <w:r w:rsidRPr="00066C41">
                              <w:rPr>
                                <w:sz w:val="18"/>
                              </w:rPr>
                              <w:t>Graph to show current setup battery voltage over time</w:t>
                            </w:r>
                          </w:p>
                          <w:p w14:paraId="1A0F6859" w14:textId="5C22F087" w:rsidR="00066C41" w:rsidRDefault="00066C41">
                            <w:pPr>
                              <w:rPr>
                                <w:sz w:val="18"/>
                              </w:rPr>
                            </w:pPr>
                          </w:p>
                          <w:p w14:paraId="43724ED9" w14:textId="77777777" w:rsidR="00066C41" w:rsidRPr="00066C41" w:rsidRDefault="00066C41">
                            <w:pPr>
                              <w:rPr>
                                <w:sz w:val="1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C019673" id="_x0000_s1031" type="#_x0000_t202" style="position:absolute;margin-left:0;margin-top:254.2pt;width:261pt;height:42.75pt;z-index:25167257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">
                <v:textbox>
                  <w:txbxContent>
                    <w:p w14:paraId="6CC759A5" w14:textId="673CEA15" w:rsidR="00EC1FCF" w:rsidRPr="00066C41" w:rsidRDefault="00EC1FCF">
                      <w:pPr>
                        <w:rPr>
                          <w:sz w:val="18"/>
                        </w:rPr>
                      </w:pPr>
                      <w:r w:rsidRPr="00066C41">
                        <w:rPr>
                          <w:sz w:val="18"/>
                        </w:rPr>
                        <w:t>Figure 4</w:t>
                      </w:r>
                    </w:p>
                    <w:p w14:paraId="26ED25E3" w14:textId="7BB64203" w:rsidR="00EC1FCF" w:rsidRDefault="00EC1FCF">
                      <w:pPr>
                        <w:rPr>
                          <w:sz w:val="18"/>
                        </w:rPr>
                      </w:pPr>
                      <w:r w:rsidRPr="00066C41">
                        <w:rPr>
                          <w:sz w:val="18"/>
                        </w:rPr>
                        <w:t>Graph to show current setup battery voltage over time</w:t>
                      </w:r>
                    </w:p>
                    <w:p w14:paraId="1A0F6859" w14:textId="5C22F087" w:rsidR="00066C41" w:rsidRDefault="00066C41">
                      <w:pPr>
                        <w:rPr>
                          <w:sz w:val="18"/>
                        </w:rPr>
                      </w:pPr>
                    </w:p>
                    <w:p w14:paraId="43724ED9" w14:textId="77777777" w:rsidR="00066C41" w:rsidRPr="00066C41" w:rsidRDefault="00066C41">
                      <w:pPr>
                        <w:rPr>
                          <w:sz w:val="18"/>
                        </w:rPr>
                      </w:pPr>
                    </w:p>
                  </w:txbxContent>
                </v:textbox>
                <w10:wrap type="square" anchorx="margin"/>
              </v:shape>
            </w:pict>
          </mc:Fallback>
        </mc:AlternateContent>
      </w:r>
    </w:p>
    <w:p w14:paraId="59255D48" w14:textId="48F99747" w:rsidR="00066C41" w:rsidRDefault="00066C41" w:rsidP="002F4B1D">
      <w:pPr>
        <w:rPr>
          <w:rFonts w:cstheme="minorHAnsi"/>
          <w:szCs w:val="36"/>
        </w:rPr>
      </w:pPr>
    </w:p>
    <w:p w14:paraId="6D254DDC" w14:textId="3D5393A8" w:rsidR="00066C41" w:rsidRDefault="00066C41" w:rsidP="002F4B1D">
      <w:pPr>
        <w:rPr>
          <w:rFonts w:cstheme="minorHAnsi"/>
          <w:szCs w:val="36"/>
        </w:rPr>
      </w:pPr>
    </w:p>
    <w:p w14:paraId="78B8EA4A" w14:textId="4A32060A" w:rsidR="00725F64" w:rsidRDefault="00066C41" w:rsidP="002F4B1D">
      <w:pPr>
        <w:rPr>
          <w:rFonts w:cstheme="minorHAnsi"/>
          <w:szCs w:val="36"/>
        </w:rPr>
      </w:pPr>
      <w:r>
        <w:rPr>
          <w:rFonts w:cstheme="minorHAnsi"/>
          <w:szCs w:val="36"/>
        </w:rPr>
        <w:t xml:space="preserve">Due to this it is expected that the longevity of the battery would need to be improved. One method of doing this would be to reduce the gearing in order to put less load on the electric motor and thus decreasing the current draw. This is what an actual Greenpower team could do however for the purpose of this task can be modified in any way possible. This allows for the modification of the battery’s and motor. When choosing an electric motor, it will be preferable to use a motor which works in conjunction with the battery. A motor with a higher power output or motor efficiency will always be advantageous </w:t>
      </w:r>
      <w:r w:rsidR="00725F64">
        <w:rPr>
          <w:rFonts w:cstheme="minorHAnsi"/>
          <w:szCs w:val="36"/>
        </w:rPr>
        <w:t xml:space="preserve">however </w:t>
      </w:r>
      <w:r>
        <w:rPr>
          <w:rFonts w:cstheme="minorHAnsi"/>
          <w:szCs w:val="36"/>
        </w:rPr>
        <w:t xml:space="preserve">the motor must be able to efficiently operate with the battery. </w:t>
      </w:r>
      <w:r w:rsidR="00986D36">
        <w:rPr>
          <w:rFonts w:cstheme="minorHAnsi"/>
          <w:szCs w:val="36"/>
        </w:rPr>
        <w:t xml:space="preserve">As explained by an online source </w:t>
      </w:r>
      <w:r w:rsidR="00986D36" w:rsidRPr="00986D36">
        <w:rPr>
          <w:rFonts w:cstheme="minorHAnsi"/>
          <w:szCs w:val="36"/>
        </w:rPr>
        <w:t>(precision microdrives, no date)</w:t>
      </w:r>
      <w:r w:rsidR="00986D36">
        <w:rPr>
          <w:rFonts w:cstheme="minorHAnsi"/>
          <w:szCs w:val="36"/>
        </w:rPr>
        <w:t xml:space="preserve"> </w:t>
      </w:r>
      <w:r>
        <w:rPr>
          <w:rFonts w:cstheme="minorHAnsi"/>
          <w:szCs w:val="36"/>
        </w:rPr>
        <w:t>This means if a 50v motor is selected then the total voltage of the battery must also be rated to 50v</w:t>
      </w:r>
      <w:r w:rsidR="00725F64">
        <w:rPr>
          <w:rFonts w:cstheme="minorHAnsi"/>
          <w:szCs w:val="36"/>
        </w:rPr>
        <w:t xml:space="preserve">. the same can be said for current draw. For the purposes of explanation say a 36a/h battery is chosen with a motor twice as powerful as the current one, the motor will expend its available energy much to quickly. </w:t>
      </w:r>
      <w:r w:rsidR="00986D36">
        <w:rPr>
          <w:rFonts w:cstheme="minorHAnsi"/>
          <w:szCs w:val="36"/>
        </w:rPr>
        <w:t>therefore,</w:t>
      </w:r>
      <w:r w:rsidR="00725F64">
        <w:rPr>
          <w:rFonts w:cstheme="minorHAnsi"/>
          <w:szCs w:val="36"/>
        </w:rPr>
        <w:t xml:space="preserve"> in order to better improve the </w:t>
      </w:r>
      <w:r w:rsidR="00986D36">
        <w:rPr>
          <w:rFonts w:cstheme="minorHAnsi"/>
          <w:szCs w:val="36"/>
        </w:rPr>
        <w:t>vehicle,</w:t>
      </w:r>
      <w:r w:rsidR="00725F64">
        <w:rPr>
          <w:rFonts w:cstheme="minorHAnsi"/>
          <w:szCs w:val="36"/>
        </w:rPr>
        <w:t xml:space="preserve"> the gearing will be reduced and the motor will be chosen once a battery is chosen by another colleague.</w:t>
      </w:r>
      <w:r w:rsidR="00986D36">
        <w:rPr>
          <w:rFonts w:cstheme="minorHAnsi"/>
          <w:szCs w:val="36"/>
        </w:rPr>
        <w:t xml:space="preserve"> </w:t>
      </w:r>
    </w:p>
    <w:p w14:paraId="00D36D61" w14:textId="25CE5C55" w:rsidR="00171151" w:rsidRPr="002F4B1D" w:rsidRDefault="00725F64" w:rsidP="002F4B1D">
      <w:pPr>
        <w:rPr>
          <w:rFonts w:cstheme="minorHAnsi"/>
          <w:szCs w:val="36"/>
        </w:rPr>
      </w:pPr>
      <w:r>
        <w:rPr>
          <w:rFonts w:cstheme="minorHAnsi"/>
          <w:szCs w:val="36"/>
        </w:rPr>
        <w:t xml:space="preserve"> </w:t>
      </w:r>
    </w:p>
    <w:sectPr w:rsidR="00171151" w:rsidRPr="002F4B1D">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C28700E" w14:textId="77777777" w:rsidR="002F4B1D" w:rsidRDefault="002F4B1D" w:rsidP="002F4B1D">
      <w:pPr>
        <w:spacing w:after="0" w:line="240" w:lineRule="auto"/>
      </w:pPr>
      <w:r>
        <w:separator/>
      </w:r>
    </w:p>
  </w:endnote>
  <w:endnote w:type="continuationSeparator" w:id="0">
    <w:p w14:paraId="1C176A9F" w14:textId="77777777" w:rsidR="002F4B1D" w:rsidRDefault="002F4B1D" w:rsidP="002F4B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49206653"/>
      <w:docPartObj>
        <w:docPartGallery w:val="Page Numbers (Bottom of Page)"/>
        <w:docPartUnique/>
      </w:docPartObj>
    </w:sdtPr>
    <w:sdtEndPr>
      <w:rPr>
        <w:color w:val="7F7F7F" w:themeColor="background1" w:themeShade="7F"/>
        <w:spacing w:val="60"/>
      </w:rPr>
    </w:sdtEndPr>
    <w:sdtContent>
      <w:p w14:paraId="31F61CF0" w14:textId="0A72F5D5" w:rsidR="002F4B1D" w:rsidRDefault="002F4B1D">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77F9EF8B" w14:textId="77777777" w:rsidR="002F4B1D" w:rsidRDefault="002F4B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6BC38BC" w14:textId="77777777" w:rsidR="002F4B1D" w:rsidRDefault="002F4B1D" w:rsidP="002F4B1D">
      <w:pPr>
        <w:spacing w:after="0" w:line="240" w:lineRule="auto"/>
      </w:pPr>
      <w:r>
        <w:separator/>
      </w:r>
    </w:p>
  </w:footnote>
  <w:footnote w:type="continuationSeparator" w:id="0">
    <w:p w14:paraId="2B5D8F7C" w14:textId="77777777" w:rsidR="002F4B1D" w:rsidRDefault="002F4B1D" w:rsidP="002F4B1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888F08" w14:textId="1858F768" w:rsidR="002F4B1D" w:rsidRDefault="002F4B1D">
    <w:pPr>
      <w:pStyle w:val="Header"/>
    </w:pPr>
    <w:r>
      <w:t>Leighton Coughlin - 1802971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1151"/>
    <w:rsid w:val="0000651E"/>
    <w:rsid w:val="000169E1"/>
    <w:rsid w:val="00027550"/>
    <w:rsid w:val="00031542"/>
    <w:rsid w:val="00066C41"/>
    <w:rsid w:val="00092941"/>
    <w:rsid w:val="000A2B08"/>
    <w:rsid w:val="000D2088"/>
    <w:rsid w:val="000D3048"/>
    <w:rsid w:val="000D65AB"/>
    <w:rsid w:val="000E5AFB"/>
    <w:rsid w:val="00114D3C"/>
    <w:rsid w:val="00171151"/>
    <w:rsid w:val="00183F42"/>
    <w:rsid w:val="00187CFC"/>
    <w:rsid w:val="00192913"/>
    <w:rsid w:val="001D04D9"/>
    <w:rsid w:val="001F7782"/>
    <w:rsid w:val="00215BEE"/>
    <w:rsid w:val="002950A2"/>
    <w:rsid w:val="002979D2"/>
    <w:rsid w:val="002F4B1D"/>
    <w:rsid w:val="002F6AFB"/>
    <w:rsid w:val="00376D28"/>
    <w:rsid w:val="003A41D9"/>
    <w:rsid w:val="003B33EC"/>
    <w:rsid w:val="003B7E7C"/>
    <w:rsid w:val="003C110F"/>
    <w:rsid w:val="003E1065"/>
    <w:rsid w:val="00471D8E"/>
    <w:rsid w:val="0049180A"/>
    <w:rsid w:val="004B0F2A"/>
    <w:rsid w:val="004F4F42"/>
    <w:rsid w:val="0051347D"/>
    <w:rsid w:val="00516298"/>
    <w:rsid w:val="0055243A"/>
    <w:rsid w:val="005B017C"/>
    <w:rsid w:val="005D3687"/>
    <w:rsid w:val="00675FE7"/>
    <w:rsid w:val="00677701"/>
    <w:rsid w:val="006B0BA1"/>
    <w:rsid w:val="006B7E4E"/>
    <w:rsid w:val="006C400C"/>
    <w:rsid w:val="006D37D8"/>
    <w:rsid w:val="00725F64"/>
    <w:rsid w:val="00736CEF"/>
    <w:rsid w:val="00761217"/>
    <w:rsid w:val="007A25E5"/>
    <w:rsid w:val="007B14B1"/>
    <w:rsid w:val="007E008D"/>
    <w:rsid w:val="00812677"/>
    <w:rsid w:val="0085788A"/>
    <w:rsid w:val="008B5B9D"/>
    <w:rsid w:val="00931EF0"/>
    <w:rsid w:val="00943C12"/>
    <w:rsid w:val="0097285F"/>
    <w:rsid w:val="0097695C"/>
    <w:rsid w:val="00986D36"/>
    <w:rsid w:val="009B1EAA"/>
    <w:rsid w:val="009B2FBF"/>
    <w:rsid w:val="009C3A3E"/>
    <w:rsid w:val="00A37668"/>
    <w:rsid w:val="00A5500D"/>
    <w:rsid w:val="00A7701D"/>
    <w:rsid w:val="00A942B4"/>
    <w:rsid w:val="00AA3E67"/>
    <w:rsid w:val="00AA7658"/>
    <w:rsid w:val="00AD6874"/>
    <w:rsid w:val="00B0166A"/>
    <w:rsid w:val="00B23BB4"/>
    <w:rsid w:val="00B24BC0"/>
    <w:rsid w:val="00B52910"/>
    <w:rsid w:val="00B8037B"/>
    <w:rsid w:val="00B9458C"/>
    <w:rsid w:val="00BA681E"/>
    <w:rsid w:val="00BC4A29"/>
    <w:rsid w:val="00C1335E"/>
    <w:rsid w:val="00C226E0"/>
    <w:rsid w:val="00C30F81"/>
    <w:rsid w:val="00C52BC9"/>
    <w:rsid w:val="00C53FD0"/>
    <w:rsid w:val="00C57E84"/>
    <w:rsid w:val="00C92849"/>
    <w:rsid w:val="00CB6495"/>
    <w:rsid w:val="00D175EA"/>
    <w:rsid w:val="00D97AAA"/>
    <w:rsid w:val="00DA3173"/>
    <w:rsid w:val="00DD3A6C"/>
    <w:rsid w:val="00DE0580"/>
    <w:rsid w:val="00E148D1"/>
    <w:rsid w:val="00E1571E"/>
    <w:rsid w:val="00E16780"/>
    <w:rsid w:val="00EC1FCF"/>
    <w:rsid w:val="00EC5190"/>
    <w:rsid w:val="00F33C51"/>
    <w:rsid w:val="00F50AA1"/>
    <w:rsid w:val="00F525A5"/>
    <w:rsid w:val="00FC61CA"/>
    <w:rsid w:val="00FD49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79185E"/>
  <w15:chartTrackingRefBased/>
  <w15:docId w15:val="{E691CC40-8382-4D61-B0A1-4D076D7256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14D3C"/>
    <w:pPr>
      <w:spacing w:line="256" w:lineRule="auto"/>
    </w:pPr>
  </w:style>
  <w:style w:type="paragraph" w:styleId="Heading1">
    <w:name w:val="heading 1"/>
    <w:basedOn w:val="Normal"/>
    <w:next w:val="Normal"/>
    <w:link w:val="Heading1Char"/>
    <w:uiPriority w:val="9"/>
    <w:qFormat/>
    <w:rsid w:val="00114D3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unhideWhenUsed/>
    <w:qFormat/>
    <w:rsid w:val="00114D3C"/>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unhideWhenUsed/>
    <w:qFormat/>
    <w:rsid w:val="00114D3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14D3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4D3C"/>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114D3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14D3C"/>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114D3C"/>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114D3C"/>
    <w:pPr>
      <w:ind w:left="720"/>
      <w:contextualSpacing/>
    </w:pPr>
  </w:style>
  <w:style w:type="table" w:styleId="TableGrid">
    <w:name w:val="Table Grid"/>
    <w:basedOn w:val="TableNormal"/>
    <w:uiPriority w:val="39"/>
    <w:rsid w:val="00BA681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B8037B"/>
    <w:rPr>
      <w:color w:val="808080"/>
    </w:rPr>
  </w:style>
  <w:style w:type="paragraph" w:styleId="NoSpacing">
    <w:name w:val="No Spacing"/>
    <w:uiPriority w:val="1"/>
    <w:qFormat/>
    <w:rsid w:val="00FD49C7"/>
    <w:pPr>
      <w:spacing w:after="0" w:line="240" w:lineRule="auto"/>
    </w:pPr>
  </w:style>
  <w:style w:type="paragraph" w:styleId="NormalWeb">
    <w:name w:val="Normal (Web)"/>
    <w:basedOn w:val="Normal"/>
    <w:uiPriority w:val="99"/>
    <w:semiHidden/>
    <w:unhideWhenUsed/>
    <w:rsid w:val="00B5291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2F4B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4B1D"/>
  </w:style>
  <w:style w:type="paragraph" w:styleId="Footer">
    <w:name w:val="footer"/>
    <w:basedOn w:val="Normal"/>
    <w:link w:val="FooterChar"/>
    <w:uiPriority w:val="99"/>
    <w:unhideWhenUsed/>
    <w:rsid w:val="002F4B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4B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1098679">
      <w:bodyDiv w:val="1"/>
      <w:marLeft w:val="0"/>
      <w:marRight w:val="0"/>
      <w:marTop w:val="0"/>
      <w:marBottom w:val="0"/>
      <w:divBdr>
        <w:top w:val="none" w:sz="0" w:space="0" w:color="auto"/>
        <w:left w:val="none" w:sz="0" w:space="0" w:color="auto"/>
        <w:bottom w:val="none" w:sz="0" w:space="0" w:color="auto"/>
        <w:right w:val="none" w:sz="0" w:space="0" w:color="auto"/>
      </w:divBdr>
    </w:div>
    <w:div w:id="21020267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chart" Target="charts/chart1.xm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1802971\Downloads\Green-Power-Longevity-Test.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Graph Showing Voltage</a:t>
            </a:r>
            <a:r>
              <a:rPr lang="en-US" baseline="0"/>
              <a:t> of Green Power Batteries over Time</a:t>
            </a:r>
            <a:endParaRPr lang="en-US"/>
          </a:p>
        </c:rich>
      </c:tx>
      <c:layout>
        <c:manualLayout>
          <c:xMode val="edge"/>
          <c:yMode val="edge"/>
          <c:x val="0.16999778417903832"/>
          <c:y val="0"/>
        </c:manualLayout>
      </c:layout>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manualLayout>
          <c:layoutTarget val="inner"/>
          <c:xMode val="edge"/>
          <c:yMode val="edge"/>
          <c:x val="9.5178757430415373E-2"/>
          <c:y val="0.21537848605577689"/>
          <c:w val="0.87601295295655068"/>
          <c:h val="0.59265614706528214"/>
        </c:manualLayout>
      </c:layout>
      <c:lineChart>
        <c:grouping val="standard"/>
        <c:varyColors val="0"/>
        <c:ser>
          <c:idx val="1"/>
          <c:order val="0"/>
          <c:tx>
            <c:strRef>
              <c:f>Data!$B$5</c:f>
              <c:strCache>
                <c:ptCount val="1"/>
                <c:pt idx="0">
                  <c:v>Voltage (V)</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cat>
            <c:numRef>
              <c:f>Data!$A$6:$A$66</c:f>
              <c:numCache>
                <c:formatCode>General</c:formatCode>
                <c:ptCount val="6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numCache>
            </c:numRef>
          </c:cat>
          <c:val>
            <c:numRef>
              <c:f>Data!$B$6:$B$67</c:f>
              <c:numCache>
                <c:formatCode>General</c:formatCode>
                <c:ptCount val="62"/>
                <c:pt idx="0">
                  <c:v>24.9</c:v>
                </c:pt>
                <c:pt idx="1">
                  <c:v>23.3</c:v>
                </c:pt>
                <c:pt idx="2">
                  <c:v>23.5</c:v>
                </c:pt>
                <c:pt idx="3">
                  <c:v>23.2</c:v>
                </c:pt>
                <c:pt idx="4">
                  <c:v>23.2</c:v>
                </c:pt>
                <c:pt idx="5">
                  <c:v>23.2</c:v>
                </c:pt>
                <c:pt idx="6">
                  <c:v>23.1</c:v>
                </c:pt>
                <c:pt idx="7">
                  <c:v>23.1</c:v>
                </c:pt>
                <c:pt idx="8">
                  <c:v>23</c:v>
                </c:pt>
                <c:pt idx="9">
                  <c:v>23</c:v>
                </c:pt>
                <c:pt idx="10">
                  <c:v>22.9</c:v>
                </c:pt>
                <c:pt idx="11">
                  <c:v>22.8</c:v>
                </c:pt>
                <c:pt idx="12">
                  <c:v>22.8</c:v>
                </c:pt>
                <c:pt idx="13">
                  <c:v>22.7</c:v>
                </c:pt>
                <c:pt idx="14">
                  <c:v>22.7</c:v>
                </c:pt>
                <c:pt idx="15">
                  <c:v>22.6</c:v>
                </c:pt>
                <c:pt idx="16">
                  <c:v>22.5</c:v>
                </c:pt>
                <c:pt idx="17">
                  <c:v>22.4</c:v>
                </c:pt>
                <c:pt idx="18">
                  <c:v>22.4</c:v>
                </c:pt>
                <c:pt idx="19">
                  <c:v>22.2</c:v>
                </c:pt>
                <c:pt idx="20">
                  <c:v>22.2</c:v>
                </c:pt>
                <c:pt idx="21">
                  <c:v>22</c:v>
                </c:pt>
                <c:pt idx="22">
                  <c:v>21.9</c:v>
                </c:pt>
                <c:pt idx="23">
                  <c:v>21.8</c:v>
                </c:pt>
                <c:pt idx="24">
                  <c:v>21.6</c:v>
                </c:pt>
                <c:pt idx="25">
                  <c:v>21.4</c:v>
                </c:pt>
                <c:pt idx="26">
                  <c:v>21.1</c:v>
                </c:pt>
                <c:pt idx="27">
                  <c:v>20.5</c:v>
                </c:pt>
                <c:pt idx="28">
                  <c:v>19</c:v>
                </c:pt>
                <c:pt idx="29">
                  <c:v>17.3</c:v>
                </c:pt>
                <c:pt idx="30">
                  <c:v>16.5</c:v>
                </c:pt>
                <c:pt idx="31">
                  <c:v>15</c:v>
                </c:pt>
              </c:numCache>
            </c:numRef>
          </c:val>
          <c:smooth val="0"/>
          <c:extLst>
            <c:ext xmlns:c16="http://schemas.microsoft.com/office/drawing/2014/chart" uri="{C3380CC4-5D6E-409C-BE32-E72D297353CC}">
              <c16:uniqueId val="{00000000-F7DE-4487-A968-DC75CC109AF9}"/>
            </c:ext>
          </c:extLst>
        </c:ser>
        <c:dLbls>
          <c:showLegendKey val="0"/>
          <c:showVal val="0"/>
          <c:showCatName val="0"/>
          <c:showSerName val="0"/>
          <c:showPercent val="0"/>
          <c:showBubbleSize val="0"/>
        </c:dLbls>
        <c:smooth val="0"/>
        <c:axId val="591884047"/>
        <c:axId val="625539663"/>
      </c:lineChart>
      <c:catAx>
        <c:axId val="591884047"/>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Time (M)</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95000"/>
                <a:alpha val="1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25539663"/>
        <c:crosses val="autoZero"/>
        <c:auto val="1"/>
        <c:lblAlgn val="ctr"/>
        <c:lblOffset val="100"/>
        <c:noMultiLvlLbl val="0"/>
      </c:catAx>
      <c:valAx>
        <c:axId val="625539663"/>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Voltage</a:t>
                </a:r>
                <a:r>
                  <a:rPr lang="en-GB" baseline="0"/>
                  <a:t> (V)</a:t>
                </a:r>
                <a:endParaRPr lang="en-GB"/>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91884047"/>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33">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9525" cap="flat" cmpd="sng" algn="ctr">
        <a:solidFill>
          <a:schemeClr val="lt1">
            <a:lumMod val="95000"/>
            <a:alpha val="10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1271</TotalTime>
  <Pages>9</Pages>
  <Words>1799</Words>
  <Characters>10258</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Leighton Coughlin (1802971)</dc:creator>
  <cp:keywords/>
  <dc:description/>
  <cp:lastModifiedBy>Leighton Coughlin (1802971)</cp:lastModifiedBy>
  <cp:revision>22</cp:revision>
  <dcterms:created xsi:type="dcterms:W3CDTF">2019-10-22T14:22:00Z</dcterms:created>
  <dcterms:modified xsi:type="dcterms:W3CDTF">2019-11-18T20:59:00Z</dcterms:modified>
</cp:coreProperties>
</file>