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7E33C" w14:textId="77777777" w:rsidR="00FA3633" w:rsidRDefault="00FA3633">
      <w:pPr>
        <w:spacing w:after="160" w:line="259" w:lineRule="auto"/>
        <w:jc w:val="left"/>
      </w:pPr>
      <w:r w:rsidRPr="00FA3633">
        <w:rPr>
          <w:noProof/>
          <w:lang w:val="en-US"/>
        </w:rPr>
        <w:drawing>
          <wp:inline distT="0" distB="0" distL="0" distR="0" wp14:anchorId="1AD4514A" wp14:editId="5E3F4F42">
            <wp:extent cx="3010320" cy="924054"/>
            <wp:effectExtent l="0" t="0" r="0" b="9525"/>
            <wp:docPr id="383823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23116" name=""/>
                    <pic:cNvPicPr/>
                  </pic:nvPicPr>
                  <pic:blipFill>
                    <a:blip r:embed="rId8"/>
                    <a:stretch>
                      <a:fillRect/>
                    </a:stretch>
                  </pic:blipFill>
                  <pic:spPr>
                    <a:xfrm>
                      <a:off x="0" y="0"/>
                      <a:ext cx="3010320" cy="924054"/>
                    </a:xfrm>
                    <a:prstGeom prst="rect">
                      <a:avLst/>
                    </a:prstGeom>
                  </pic:spPr>
                </pic:pic>
              </a:graphicData>
            </a:graphic>
          </wp:inline>
        </w:drawing>
      </w:r>
    </w:p>
    <w:p w14:paraId="7D22E383" w14:textId="77777777" w:rsidR="00FA3633" w:rsidRDefault="00FA3633">
      <w:pPr>
        <w:spacing w:after="160" w:line="259" w:lineRule="auto"/>
        <w:jc w:val="left"/>
      </w:pPr>
    </w:p>
    <w:p w14:paraId="6E540320" w14:textId="77777777" w:rsidR="00FA3633" w:rsidRDefault="00FA3633" w:rsidP="00FA3633">
      <w:pPr>
        <w:pStyle w:val="Title"/>
        <w:jc w:val="center"/>
        <w:rPr>
          <w:b/>
          <w:bCs/>
          <w:lang w:val="en-IN"/>
        </w:rPr>
      </w:pPr>
    </w:p>
    <w:p w14:paraId="77F2B0C2" w14:textId="77777777" w:rsidR="00FA3633" w:rsidRDefault="00FA3633" w:rsidP="00FA3633">
      <w:pPr>
        <w:pStyle w:val="Title"/>
        <w:jc w:val="center"/>
        <w:rPr>
          <w:b/>
          <w:bCs/>
          <w:lang w:val="en-IN"/>
        </w:rPr>
      </w:pPr>
    </w:p>
    <w:p w14:paraId="6291B3C8" w14:textId="77777777" w:rsidR="00FA3633" w:rsidRDefault="00FA3633" w:rsidP="00FA3633">
      <w:pPr>
        <w:pStyle w:val="Title"/>
        <w:jc w:val="center"/>
        <w:rPr>
          <w:b/>
          <w:bCs/>
          <w:lang w:val="en-IN"/>
        </w:rPr>
      </w:pPr>
    </w:p>
    <w:p w14:paraId="29FF3A84" w14:textId="34740933" w:rsidR="00FA3633" w:rsidRPr="00FA3633" w:rsidRDefault="00FA3633" w:rsidP="00FA3633">
      <w:pPr>
        <w:pStyle w:val="Title"/>
        <w:jc w:val="center"/>
        <w:rPr>
          <w:b/>
          <w:bCs/>
          <w:lang w:val="en-IN"/>
        </w:rPr>
      </w:pPr>
      <w:r w:rsidRPr="00FA3633">
        <w:rPr>
          <w:b/>
          <w:bCs/>
          <w:lang w:val="en-IN"/>
        </w:rPr>
        <w:t>Managing Guest Service Operations</w:t>
      </w:r>
    </w:p>
    <w:p w14:paraId="6323774F" w14:textId="77777777" w:rsidR="00FA3633" w:rsidRDefault="00FA3633" w:rsidP="00FA3633">
      <w:pPr>
        <w:pStyle w:val="Title"/>
        <w:jc w:val="center"/>
        <w:rPr>
          <w:b/>
          <w:bCs/>
          <w:lang w:val="en-IN"/>
        </w:rPr>
      </w:pPr>
    </w:p>
    <w:p w14:paraId="3F74967F" w14:textId="2FF8495E" w:rsidR="00FA3633" w:rsidRPr="00FA3633" w:rsidRDefault="00FA3633" w:rsidP="00FA3633">
      <w:pPr>
        <w:pStyle w:val="Title"/>
        <w:jc w:val="center"/>
        <w:rPr>
          <w:b/>
          <w:bCs/>
          <w:lang w:val="en-IN"/>
        </w:rPr>
      </w:pPr>
      <w:r w:rsidRPr="00FA3633">
        <w:rPr>
          <w:b/>
          <w:bCs/>
          <w:lang w:val="en-IN"/>
        </w:rPr>
        <w:t>BMIH6003</w:t>
      </w:r>
    </w:p>
    <w:p w14:paraId="63372245" w14:textId="77777777" w:rsidR="00FA3633" w:rsidRDefault="00FA3633">
      <w:pPr>
        <w:spacing w:after="160" w:line="259" w:lineRule="auto"/>
        <w:jc w:val="left"/>
      </w:pPr>
    </w:p>
    <w:p w14:paraId="61443CB8" w14:textId="77777777" w:rsidR="00FA3633" w:rsidRDefault="00FA3633">
      <w:pPr>
        <w:spacing w:after="160" w:line="259" w:lineRule="auto"/>
        <w:jc w:val="left"/>
      </w:pPr>
    </w:p>
    <w:p w14:paraId="20E3C1C6" w14:textId="4156DF20" w:rsidR="000D5C93" w:rsidRPr="000D5C93" w:rsidRDefault="000D5C93" w:rsidP="000D5C93">
      <w:pPr>
        <w:spacing w:after="0"/>
        <w:contextualSpacing/>
        <w:jc w:val="center"/>
        <w:rPr>
          <w:rFonts w:eastAsia="DengXian Light" w:cs="Angsana New"/>
          <w:b/>
          <w:spacing w:val="-10"/>
          <w:kern w:val="28"/>
          <w:sz w:val="40"/>
          <w:szCs w:val="40"/>
          <w:lang w:eastAsia="zh-CN" w:bidi="th-TH"/>
          <w14:ligatures w14:val="standardContextual"/>
        </w:rPr>
      </w:pPr>
      <w:r w:rsidRPr="000D5C93">
        <w:rPr>
          <w:rFonts w:eastAsia="DengXian Light" w:cs="Angsana New"/>
          <w:b/>
          <w:spacing w:val="-10"/>
          <w:kern w:val="28"/>
          <w:sz w:val="40"/>
          <w:szCs w:val="40"/>
          <w:lang w:eastAsia="zh-CN" w:bidi="th-TH"/>
          <w14:ligatures w14:val="standardContextual"/>
        </w:rPr>
        <w:t xml:space="preserve">Student Name: </w:t>
      </w:r>
      <w:r>
        <w:rPr>
          <w:rFonts w:eastAsia="DengXian Light" w:cs="Angsana New"/>
          <w:b/>
          <w:spacing w:val="-10"/>
          <w:kern w:val="28"/>
          <w:sz w:val="40"/>
          <w:szCs w:val="40"/>
          <w:lang w:eastAsia="zh-CN" w:bidi="th-TH"/>
          <w14:ligatures w14:val="standardContextual"/>
        </w:rPr>
        <w:t>Silvia Karova</w:t>
      </w:r>
    </w:p>
    <w:p w14:paraId="5C8D914F" w14:textId="277CB193" w:rsidR="000D5C93" w:rsidRPr="000D5C93" w:rsidRDefault="000D5C93" w:rsidP="000D5C93">
      <w:pPr>
        <w:spacing w:after="0"/>
        <w:contextualSpacing/>
        <w:jc w:val="center"/>
        <w:rPr>
          <w:rFonts w:eastAsia="DengXian Light" w:cs="Angsana New"/>
          <w:b/>
          <w:spacing w:val="-10"/>
          <w:kern w:val="28"/>
          <w:sz w:val="40"/>
          <w:szCs w:val="40"/>
          <w:lang w:eastAsia="zh-CN" w:bidi="th-TH"/>
          <w14:ligatures w14:val="standardContextual"/>
        </w:rPr>
      </w:pPr>
      <w:r w:rsidRPr="000D5C93">
        <w:rPr>
          <w:rFonts w:eastAsia="DengXian Light" w:cs="Angsana New"/>
          <w:b/>
          <w:spacing w:val="-10"/>
          <w:kern w:val="28"/>
          <w:sz w:val="40"/>
          <w:szCs w:val="40"/>
          <w:lang w:eastAsia="zh-CN" w:bidi="th-TH"/>
          <w14:ligatures w14:val="standardContextual"/>
        </w:rPr>
        <w:lastRenderedPageBreak/>
        <w:t>Lecturer`s Name:</w:t>
      </w:r>
      <w:r>
        <w:rPr>
          <w:rFonts w:eastAsia="DengXian Light" w:cs="Angsana New"/>
          <w:b/>
          <w:spacing w:val="-10"/>
          <w:kern w:val="28"/>
          <w:sz w:val="40"/>
          <w:szCs w:val="40"/>
          <w:lang w:eastAsia="zh-CN" w:bidi="th-TH"/>
          <w14:ligatures w14:val="standardContextual"/>
        </w:rPr>
        <w:t xml:space="preserve"> Jessica </w:t>
      </w:r>
      <w:r w:rsidR="00003E6E">
        <w:rPr>
          <w:rFonts w:eastAsia="DengXian Light" w:cs="Angsana New"/>
          <w:b/>
          <w:spacing w:val="-10"/>
          <w:kern w:val="28"/>
          <w:sz w:val="40"/>
          <w:szCs w:val="40"/>
          <w:lang w:eastAsia="zh-CN" w:bidi="th-TH"/>
          <w14:ligatures w14:val="standardContextual"/>
        </w:rPr>
        <w:t>Newport</w:t>
      </w:r>
    </w:p>
    <w:p w14:paraId="3E0C6F5F" w14:textId="3C97828D" w:rsidR="000D5C93" w:rsidRPr="000D5C93" w:rsidRDefault="000D5C93" w:rsidP="000D5C93">
      <w:pPr>
        <w:spacing w:after="0"/>
        <w:contextualSpacing/>
        <w:jc w:val="center"/>
        <w:rPr>
          <w:rFonts w:eastAsia="DengXian Light" w:cs="Angsana New"/>
          <w:b/>
          <w:spacing w:val="-10"/>
          <w:kern w:val="28"/>
          <w:sz w:val="40"/>
          <w:szCs w:val="40"/>
          <w:lang w:eastAsia="zh-CN" w:bidi="th-TH"/>
          <w14:ligatures w14:val="standardContextual"/>
        </w:rPr>
      </w:pPr>
      <w:r w:rsidRPr="000D5C93">
        <w:rPr>
          <w:rFonts w:eastAsia="DengXian Light" w:cs="Angsana New"/>
          <w:b/>
          <w:spacing w:val="-10"/>
          <w:kern w:val="28"/>
          <w:sz w:val="40"/>
          <w:szCs w:val="40"/>
          <w:lang w:eastAsia="zh-CN" w:bidi="th-TH"/>
          <w14:ligatures w14:val="standardContextual"/>
        </w:rPr>
        <w:t xml:space="preserve">Word Count: </w:t>
      </w:r>
      <w:r w:rsidR="00003E6E">
        <w:rPr>
          <w:rFonts w:eastAsia="DengXian Light" w:cs="Angsana New"/>
          <w:b/>
          <w:spacing w:val="-10"/>
          <w:kern w:val="28"/>
          <w:sz w:val="40"/>
          <w:szCs w:val="40"/>
          <w:lang w:eastAsia="zh-CN" w:bidi="th-TH"/>
          <w14:ligatures w14:val="standardContextual"/>
        </w:rPr>
        <w:t>1314</w:t>
      </w:r>
    </w:p>
    <w:p w14:paraId="7E196A06" w14:textId="41E57E87" w:rsidR="000D5C93" w:rsidRPr="000D5C93" w:rsidRDefault="000D5C93" w:rsidP="000D5C93">
      <w:pPr>
        <w:spacing w:after="0"/>
        <w:contextualSpacing/>
        <w:jc w:val="center"/>
        <w:rPr>
          <w:rFonts w:eastAsia="DengXian Light" w:cs="Angsana New"/>
          <w:b/>
          <w:spacing w:val="-10"/>
          <w:kern w:val="28"/>
          <w:sz w:val="40"/>
          <w:szCs w:val="40"/>
          <w:lang w:eastAsia="zh-CN" w:bidi="th-TH"/>
          <w14:ligatures w14:val="standardContextual"/>
        </w:rPr>
      </w:pPr>
      <w:r w:rsidRPr="000D5C93">
        <w:rPr>
          <w:rFonts w:eastAsia="DengXian Light" w:cs="Angsana New"/>
          <w:b/>
          <w:spacing w:val="-10"/>
          <w:kern w:val="28"/>
          <w:sz w:val="40"/>
          <w:szCs w:val="40"/>
          <w:lang w:eastAsia="zh-CN" w:bidi="th-TH"/>
          <w14:ligatures w14:val="standardContextual"/>
        </w:rPr>
        <w:t>Student ID: 22</w:t>
      </w:r>
      <w:r w:rsidR="00D24F93">
        <w:rPr>
          <w:rFonts w:eastAsia="DengXian Light" w:cs="Angsana New"/>
          <w:b/>
          <w:spacing w:val="-10"/>
          <w:kern w:val="28"/>
          <w:sz w:val="40"/>
          <w:szCs w:val="40"/>
          <w:lang w:eastAsia="zh-CN" w:bidi="th-TH"/>
          <w14:ligatures w14:val="standardContextual"/>
        </w:rPr>
        <w:t>21481</w:t>
      </w:r>
    </w:p>
    <w:p w14:paraId="30055234" w14:textId="28B28E24" w:rsidR="000D5C93" w:rsidRPr="000D5C93" w:rsidRDefault="000D5C93" w:rsidP="000D5C93">
      <w:pPr>
        <w:spacing w:after="0"/>
        <w:contextualSpacing/>
        <w:jc w:val="center"/>
        <w:rPr>
          <w:rFonts w:eastAsia="DengXian Light" w:cs="Angsana New"/>
          <w:b/>
          <w:spacing w:val="-10"/>
          <w:kern w:val="28"/>
          <w:sz w:val="40"/>
          <w:szCs w:val="40"/>
          <w:lang w:eastAsia="zh-CN" w:bidi="th-TH"/>
          <w14:ligatures w14:val="standardContextual"/>
        </w:rPr>
      </w:pPr>
      <w:r w:rsidRPr="000D5C93">
        <w:rPr>
          <w:rFonts w:eastAsia="DengXian Light" w:cs="Angsana New"/>
          <w:b/>
          <w:spacing w:val="-10"/>
          <w:kern w:val="28"/>
          <w:sz w:val="40"/>
          <w:szCs w:val="40"/>
          <w:lang w:eastAsia="zh-CN" w:bidi="th-TH"/>
          <w14:ligatures w14:val="standardContextual"/>
        </w:rPr>
        <w:t>Date of Submission: 1</w:t>
      </w:r>
      <w:r w:rsidR="00D24F93">
        <w:rPr>
          <w:rFonts w:eastAsia="DengXian Light" w:cs="Angsana New"/>
          <w:b/>
          <w:spacing w:val="-10"/>
          <w:kern w:val="28"/>
          <w:sz w:val="40"/>
          <w:szCs w:val="40"/>
          <w:lang w:eastAsia="zh-CN" w:bidi="th-TH"/>
          <w14:ligatures w14:val="standardContextual"/>
        </w:rPr>
        <w:t>7/06/2025</w:t>
      </w:r>
    </w:p>
    <w:p w14:paraId="1C2DB347" w14:textId="77777777" w:rsidR="006B3F43" w:rsidRDefault="006B3F43" w:rsidP="006B3F43"/>
    <w:p w14:paraId="57B19EA1" w14:textId="77777777" w:rsidR="006B3F43" w:rsidRDefault="006B3F43" w:rsidP="006B3F43"/>
    <w:p w14:paraId="52E78660" w14:textId="77777777" w:rsidR="006B3F43" w:rsidRDefault="006B3F43" w:rsidP="006B3F43"/>
    <w:p w14:paraId="01742015" w14:textId="77777777" w:rsidR="006B3F43" w:rsidRDefault="006B3F43" w:rsidP="006B3F43"/>
    <w:p w14:paraId="0BD57B77" w14:textId="77777777" w:rsidR="006B3F43" w:rsidRDefault="006B3F43" w:rsidP="006B3F43"/>
    <w:p w14:paraId="3DC231F8" w14:textId="717A0F9A" w:rsidR="006B3F43" w:rsidRDefault="006B3F43" w:rsidP="006B3F43">
      <w:r>
        <w:t>I acknowledge the use of Grammarly (https://www.grammarly.com/) on 1</w:t>
      </w:r>
      <w:r>
        <w:t>7 June 2025</w:t>
      </w:r>
      <w:r>
        <w:t xml:space="preserve"> to check my work using the prompt(s): </w:t>
      </w:r>
    </w:p>
    <w:p w14:paraId="5E03B9EE" w14:textId="77777777" w:rsidR="006B3F43" w:rsidRDefault="006B3F43" w:rsidP="006B3F43">
      <w:pPr>
        <w:pStyle w:val="ListParagraph"/>
        <w:numPr>
          <w:ilvl w:val="0"/>
          <w:numId w:val="10"/>
        </w:numPr>
        <w:spacing w:after="160"/>
      </w:pPr>
      <w:r>
        <w:t xml:space="preserve">Please check the following text for readability, grammar and syntax. </w:t>
      </w:r>
    </w:p>
    <w:p w14:paraId="5000BA33" w14:textId="77777777" w:rsidR="006B3F43" w:rsidRDefault="006B3F43" w:rsidP="006B3F43">
      <w:pPr>
        <w:pStyle w:val="ListParagraph"/>
        <w:ind w:left="786"/>
      </w:pPr>
    </w:p>
    <w:p w14:paraId="46F40F18" w14:textId="77777777" w:rsidR="006B3F43" w:rsidRDefault="006B3F43" w:rsidP="006B3F43">
      <w:pPr>
        <w:pStyle w:val="ListParagraph"/>
        <w:ind w:left="786"/>
      </w:pPr>
      <w:r>
        <w:lastRenderedPageBreak/>
        <w:t>I confirm that I have not presented any AI generated text as my own work. I confirm I have copies of my drafts, notes, and other resources I used before, and after the use of AI tools which I may be asked to provide in evidence.</w:t>
      </w:r>
    </w:p>
    <w:p w14:paraId="1BF3DA05" w14:textId="77777777" w:rsidR="006B3F43" w:rsidRDefault="006B3F43" w:rsidP="006B3F43"/>
    <w:p w14:paraId="74FFC489" w14:textId="7218D798" w:rsidR="006B3F43" w:rsidRDefault="006B3F43" w:rsidP="006B3F43">
      <w:r>
        <w:t>I acknowledge the use of Google Scholar on 1</w:t>
      </w:r>
      <w:r>
        <w:t>7 June 2025</w:t>
      </w:r>
      <w:r>
        <w:t xml:space="preserve"> to check my work using the prompt(s):</w:t>
      </w:r>
    </w:p>
    <w:p w14:paraId="1323A9FE" w14:textId="77777777" w:rsidR="006B3F43" w:rsidRDefault="006B3F43" w:rsidP="006B3F43">
      <w:pPr>
        <w:pStyle w:val="ListParagraph"/>
        <w:numPr>
          <w:ilvl w:val="0"/>
          <w:numId w:val="9"/>
        </w:numPr>
        <w:spacing w:after="160"/>
      </w:pPr>
      <w:r>
        <w:t>Please check the following text for readability, grammar and syntax.</w:t>
      </w:r>
    </w:p>
    <w:p w14:paraId="5A3D303E" w14:textId="77777777" w:rsidR="006B3F43" w:rsidRDefault="006B3F43" w:rsidP="006B3F43">
      <w:pPr>
        <w:pStyle w:val="ListParagraph"/>
        <w:ind w:left="420"/>
      </w:pPr>
    </w:p>
    <w:p w14:paraId="7870927C" w14:textId="77777777" w:rsidR="006B3F43" w:rsidRDefault="006B3F43" w:rsidP="006B3F43">
      <w:pPr>
        <w:pStyle w:val="ListParagraph"/>
        <w:ind w:left="420"/>
      </w:pPr>
      <w:r>
        <w:t xml:space="preserve"> I confirm that I have not presented any AI generated text as my own work. I confirm I have copies of my drafts, notes, and other resources I used before, and after the use of AI tools which I may be asked to provide in evidence.</w:t>
      </w:r>
    </w:p>
    <w:p w14:paraId="712FE1C3" w14:textId="6AA396F9" w:rsidR="00FA3633" w:rsidRDefault="00FA3633" w:rsidP="00FA3633">
      <w:pPr>
        <w:spacing w:after="160" w:line="259" w:lineRule="auto"/>
        <w:jc w:val="center"/>
      </w:pPr>
      <w:r>
        <w:br w:type="page"/>
      </w:r>
    </w:p>
    <w:sdt>
      <w:sdtPr>
        <w:rPr>
          <w:rFonts w:ascii="Times New Roman" w:eastAsiaTheme="minorHAnsi" w:hAnsi="Times New Roman" w:cstheme="minorBidi"/>
          <w:color w:val="auto"/>
          <w:sz w:val="24"/>
          <w:szCs w:val="22"/>
          <w:lang w:val="en-GB"/>
        </w:rPr>
        <w:id w:val="1806428723"/>
        <w:docPartObj>
          <w:docPartGallery w:val="Table of Contents"/>
          <w:docPartUnique/>
        </w:docPartObj>
      </w:sdtPr>
      <w:sdtEndPr>
        <w:rPr>
          <w:b/>
          <w:bCs/>
          <w:noProof/>
        </w:rPr>
      </w:sdtEndPr>
      <w:sdtContent>
        <w:p w14:paraId="792713A9" w14:textId="77B35524" w:rsidR="00FA3633" w:rsidRPr="00FA3633" w:rsidRDefault="00FA3633">
          <w:pPr>
            <w:pStyle w:val="TOCHeading"/>
            <w:rPr>
              <w:rFonts w:ascii="Times New Roman" w:hAnsi="Times New Roman" w:cs="Times New Roman"/>
              <w:b/>
              <w:bCs/>
              <w:color w:val="auto"/>
            </w:rPr>
          </w:pPr>
          <w:r w:rsidRPr="00FA3633">
            <w:rPr>
              <w:rFonts w:ascii="Times New Roman" w:hAnsi="Times New Roman" w:cs="Times New Roman"/>
              <w:b/>
              <w:bCs/>
              <w:color w:val="auto"/>
            </w:rPr>
            <w:t>Table of Contents</w:t>
          </w:r>
        </w:p>
        <w:p w14:paraId="12AA1094" w14:textId="1647E3F7" w:rsidR="00FA3633" w:rsidRDefault="00FA3633">
          <w:pPr>
            <w:pStyle w:val="TOC1"/>
            <w:tabs>
              <w:tab w:val="right" w:leader="dot" w:pos="9016"/>
            </w:tabs>
            <w:rPr>
              <w:noProof/>
            </w:rPr>
          </w:pPr>
          <w:r>
            <w:fldChar w:fldCharType="begin"/>
          </w:r>
          <w:r>
            <w:instrText xml:space="preserve"> TOC \o "1-3" \h \z \u </w:instrText>
          </w:r>
          <w:r>
            <w:fldChar w:fldCharType="separate"/>
          </w:r>
          <w:hyperlink w:anchor="_Toc197169158" w:history="1">
            <w:r w:rsidRPr="000F354E">
              <w:rPr>
                <w:rStyle w:val="Hyperlink"/>
                <w:noProof/>
              </w:rPr>
              <w:t>Introduction</w:t>
            </w:r>
            <w:r>
              <w:rPr>
                <w:noProof/>
                <w:webHidden/>
              </w:rPr>
              <w:tab/>
            </w:r>
            <w:r>
              <w:rPr>
                <w:noProof/>
                <w:webHidden/>
              </w:rPr>
              <w:fldChar w:fldCharType="begin"/>
            </w:r>
            <w:r>
              <w:rPr>
                <w:noProof/>
                <w:webHidden/>
              </w:rPr>
              <w:instrText xml:space="preserve"> PAGEREF _Toc197169158 \h </w:instrText>
            </w:r>
            <w:r>
              <w:rPr>
                <w:noProof/>
                <w:webHidden/>
              </w:rPr>
            </w:r>
            <w:r>
              <w:rPr>
                <w:noProof/>
                <w:webHidden/>
              </w:rPr>
              <w:fldChar w:fldCharType="separate"/>
            </w:r>
            <w:r w:rsidR="007F7CD5">
              <w:rPr>
                <w:noProof/>
                <w:webHidden/>
              </w:rPr>
              <w:t>3</w:t>
            </w:r>
            <w:r>
              <w:rPr>
                <w:noProof/>
                <w:webHidden/>
              </w:rPr>
              <w:fldChar w:fldCharType="end"/>
            </w:r>
          </w:hyperlink>
        </w:p>
        <w:p w14:paraId="214AC9BF" w14:textId="217B6C19" w:rsidR="00FA3633" w:rsidRDefault="00FA3633">
          <w:pPr>
            <w:pStyle w:val="TOC1"/>
            <w:tabs>
              <w:tab w:val="right" w:leader="dot" w:pos="9016"/>
            </w:tabs>
            <w:rPr>
              <w:noProof/>
            </w:rPr>
          </w:pPr>
          <w:hyperlink w:anchor="_Toc197169159" w:history="1">
            <w:r w:rsidRPr="000F354E">
              <w:rPr>
                <w:rStyle w:val="Hyperlink"/>
                <w:noProof/>
              </w:rPr>
              <w:t>Section 1: Role Reflection</w:t>
            </w:r>
            <w:r>
              <w:rPr>
                <w:noProof/>
                <w:webHidden/>
              </w:rPr>
              <w:tab/>
            </w:r>
            <w:r>
              <w:rPr>
                <w:noProof/>
                <w:webHidden/>
              </w:rPr>
              <w:fldChar w:fldCharType="begin"/>
            </w:r>
            <w:r>
              <w:rPr>
                <w:noProof/>
                <w:webHidden/>
              </w:rPr>
              <w:instrText xml:space="preserve"> PAGEREF _Toc197169159 \h </w:instrText>
            </w:r>
            <w:r>
              <w:rPr>
                <w:noProof/>
                <w:webHidden/>
              </w:rPr>
            </w:r>
            <w:r>
              <w:rPr>
                <w:noProof/>
                <w:webHidden/>
              </w:rPr>
              <w:fldChar w:fldCharType="separate"/>
            </w:r>
            <w:r w:rsidR="007F7CD5">
              <w:rPr>
                <w:noProof/>
                <w:webHidden/>
              </w:rPr>
              <w:t>4</w:t>
            </w:r>
            <w:r>
              <w:rPr>
                <w:noProof/>
                <w:webHidden/>
              </w:rPr>
              <w:fldChar w:fldCharType="end"/>
            </w:r>
          </w:hyperlink>
        </w:p>
        <w:p w14:paraId="4D2A5EE8" w14:textId="45060A13" w:rsidR="00FA3633" w:rsidRDefault="00FA3633">
          <w:pPr>
            <w:pStyle w:val="TOC1"/>
            <w:tabs>
              <w:tab w:val="right" w:leader="dot" w:pos="9016"/>
            </w:tabs>
            <w:rPr>
              <w:noProof/>
            </w:rPr>
          </w:pPr>
          <w:hyperlink w:anchor="_Toc197169160" w:history="1">
            <w:r w:rsidRPr="000F354E">
              <w:rPr>
                <w:rStyle w:val="Hyperlink"/>
                <w:noProof/>
              </w:rPr>
              <w:t>Section 2: Management Performance &amp; Guest Service Analysis</w:t>
            </w:r>
            <w:r>
              <w:rPr>
                <w:noProof/>
                <w:webHidden/>
              </w:rPr>
              <w:tab/>
            </w:r>
            <w:r>
              <w:rPr>
                <w:noProof/>
                <w:webHidden/>
              </w:rPr>
              <w:fldChar w:fldCharType="begin"/>
            </w:r>
            <w:r>
              <w:rPr>
                <w:noProof/>
                <w:webHidden/>
              </w:rPr>
              <w:instrText xml:space="preserve"> PAGEREF _Toc197169160 \h </w:instrText>
            </w:r>
            <w:r>
              <w:rPr>
                <w:noProof/>
                <w:webHidden/>
              </w:rPr>
            </w:r>
            <w:r>
              <w:rPr>
                <w:noProof/>
                <w:webHidden/>
              </w:rPr>
              <w:fldChar w:fldCharType="separate"/>
            </w:r>
            <w:r w:rsidR="007F7CD5">
              <w:rPr>
                <w:noProof/>
                <w:webHidden/>
              </w:rPr>
              <w:t>6</w:t>
            </w:r>
            <w:r>
              <w:rPr>
                <w:noProof/>
                <w:webHidden/>
              </w:rPr>
              <w:fldChar w:fldCharType="end"/>
            </w:r>
          </w:hyperlink>
        </w:p>
        <w:p w14:paraId="6D87BECC" w14:textId="344D8A9D" w:rsidR="00FA3633" w:rsidRDefault="00FA3633">
          <w:pPr>
            <w:pStyle w:val="TOC1"/>
            <w:tabs>
              <w:tab w:val="right" w:leader="dot" w:pos="9016"/>
            </w:tabs>
            <w:rPr>
              <w:noProof/>
            </w:rPr>
          </w:pPr>
          <w:hyperlink w:anchor="_Toc197169161" w:history="1">
            <w:r w:rsidRPr="000F354E">
              <w:rPr>
                <w:rStyle w:val="Hyperlink"/>
                <w:noProof/>
              </w:rPr>
              <w:t>Section 3: Guest Service Improvement Plan</w:t>
            </w:r>
            <w:r>
              <w:rPr>
                <w:noProof/>
                <w:webHidden/>
              </w:rPr>
              <w:tab/>
            </w:r>
            <w:r>
              <w:rPr>
                <w:noProof/>
                <w:webHidden/>
              </w:rPr>
              <w:fldChar w:fldCharType="begin"/>
            </w:r>
            <w:r>
              <w:rPr>
                <w:noProof/>
                <w:webHidden/>
              </w:rPr>
              <w:instrText xml:space="preserve"> PAGEREF _Toc197169161 \h </w:instrText>
            </w:r>
            <w:r>
              <w:rPr>
                <w:noProof/>
                <w:webHidden/>
              </w:rPr>
            </w:r>
            <w:r>
              <w:rPr>
                <w:noProof/>
                <w:webHidden/>
              </w:rPr>
              <w:fldChar w:fldCharType="separate"/>
            </w:r>
            <w:r w:rsidR="007F7CD5">
              <w:rPr>
                <w:noProof/>
                <w:webHidden/>
              </w:rPr>
              <w:t>8</w:t>
            </w:r>
            <w:r>
              <w:rPr>
                <w:noProof/>
                <w:webHidden/>
              </w:rPr>
              <w:fldChar w:fldCharType="end"/>
            </w:r>
          </w:hyperlink>
        </w:p>
        <w:p w14:paraId="0BAF941F" w14:textId="0D0B4285" w:rsidR="00FA3633" w:rsidRDefault="00FA3633">
          <w:pPr>
            <w:pStyle w:val="TOC1"/>
            <w:tabs>
              <w:tab w:val="right" w:leader="dot" w:pos="9016"/>
            </w:tabs>
            <w:rPr>
              <w:noProof/>
            </w:rPr>
          </w:pPr>
          <w:hyperlink w:anchor="_Toc197169162" w:history="1">
            <w:r w:rsidRPr="000F354E">
              <w:rPr>
                <w:rStyle w:val="Hyperlink"/>
                <w:noProof/>
              </w:rPr>
              <w:t>Conclusion</w:t>
            </w:r>
            <w:r>
              <w:rPr>
                <w:noProof/>
                <w:webHidden/>
              </w:rPr>
              <w:tab/>
            </w:r>
            <w:r>
              <w:rPr>
                <w:noProof/>
                <w:webHidden/>
              </w:rPr>
              <w:fldChar w:fldCharType="begin"/>
            </w:r>
            <w:r>
              <w:rPr>
                <w:noProof/>
                <w:webHidden/>
              </w:rPr>
              <w:instrText xml:space="preserve"> PAGEREF _Toc197169162 \h </w:instrText>
            </w:r>
            <w:r>
              <w:rPr>
                <w:noProof/>
                <w:webHidden/>
              </w:rPr>
            </w:r>
            <w:r>
              <w:rPr>
                <w:noProof/>
                <w:webHidden/>
              </w:rPr>
              <w:fldChar w:fldCharType="separate"/>
            </w:r>
            <w:r w:rsidR="007F7CD5">
              <w:rPr>
                <w:noProof/>
                <w:webHidden/>
              </w:rPr>
              <w:t>9</w:t>
            </w:r>
            <w:r>
              <w:rPr>
                <w:noProof/>
                <w:webHidden/>
              </w:rPr>
              <w:fldChar w:fldCharType="end"/>
            </w:r>
          </w:hyperlink>
        </w:p>
        <w:p w14:paraId="69D20E0D" w14:textId="59E5840C" w:rsidR="00FA3633" w:rsidRDefault="00FA3633">
          <w:pPr>
            <w:pStyle w:val="TOC1"/>
            <w:tabs>
              <w:tab w:val="right" w:leader="dot" w:pos="9016"/>
            </w:tabs>
            <w:rPr>
              <w:noProof/>
            </w:rPr>
          </w:pPr>
          <w:hyperlink w:anchor="_Toc197169163" w:history="1">
            <w:r w:rsidRPr="000F354E">
              <w:rPr>
                <w:rStyle w:val="Hyperlink"/>
                <w:noProof/>
              </w:rPr>
              <w:t>References</w:t>
            </w:r>
            <w:r>
              <w:rPr>
                <w:noProof/>
                <w:webHidden/>
              </w:rPr>
              <w:tab/>
            </w:r>
            <w:r>
              <w:rPr>
                <w:noProof/>
                <w:webHidden/>
              </w:rPr>
              <w:fldChar w:fldCharType="begin"/>
            </w:r>
            <w:r>
              <w:rPr>
                <w:noProof/>
                <w:webHidden/>
              </w:rPr>
              <w:instrText xml:space="preserve"> PAGEREF _Toc197169163 \h </w:instrText>
            </w:r>
            <w:r>
              <w:rPr>
                <w:noProof/>
                <w:webHidden/>
              </w:rPr>
            </w:r>
            <w:r>
              <w:rPr>
                <w:noProof/>
                <w:webHidden/>
              </w:rPr>
              <w:fldChar w:fldCharType="separate"/>
            </w:r>
            <w:r w:rsidR="007F7CD5">
              <w:rPr>
                <w:noProof/>
                <w:webHidden/>
              </w:rPr>
              <w:t>10</w:t>
            </w:r>
            <w:r>
              <w:rPr>
                <w:noProof/>
                <w:webHidden/>
              </w:rPr>
              <w:fldChar w:fldCharType="end"/>
            </w:r>
          </w:hyperlink>
        </w:p>
        <w:p w14:paraId="6B2A3A25" w14:textId="1A2AD17D" w:rsidR="00FA3633" w:rsidRDefault="00FA3633">
          <w:r>
            <w:rPr>
              <w:b/>
              <w:bCs/>
              <w:noProof/>
            </w:rPr>
            <w:fldChar w:fldCharType="end"/>
          </w:r>
        </w:p>
      </w:sdtContent>
    </w:sdt>
    <w:p w14:paraId="54E0521F" w14:textId="77777777" w:rsidR="00FA3633" w:rsidRDefault="00FA3633">
      <w:pPr>
        <w:spacing w:after="160" w:line="259" w:lineRule="auto"/>
        <w:jc w:val="left"/>
        <w:rPr>
          <w:rFonts w:eastAsia="Arial" w:cs="Arial"/>
          <w:b/>
          <w:color w:val="000000"/>
          <w:kern w:val="2"/>
          <w:sz w:val="32"/>
          <w:szCs w:val="24"/>
          <w:lang w:val="en-IN" w:eastAsia="en-GB"/>
          <w14:ligatures w14:val="standardContextual"/>
        </w:rPr>
      </w:pPr>
      <w:r>
        <w:br w:type="page"/>
      </w:r>
    </w:p>
    <w:p w14:paraId="7FB40402" w14:textId="54F4F824" w:rsidR="00176E80" w:rsidRPr="00176E80" w:rsidRDefault="00176E80" w:rsidP="00FA3633">
      <w:pPr>
        <w:pStyle w:val="Heading1"/>
      </w:pPr>
      <w:bookmarkStart w:id="0" w:name="_Toc197169158"/>
      <w:r w:rsidRPr="00176E80">
        <w:lastRenderedPageBreak/>
        <w:t>Introduction</w:t>
      </w:r>
      <w:bookmarkEnd w:id="0"/>
    </w:p>
    <w:p w14:paraId="77787857" w14:textId="4BEFE4E5" w:rsidR="000736BD" w:rsidRPr="000736BD" w:rsidRDefault="000736BD" w:rsidP="000736BD">
      <w:pPr>
        <w:rPr>
          <w:lang w:val="en-IN"/>
        </w:rPr>
      </w:pPr>
      <w:r w:rsidRPr="000736BD">
        <w:rPr>
          <w:lang w:val="en-IN"/>
        </w:rPr>
        <w:t>Throughout my 10-week internship at the Ashford International Hotel &amp; Spa, I chose to focus on the Housekeeping Department for specific emphasis due to the pivotal role of this department in shaping the guest experience. The department provides an array of services that include daily cleaning of guestrooms, thorough guestroom cleaning, laundry processes, refilling guest amenities, and maintenance standards of cleanliness and appearance within both public areas and guest rooms.</w:t>
      </w:r>
    </w:p>
    <w:p w14:paraId="02CAEFDF" w14:textId="6F115B9A" w:rsidR="000736BD" w:rsidRDefault="000736BD" w:rsidP="000736BD">
      <w:pPr>
        <w:rPr>
          <w:lang w:val="en-IN"/>
        </w:rPr>
      </w:pPr>
      <w:r w:rsidRPr="000736BD">
        <w:rPr>
          <w:lang w:val="en-IN"/>
        </w:rPr>
        <w:t xml:space="preserve">Housekeeping is not only an operating </w:t>
      </w:r>
      <w:r w:rsidR="002B08FA">
        <w:rPr>
          <w:lang w:val="en-IN"/>
        </w:rPr>
        <w:t xml:space="preserve">role </w:t>
      </w:r>
      <w:r w:rsidRPr="000736BD">
        <w:rPr>
          <w:lang w:val="en-IN"/>
        </w:rPr>
        <w:t xml:space="preserve">but a strategic </w:t>
      </w:r>
      <w:r w:rsidR="002B08FA">
        <w:rPr>
          <w:lang w:val="en-IN"/>
        </w:rPr>
        <w:t>one</w:t>
      </w:r>
      <w:r w:rsidRPr="000736BD">
        <w:rPr>
          <w:lang w:val="en-IN"/>
        </w:rPr>
        <w:t xml:space="preserve"> that contributes to maintaining </w:t>
      </w:r>
      <w:r w:rsidR="002B08FA">
        <w:rPr>
          <w:lang w:val="en-IN"/>
        </w:rPr>
        <w:t>the hotel's</w:t>
      </w:r>
      <w:r w:rsidRPr="000736BD">
        <w:rPr>
          <w:lang w:val="en-IN"/>
        </w:rPr>
        <w:t xml:space="preserve"> reputation, guest satisfaction, and health and safety compliance. </w:t>
      </w:r>
      <w:r w:rsidR="002B08FA">
        <w:rPr>
          <w:lang w:val="en-IN"/>
        </w:rPr>
        <w:t>Housekeeping must</w:t>
      </w:r>
      <w:r w:rsidRPr="000736BD">
        <w:rPr>
          <w:lang w:val="en-IN"/>
        </w:rPr>
        <w:t xml:space="preserve"> create the hospitality tone by providing hospitality and cleanliness (Casado, 2012).</w:t>
      </w:r>
    </w:p>
    <w:p w14:paraId="2F8A563F" w14:textId="13FD985D" w:rsidR="00176E80" w:rsidRPr="00176E80" w:rsidRDefault="00176E80" w:rsidP="000736BD">
      <w:pPr>
        <w:rPr>
          <w:lang w:val="en-IN"/>
        </w:rPr>
      </w:pPr>
      <w:r w:rsidRPr="00176E80">
        <w:rPr>
          <w:lang w:val="en-IN"/>
        </w:rPr>
        <w:t>My three learning objectives at the start of the placement were:</w:t>
      </w:r>
    </w:p>
    <w:p w14:paraId="691B87AD" w14:textId="77777777" w:rsidR="00176E80" w:rsidRPr="00176E80" w:rsidRDefault="00176E80" w:rsidP="00176E80">
      <w:pPr>
        <w:numPr>
          <w:ilvl w:val="0"/>
          <w:numId w:val="1"/>
        </w:numPr>
        <w:tabs>
          <w:tab w:val="clear" w:pos="360"/>
          <w:tab w:val="num" w:pos="720"/>
        </w:tabs>
        <w:rPr>
          <w:lang w:val="en-IN"/>
        </w:rPr>
      </w:pPr>
      <w:r w:rsidRPr="00176E80">
        <w:rPr>
          <w:lang w:val="en-IN"/>
        </w:rPr>
        <w:t>To understand the daily operations and supervision responsibilities within housekeeping.</w:t>
      </w:r>
    </w:p>
    <w:p w14:paraId="6030DB0D" w14:textId="77777777" w:rsidR="00176E80" w:rsidRPr="00176E80" w:rsidRDefault="00176E80" w:rsidP="00176E80">
      <w:pPr>
        <w:numPr>
          <w:ilvl w:val="0"/>
          <w:numId w:val="1"/>
        </w:numPr>
        <w:tabs>
          <w:tab w:val="clear" w:pos="360"/>
          <w:tab w:val="num" w:pos="720"/>
        </w:tabs>
        <w:rPr>
          <w:lang w:val="en-IN"/>
        </w:rPr>
      </w:pPr>
      <w:r w:rsidRPr="00176E80">
        <w:rPr>
          <w:lang w:val="en-IN"/>
        </w:rPr>
        <w:lastRenderedPageBreak/>
        <w:t>To develop effective communication and problem-solving skills in a fast-paced environment.</w:t>
      </w:r>
    </w:p>
    <w:p w14:paraId="4D506E71" w14:textId="77777777" w:rsidR="00176E80" w:rsidRPr="00176E80" w:rsidRDefault="00176E80" w:rsidP="00176E80">
      <w:pPr>
        <w:numPr>
          <w:ilvl w:val="0"/>
          <w:numId w:val="1"/>
        </w:numPr>
        <w:tabs>
          <w:tab w:val="clear" w:pos="360"/>
          <w:tab w:val="num" w:pos="720"/>
        </w:tabs>
        <w:rPr>
          <w:lang w:val="en-IN"/>
        </w:rPr>
      </w:pPr>
      <w:r w:rsidRPr="00176E80">
        <w:rPr>
          <w:lang w:val="en-IN"/>
        </w:rPr>
        <w:t>To reflect on leadership practices and understand how teamwork influences service quality.</w:t>
      </w:r>
    </w:p>
    <w:p w14:paraId="21A9D465" w14:textId="0D464808" w:rsidR="00176E80" w:rsidRPr="00176E80" w:rsidRDefault="00176E80" w:rsidP="00176E80">
      <w:pPr>
        <w:rPr>
          <w:lang w:val="en-IN"/>
        </w:rPr>
      </w:pPr>
    </w:p>
    <w:p w14:paraId="666DC6D5" w14:textId="77777777" w:rsidR="00176E80" w:rsidRDefault="00176E80">
      <w:pPr>
        <w:spacing w:after="160" w:line="259" w:lineRule="auto"/>
        <w:jc w:val="left"/>
        <w:rPr>
          <w:b/>
          <w:bCs/>
          <w:lang w:val="en-IN"/>
        </w:rPr>
      </w:pPr>
      <w:r>
        <w:rPr>
          <w:b/>
          <w:bCs/>
          <w:lang w:val="en-IN"/>
        </w:rPr>
        <w:br w:type="page"/>
      </w:r>
    </w:p>
    <w:p w14:paraId="64E09303" w14:textId="77777777" w:rsidR="00825374" w:rsidRPr="00825374" w:rsidRDefault="00825374" w:rsidP="00FA3633">
      <w:pPr>
        <w:pStyle w:val="Heading1"/>
      </w:pPr>
      <w:bookmarkStart w:id="1" w:name="_Toc197169159"/>
      <w:r w:rsidRPr="00825374">
        <w:lastRenderedPageBreak/>
        <w:t>Section 1: Role Reflection</w:t>
      </w:r>
      <w:bookmarkEnd w:id="1"/>
    </w:p>
    <w:p w14:paraId="1674D9C5" w14:textId="77777777" w:rsidR="00825374" w:rsidRPr="00825374" w:rsidRDefault="00825374" w:rsidP="00825374">
      <w:pPr>
        <w:rPr>
          <w:lang w:val="en-IN"/>
        </w:rPr>
      </w:pPr>
      <w:r w:rsidRPr="00825374">
        <w:rPr>
          <w:b/>
          <w:bCs/>
          <w:lang w:val="en-IN"/>
        </w:rPr>
        <w:t>Reflection Model Used: Gibbs Reflective Cycle (1988)</w:t>
      </w:r>
    </w:p>
    <w:p w14:paraId="1BD321D3" w14:textId="77777777" w:rsidR="00825374" w:rsidRPr="00825374" w:rsidRDefault="00825374" w:rsidP="00825374">
      <w:pPr>
        <w:rPr>
          <w:b/>
          <w:bCs/>
          <w:lang w:val="en-IN"/>
        </w:rPr>
      </w:pPr>
      <w:r w:rsidRPr="00825374">
        <w:rPr>
          <w:b/>
          <w:bCs/>
          <w:lang w:val="en-IN"/>
        </w:rPr>
        <w:t>1. Description</w:t>
      </w:r>
    </w:p>
    <w:p w14:paraId="79E23F96" w14:textId="0C0E29BA" w:rsidR="002B08FA" w:rsidRPr="002B08FA" w:rsidRDefault="002B08FA" w:rsidP="002B08FA">
      <w:pPr>
        <w:rPr>
          <w:lang w:val="en-IN"/>
        </w:rPr>
      </w:pPr>
      <w:r w:rsidRPr="002B08FA">
        <w:rPr>
          <w:lang w:val="en-IN"/>
        </w:rPr>
        <w:t xml:space="preserve">My principal responsibilities as a housekeeper during my stay included keeping the guest rooms tidy, replenishing supplies, bringing any maintenance issues to the </w:t>
      </w:r>
      <w:r w:rsidR="00D706AA">
        <w:rPr>
          <w:lang w:val="en-IN"/>
        </w:rPr>
        <w:t>attention</w:t>
      </w:r>
      <w:r w:rsidRPr="002B08FA">
        <w:rPr>
          <w:lang w:val="en-IN"/>
        </w:rPr>
        <w:t xml:space="preserve"> of the department, and sometimes aiding the supervisors with room inspection and inventory checking </w:t>
      </w:r>
      <w:r>
        <w:rPr>
          <w:lang w:val="en-IN"/>
        </w:rPr>
        <w:t>(</w:t>
      </w:r>
      <w:r w:rsidRPr="002B08FA">
        <w:t>Jayanti, 2023</w:t>
      </w:r>
      <w:r>
        <w:t>)</w:t>
      </w:r>
      <w:r w:rsidRPr="002B08FA">
        <w:t xml:space="preserve">. </w:t>
      </w:r>
      <w:r w:rsidRPr="002B08FA">
        <w:rPr>
          <w:lang w:val="en-IN"/>
        </w:rPr>
        <w:t>I also accompanied the supervisors in order to be informed of the scheduling and procedure for task delegation.</w:t>
      </w:r>
    </w:p>
    <w:p w14:paraId="77AE6988" w14:textId="77777777" w:rsidR="002B08FA" w:rsidRPr="002B08FA" w:rsidRDefault="002B08FA" w:rsidP="002B08FA">
      <w:pPr>
        <w:rPr>
          <w:b/>
          <w:bCs/>
          <w:lang w:val="en-IN"/>
        </w:rPr>
      </w:pPr>
      <w:r w:rsidRPr="002B08FA">
        <w:rPr>
          <w:b/>
          <w:bCs/>
          <w:lang w:val="en-IN"/>
        </w:rPr>
        <w:t>2. Feelings</w:t>
      </w:r>
    </w:p>
    <w:p w14:paraId="791372F9" w14:textId="77777777" w:rsidR="002B08FA" w:rsidRPr="002B08FA" w:rsidRDefault="002B08FA" w:rsidP="002B08FA">
      <w:pPr>
        <w:rPr>
          <w:lang w:val="en-IN"/>
        </w:rPr>
      </w:pPr>
      <w:r w:rsidRPr="002B08FA">
        <w:rPr>
          <w:lang w:val="en-IN"/>
        </w:rPr>
        <w:t>As my placement got underway, I had conflicting feelings of excitement and nervousness as I desired to learn but did not know how to prepare for the stressful work environment. As time passed, I became more confident in articulating myself to managers and peers as I gained hands-on experience.</w:t>
      </w:r>
    </w:p>
    <w:p w14:paraId="7A2EC24C" w14:textId="77777777" w:rsidR="002B08FA" w:rsidRPr="002B08FA" w:rsidRDefault="002B08FA" w:rsidP="002B08FA">
      <w:pPr>
        <w:rPr>
          <w:b/>
          <w:bCs/>
          <w:lang w:val="en-IN"/>
        </w:rPr>
      </w:pPr>
      <w:r w:rsidRPr="002B08FA">
        <w:rPr>
          <w:b/>
          <w:bCs/>
          <w:lang w:val="en-IN"/>
        </w:rPr>
        <w:t>3. Evaluation</w:t>
      </w:r>
    </w:p>
    <w:p w14:paraId="6EE0E9F3" w14:textId="5898CBE1" w:rsidR="002B08FA" w:rsidRPr="002B08FA" w:rsidRDefault="002B08FA" w:rsidP="002B08FA">
      <w:pPr>
        <w:rPr>
          <w:lang w:val="en-IN"/>
        </w:rPr>
      </w:pPr>
      <w:r w:rsidRPr="002B08FA">
        <w:rPr>
          <w:lang w:val="en-IN"/>
        </w:rPr>
        <w:lastRenderedPageBreak/>
        <w:t xml:space="preserve">An effective area was where the supervisor delegated the activities. This promoted team efficiency, especially during peak weekends </w:t>
      </w:r>
      <w:r w:rsidR="00D706AA">
        <w:rPr>
          <w:lang w:val="en-IN"/>
        </w:rPr>
        <w:t>(</w:t>
      </w:r>
      <w:r w:rsidR="00D706AA" w:rsidRPr="00D706AA">
        <w:t>Cheyroux</w:t>
      </w:r>
      <w:r w:rsidR="00D706AA">
        <w:t xml:space="preserve"> et al., </w:t>
      </w:r>
      <w:r w:rsidR="00D706AA" w:rsidRPr="00D706AA">
        <w:t>2025</w:t>
      </w:r>
      <w:r w:rsidR="00D706AA">
        <w:t>)</w:t>
      </w:r>
      <w:r w:rsidR="00D706AA" w:rsidRPr="00D706AA">
        <w:t xml:space="preserve">. </w:t>
      </w:r>
      <w:r w:rsidRPr="002B08FA">
        <w:rPr>
          <w:lang w:val="en-IN"/>
        </w:rPr>
        <w:t xml:space="preserve">Contrarily, initially, I didn't effectively </w:t>
      </w:r>
      <w:r>
        <w:rPr>
          <w:lang w:val="en-IN"/>
        </w:rPr>
        <w:t>utilise</w:t>
      </w:r>
      <w:r w:rsidRPr="002B08FA">
        <w:rPr>
          <w:lang w:val="en-IN"/>
        </w:rPr>
        <w:t xml:space="preserve"> time, especially when there were multiple activities to be done in a limited timeframe. I also struggled to predict some of the housekeeping needs without prior experience, like an occasional lack of linens.</w:t>
      </w:r>
    </w:p>
    <w:p w14:paraId="457BF15C" w14:textId="77777777" w:rsidR="002B08FA" w:rsidRPr="002B08FA" w:rsidRDefault="002B08FA" w:rsidP="002B08FA">
      <w:pPr>
        <w:pStyle w:val="ListParagraph"/>
        <w:numPr>
          <w:ilvl w:val="0"/>
          <w:numId w:val="8"/>
        </w:numPr>
        <w:rPr>
          <w:lang w:val="en-IN"/>
        </w:rPr>
      </w:pPr>
      <w:r w:rsidRPr="002B08FA">
        <w:rPr>
          <w:b/>
          <w:bCs/>
          <w:lang w:val="en-IN"/>
        </w:rPr>
        <w:t>Example 1:</w:t>
      </w:r>
      <w:r w:rsidRPr="002B08FA">
        <w:rPr>
          <w:lang w:val="en-IN"/>
        </w:rPr>
        <w:t xml:space="preserve"> A VIP guest was scheduled to arrive early on one day. The supervisor rearranged tasks effectively, requested assistance from team members, and got the room ready in advance. Her effective delegation of tasks and transformational leadership ensured that what would have been a problem became a success, illustrating transformational leadership principles (Bardi, 2010).</w:t>
      </w:r>
    </w:p>
    <w:p w14:paraId="64831961" w14:textId="004B2784" w:rsidR="002B08FA" w:rsidRDefault="002B08FA" w:rsidP="002B08FA">
      <w:pPr>
        <w:pStyle w:val="ListParagraph"/>
        <w:numPr>
          <w:ilvl w:val="0"/>
          <w:numId w:val="8"/>
        </w:numPr>
        <w:rPr>
          <w:lang w:val="en-IN"/>
        </w:rPr>
      </w:pPr>
      <w:r w:rsidRPr="002B08FA">
        <w:rPr>
          <w:b/>
          <w:bCs/>
          <w:lang w:val="en-IN"/>
        </w:rPr>
        <w:t>Example 2:</w:t>
      </w:r>
      <w:r w:rsidRPr="002B08FA">
        <w:rPr>
          <w:lang w:val="en-IN"/>
        </w:rPr>
        <w:t xml:space="preserve"> I have earlier noticed a common issue of linen shortages. Subsequently, I brought this to the notice of the supervisor, who negotiated with the laundry supplier to ensure more regular deliveries.</w:t>
      </w:r>
    </w:p>
    <w:p w14:paraId="5E37AE4B" w14:textId="624068AD" w:rsidR="004D2C34" w:rsidRDefault="004D2C34" w:rsidP="004D2C34">
      <w:pPr>
        <w:rPr>
          <w:lang w:val="en-IN"/>
        </w:rPr>
      </w:pPr>
    </w:p>
    <w:p w14:paraId="5BFCA0BE" w14:textId="77777777" w:rsidR="004D2C34" w:rsidRPr="004D2C34" w:rsidRDefault="004D2C34" w:rsidP="004D2C34">
      <w:pPr>
        <w:rPr>
          <w:lang w:val="en-IN"/>
        </w:rPr>
      </w:pPr>
    </w:p>
    <w:p w14:paraId="583FDBF8" w14:textId="44E01B46" w:rsidR="00825374" w:rsidRPr="00825374" w:rsidRDefault="00825374" w:rsidP="002B08FA">
      <w:pPr>
        <w:rPr>
          <w:b/>
          <w:bCs/>
          <w:lang w:val="en-IN"/>
        </w:rPr>
      </w:pPr>
      <w:r w:rsidRPr="00825374">
        <w:rPr>
          <w:b/>
          <w:bCs/>
          <w:lang w:val="en-IN"/>
        </w:rPr>
        <w:lastRenderedPageBreak/>
        <w:t>4. Analysis</w:t>
      </w:r>
    </w:p>
    <w:p w14:paraId="7892E8F1" w14:textId="78460181" w:rsidR="002B08FA" w:rsidRPr="002B08FA" w:rsidRDefault="002B08FA" w:rsidP="002B08FA">
      <w:pPr>
        <w:rPr>
          <w:lang w:val="en-IN"/>
        </w:rPr>
      </w:pPr>
      <w:r w:rsidRPr="002B08FA">
        <w:rPr>
          <w:lang w:val="en-IN"/>
        </w:rPr>
        <w:t xml:space="preserve">The problem-solving approach of the supervisor, particularly for the linen shortage issue, focused on being proactive and working with the suppliers to ensure uninterrupted operations </w:t>
      </w:r>
      <w:r w:rsidR="00D706AA">
        <w:rPr>
          <w:lang w:val="en-IN"/>
        </w:rPr>
        <w:t>(</w:t>
      </w:r>
      <w:r w:rsidR="00D706AA" w:rsidRPr="00D706AA">
        <w:t>Leppänen, 2024</w:t>
      </w:r>
      <w:r w:rsidR="00D706AA">
        <w:t>)</w:t>
      </w:r>
      <w:r w:rsidR="00D706AA" w:rsidRPr="00D706AA">
        <w:t xml:space="preserve">. </w:t>
      </w:r>
      <w:r w:rsidRPr="002B08FA">
        <w:rPr>
          <w:lang w:val="en-IN"/>
        </w:rPr>
        <w:t>Her leadership approach also demonstrated some of the most significant characteristics of transformational leadership, wherein she empowered her group by delegating duties suitably and providing help when necessary.</w:t>
      </w:r>
    </w:p>
    <w:p w14:paraId="36FF6C1F" w14:textId="26B191E8" w:rsidR="002B08FA" w:rsidRPr="002B08FA" w:rsidRDefault="002B08FA" w:rsidP="002B08FA">
      <w:pPr>
        <w:rPr>
          <w:lang w:val="en-IN"/>
        </w:rPr>
      </w:pPr>
      <w:r w:rsidRPr="002B08FA">
        <w:rPr>
          <w:lang w:val="en-IN"/>
        </w:rPr>
        <w:t xml:space="preserve">By such experiences, I have learned that effective communication and problem-solving skills are crucial when managing a housekeeping staff, especially during unplanned setbacks </w:t>
      </w:r>
      <w:r w:rsidR="00D706AA">
        <w:rPr>
          <w:lang w:val="en-IN"/>
        </w:rPr>
        <w:t>(</w:t>
      </w:r>
      <w:r w:rsidR="00D706AA" w:rsidRPr="00D706AA">
        <w:t>Hussain, Soni, and Shah, 2024</w:t>
      </w:r>
      <w:r w:rsidR="00D706AA">
        <w:t>)</w:t>
      </w:r>
      <w:r w:rsidR="00D706AA" w:rsidRPr="00D706AA">
        <w:t xml:space="preserve">. </w:t>
      </w:r>
      <w:r w:rsidRPr="002B08FA">
        <w:rPr>
          <w:lang w:val="en-IN"/>
        </w:rPr>
        <w:t xml:space="preserve">I have also learned to </w:t>
      </w:r>
      <w:r>
        <w:rPr>
          <w:lang w:val="en-IN"/>
        </w:rPr>
        <w:t>realise</w:t>
      </w:r>
      <w:r w:rsidRPr="002B08FA">
        <w:rPr>
          <w:lang w:val="en-IN"/>
        </w:rPr>
        <w:t xml:space="preserve"> that despite the initial issue with time management, I could work around it by observing how seasoned staff solved similar issues.</w:t>
      </w:r>
    </w:p>
    <w:p w14:paraId="7FE3C3CA" w14:textId="77777777" w:rsidR="002B08FA" w:rsidRPr="002B08FA" w:rsidRDefault="002B08FA" w:rsidP="002B08FA">
      <w:pPr>
        <w:rPr>
          <w:b/>
          <w:bCs/>
          <w:lang w:val="en-IN"/>
        </w:rPr>
      </w:pPr>
      <w:r w:rsidRPr="002B08FA">
        <w:rPr>
          <w:b/>
          <w:bCs/>
          <w:lang w:val="en-IN"/>
        </w:rPr>
        <w:t>5. Conclusion</w:t>
      </w:r>
    </w:p>
    <w:p w14:paraId="2CD44A5F" w14:textId="0AD2FCCC" w:rsidR="002B08FA" w:rsidRDefault="002B08FA" w:rsidP="002B08FA">
      <w:pPr>
        <w:rPr>
          <w:lang w:val="en-IN"/>
        </w:rPr>
      </w:pPr>
      <w:r w:rsidRPr="002B08FA">
        <w:rPr>
          <w:lang w:val="en-IN"/>
        </w:rPr>
        <w:t xml:space="preserve">Overall, I had a clearer idea of what the housekeeping department needed and how leadership would ensure quality in service. I was able to learn how to delegate work, communicate, and be proactive in problem-solving. </w:t>
      </w:r>
      <w:r>
        <w:rPr>
          <w:lang w:val="en-IN"/>
        </w:rPr>
        <w:lastRenderedPageBreak/>
        <w:t>Analysing</w:t>
      </w:r>
      <w:r w:rsidRPr="002B08FA">
        <w:rPr>
          <w:lang w:val="en-IN"/>
        </w:rPr>
        <w:t xml:space="preserve"> my strengths and weaknesses, I </w:t>
      </w:r>
      <w:r>
        <w:rPr>
          <w:lang w:val="en-IN"/>
        </w:rPr>
        <w:t>realised</w:t>
      </w:r>
      <w:r w:rsidRPr="002B08FA">
        <w:rPr>
          <w:lang w:val="en-IN"/>
        </w:rPr>
        <w:t xml:space="preserve"> that though I am detail-focused and can communicate effectively, I need to do better at managing time, particularly under pressure.</w:t>
      </w:r>
    </w:p>
    <w:p w14:paraId="31AEB61B" w14:textId="7312A1C0" w:rsidR="00825374" w:rsidRPr="00825374" w:rsidRDefault="00825374" w:rsidP="002B08FA">
      <w:pPr>
        <w:rPr>
          <w:b/>
          <w:bCs/>
          <w:lang w:val="en-IN"/>
        </w:rPr>
      </w:pPr>
      <w:r w:rsidRPr="00825374">
        <w:rPr>
          <w:b/>
          <w:bCs/>
          <w:lang w:val="en-IN"/>
        </w:rPr>
        <w:t>6. Action Plan for Professional Development</w:t>
      </w:r>
    </w:p>
    <w:tbl>
      <w:tblPr>
        <w:tblStyle w:val="GridTable5Dark-Accent1"/>
        <w:tblW w:w="0" w:type="auto"/>
        <w:tblLook w:val="04A0" w:firstRow="1" w:lastRow="0" w:firstColumn="1" w:lastColumn="0" w:noHBand="0" w:noVBand="1"/>
      </w:tblPr>
      <w:tblGrid>
        <w:gridCol w:w="2081"/>
        <w:gridCol w:w="2864"/>
        <w:gridCol w:w="1123"/>
        <w:gridCol w:w="2948"/>
      </w:tblGrid>
      <w:tr w:rsidR="00825374" w:rsidRPr="00825374" w14:paraId="660093DB" w14:textId="77777777" w:rsidTr="008253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8CE8FA" w14:textId="77777777" w:rsidR="00825374" w:rsidRPr="00825374" w:rsidRDefault="00825374" w:rsidP="00825374">
            <w:pPr>
              <w:rPr>
                <w:color w:val="auto"/>
                <w:lang w:val="en-IN"/>
              </w:rPr>
            </w:pPr>
            <w:r w:rsidRPr="00825374">
              <w:rPr>
                <w:color w:val="auto"/>
                <w:lang w:val="en-IN"/>
              </w:rPr>
              <w:t>Area for Improvement</w:t>
            </w:r>
          </w:p>
        </w:tc>
        <w:tc>
          <w:tcPr>
            <w:tcW w:w="0" w:type="auto"/>
            <w:hideMark/>
          </w:tcPr>
          <w:p w14:paraId="36D27704" w14:textId="77777777" w:rsidR="00825374" w:rsidRPr="00825374" w:rsidRDefault="00825374" w:rsidP="00825374">
            <w:pPr>
              <w:cnfStyle w:val="100000000000" w:firstRow="1" w:lastRow="0" w:firstColumn="0" w:lastColumn="0" w:oddVBand="0" w:evenVBand="0" w:oddHBand="0" w:evenHBand="0" w:firstRowFirstColumn="0" w:firstRowLastColumn="0" w:lastRowFirstColumn="0" w:lastRowLastColumn="0"/>
              <w:rPr>
                <w:color w:val="auto"/>
                <w:lang w:val="en-IN"/>
              </w:rPr>
            </w:pPr>
            <w:r w:rsidRPr="00825374">
              <w:rPr>
                <w:color w:val="auto"/>
                <w:lang w:val="en-IN"/>
              </w:rPr>
              <w:t>Action</w:t>
            </w:r>
          </w:p>
        </w:tc>
        <w:tc>
          <w:tcPr>
            <w:tcW w:w="0" w:type="auto"/>
            <w:hideMark/>
          </w:tcPr>
          <w:p w14:paraId="432CB722" w14:textId="77777777" w:rsidR="00825374" w:rsidRPr="00825374" w:rsidRDefault="00825374" w:rsidP="00825374">
            <w:pPr>
              <w:cnfStyle w:val="100000000000" w:firstRow="1" w:lastRow="0" w:firstColumn="0" w:lastColumn="0" w:oddVBand="0" w:evenVBand="0" w:oddHBand="0" w:evenHBand="0" w:firstRowFirstColumn="0" w:firstRowLastColumn="0" w:lastRowFirstColumn="0" w:lastRowLastColumn="0"/>
              <w:rPr>
                <w:color w:val="auto"/>
                <w:lang w:val="en-IN"/>
              </w:rPr>
            </w:pPr>
            <w:r w:rsidRPr="00825374">
              <w:rPr>
                <w:color w:val="auto"/>
                <w:lang w:val="en-IN"/>
              </w:rPr>
              <w:t>Timeline</w:t>
            </w:r>
          </w:p>
        </w:tc>
        <w:tc>
          <w:tcPr>
            <w:tcW w:w="0" w:type="auto"/>
            <w:hideMark/>
          </w:tcPr>
          <w:p w14:paraId="257A75A9" w14:textId="77777777" w:rsidR="00825374" w:rsidRPr="00825374" w:rsidRDefault="00825374" w:rsidP="00825374">
            <w:pPr>
              <w:cnfStyle w:val="100000000000" w:firstRow="1" w:lastRow="0" w:firstColumn="0" w:lastColumn="0" w:oddVBand="0" w:evenVBand="0" w:oddHBand="0" w:evenHBand="0" w:firstRowFirstColumn="0" w:firstRowLastColumn="0" w:lastRowFirstColumn="0" w:lastRowLastColumn="0"/>
              <w:rPr>
                <w:color w:val="auto"/>
                <w:lang w:val="en-IN"/>
              </w:rPr>
            </w:pPr>
            <w:r w:rsidRPr="00825374">
              <w:rPr>
                <w:color w:val="auto"/>
                <w:lang w:val="en-IN"/>
              </w:rPr>
              <w:t>Expected Outcome</w:t>
            </w:r>
          </w:p>
        </w:tc>
      </w:tr>
      <w:tr w:rsidR="00825374" w:rsidRPr="00825374" w14:paraId="681D537B" w14:textId="77777777" w:rsidTr="008253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3532FE" w14:textId="77777777" w:rsidR="00825374" w:rsidRPr="00825374" w:rsidRDefault="00825374" w:rsidP="00825374">
            <w:pPr>
              <w:rPr>
                <w:color w:val="auto"/>
                <w:lang w:val="en-IN"/>
              </w:rPr>
            </w:pPr>
            <w:r w:rsidRPr="00825374">
              <w:rPr>
                <w:color w:val="auto"/>
                <w:lang w:val="en-IN"/>
              </w:rPr>
              <w:t>Time Management</w:t>
            </w:r>
          </w:p>
        </w:tc>
        <w:tc>
          <w:tcPr>
            <w:tcW w:w="0" w:type="auto"/>
            <w:hideMark/>
          </w:tcPr>
          <w:p w14:paraId="76F20C77" w14:textId="77777777" w:rsidR="00825374" w:rsidRPr="00825374" w:rsidRDefault="00825374" w:rsidP="00825374">
            <w:pPr>
              <w:cnfStyle w:val="000000100000" w:firstRow="0" w:lastRow="0" w:firstColumn="0" w:lastColumn="0" w:oddVBand="0" w:evenVBand="0" w:oddHBand="1" w:evenHBand="0" w:firstRowFirstColumn="0" w:firstRowLastColumn="0" w:lastRowFirstColumn="0" w:lastRowLastColumn="0"/>
              <w:rPr>
                <w:lang w:val="en-IN"/>
              </w:rPr>
            </w:pPr>
            <w:r w:rsidRPr="00825374">
              <w:rPr>
                <w:lang w:val="en-IN"/>
              </w:rPr>
              <w:t>Use task checklists and allocate time blocks</w:t>
            </w:r>
          </w:p>
        </w:tc>
        <w:tc>
          <w:tcPr>
            <w:tcW w:w="0" w:type="auto"/>
            <w:hideMark/>
          </w:tcPr>
          <w:p w14:paraId="3ED53B66" w14:textId="77777777" w:rsidR="00825374" w:rsidRPr="00825374" w:rsidRDefault="00825374" w:rsidP="00825374">
            <w:pPr>
              <w:cnfStyle w:val="000000100000" w:firstRow="0" w:lastRow="0" w:firstColumn="0" w:lastColumn="0" w:oddVBand="0" w:evenVBand="0" w:oddHBand="1" w:evenHBand="0" w:firstRowFirstColumn="0" w:firstRowLastColumn="0" w:lastRowFirstColumn="0" w:lastRowLastColumn="0"/>
              <w:rPr>
                <w:lang w:val="en-IN"/>
              </w:rPr>
            </w:pPr>
            <w:r w:rsidRPr="00825374">
              <w:rPr>
                <w:lang w:val="en-IN"/>
              </w:rPr>
              <w:t>1 month</w:t>
            </w:r>
          </w:p>
        </w:tc>
        <w:tc>
          <w:tcPr>
            <w:tcW w:w="0" w:type="auto"/>
            <w:hideMark/>
          </w:tcPr>
          <w:p w14:paraId="15548FCC" w14:textId="77777777" w:rsidR="00825374" w:rsidRPr="00825374" w:rsidRDefault="00825374" w:rsidP="00825374">
            <w:pPr>
              <w:cnfStyle w:val="000000100000" w:firstRow="0" w:lastRow="0" w:firstColumn="0" w:lastColumn="0" w:oddVBand="0" w:evenVBand="0" w:oddHBand="1" w:evenHBand="0" w:firstRowFirstColumn="0" w:firstRowLastColumn="0" w:lastRowFirstColumn="0" w:lastRowLastColumn="0"/>
              <w:rPr>
                <w:lang w:val="en-IN"/>
              </w:rPr>
            </w:pPr>
            <w:r w:rsidRPr="00825374">
              <w:rPr>
                <w:lang w:val="en-IN"/>
              </w:rPr>
              <w:t>Complete tasks more efficiently</w:t>
            </w:r>
          </w:p>
        </w:tc>
      </w:tr>
      <w:tr w:rsidR="00825374" w:rsidRPr="00825374" w14:paraId="4956333B" w14:textId="77777777" w:rsidTr="00825374">
        <w:tc>
          <w:tcPr>
            <w:cnfStyle w:val="001000000000" w:firstRow="0" w:lastRow="0" w:firstColumn="1" w:lastColumn="0" w:oddVBand="0" w:evenVBand="0" w:oddHBand="0" w:evenHBand="0" w:firstRowFirstColumn="0" w:firstRowLastColumn="0" w:lastRowFirstColumn="0" w:lastRowLastColumn="0"/>
            <w:tcW w:w="0" w:type="auto"/>
            <w:hideMark/>
          </w:tcPr>
          <w:p w14:paraId="481895BC" w14:textId="77777777" w:rsidR="00825374" w:rsidRPr="00825374" w:rsidRDefault="00825374" w:rsidP="00825374">
            <w:pPr>
              <w:rPr>
                <w:color w:val="auto"/>
                <w:lang w:val="en-IN"/>
              </w:rPr>
            </w:pPr>
            <w:r w:rsidRPr="00825374">
              <w:rPr>
                <w:color w:val="auto"/>
                <w:lang w:val="en-IN"/>
              </w:rPr>
              <w:t>Leadership Skills</w:t>
            </w:r>
          </w:p>
        </w:tc>
        <w:tc>
          <w:tcPr>
            <w:tcW w:w="0" w:type="auto"/>
            <w:hideMark/>
          </w:tcPr>
          <w:p w14:paraId="72353765" w14:textId="77777777" w:rsidR="00825374" w:rsidRPr="00825374" w:rsidRDefault="00825374" w:rsidP="00825374">
            <w:pPr>
              <w:cnfStyle w:val="000000000000" w:firstRow="0" w:lastRow="0" w:firstColumn="0" w:lastColumn="0" w:oddVBand="0" w:evenVBand="0" w:oddHBand="0" w:evenHBand="0" w:firstRowFirstColumn="0" w:firstRowLastColumn="0" w:lastRowFirstColumn="0" w:lastRowLastColumn="0"/>
              <w:rPr>
                <w:lang w:val="en-IN"/>
              </w:rPr>
            </w:pPr>
            <w:r w:rsidRPr="00825374">
              <w:rPr>
                <w:lang w:val="en-IN"/>
              </w:rPr>
              <w:t>Enrol in a short hospitality leadership course</w:t>
            </w:r>
          </w:p>
        </w:tc>
        <w:tc>
          <w:tcPr>
            <w:tcW w:w="0" w:type="auto"/>
            <w:hideMark/>
          </w:tcPr>
          <w:p w14:paraId="7E9AFF52" w14:textId="77777777" w:rsidR="00825374" w:rsidRPr="00825374" w:rsidRDefault="00825374" w:rsidP="00825374">
            <w:pPr>
              <w:cnfStyle w:val="000000000000" w:firstRow="0" w:lastRow="0" w:firstColumn="0" w:lastColumn="0" w:oddVBand="0" w:evenVBand="0" w:oddHBand="0" w:evenHBand="0" w:firstRowFirstColumn="0" w:firstRowLastColumn="0" w:lastRowFirstColumn="0" w:lastRowLastColumn="0"/>
              <w:rPr>
                <w:lang w:val="en-IN"/>
              </w:rPr>
            </w:pPr>
            <w:r w:rsidRPr="00825374">
              <w:rPr>
                <w:lang w:val="en-IN"/>
              </w:rPr>
              <w:t>3 months</w:t>
            </w:r>
          </w:p>
        </w:tc>
        <w:tc>
          <w:tcPr>
            <w:tcW w:w="0" w:type="auto"/>
            <w:hideMark/>
          </w:tcPr>
          <w:p w14:paraId="1B41E0B5" w14:textId="77777777" w:rsidR="00825374" w:rsidRPr="00825374" w:rsidRDefault="00825374" w:rsidP="00825374">
            <w:pPr>
              <w:cnfStyle w:val="000000000000" w:firstRow="0" w:lastRow="0" w:firstColumn="0" w:lastColumn="0" w:oddVBand="0" w:evenVBand="0" w:oddHBand="0" w:evenHBand="0" w:firstRowFirstColumn="0" w:firstRowLastColumn="0" w:lastRowFirstColumn="0" w:lastRowLastColumn="0"/>
              <w:rPr>
                <w:lang w:val="en-IN"/>
              </w:rPr>
            </w:pPr>
            <w:r w:rsidRPr="00825374">
              <w:rPr>
                <w:lang w:val="en-IN"/>
              </w:rPr>
              <w:t>Develop readiness for supervisory roles</w:t>
            </w:r>
          </w:p>
        </w:tc>
      </w:tr>
      <w:tr w:rsidR="00825374" w:rsidRPr="00825374" w14:paraId="5CE2B6A0" w14:textId="77777777" w:rsidTr="008253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F8301C" w14:textId="77777777" w:rsidR="00825374" w:rsidRPr="00825374" w:rsidRDefault="00825374" w:rsidP="00825374">
            <w:pPr>
              <w:rPr>
                <w:color w:val="auto"/>
                <w:lang w:val="en-IN"/>
              </w:rPr>
            </w:pPr>
            <w:r w:rsidRPr="00825374">
              <w:rPr>
                <w:color w:val="auto"/>
                <w:lang w:val="en-IN"/>
              </w:rPr>
              <w:t>Problem-Solving</w:t>
            </w:r>
          </w:p>
        </w:tc>
        <w:tc>
          <w:tcPr>
            <w:tcW w:w="0" w:type="auto"/>
            <w:hideMark/>
          </w:tcPr>
          <w:p w14:paraId="6E5A5532" w14:textId="77777777" w:rsidR="00825374" w:rsidRPr="00825374" w:rsidRDefault="00825374" w:rsidP="00825374">
            <w:pPr>
              <w:cnfStyle w:val="000000100000" w:firstRow="0" w:lastRow="0" w:firstColumn="0" w:lastColumn="0" w:oddVBand="0" w:evenVBand="0" w:oddHBand="1" w:evenHBand="0" w:firstRowFirstColumn="0" w:firstRowLastColumn="0" w:lastRowFirstColumn="0" w:lastRowLastColumn="0"/>
              <w:rPr>
                <w:lang w:val="en-IN"/>
              </w:rPr>
            </w:pPr>
            <w:r w:rsidRPr="00825374">
              <w:rPr>
                <w:lang w:val="en-IN"/>
              </w:rPr>
              <w:t>Practice scenario-based training exercises</w:t>
            </w:r>
          </w:p>
        </w:tc>
        <w:tc>
          <w:tcPr>
            <w:tcW w:w="0" w:type="auto"/>
            <w:hideMark/>
          </w:tcPr>
          <w:p w14:paraId="1A8353C1" w14:textId="77777777" w:rsidR="00825374" w:rsidRPr="00825374" w:rsidRDefault="00825374" w:rsidP="00825374">
            <w:pPr>
              <w:cnfStyle w:val="000000100000" w:firstRow="0" w:lastRow="0" w:firstColumn="0" w:lastColumn="0" w:oddVBand="0" w:evenVBand="0" w:oddHBand="1" w:evenHBand="0" w:firstRowFirstColumn="0" w:firstRowLastColumn="0" w:lastRowFirstColumn="0" w:lastRowLastColumn="0"/>
              <w:rPr>
                <w:lang w:val="en-IN"/>
              </w:rPr>
            </w:pPr>
            <w:r w:rsidRPr="00825374">
              <w:rPr>
                <w:lang w:val="en-IN"/>
              </w:rPr>
              <w:t>Ongoing</w:t>
            </w:r>
          </w:p>
        </w:tc>
        <w:tc>
          <w:tcPr>
            <w:tcW w:w="0" w:type="auto"/>
            <w:hideMark/>
          </w:tcPr>
          <w:p w14:paraId="3B30DEDE" w14:textId="77777777" w:rsidR="00825374" w:rsidRPr="00825374" w:rsidRDefault="00825374" w:rsidP="00825374">
            <w:pPr>
              <w:cnfStyle w:val="000000100000" w:firstRow="0" w:lastRow="0" w:firstColumn="0" w:lastColumn="0" w:oddVBand="0" w:evenVBand="0" w:oddHBand="1" w:evenHBand="0" w:firstRowFirstColumn="0" w:firstRowLastColumn="0" w:lastRowFirstColumn="0" w:lastRowLastColumn="0"/>
              <w:rPr>
                <w:lang w:val="en-IN"/>
              </w:rPr>
            </w:pPr>
            <w:r w:rsidRPr="00825374">
              <w:rPr>
                <w:lang w:val="en-IN"/>
              </w:rPr>
              <w:t>Respond more confidently to real-time issues</w:t>
            </w:r>
          </w:p>
        </w:tc>
      </w:tr>
    </w:tbl>
    <w:p w14:paraId="01FD3D2F" w14:textId="77777777" w:rsidR="00825374" w:rsidRDefault="00825374" w:rsidP="00825374">
      <w:pPr>
        <w:rPr>
          <w:lang w:val="en-IN"/>
        </w:rPr>
      </w:pPr>
      <w:r>
        <w:rPr>
          <w:lang w:val="en-IN"/>
        </w:rPr>
        <w:br w:type="page"/>
      </w:r>
    </w:p>
    <w:p w14:paraId="6B493668" w14:textId="139CD0A6" w:rsidR="00176E80" w:rsidRPr="00176E80" w:rsidRDefault="00176E80" w:rsidP="00FA3633">
      <w:pPr>
        <w:pStyle w:val="Heading1"/>
      </w:pPr>
      <w:bookmarkStart w:id="2" w:name="_Toc197169160"/>
      <w:r w:rsidRPr="00176E80">
        <w:lastRenderedPageBreak/>
        <w:t>Section 2: Management Performance &amp; Guest Service Analysis</w:t>
      </w:r>
      <w:bookmarkEnd w:id="2"/>
    </w:p>
    <w:p w14:paraId="72B91DBA" w14:textId="77777777" w:rsidR="00176E80" w:rsidRPr="00176E80" w:rsidRDefault="00176E80" w:rsidP="002B08FA">
      <w:pPr>
        <w:rPr>
          <w:b/>
          <w:bCs/>
          <w:lang w:val="en-IN"/>
        </w:rPr>
      </w:pPr>
      <w:r w:rsidRPr="00176E80">
        <w:rPr>
          <w:b/>
          <w:bCs/>
          <w:lang w:val="en-IN"/>
        </w:rPr>
        <w:t>Management Styles and Motivation</w:t>
      </w:r>
    </w:p>
    <w:p w14:paraId="4D3FAF2F" w14:textId="7D241F1C" w:rsidR="002B08FA" w:rsidRPr="002B08FA" w:rsidRDefault="002B08FA" w:rsidP="002B08FA">
      <w:pPr>
        <w:spacing w:after="160"/>
        <w:rPr>
          <w:lang w:val="en-IN"/>
        </w:rPr>
      </w:pPr>
      <w:r w:rsidRPr="002B08FA">
        <w:rPr>
          <w:lang w:val="en-IN"/>
        </w:rPr>
        <w:t xml:space="preserve">The contented democratic style of management by the housekeeping department involved supervisors seeking suggestions and feedback </w:t>
      </w:r>
      <w:r w:rsidR="00D706AA">
        <w:rPr>
          <w:lang w:val="en-IN"/>
        </w:rPr>
        <w:t>(</w:t>
      </w:r>
      <w:r w:rsidR="00D706AA" w:rsidRPr="00D706AA">
        <w:t>Khemraj, Wu, and Chi, 2023</w:t>
      </w:r>
      <w:r w:rsidR="00D706AA">
        <w:t>)</w:t>
      </w:r>
      <w:r w:rsidR="00D706AA" w:rsidRPr="00D706AA">
        <w:t xml:space="preserve">. </w:t>
      </w:r>
      <w:r w:rsidRPr="002B08FA">
        <w:rPr>
          <w:lang w:val="en-IN"/>
        </w:rPr>
        <w:t>The participative style motivated group morale and compelled the employees to accept responsibility for their work (Management &amp; Organisational Behaviour, Level 5). When the team was heard, they were dedicated to providing quality standards.</w:t>
      </w:r>
    </w:p>
    <w:p w14:paraId="1F3082C8" w14:textId="77777777" w:rsidR="002B08FA" w:rsidRPr="002B08FA" w:rsidRDefault="002B08FA" w:rsidP="002B08FA">
      <w:pPr>
        <w:spacing w:after="160"/>
        <w:rPr>
          <w:lang w:val="en-IN"/>
        </w:rPr>
      </w:pPr>
      <w:r w:rsidRPr="002B08FA">
        <w:rPr>
          <w:lang w:val="en-IN"/>
        </w:rPr>
        <w:t>For instance, when we launched a new green cleaner, supervisors engaged employees actively in trial tests and comments. It was an inclusive approach that facilitated easy transition and morale maintenance.</w:t>
      </w:r>
    </w:p>
    <w:p w14:paraId="2315EAEE" w14:textId="77777777" w:rsidR="002B08FA" w:rsidRPr="002B08FA" w:rsidRDefault="002B08FA" w:rsidP="002B08FA">
      <w:pPr>
        <w:spacing w:after="160"/>
        <w:rPr>
          <w:b/>
          <w:bCs/>
          <w:lang w:val="en-IN"/>
        </w:rPr>
      </w:pPr>
      <w:r w:rsidRPr="002B08FA">
        <w:rPr>
          <w:b/>
          <w:bCs/>
          <w:lang w:val="en-IN"/>
        </w:rPr>
        <w:t>Health &amp; Safety Compliance</w:t>
      </w:r>
    </w:p>
    <w:p w14:paraId="1AE26FC0" w14:textId="30BBD413" w:rsidR="002B08FA" w:rsidRPr="002B08FA" w:rsidRDefault="002B08FA" w:rsidP="002B08FA">
      <w:pPr>
        <w:spacing w:after="160"/>
        <w:rPr>
          <w:lang w:val="en-IN"/>
        </w:rPr>
      </w:pPr>
      <w:r w:rsidRPr="002B08FA">
        <w:rPr>
          <w:lang w:val="en-IN"/>
        </w:rPr>
        <w:t xml:space="preserve">The housekeeping staff adhered to COSHH guideline procedures rigorously, </w:t>
      </w:r>
      <w:r>
        <w:rPr>
          <w:lang w:val="en-IN"/>
        </w:rPr>
        <w:t xml:space="preserve">including </w:t>
      </w:r>
      <w:r w:rsidRPr="002B08FA">
        <w:rPr>
          <w:lang w:val="en-IN"/>
        </w:rPr>
        <w:t xml:space="preserve">chemical handling and personal protective equipment use. I underwent a health and safety induction and witnessed regular checks </w:t>
      </w:r>
      <w:r w:rsidRPr="002B08FA">
        <w:rPr>
          <w:lang w:val="en-IN"/>
        </w:rPr>
        <w:lastRenderedPageBreak/>
        <w:t xml:space="preserve">by supervisors, enforcing industry compliance standards. Auditing and training on a routine basis </w:t>
      </w:r>
      <w:r>
        <w:rPr>
          <w:lang w:val="en-IN"/>
        </w:rPr>
        <w:t>are</w:t>
      </w:r>
      <w:r w:rsidRPr="002B08FA">
        <w:rPr>
          <w:lang w:val="en-IN"/>
        </w:rPr>
        <w:t xml:space="preserve"> essential in reducing risks in the hospitality industry, as established by Casado (2012).</w:t>
      </w:r>
    </w:p>
    <w:p w14:paraId="7BE5D091" w14:textId="77777777" w:rsidR="002B08FA" w:rsidRPr="002B08FA" w:rsidRDefault="002B08FA" w:rsidP="002B08FA">
      <w:pPr>
        <w:spacing w:after="160"/>
        <w:rPr>
          <w:b/>
          <w:bCs/>
          <w:lang w:val="en-IN"/>
        </w:rPr>
      </w:pPr>
      <w:r w:rsidRPr="002B08FA">
        <w:rPr>
          <w:b/>
          <w:bCs/>
          <w:lang w:val="en-IN"/>
        </w:rPr>
        <w:t>Culture &amp; Teamwork</w:t>
      </w:r>
    </w:p>
    <w:p w14:paraId="3A7F573E" w14:textId="10B3936A" w:rsidR="002B08FA" w:rsidRPr="002B08FA" w:rsidRDefault="002B08FA" w:rsidP="002B08FA">
      <w:pPr>
        <w:spacing w:after="160"/>
        <w:rPr>
          <w:lang w:val="en-IN"/>
        </w:rPr>
      </w:pPr>
      <w:r w:rsidRPr="002B08FA">
        <w:rPr>
          <w:lang w:val="en-IN"/>
        </w:rPr>
        <w:t xml:space="preserve">Organisational culture was team-based and inclusive, founded on respect, mutual support, and diversity </w:t>
      </w:r>
      <w:r w:rsidR="00D706AA">
        <w:rPr>
          <w:lang w:val="en-IN"/>
        </w:rPr>
        <w:t>(</w:t>
      </w:r>
      <w:r w:rsidR="00D706AA" w:rsidRPr="00D706AA">
        <w:t>Portaankorva, 2024</w:t>
      </w:r>
      <w:r w:rsidR="00D706AA">
        <w:t>)</w:t>
      </w:r>
      <w:r w:rsidR="00D706AA" w:rsidRPr="00D706AA">
        <w:t xml:space="preserve">. </w:t>
      </w:r>
      <w:r w:rsidRPr="002B08FA">
        <w:rPr>
          <w:lang w:val="en-IN"/>
        </w:rPr>
        <w:t>Individuals from other cultures co-mingled together in harmony, with high emotional intelligence and high cultural awareness (Foreign Languages &amp; Cultural Awareness, Level 5).</w:t>
      </w:r>
    </w:p>
    <w:p w14:paraId="4242B612" w14:textId="77777777" w:rsidR="002B08FA" w:rsidRPr="002B08FA" w:rsidRDefault="002B08FA" w:rsidP="002B08FA">
      <w:pPr>
        <w:spacing w:after="160"/>
        <w:rPr>
          <w:lang w:val="en-IN"/>
        </w:rPr>
      </w:pPr>
      <w:r w:rsidRPr="002B08FA">
        <w:rPr>
          <w:lang w:val="en-IN"/>
        </w:rPr>
        <w:t>Daily huddles promoted bonding and clear day-ahead objectives. Good culture fostered cooperation, which was unwittingly appreciated by the guests through consistent roommate assignments and prompt standards of service.</w:t>
      </w:r>
    </w:p>
    <w:p w14:paraId="144FB47F" w14:textId="77777777" w:rsidR="002B08FA" w:rsidRPr="002B08FA" w:rsidRDefault="002B08FA" w:rsidP="002B08FA">
      <w:pPr>
        <w:spacing w:after="160"/>
        <w:rPr>
          <w:b/>
          <w:bCs/>
          <w:lang w:val="en-IN"/>
        </w:rPr>
      </w:pPr>
      <w:r w:rsidRPr="002B08FA">
        <w:rPr>
          <w:b/>
          <w:bCs/>
          <w:lang w:val="en-IN"/>
        </w:rPr>
        <w:t>Marketing &amp; Guest Experience</w:t>
      </w:r>
    </w:p>
    <w:p w14:paraId="50CC2B73" w14:textId="77777777" w:rsidR="002B08FA" w:rsidRPr="002B08FA" w:rsidRDefault="002B08FA" w:rsidP="002B08FA">
      <w:pPr>
        <w:spacing w:after="160"/>
        <w:rPr>
          <w:lang w:val="en-IN"/>
        </w:rPr>
      </w:pPr>
      <w:r w:rsidRPr="002B08FA">
        <w:rPr>
          <w:lang w:val="en-IN"/>
        </w:rPr>
        <w:t xml:space="preserve">Despite being an intangible function, housekeeping comes in direct contact with the guest experience. The department made sure all touchpoints—whether new linens, tidy bathrooms—hugged brand commitments, </w:t>
      </w:r>
      <w:r w:rsidRPr="002B08FA">
        <w:rPr>
          <w:lang w:val="en-IN"/>
        </w:rPr>
        <w:lastRenderedPageBreak/>
        <w:t>resulting in positive word-of-mouth and return stays (Hospitality &amp; Guest Services, Level 4).</w:t>
      </w:r>
    </w:p>
    <w:p w14:paraId="71CEE56D" w14:textId="231311C3" w:rsidR="00825374" w:rsidRPr="00E428E4" w:rsidRDefault="002B08FA" w:rsidP="00E428E4">
      <w:pPr>
        <w:spacing w:after="160"/>
        <w:rPr>
          <w:b/>
          <w:bCs/>
          <w:lang w:val="en-IN"/>
        </w:rPr>
      </w:pPr>
      <w:r w:rsidRPr="002B08FA">
        <w:rPr>
          <w:lang w:val="en-IN"/>
        </w:rPr>
        <w:t>I noticed such minor details like towel designs or restructuring toiletries always produced a 'wow factor' among visitors. Bardi (2010) discusses how frontline cleanliness has an impact on more than 70% of measures of guest satisfaction.</w:t>
      </w:r>
      <w:r w:rsidR="00176E80">
        <w:rPr>
          <w:b/>
          <w:bCs/>
          <w:lang w:val="en-IN"/>
        </w:rPr>
        <w:br w:type="page"/>
      </w:r>
      <w:bookmarkStart w:id="3" w:name="_Toc197169161"/>
      <w:r w:rsidR="00825374" w:rsidRPr="00825374">
        <w:lastRenderedPageBreak/>
        <w:t>Section 3: Guest Service Improvement Plan</w:t>
      </w:r>
      <w:bookmarkEnd w:id="3"/>
    </w:p>
    <w:p w14:paraId="294475DE" w14:textId="77777777" w:rsidR="00825374" w:rsidRPr="00825374" w:rsidRDefault="00825374" w:rsidP="00825374">
      <w:pPr>
        <w:rPr>
          <w:b/>
          <w:bCs/>
          <w:lang w:val="en-IN"/>
        </w:rPr>
      </w:pPr>
      <w:r w:rsidRPr="00825374">
        <w:rPr>
          <w:b/>
          <w:bCs/>
          <w:lang w:val="en-IN"/>
        </w:rPr>
        <w:t>Identified Issue: Room Readiness Delays</w:t>
      </w:r>
    </w:p>
    <w:p w14:paraId="1B3A84A6" w14:textId="77777777" w:rsidR="00825374" w:rsidRPr="00825374" w:rsidRDefault="00825374" w:rsidP="00825374">
      <w:pPr>
        <w:rPr>
          <w:lang w:val="en-IN"/>
        </w:rPr>
      </w:pPr>
      <w:r w:rsidRPr="00825374">
        <w:rPr>
          <w:lang w:val="en-IN"/>
        </w:rPr>
        <w:t>During my placement, one of the issues was delayed room readiness, especially during peak season. Guests who arrived before 3:00 p.m. were likely to have to wait, leading to disappointment and complaints.</w:t>
      </w:r>
    </w:p>
    <w:p w14:paraId="2EFFA454" w14:textId="77777777" w:rsidR="00825374" w:rsidRPr="00825374" w:rsidRDefault="00825374" w:rsidP="00825374">
      <w:pPr>
        <w:rPr>
          <w:b/>
          <w:bCs/>
          <w:lang w:val="en-IN"/>
        </w:rPr>
      </w:pPr>
      <w:r w:rsidRPr="00825374">
        <w:rPr>
          <w:b/>
          <w:bCs/>
          <w:lang w:val="en-IN"/>
        </w:rPr>
        <w:t>Significance of Issue</w:t>
      </w:r>
    </w:p>
    <w:p w14:paraId="2050040F" w14:textId="77777777" w:rsidR="00825374" w:rsidRPr="00825374" w:rsidRDefault="00825374" w:rsidP="00825374">
      <w:pPr>
        <w:rPr>
          <w:lang w:val="en-IN"/>
        </w:rPr>
      </w:pPr>
      <w:r w:rsidRPr="00825374">
        <w:rPr>
          <w:lang w:val="en-IN"/>
        </w:rPr>
        <w:t>This issue had affected the guest satisfaction scores and created tension among reception and housekeeping staff. Delays in room availability are one of the key factors contributing to negative guest feedback (Hagg, 2013). Furthermore, Bardi (2010) highlights that the first impression at check-in is a determinant of the overall rating of their stay by the guest.</w:t>
      </w:r>
    </w:p>
    <w:p w14:paraId="38B86940" w14:textId="77777777" w:rsidR="00825374" w:rsidRPr="00825374" w:rsidRDefault="00825374" w:rsidP="00825374">
      <w:pPr>
        <w:rPr>
          <w:b/>
          <w:bCs/>
          <w:lang w:val="en-IN"/>
        </w:rPr>
      </w:pPr>
      <w:r w:rsidRPr="00825374">
        <w:rPr>
          <w:b/>
          <w:bCs/>
          <w:lang w:val="en-IN"/>
        </w:rPr>
        <w:t>Three-Step Improvement Plan</w:t>
      </w:r>
    </w:p>
    <w:p w14:paraId="15AA7FC3" w14:textId="7347E749" w:rsidR="00825374" w:rsidRPr="00825374" w:rsidRDefault="00825374" w:rsidP="00825374">
      <w:pPr>
        <w:pStyle w:val="ListParagraph"/>
        <w:numPr>
          <w:ilvl w:val="0"/>
          <w:numId w:val="7"/>
        </w:numPr>
        <w:rPr>
          <w:lang w:val="en-IN"/>
        </w:rPr>
      </w:pPr>
      <w:r w:rsidRPr="00825374">
        <w:rPr>
          <w:b/>
          <w:bCs/>
          <w:lang w:val="en-IN"/>
        </w:rPr>
        <w:t>Operational Change:</w:t>
      </w:r>
      <w:r w:rsidRPr="00825374">
        <w:rPr>
          <w:lang w:val="en-IN"/>
        </w:rPr>
        <w:t xml:space="preserve"> Real-Time Task Coordination App: Implement a mobile housekeeping application for managing which offers real-time status updates on rooms and faster communication with the front desk.</w:t>
      </w:r>
    </w:p>
    <w:p w14:paraId="48F42891" w14:textId="2BBE7E1B" w:rsidR="00825374" w:rsidRPr="00825374" w:rsidRDefault="00825374" w:rsidP="00825374">
      <w:pPr>
        <w:pStyle w:val="ListParagraph"/>
        <w:numPr>
          <w:ilvl w:val="0"/>
          <w:numId w:val="7"/>
        </w:numPr>
        <w:rPr>
          <w:lang w:val="en-IN"/>
        </w:rPr>
      </w:pPr>
      <w:r w:rsidRPr="00825374">
        <w:rPr>
          <w:b/>
          <w:bCs/>
          <w:lang w:val="en-IN"/>
        </w:rPr>
        <w:lastRenderedPageBreak/>
        <w:t xml:space="preserve">Alignment with Best Practices: </w:t>
      </w:r>
      <w:r w:rsidRPr="00825374">
        <w:rPr>
          <w:lang w:val="en-IN"/>
        </w:rPr>
        <w:t>Marriott and Hilton type of hotels use such systems to optimize workflow and reduce lag time (ASET, 2017). Technology use optimizes service efficiency and empowers staff with better task monitoring.</w:t>
      </w:r>
    </w:p>
    <w:p w14:paraId="5F027F28" w14:textId="77B9BE17" w:rsidR="00176E80" w:rsidRPr="00825374" w:rsidRDefault="00825374" w:rsidP="00825374">
      <w:pPr>
        <w:pStyle w:val="ListParagraph"/>
        <w:numPr>
          <w:ilvl w:val="0"/>
          <w:numId w:val="7"/>
        </w:numPr>
        <w:rPr>
          <w:lang w:val="en-IN"/>
        </w:rPr>
      </w:pPr>
      <w:r w:rsidRPr="00825374">
        <w:rPr>
          <w:b/>
          <w:bCs/>
          <w:lang w:val="en-IN"/>
        </w:rPr>
        <w:t>Expected Effect:</w:t>
      </w:r>
      <w:r w:rsidRPr="00825374">
        <w:rPr>
          <w:lang w:val="en-IN"/>
        </w:rPr>
        <w:t xml:space="preserve"> This change will reduce wait times, improve guest satisfaction, and reduce complaints. It will also improve interdepartmental communication and accountability.</w:t>
      </w:r>
      <w:r w:rsidR="00176E80" w:rsidRPr="00825374">
        <w:rPr>
          <w:lang w:val="en-IN"/>
        </w:rPr>
        <w:br w:type="page"/>
      </w:r>
    </w:p>
    <w:p w14:paraId="0A068AD9" w14:textId="41D9E3BC" w:rsidR="00176E80" w:rsidRPr="00176E80" w:rsidRDefault="00176E80" w:rsidP="00FA3633">
      <w:pPr>
        <w:pStyle w:val="Heading1"/>
      </w:pPr>
      <w:bookmarkStart w:id="4" w:name="_Toc197169162"/>
      <w:r w:rsidRPr="00176E80">
        <w:lastRenderedPageBreak/>
        <w:t>Conclusion</w:t>
      </w:r>
      <w:bookmarkEnd w:id="4"/>
    </w:p>
    <w:p w14:paraId="326869FE" w14:textId="77777777" w:rsidR="00825374" w:rsidRPr="00825374" w:rsidRDefault="00825374" w:rsidP="00825374">
      <w:pPr>
        <w:rPr>
          <w:lang w:val="en-IN"/>
        </w:rPr>
      </w:pPr>
      <w:r w:rsidRPr="00825374">
        <w:rPr>
          <w:lang w:val="en-IN"/>
        </w:rPr>
        <w:t>This 10-week placement with the housekeeping department at Ashford International Hotel &amp; Spa has greatly enhanced my appreciation of operational procedures and the fundamental managerial skills that drive guest service excellence. Through active participation and observation, I have gained a precise appreciation of how effective leadership, teamwork, communication, and meticulous attention to detail contribute to the delivery of high standards of cleanliness and guest satisfaction.</w:t>
      </w:r>
    </w:p>
    <w:p w14:paraId="6AB6FD94" w14:textId="60C808DA" w:rsidR="00825374" w:rsidRPr="00825374" w:rsidRDefault="00825374" w:rsidP="00825374">
      <w:pPr>
        <w:rPr>
          <w:lang w:val="en-IN"/>
        </w:rPr>
      </w:pPr>
      <w:r w:rsidRPr="00825374">
        <w:rPr>
          <w:lang w:val="en-IN"/>
        </w:rPr>
        <w:t xml:space="preserve">Reflecting on my initial learning objectives, I was able to gain skills in hands-on operational skills, improve communication and time management skills, and see firsthand the challenges faced by supervisors, such as </w:t>
      </w:r>
      <w:r w:rsidR="002B08FA">
        <w:rPr>
          <w:lang w:val="en-IN"/>
        </w:rPr>
        <w:t>how</w:t>
      </w:r>
      <w:r w:rsidRPr="00825374">
        <w:rPr>
          <w:lang w:val="en-IN"/>
        </w:rPr>
        <w:t xml:space="preserve"> leadership styles directly affect staff morale and service delivery.</w:t>
      </w:r>
    </w:p>
    <w:p w14:paraId="09C3F926" w14:textId="770FA62E" w:rsidR="00176E80" w:rsidRDefault="00825374" w:rsidP="00825374">
      <w:pPr>
        <w:rPr>
          <w:lang w:val="en-IN"/>
        </w:rPr>
      </w:pPr>
      <w:r w:rsidRPr="00825374">
        <w:rPr>
          <w:lang w:val="en-IN"/>
        </w:rPr>
        <w:t xml:space="preserve">This experience not only rekindled and strengthened my passion and aspiration for becoming a career professional in hospitality management but also provided me with practical industry-applied knowledge. I feel more confident to translate theoretical concepts into real-world situations and better </w:t>
      </w:r>
      <w:r w:rsidRPr="00825374">
        <w:rPr>
          <w:lang w:val="en-IN"/>
        </w:rPr>
        <w:lastRenderedPageBreak/>
        <w:t>equipped to contribute positively to guest service operations in my future career.</w:t>
      </w:r>
      <w:r w:rsidR="00176E80">
        <w:rPr>
          <w:lang w:val="en-IN"/>
        </w:rPr>
        <w:br w:type="page"/>
      </w:r>
    </w:p>
    <w:p w14:paraId="49DF3D0C" w14:textId="66D80EFD" w:rsidR="00176E80" w:rsidRPr="00176E80" w:rsidRDefault="00176E80" w:rsidP="00FA3633">
      <w:pPr>
        <w:pStyle w:val="Heading1"/>
      </w:pPr>
      <w:bookmarkStart w:id="5" w:name="_Toc197169163"/>
      <w:r w:rsidRPr="00176E80">
        <w:lastRenderedPageBreak/>
        <w:t>References</w:t>
      </w:r>
      <w:bookmarkEnd w:id="5"/>
    </w:p>
    <w:p w14:paraId="5117C3DD" w14:textId="77777777" w:rsidR="00D706AA" w:rsidRPr="00176E80" w:rsidRDefault="00D706AA" w:rsidP="00D706AA">
      <w:pPr>
        <w:rPr>
          <w:lang w:val="en-IN"/>
        </w:rPr>
      </w:pPr>
      <w:r w:rsidRPr="00176E80">
        <w:rPr>
          <w:lang w:val="en-IN"/>
        </w:rPr>
        <w:t xml:space="preserve">ASET (2017) </w:t>
      </w:r>
      <w:r w:rsidRPr="00176E80">
        <w:rPr>
          <w:i/>
          <w:iCs/>
          <w:lang w:val="en-IN"/>
        </w:rPr>
        <w:t>Good Practice Guide for Work-based and Placement Learning in Higher Education</w:t>
      </w:r>
      <w:r w:rsidRPr="00176E80">
        <w:rPr>
          <w:lang w:val="en-IN"/>
        </w:rPr>
        <w:t>. Sheffield: ASET.</w:t>
      </w:r>
    </w:p>
    <w:p w14:paraId="17C1E6BB" w14:textId="77777777" w:rsidR="00D706AA" w:rsidRPr="00176E80" w:rsidRDefault="00D706AA" w:rsidP="00D706AA">
      <w:pPr>
        <w:rPr>
          <w:lang w:val="en-IN"/>
        </w:rPr>
      </w:pPr>
      <w:r w:rsidRPr="00176E80">
        <w:rPr>
          <w:lang w:val="en-IN"/>
        </w:rPr>
        <w:t xml:space="preserve">Bardi, J. (2010) </w:t>
      </w:r>
      <w:r w:rsidRPr="00176E80">
        <w:rPr>
          <w:i/>
          <w:iCs/>
          <w:lang w:val="en-IN"/>
        </w:rPr>
        <w:t>Hotel Front Office Management</w:t>
      </w:r>
      <w:r w:rsidRPr="00176E80">
        <w:rPr>
          <w:lang w:val="en-IN"/>
        </w:rPr>
        <w:t>. 5th Ed. London: Wiley.</w:t>
      </w:r>
    </w:p>
    <w:p w14:paraId="04BD5E91" w14:textId="77777777" w:rsidR="00D706AA" w:rsidRPr="00176E80" w:rsidRDefault="00D706AA" w:rsidP="00D706AA">
      <w:pPr>
        <w:rPr>
          <w:lang w:val="en-IN"/>
        </w:rPr>
      </w:pPr>
      <w:r w:rsidRPr="00176E80">
        <w:rPr>
          <w:lang w:val="en-IN"/>
        </w:rPr>
        <w:t xml:space="preserve">Casado, M. (2012) </w:t>
      </w:r>
      <w:r w:rsidRPr="00176E80">
        <w:rPr>
          <w:i/>
          <w:iCs/>
          <w:lang w:val="en-IN"/>
        </w:rPr>
        <w:t>Housekeeping Management</w:t>
      </w:r>
      <w:r w:rsidRPr="00176E80">
        <w:rPr>
          <w:lang w:val="en-IN"/>
        </w:rPr>
        <w:t>. 2nd Ed. London: Wiley.</w:t>
      </w:r>
    </w:p>
    <w:p w14:paraId="6FE190DA" w14:textId="77777777" w:rsidR="00D706AA" w:rsidRPr="002B08FA" w:rsidRDefault="00D706AA" w:rsidP="00D706AA">
      <w:pPr>
        <w:rPr>
          <w:lang w:val="en-IN"/>
        </w:rPr>
      </w:pPr>
      <w:r w:rsidRPr="00D706AA">
        <w:t xml:space="preserve">Cheyroux, P., Morin, A.J., Colombat, P., Blechman, Y. and Gillet, N., </w:t>
      </w:r>
      <w:r>
        <w:t>(</w:t>
      </w:r>
      <w:r w:rsidRPr="00D706AA">
        <w:t>2025</w:t>
      </w:r>
      <w:r>
        <w:t>)</w:t>
      </w:r>
      <w:r w:rsidRPr="00D706AA">
        <w:t>. The Effects of Weekly Levels of Supervisor Support and Workload on Next Week Levels of Well‐Being, Satisfaction, and Performance as Mediated by Weekend Work Recovery. </w:t>
      </w:r>
      <w:r w:rsidRPr="00D706AA">
        <w:rPr>
          <w:i/>
          <w:iCs/>
        </w:rPr>
        <w:t>Stress and Health</w:t>
      </w:r>
      <w:r w:rsidRPr="00D706AA">
        <w:t>, </w:t>
      </w:r>
      <w:r w:rsidRPr="00D706AA">
        <w:rPr>
          <w:i/>
          <w:iCs/>
        </w:rPr>
        <w:t>41</w:t>
      </w:r>
      <w:r w:rsidRPr="00D706AA">
        <w:t>(2), p.e3520.</w:t>
      </w:r>
    </w:p>
    <w:p w14:paraId="3B7EF388" w14:textId="77777777" w:rsidR="00D706AA" w:rsidRDefault="00D706AA" w:rsidP="00D706AA">
      <w:pPr>
        <w:rPr>
          <w:lang w:val="en-IN"/>
        </w:rPr>
      </w:pPr>
      <w:r w:rsidRPr="00176E80">
        <w:rPr>
          <w:lang w:val="en-IN"/>
        </w:rPr>
        <w:t xml:space="preserve">Hagg, E. (2013) </w:t>
      </w:r>
      <w:r w:rsidRPr="00176E80">
        <w:rPr>
          <w:i/>
          <w:iCs/>
          <w:lang w:val="en-IN"/>
        </w:rPr>
        <w:t>Internship Guide: Work Placements Step by Step</w:t>
      </w:r>
      <w:r w:rsidRPr="00176E80">
        <w:rPr>
          <w:lang w:val="en-IN"/>
        </w:rPr>
        <w:t>. 5th Ed. The Hague: Eleven International Publishing.</w:t>
      </w:r>
    </w:p>
    <w:p w14:paraId="10517775" w14:textId="77777777" w:rsidR="00D706AA" w:rsidRPr="00D706AA" w:rsidRDefault="00D706AA" w:rsidP="00D706AA">
      <w:pPr>
        <w:rPr>
          <w:lang w:val="en-IN"/>
        </w:rPr>
      </w:pPr>
      <w:r w:rsidRPr="00D706AA">
        <w:t xml:space="preserve">Hussain, S., Soni, G. and Shah, F.A., </w:t>
      </w:r>
      <w:r>
        <w:t>(</w:t>
      </w:r>
      <w:r w:rsidRPr="00D706AA">
        <w:t>2024</w:t>
      </w:r>
      <w:r>
        <w:t>)</w:t>
      </w:r>
      <w:r w:rsidRPr="00D706AA">
        <w:t>. Soft Skills and Interpersonal Skills for Tourism and Hospitality Industry. In </w:t>
      </w:r>
      <w:r w:rsidRPr="00D706AA">
        <w:rPr>
          <w:i/>
          <w:iCs/>
        </w:rPr>
        <w:t>International Handbook of Skill, Education, Learning, and Research Development in Tourism and Hospitality</w:t>
      </w:r>
      <w:r w:rsidRPr="00D706AA">
        <w:t> (pp. 119-138). Singapore: Springer Nature Singapore.</w:t>
      </w:r>
    </w:p>
    <w:p w14:paraId="20608F2F" w14:textId="77777777" w:rsidR="00D706AA" w:rsidRPr="00D706AA" w:rsidRDefault="00D706AA" w:rsidP="00D706AA">
      <w:pPr>
        <w:rPr>
          <w:lang w:val="en-IN"/>
        </w:rPr>
      </w:pPr>
      <w:r w:rsidRPr="002B08FA">
        <w:t xml:space="preserve">Jayanti, J., </w:t>
      </w:r>
      <w:r>
        <w:t>(</w:t>
      </w:r>
      <w:r w:rsidRPr="002B08FA">
        <w:t>2023</w:t>
      </w:r>
      <w:r>
        <w:t>)</w:t>
      </w:r>
      <w:r w:rsidRPr="002B08FA">
        <w:t>. Hotel housekeeping management: Changing trends and developments.</w:t>
      </w:r>
    </w:p>
    <w:p w14:paraId="3361C316" w14:textId="77777777" w:rsidR="00D706AA" w:rsidRPr="00D706AA" w:rsidRDefault="00D706AA" w:rsidP="00D706AA">
      <w:pPr>
        <w:rPr>
          <w:lang w:val="en-IN"/>
        </w:rPr>
      </w:pPr>
      <w:r w:rsidRPr="00D706AA">
        <w:t xml:space="preserve">Khemraj, S., Wu, W.Y. and Chi, A.P.D.H., </w:t>
      </w:r>
      <w:r>
        <w:t>(</w:t>
      </w:r>
      <w:r w:rsidRPr="00D706AA">
        <w:t>2023</w:t>
      </w:r>
      <w:r>
        <w:t>)</w:t>
      </w:r>
      <w:r w:rsidRPr="00D706AA">
        <w:t xml:space="preserve">. Analysing The Correlation Between Managers' Leadership Styles </w:t>
      </w:r>
      <w:proofErr w:type="gramStart"/>
      <w:r w:rsidRPr="00D706AA">
        <w:t>And</w:t>
      </w:r>
      <w:proofErr w:type="gramEnd"/>
      <w:r w:rsidRPr="00D706AA">
        <w:t xml:space="preserve"> Employee Job Satisfaction. </w:t>
      </w:r>
      <w:r w:rsidRPr="00D706AA">
        <w:rPr>
          <w:i/>
          <w:iCs/>
        </w:rPr>
        <w:t>Migration Letters</w:t>
      </w:r>
      <w:r w:rsidRPr="00D706AA">
        <w:t>, </w:t>
      </w:r>
      <w:r w:rsidRPr="00D706AA">
        <w:rPr>
          <w:i/>
          <w:iCs/>
        </w:rPr>
        <w:t>20</w:t>
      </w:r>
      <w:r w:rsidRPr="00D706AA">
        <w:t>(S12), pp.912-922.</w:t>
      </w:r>
    </w:p>
    <w:p w14:paraId="4885E1A2" w14:textId="77777777" w:rsidR="00D706AA" w:rsidRPr="00D706AA" w:rsidRDefault="00D706AA" w:rsidP="00D706AA">
      <w:pPr>
        <w:rPr>
          <w:lang w:val="en-IN"/>
        </w:rPr>
      </w:pPr>
      <w:r w:rsidRPr="00D706AA">
        <w:t xml:space="preserve">Leppänen, R.E., </w:t>
      </w:r>
      <w:r>
        <w:t>(</w:t>
      </w:r>
      <w:r w:rsidRPr="00D706AA">
        <w:t>2024</w:t>
      </w:r>
      <w:r>
        <w:t>)</w:t>
      </w:r>
      <w:r w:rsidRPr="00D706AA">
        <w:t>. Enhancing supplier risk management in hospital procurement: a case study of Finnish public procurement law compliance.</w:t>
      </w:r>
    </w:p>
    <w:p w14:paraId="532DD7FF" w14:textId="77777777" w:rsidR="00D706AA" w:rsidRPr="00D706AA" w:rsidRDefault="00D706AA" w:rsidP="00D706AA">
      <w:pPr>
        <w:rPr>
          <w:lang w:val="en-IN"/>
        </w:rPr>
      </w:pPr>
      <w:r w:rsidRPr="00D706AA">
        <w:t xml:space="preserve">Portaankorva, L., </w:t>
      </w:r>
      <w:r>
        <w:t>(</w:t>
      </w:r>
      <w:r w:rsidRPr="00D706AA">
        <w:t>2024</w:t>
      </w:r>
      <w:r>
        <w:t>)</w:t>
      </w:r>
      <w:r w:rsidRPr="00D706AA">
        <w:t>. Values-Based Model to Foster Inclusive Organizational Culture.</w:t>
      </w:r>
    </w:p>
    <w:sectPr w:rsidR="00D706AA" w:rsidRPr="00D706A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CDBE2" w14:textId="77777777" w:rsidR="00720E30" w:rsidRDefault="00720E30" w:rsidP="00FA3633">
      <w:pPr>
        <w:spacing w:after="0" w:line="240" w:lineRule="auto"/>
      </w:pPr>
      <w:r>
        <w:separator/>
      </w:r>
    </w:p>
  </w:endnote>
  <w:endnote w:type="continuationSeparator" w:id="0">
    <w:p w14:paraId="541EC2C8" w14:textId="77777777" w:rsidR="00720E30" w:rsidRDefault="00720E30" w:rsidP="00FA3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4558600"/>
      <w:docPartObj>
        <w:docPartGallery w:val="Page Numbers (Bottom of Page)"/>
        <w:docPartUnique/>
      </w:docPartObj>
    </w:sdtPr>
    <w:sdtEndPr>
      <w:rPr>
        <w:noProof/>
      </w:rPr>
    </w:sdtEndPr>
    <w:sdtContent>
      <w:p w14:paraId="13D3F666" w14:textId="2197A5D3" w:rsidR="00FA3633" w:rsidRDefault="00FA3633">
        <w:pPr>
          <w:pStyle w:val="Footer"/>
          <w:jc w:val="right"/>
        </w:pPr>
        <w:r>
          <w:fldChar w:fldCharType="begin"/>
        </w:r>
        <w:r>
          <w:instrText xml:space="preserve"> PAGE   \* MERGEFORMAT </w:instrText>
        </w:r>
        <w:r>
          <w:fldChar w:fldCharType="separate"/>
        </w:r>
        <w:r w:rsidR="007F7CD5">
          <w:rPr>
            <w:noProof/>
          </w:rPr>
          <w:t>10</w:t>
        </w:r>
        <w:r>
          <w:rPr>
            <w:noProof/>
          </w:rPr>
          <w:fldChar w:fldCharType="end"/>
        </w:r>
      </w:p>
    </w:sdtContent>
  </w:sdt>
  <w:p w14:paraId="63416B4F" w14:textId="77777777" w:rsidR="00FA3633" w:rsidRDefault="00FA3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E4CB0" w14:textId="77777777" w:rsidR="00720E30" w:rsidRDefault="00720E30" w:rsidP="00FA3633">
      <w:pPr>
        <w:spacing w:after="0" w:line="240" w:lineRule="auto"/>
      </w:pPr>
      <w:r>
        <w:separator/>
      </w:r>
    </w:p>
  </w:footnote>
  <w:footnote w:type="continuationSeparator" w:id="0">
    <w:p w14:paraId="67B7F861" w14:textId="77777777" w:rsidR="00720E30" w:rsidRDefault="00720E30" w:rsidP="00FA36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37427" w14:textId="170D7061" w:rsidR="00FA3633" w:rsidRDefault="00FA3633" w:rsidP="00FA363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2527"/>
    <w:multiLevelType w:val="multilevel"/>
    <w:tmpl w:val="0A388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3567A"/>
    <w:multiLevelType w:val="multilevel"/>
    <w:tmpl w:val="7A404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3F3097"/>
    <w:multiLevelType w:val="multilevel"/>
    <w:tmpl w:val="A8BCB3F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2C5028D7"/>
    <w:multiLevelType w:val="hybridMultilevel"/>
    <w:tmpl w:val="D30E3FD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4C661C3B"/>
    <w:multiLevelType w:val="multilevel"/>
    <w:tmpl w:val="742A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476E25"/>
    <w:multiLevelType w:val="hybridMultilevel"/>
    <w:tmpl w:val="C61A67FC"/>
    <w:lvl w:ilvl="0" w:tplc="BA42162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4E9330D7"/>
    <w:multiLevelType w:val="multilevel"/>
    <w:tmpl w:val="D3865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6A3A2D"/>
    <w:multiLevelType w:val="hybridMultilevel"/>
    <w:tmpl w:val="1EB2FF3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784F3FC1"/>
    <w:multiLevelType w:val="hybridMultilevel"/>
    <w:tmpl w:val="F362BE7C"/>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E957CF"/>
    <w:multiLevelType w:val="multilevel"/>
    <w:tmpl w:val="D1542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4465051">
    <w:abstractNumId w:val="2"/>
  </w:num>
  <w:num w:numId="2" w16cid:durableId="1765227199">
    <w:abstractNumId w:val="1"/>
  </w:num>
  <w:num w:numId="3" w16cid:durableId="502666549">
    <w:abstractNumId w:val="4"/>
  </w:num>
  <w:num w:numId="4" w16cid:durableId="1049769245">
    <w:abstractNumId w:val="9"/>
  </w:num>
  <w:num w:numId="5" w16cid:durableId="840699702">
    <w:abstractNumId w:val="0"/>
  </w:num>
  <w:num w:numId="6" w16cid:durableId="1494637238">
    <w:abstractNumId w:val="6"/>
  </w:num>
  <w:num w:numId="7" w16cid:durableId="1557283113">
    <w:abstractNumId w:val="7"/>
  </w:num>
  <w:num w:numId="8" w16cid:durableId="1968197003">
    <w:abstractNumId w:val="3"/>
  </w:num>
  <w:num w:numId="9" w16cid:durableId="1562599469">
    <w:abstractNumId w:val="5"/>
  </w:num>
  <w:num w:numId="10" w16cid:durableId="15869156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E80"/>
    <w:rsid w:val="00003E6E"/>
    <w:rsid w:val="0003389E"/>
    <w:rsid w:val="000736BD"/>
    <w:rsid w:val="000D5C93"/>
    <w:rsid w:val="001020D1"/>
    <w:rsid w:val="00176E80"/>
    <w:rsid w:val="001F543A"/>
    <w:rsid w:val="00220F71"/>
    <w:rsid w:val="002854C3"/>
    <w:rsid w:val="002B08FA"/>
    <w:rsid w:val="00383896"/>
    <w:rsid w:val="003C2A03"/>
    <w:rsid w:val="003D6334"/>
    <w:rsid w:val="00430ABC"/>
    <w:rsid w:val="00451C71"/>
    <w:rsid w:val="00452545"/>
    <w:rsid w:val="004D2C34"/>
    <w:rsid w:val="004E092B"/>
    <w:rsid w:val="004F4E0C"/>
    <w:rsid w:val="00540664"/>
    <w:rsid w:val="00554E6E"/>
    <w:rsid w:val="006518DE"/>
    <w:rsid w:val="006B3F43"/>
    <w:rsid w:val="00720E30"/>
    <w:rsid w:val="00787954"/>
    <w:rsid w:val="007F7CD5"/>
    <w:rsid w:val="00825374"/>
    <w:rsid w:val="008450F1"/>
    <w:rsid w:val="00850E8C"/>
    <w:rsid w:val="00852DDF"/>
    <w:rsid w:val="00896E7C"/>
    <w:rsid w:val="009048A8"/>
    <w:rsid w:val="00A952F1"/>
    <w:rsid w:val="00AC0FFC"/>
    <w:rsid w:val="00B57C9B"/>
    <w:rsid w:val="00BF1AA3"/>
    <w:rsid w:val="00C046CB"/>
    <w:rsid w:val="00CB7F6D"/>
    <w:rsid w:val="00CF57FF"/>
    <w:rsid w:val="00D24F93"/>
    <w:rsid w:val="00D43DE9"/>
    <w:rsid w:val="00D5606C"/>
    <w:rsid w:val="00D706AA"/>
    <w:rsid w:val="00DE31F7"/>
    <w:rsid w:val="00DE4828"/>
    <w:rsid w:val="00E3580A"/>
    <w:rsid w:val="00E428E4"/>
    <w:rsid w:val="00E66B3A"/>
    <w:rsid w:val="00F72155"/>
    <w:rsid w:val="00FA36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F4B4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E6E"/>
    <w:pPr>
      <w:spacing w:after="200" w:line="360" w:lineRule="auto"/>
      <w:jc w:val="both"/>
    </w:pPr>
    <w:rPr>
      <w:rFonts w:ascii="Times New Roman" w:hAnsi="Times New Roman"/>
      <w:kern w:val="0"/>
      <w:sz w:val="24"/>
      <w:lang w:val="en-GB"/>
      <w14:ligatures w14:val="none"/>
    </w:rPr>
  </w:style>
  <w:style w:type="paragraph" w:styleId="Heading1">
    <w:name w:val="heading 1"/>
    <w:next w:val="Normal"/>
    <w:link w:val="Heading1Char"/>
    <w:uiPriority w:val="9"/>
    <w:qFormat/>
    <w:rsid w:val="00383896"/>
    <w:pPr>
      <w:keepNext/>
      <w:keepLines/>
      <w:spacing w:after="0" w:line="360" w:lineRule="auto"/>
      <w:ind w:left="10" w:hanging="10"/>
      <w:jc w:val="both"/>
      <w:outlineLvl w:val="0"/>
    </w:pPr>
    <w:rPr>
      <w:rFonts w:ascii="Times New Roman" w:eastAsia="Arial" w:hAnsi="Times New Roman" w:cs="Arial"/>
      <w:b/>
      <w:color w:val="000000"/>
      <w:sz w:val="32"/>
      <w:szCs w:val="24"/>
      <w:lang w:eastAsia="en-GB"/>
    </w:rPr>
  </w:style>
  <w:style w:type="paragraph" w:styleId="Heading2">
    <w:name w:val="heading 2"/>
    <w:basedOn w:val="Normal"/>
    <w:next w:val="Normal"/>
    <w:link w:val="Heading2Char"/>
    <w:uiPriority w:val="9"/>
    <w:unhideWhenUsed/>
    <w:qFormat/>
    <w:rsid w:val="00452545"/>
    <w:pPr>
      <w:keepNext/>
      <w:keepLines/>
      <w:spacing w:before="40" w:after="0"/>
      <w:jc w:val="left"/>
      <w:outlineLvl w:val="1"/>
    </w:pPr>
    <w:rPr>
      <w:rFonts w:eastAsiaTheme="majorEastAsia" w:cstheme="majorBidi"/>
      <w:b/>
      <w:color w:val="000000" w:themeColor="text1"/>
      <w:kern w:val="2"/>
      <w:sz w:val="28"/>
      <w:szCs w:val="26"/>
      <w:lang w:val="en-IN"/>
      <w14:ligatures w14:val="standardContextual"/>
    </w:rPr>
  </w:style>
  <w:style w:type="paragraph" w:styleId="Heading3">
    <w:name w:val="heading 3"/>
    <w:basedOn w:val="Normal"/>
    <w:next w:val="Normal"/>
    <w:link w:val="Heading3Char"/>
    <w:uiPriority w:val="9"/>
    <w:unhideWhenUsed/>
    <w:qFormat/>
    <w:rsid w:val="00DE4828"/>
    <w:pPr>
      <w:keepNext/>
      <w:keepLines/>
      <w:spacing w:before="40" w:after="0"/>
      <w:outlineLvl w:val="2"/>
    </w:pPr>
    <w:rPr>
      <w:rFonts w:eastAsiaTheme="majorEastAsia" w:cstheme="majorBidi"/>
      <w:color w:val="000000" w:themeColor="text1"/>
      <w:szCs w:val="24"/>
    </w:rPr>
  </w:style>
  <w:style w:type="paragraph" w:styleId="Heading4">
    <w:name w:val="heading 4"/>
    <w:basedOn w:val="Normal"/>
    <w:next w:val="Normal"/>
    <w:link w:val="Heading4Char"/>
    <w:uiPriority w:val="9"/>
    <w:semiHidden/>
    <w:unhideWhenUsed/>
    <w:qFormat/>
    <w:rsid w:val="00176E8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E31F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76E8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76E8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76E8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76E8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2545"/>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uiPriority w:val="10"/>
    <w:qFormat/>
    <w:rsid w:val="00DE4828"/>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E4828"/>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383896"/>
    <w:rPr>
      <w:rFonts w:ascii="Times New Roman" w:eastAsia="Arial" w:hAnsi="Times New Roman" w:cs="Arial"/>
      <w:b/>
      <w:color w:val="000000"/>
      <w:sz w:val="32"/>
      <w:szCs w:val="24"/>
      <w:lang w:eastAsia="en-GB"/>
    </w:rPr>
  </w:style>
  <w:style w:type="character" w:customStyle="1" w:styleId="Heading3Char">
    <w:name w:val="Heading 3 Char"/>
    <w:basedOn w:val="DefaultParagraphFont"/>
    <w:link w:val="Heading3"/>
    <w:uiPriority w:val="9"/>
    <w:rsid w:val="00DE4828"/>
    <w:rPr>
      <w:rFonts w:ascii="Times New Roman" w:eastAsiaTheme="majorEastAsia" w:hAnsi="Times New Roman" w:cstheme="majorBidi"/>
      <w:color w:val="000000" w:themeColor="text1"/>
      <w:sz w:val="24"/>
      <w:szCs w:val="24"/>
    </w:rPr>
  </w:style>
  <w:style w:type="character" w:customStyle="1" w:styleId="Heading5Char">
    <w:name w:val="Heading 5 Char"/>
    <w:basedOn w:val="DefaultParagraphFont"/>
    <w:link w:val="Heading5"/>
    <w:uiPriority w:val="9"/>
    <w:semiHidden/>
    <w:rsid w:val="00DE31F7"/>
    <w:rPr>
      <w:rFonts w:asciiTheme="majorHAnsi" w:eastAsiaTheme="majorEastAsia" w:hAnsiTheme="majorHAnsi" w:cstheme="majorBidi"/>
      <w:color w:val="2F5496" w:themeColor="accent1" w:themeShade="BF"/>
      <w:kern w:val="0"/>
      <w:sz w:val="24"/>
      <w:lang w:val="en-GB"/>
      <w14:ligatures w14:val="none"/>
    </w:rPr>
  </w:style>
  <w:style w:type="character" w:customStyle="1" w:styleId="Heading4Char">
    <w:name w:val="Heading 4 Char"/>
    <w:basedOn w:val="DefaultParagraphFont"/>
    <w:link w:val="Heading4"/>
    <w:uiPriority w:val="9"/>
    <w:semiHidden/>
    <w:rsid w:val="00176E80"/>
    <w:rPr>
      <w:rFonts w:eastAsiaTheme="majorEastAsia" w:cstheme="majorBidi"/>
      <w:i/>
      <w:iCs/>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176E80"/>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176E80"/>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176E80"/>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176E80"/>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176E8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6E80"/>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176E8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76E80"/>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176E80"/>
    <w:pPr>
      <w:ind w:left="720"/>
      <w:contextualSpacing/>
    </w:pPr>
  </w:style>
  <w:style w:type="character" w:styleId="IntenseEmphasis">
    <w:name w:val="Intense Emphasis"/>
    <w:basedOn w:val="DefaultParagraphFont"/>
    <w:uiPriority w:val="21"/>
    <w:qFormat/>
    <w:rsid w:val="00176E80"/>
    <w:rPr>
      <w:i/>
      <w:iCs/>
      <w:color w:val="2F5496" w:themeColor="accent1" w:themeShade="BF"/>
    </w:rPr>
  </w:style>
  <w:style w:type="paragraph" w:styleId="IntenseQuote">
    <w:name w:val="Intense Quote"/>
    <w:basedOn w:val="Normal"/>
    <w:next w:val="Normal"/>
    <w:link w:val="IntenseQuoteChar"/>
    <w:uiPriority w:val="30"/>
    <w:qFormat/>
    <w:rsid w:val="00176E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6E80"/>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176E80"/>
    <w:rPr>
      <w:b/>
      <w:bCs/>
      <w:smallCaps/>
      <w:color w:val="2F5496" w:themeColor="accent1" w:themeShade="BF"/>
      <w:spacing w:val="5"/>
    </w:rPr>
  </w:style>
  <w:style w:type="table" w:styleId="TableGrid">
    <w:name w:val="Table Grid"/>
    <w:basedOn w:val="TableNormal"/>
    <w:uiPriority w:val="39"/>
    <w:rsid w:val="00176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82537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Header">
    <w:name w:val="header"/>
    <w:basedOn w:val="Normal"/>
    <w:link w:val="HeaderChar"/>
    <w:uiPriority w:val="99"/>
    <w:unhideWhenUsed/>
    <w:rsid w:val="00FA36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633"/>
    <w:rPr>
      <w:rFonts w:ascii="Times New Roman" w:hAnsi="Times New Roman"/>
      <w:kern w:val="0"/>
      <w:sz w:val="24"/>
      <w:lang w:val="en-GB"/>
      <w14:ligatures w14:val="none"/>
    </w:rPr>
  </w:style>
  <w:style w:type="paragraph" w:styleId="Footer">
    <w:name w:val="footer"/>
    <w:basedOn w:val="Normal"/>
    <w:link w:val="FooterChar"/>
    <w:uiPriority w:val="99"/>
    <w:unhideWhenUsed/>
    <w:rsid w:val="00FA36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633"/>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FA3633"/>
    <w:pPr>
      <w:spacing w:before="240" w:line="259" w:lineRule="auto"/>
      <w:ind w:left="0" w:firstLine="0"/>
      <w:jc w:val="left"/>
      <w:outlineLvl w:val="9"/>
    </w:pPr>
    <w:rPr>
      <w:rFonts w:asciiTheme="majorHAnsi" w:eastAsiaTheme="majorEastAsia" w:hAnsiTheme="majorHAnsi" w:cstheme="majorBidi"/>
      <w:b w:val="0"/>
      <w:color w:val="2F5496" w:themeColor="accent1" w:themeShade="BF"/>
      <w:kern w:val="0"/>
      <w:szCs w:val="32"/>
      <w:lang w:val="en-US" w:eastAsia="en-US"/>
      <w14:ligatures w14:val="none"/>
    </w:rPr>
  </w:style>
  <w:style w:type="paragraph" w:styleId="TOC1">
    <w:name w:val="toc 1"/>
    <w:basedOn w:val="Normal"/>
    <w:next w:val="Normal"/>
    <w:autoRedefine/>
    <w:uiPriority w:val="39"/>
    <w:unhideWhenUsed/>
    <w:rsid w:val="00FA3633"/>
    <w:pPr>
      <w:spacing w:after="100"/>
    </w:pPr>
  </w:style>
  <w:style w:type="character" w:styleId="Hyperlink">
    <w:name w:val="Hyperlink"/>
    <w:basedOn w:val="DefaultParagraphFont"/>
    <w:uiPriority w:val="99"/>
    <w:unhideWhenUsed/>
    <w:rsid w:val="00FA36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59025">
      <w:bodyDiv w:val="1"/>
      <w:marLeft w:val="0"/>
      <w:marRight w:val="0"/>
      <w:marTop w:val="0"/>
      <w:marBottom w:val="0"/>
      <w:divBdr>
        <w:top w:val="none" w:sz="0" w:space="0" w:color="auto"/>
        <w:left w:val="none" w:sz="0" w:space="0" w:color="auto"/>
        <w:bottom w:val="none" w:sz="0" w:space="0" w:color="auto"/>
        <w:right w:val="none" w:sz="0" w:space="0" w:color="auto"/>
      </w:divBdr>
      <w:divsChild>
        <w:div w:id="1079716907">
          <w:marLeft w:val="0"/>
          <w:marRight w:val="0"/>
          <w:marTop w:val="0"/>
          <w:marBottom w:val="0"/>
          <w:divBdr>
            <w:top w:val="none" w:sz="0" w:space="0" w:color="auto"/>
            <w:left w:val="none" w:sz="0" w:space="0" w:color="auto"/>
            <w:bottom w:val="none" w:sz="0" w:space="0" w:color="auto"/>
            <w:right w:val="none" w:sz="0" w:space="0" w:color="auto"/>
          </w:divBdr>
          <w:divsChild>
            <w:div w:id="1598907374">
              <w:marLeft w:val="0"/>
              <w:marRight w:val="0"/>
              <w:marTop w:val="0"/>
              <w:marBottom w:val="0"/>
              <w:divBdr>
                <w:top w:val="none" w:sz="0" w:space="0" w:color="auto"/>
                <w:left w:val="none" w:sz="0" w:space="0" w:color="auto"/>
                <w:bottom w:val="none" w:sz="0" w:space="0" w:color="auto"/>
                <w:right w:val="none" w:sz="0" w:space="0" w:color="auto"/>
              </w:divBdr>
              <w:divsChild>
                <w:div w:id="1769741046">
                  <w:marLeft w:val="0"/>
                  <w:marRight w:val="0"/>
                  <w:marTop w:val="0"/>
                  <w:marBottom w:val="0"/>
                  <w:divBdr>
                    <w:top w:val="none" w:sz="0" w:space="0" w:color="auto"/>
                    <w:left w:val="none" w:sz="0" w:space="0" w:color="auto"/>
                    <w:bottom w:val="none" w:sz="0" w:space="0" w:color="auto"/>
                    <w:right w:val="none" w:sz="0" w:space="0" w:color="auto"/>
                  </w:divBdr>
                  <w:divsChild>
                    <w:div w:id="579944645">
                      <w:marLeft w:val="0"/>
                      <w:marRight w:val="0"/>
                      <w:marTop w:val="0"/>
                      <w:marBottom w:val="0"/>
                      <w:divBdr>
                        <w:top w:val="none" w:sz="0" w:space="0" w:color="auto"/>
                        <w:left w:val="none" w:sz="0" w:space="0" w:color="auto"/>
                        <w:bottom w:val="none" w:sz="0" w:space="0" w:color="auto"/>
                        <w:right w:val="none" w:sz="0" w:space="0" w:color="auto"/>
                      </w:divBdr>
                      <w:divsChild>
                        <w:div w:id="1053235230">
                          <w:marLeft w:val="0"/>
                          <w:marRight w:val="0"/>
                          <w:marTop w:val="0"/>
                          <w:marBottom w:val="0"/>
                          <w:divBdr>
                            <w:top w:val="none" w:sz="0" w:space="0" w:color="auto"/>
                            <w:left w:val="none" w:sz="0" w:space="0" w:color="auto"/>
                            <w:bottom w:val="none" w:sz="0" w:space="0" w:color="auto"/>
                            <w:right w:val="none" w:sz="0" w:space="0" w:color="auto"/>
                          </w:divBdr>
                          <w:divsChild>
                            <w:div w:id="1604845943">
                              <w:marLeft w:val="0"/>
                              <w:marRight w:val="0"/>
                              <w:marTop w:val="0"/>
                              <w:marBottom w:val="0"/>
                              <w:divBdr>
                                <w:top w:val="none" w:sz="0" w:space="0" w:color="auto"/>
                                <w:left w:val="none" w:sz="0" w:space="0" w:color="auto"/>
                                <w:bottom w:val="none" w:sz="0" w:space="0" w:color="auto"/>
                                <w:right w:val="none" w:sz="0" w:space="0" w:color="auto"/>
                              </w:divBdr>
                              <w:divsChild>
                                <w:div w:id="243535125">
                                  <w:marLeft w:val="0"/>
                                  <w:marRight w:val="0"/>
                                  <w:marTop w:val="0"/>
                                  <w:marBottom w:val="0"/>
                                  <w:divBdr>
                                    <w:top w:val="none" w:sz="0" w:space="0" w:color="auto"/>
                                    <w:left w:val="none" w:sz="0" w:space="0" w:color="auto"/>
                                    <w:bottom w:val="none" w:sz="0" w:space="0" w:color="auto"/>
                                    <w:right w:val="none" w:sz="0" w:space="0" w:color="auto"/>
                                  </w:divBdr>
                                  <w:divsChild>
                                    <w:div w:id="174328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832077">
                          <w:marLeft w:val="0"/>
                          <w:marRight w:val="0"/>
                          <w:marTop w:val="0"/>
                          <w:marBottom w:val="0"/>
                          <w:divBdr>
                            <w:top w:val="none" w:sz="0" w:space="0" w:color="auto"/>
                            <w:left w:val="none" w:sz="0" w:space="0" w:color="auto"/>
                            <w:bottom w:val="none" w:sz="0" w:space="0" w:color="auto"/>
                            <w:right w:val="none" w:sz="0" w:space="0" w:color="auto"/>
                          </w:divBdr>
                          <w:divsChild>
                            <w:div w:id="1632633819">
                              <w:marLeft w:val="0"/>
                              <w:marRight w:val="0"/>
                              <w:marTop w:val="0"/>
                              <w:marBottom w:val="0"/>
                              <w:divBdr>
                                <w:top w:val="none" w:sz="0" w:space="0" w:color="auto"/>
                                <w:left w:val="none" w:sz="0" w:space="0" w:color="auto"/>
                                <w:bottom w:val="none" w:sz="0" w:space="0" w:color="auto"/>
                                <w:right w:val="none" w:sz="0" w:space="0" w:color="auto"/>
                              </w:divBdr>
                              <w:divsChild>
                                <w:div w:id="86259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592071">
      <w:bodyDiv w:val="1"/>
      <w:marLeft w:val="0"/>
      <w:marRight w:val="0"/>
      <w:marTop w:val="0"/>
      <w:marBottom w:val="0"/>
      <w:divBdr>
        <w:top w:val="none" w:sz="0" w:space="0" w:color="auto"/>
        <w:left w:val="none" w:sz="0" w:space="0" w:color="auto"/>
        <w:bottom w:val="none" w:sz="0" w:space="0" w:color="auto"/>
        <w:right w:val="none" w:sz="0" w:space="0" w:color="auto"/>
      </w:divBdr>
    </w:div>
    <w:div w:id="202596555">
      <w:bodyDiv w:val="1"/>
      <w:marLeft w:val="0"/>
      <w:marRight w:val="0"/>
      <w:marTop w:val="0"/>
      <w:marBottom w:val="0"/>
      <w:divBdr>
        <w:top w:val="none" w:sz="0" w:space="0" w:color="auto"/>
        <w:left w:val="none" w:sz="0" w:space="0" w:color="auto"/>
        <w:bottom w:val="none" w:sz="0" w:space="0" w:color="auto"/>
        <w:right w:val="none" w:sz="0" w:space="0" w:color="auto"/>
      </w:divBdr>
      <w:divsChild>
        <w:div w:id="921454244">
          <w:marLeft w:val="0"/>
          <w:marRight w:val="0"/>
          <w:marTop w:val="0"/>
          <w:marBottom w:val="0"/>
          <w:divBdr>
            <w:top w:val="none" w:sz="0" w:space="0" w:color="auto"/>
            <w:left w:val="none" w:sz="0" w:space="0" w:color="auto"/>
            <w:bottom w:val="none" w:sz="0" w:space="0" w:color="auto"/>
            <w:right w:val="none" w:sz="0" w:space="0" w:color="auto"/>
          </w:divBdr>
          <w:divsChild>
            <w:div w:id="127514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997791">
      <w:bodyDiv w:val="1"/>
      <w:marLeft w:val="0"/>
      <w:marRight w:val="0"/>
      <w:marTop w:val="0"/>
      <w:marBottom w:val="0"/>
      <w:divBdr>
        <w:top w:val="none" w:sz="0" w:space="0" w:color="auto"/>
        <w:left w:val="none" w:sz="0" w:space="0" w:color="auto"/>
        <w:bottom w:val="none" w:sz="0" w:space="0" w:color="auto"/>
        <w:right w:val="none" w:sz="0" w:space="0" w:color="auto"/>
      </w:divBdr>
      <w:divsChild>
        <w:div w:id="970937567">
          <w:marLeft w:val="0"/>
          <w:marRight w:val="0"/>
          <w:marTop w:val="0"/>
          <w:marBottom w:val="0"/>
          <w:divBdr>
            <w:top w:val="none" w:sz="0" w:space="0" w:color="auto"/>
            <w:left w:val="none" w:sz="0" w:space="0" w:color="auto"/>
            <w:bottom w:val="none" w:sz="0" w:space="0" w:color="auto"/>
            <w:right w:val="none" w:sz="0" w:space="0" w:color="auto"/>
          </w:divBdr>
          <w:divsChild>
            <w:div w:id="56028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852689">
      <w:bodyDiv w:val="1"/>
      <w:marLeft w:val="0"/>
      <w:marRight w:val="0"/>
      <w:marTop w:val="0"/>
      <w:marBottom w:val="0"/>
      <w:divBdr>
        <w:top w:val="none" w:sz="0" w:space="0" w:color="auto"/>
        <w:left w:val="none" w:sz="0" w:space="0" w:color="auto"/>
        <w:bottom w:val="none" w:sz="0" w:space="0" w:color="auto"/>
        <w:right w:val="none" w:sz="0" w:space="0" w:color="auto"/>
      </w:divBdr>
      <w:divsChild>
        <w:div w:id="1995916027">
          <w:marLeft w:val="0"/>
          <w:marRight w:val="0"/>
          <w:marTop w:val="0"/>
          <w:marBottom w:val="0"/>
          <w:divBdr>
            <w:top w:val="none" w:sz="0" w:space="0" w:color="auto"/>
            <w:left w:val="none" w:sz="0" w:space="0" w:color="auto"/>
            <w:bottom w:val="none" w:sz="0" w:space="0" w:color="auto"/>
            <w:right w:val="none" w:sz="0" w:space="0" w:color="auto"/>
          </w:divBdr>
          <w:divsChild>
            <w:div w:id="1211766558">
              <w:marLeft w:val="0"/>
              <w:marRight w:val="0"/>
              <w:marTop w:val="0"/>
              <w:marBottom w:val="0"/>
              <w:divBdr>
                <w:top w:val="none" w:sz="0" w:space="0" w:color="auto"/>
                <w:left w:val="none" w:sz="0" w:space="0" w:color="auto"/>
                <w:bottom w:val="none" w:sz="0" w:space="0" w:color="auto"/>
                <w:right w:val="none" w:sz="0" w:space="0" w:color="auto"/>
              </w:divBdr>
              <w:divsChild>
                <w:div w:id="1074011650">
                  <w:marLeft w:val="0"/>
                  <w:marRight w:val="0"/>
                  <w:marTop w:val="0"/>
                  <w:marBottom w:val="0"/>
                  <w:divBdr>
                    <w:top w:val="none" w:sz="0" w:space="0" w:color="auto"/>
                    <w:left w:val="none" w:sz="0" w:space="0" w:color="auto"/>
                    <w:bottom w:val="none" w:sz="0" w:space="0" w:color="auto"/>
                    <w:right w:val="none" w:sz="0" w:space="0" w:color="auto"/>
                  </w:divBdr>
                  <w:divsChild>
                    <w:div w:id="256603416">
                      <w:marLeft w:val="0"/>
                      <w:marRight w:val="0"/>
                      <w:marTop w:val="0"/>
                      <w:marBottom w:val="0"/>
                      <w:divBdr>
                        <w:top w:val="none" w:sz="0" w:space="0" w:color="auto"/>
                        <w:left w:val="none" w:sz="0" w:space="0" w:color="auto"/>
                        <w:bottom w:val="none" w:sz="0" w:space="0" w:color="auto"/>
                        <w:right w:val="none" w:sz="0" w:space="0" w:color="auto"/>
                      </w:divBdr>
                      <w:divsChild>
                        <w:div w:id="266541412">
                          <w:marLeft w:val="0"/>
                          <w:marRight w:val="0"/>
                          <w:marTop w:val="0"/>
                          <w:marBottom w:val="0"/>
                          <w:divBdr>
                            <w:top w:val="none" w:sz="0" w:space="0" w:color="auto"/>
                            <w:left w:val="none" w:sz="0" w:space="0" w:color="auto"/>
                            <w:bottom w:val="none" w:sz="0" w:space="0" w:color="auto"/>
                            <w:right w:val="none" w:sz="0" w:space="0" w:color="auto"/>
                          </w:divBdr>
                          <w:divsChild>
                            <w:div w:id="1887372519">
                              <w:marLeft w:val="0"/>
                              <w:marRight w:val="0"/>
                              <w:marTop w:val="0"/>
                              <w:marBottom w:val="0"/>
                              <w:divBdr>
                                <w:top w:val="none" w:sz="0" w:space="0" w:color="auto"/>
                                <w:left w:val="none" w:sz="0" w:space="0" w:color="auto"/>
                                <w:bottom w:val="none" w:sz="0" w:space="0" w:color="auto"/>
                                <w:right w:val="none" w:sz="0" w:space="0" w:color="auto"/>
                              </w:divBdr>
                              <w:divsChild>
                                <w:div w:id="1543860235">
                                  <w:marLeft w:val="0"/>
                                  <w:marRight w:val="0"/>
                                  <w:marTop w:val="0"/>
                                  <w:marBottom w:val="0"/>
                                  <w:divBdr>
                                    <w:top w:val="none" w:sz="0" w:space="0" w:color="auto"/>
                                    <w:left w:val="none" w:sz="0" w:space="0" w:color="auto"/>
                                    <w:bottom w:val="none" w:sz="0" w:space="0" w:color="auto"/>
                                    <w:right w:val="none" w:sz="0" w:space="0" w:color="auto"/>
                                  </w:divBdr>
                                  <w:divsChild>
                                    <w:div w:id="26438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387670">
                          <w:marLeft w:val="0"/>
                          <w:marRight w:val="0"/>
                          <w:marTop w:val="0"/>
                          <w:marBottom w:val="0"/>
                          <w:divBdr>
                            <w:top w:val="none" w:sz="0" w:space="0" w:color="auto"/>
                            <w:left w:val="none" w:sz="0" w:space="0" w:color="auto"/>
                            <w:bottom w:val="none" w:sz="0" w:space="0" w:color="auto"/>
                            <w:right w:val="none" w:sz="0" w:space="0" w:color="auto"/>
                          </w:divBdr>
                          <w:divsChild>
                            <w:div w:id="1113599562">
                              <w:marLeft w:val="0"/>
                              <w:marRight w:val="0"/>
                              <w:marTop w:val="0"/>
                              <w:marBottom w:val="0"/>
                              <w:divBdr>
                                <w:top w:val="none" w:sz="0" w:space="0" w:color="auto"/>
                                <w:left w:val="none" w:sz="0" w:space="0" w:color="auto"/>
                                <w:bottom w:val="none" w:sz="0" w:space="0" w:color="auto"/>
                                <w:right w:val="none" w:sz="0" w:space="0" w:color="auto"/>
                              </w:divBdr>
                              <w:divsChild>
                                <w:div w:id="64069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2369383">
      <w:bodyDiv w:val="1"/>
      <w:marLeft w:val="0"/>
      <w:marRight w:val="0"/>
      <w:marTop w:val="0"/>
      <w:marBottom w:val="0"/>
      <w:divBdr>
        <w:top w:val="none" w:sz="0" w:space="0" w:color="auto"/>
        <w:left w:val="none" w:sz="0" w:space="0" w:color="auto"/>
        <w:bottom w:val="none" w:sz="0" w:space="0" w:color="auto"/>
        <w:right w:val="none" w:sz="0" w:space="0" w:color="auto"/>
      </w:divBdr>
    </w:div>
    <w:div w:id="1245408062">
      <w:bodyDiv w:val="1"/>
      <w:marLeft w:val="0"/>
      <w:marRight w:val="0"/>
      <w:marTop w:val="0"/>
      <w:marBottom w:val="0"/>
      <w:divBdr>
        <w:top w:val="none" w:sz="0" w:space="0" w:color="auto"/>
        <w:left w:val="none" w:sz="0" w:space="0" w:color="auto"/>
        <w:bottom w:val="none" w:sz="0" w:space="0" w:color="auto"/>
        <w:right w:val="none" w:sz="0" w:space="0" w:color="auto"/>
      </w:divBdr>
      <w:divsChild>
        <w:div w:id="1460807227">
          <w:marLeft w:val="0"/>
          <w:marRight w:val="0"/>
          <w:marTop w:val="0"/>
          <w:marBottom w:val="0"/>
          <w:divBdr>
            <w:top w:val="none" w:sz="0" w:space="0" w:color="auto"/>
            <w:left w:val="none" w:sz="0" w:space="0" w:color="auto"/>
            <w:bottom w:val="none" w:sz="0" w:space="0" w:color="auto"/>
            <w:right w:val="none" w:sz="0" w:space="0" w:color="auto"/>
          </w:divBdr>
          <w:divsChild>
            <w:div w:id="156506833">
              <w:marLeft w:val="0"/>
              <w:marRight w:val="0"/>
              <w:marTop w:val="0"/>
              <w:marBottom w:val="0"/>
              <w:divBdr>
                <w:top w:val="none" w:sz="0" w:space="0" w:color="auto"/>
                <w:left w:val="none" w:sz="0" w:space="0" w:color="auto"/>
                <w:bottom w:val="none" w:sz="0" w:space="0" w:color="auto"/>
                <w:right w:val="none" w:sz="0" w:space="0" w:color="auto"/>
              </w:divBdr>
              <w:divsChild>
                <w:div w:id="2002729992">
                  <w:marLeft w:val="0"/>
                  <w:marRight w:val="0"/>
                  <w:marTop w:val="0"/>
                  <w:marBottom w:val="0"/>
                  <w:divBdr>
                    <w:top w:val="none" w:sz="0" w:space="0" w:color="auto"/>
                    <w:left w:val="none" w:sz="0" w:space="0" w:color="auto"/>
                    <w:bottom w:val="none" w:sz="0" w:space="0" w:color="auto"/>
                    <w:right w:val="none" w:sz="0" w:space="0" w:color="auto"/>
                  </w:divBdr>
                  <w:divsChild>
                    <w:div w:id="1078553077">
                      <w:marLeft w:val="0"/>
                      <w:marRight w:val="0"/>
                      <w:marTop w:val="0"/>
                      <w:marBottom w:val="0"/>
                      <w:divBdr>
                        <w:top w:val="none" w:sz="0" w:space="0" w:color="auto"/>
                        <w:left w:val="none" w:sz="0" w:space="0" w:color="auto"/>
                        <w:bottom w:val="none" w:sz="0" w:space="0" w:color="auto"/>
                        <w:right w:val="none" w:sz="0" w:space="0" w:color="auto"/>
                      </w:divBdr>
                      <w:divsChild>
                        <w:div w:id="1253588479">
                          <w:marLeft w:val="0"/>
                          <w:marRight w:val="0"/>
                          <w:marTop w:val="0"/>
                          <w:marBottom w:val="0"/>
                          <w:divBdr>
                            <w:top w:val="none" w:sz="0" w:space="0" w:color="auto"/>
                            <w:left w:val="none" w:sz="0" w:space="0" w:color="auto"/>
                            <w:bottom w:val="none" w:sz="0" w:space="0" w:color="auto"/>
                            <w:right w:val="none" w:sz="0" w:space="0" w:color="auto"/>
                          </w:divBdr>
                          <w:divsChild>
                            <w:div w:id="995962228">
                              <w:marLeft w:val="0"/>
                              <w:marRight w:val="0"/>
                              <w:marTop w:val="0"/>
                              <w:marBottom w:val="0"/>
                              <w:divBdr>
                                <w:top w:val="none" w:sz="0" w:space="0" w:color="auto"/>
                                <w:left w:val="none" w:sz="0" w:space="0" w:color="auto"/>
                                <w:bottom w:val="none" w:sz="0" w:space="0" w:color="auto"/>
                                <w:right w:val="none" w:sz="0" w:space="0" w:color="auto"/>
                              </w:divBdr>
                              <w:divsChild>
                                <w:div w:id="2097438251">
                                  <w:marLeft w:val="0"/>
                                  <w:marRight w:val="0"/>
                                  <w:marTop w:val="0"/>
                                  <w:marBottom w:val="0"/>
                                  <w:divBdr>
                                    <w:top w:val="none" w:sz="0" w:space="0" w:color="auto"/>
                                    <w:left w:val="none" w:sz="0" w:space="0" w:color="auto"/>
                                    <w:bottom w:val="none" w:sz="0" w:space="0" w:color="auto"/>
                                    <w:right w:val="none" w:sz="0" w:space="0" w:color="auto"/>
                                  </w:divBdr>
                                  <w:divsChild>
                                    <w:div w:id="4911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071975">
                          <w:marLeft w:val="0"/>
                          <w:marRight w:val="0"/>
                          <w:marTop w:val="0"/>
                          <w:marBottom w:val="0"/>
                          <w:divBdr>
                            <w:top w:val="none" w:sz="0" w:space="0" w:color="auto"/>
                            <w:left w:val="none" w:sz="0" w:space="0" w:color="auto"/>
                            <w:bottom w:val="none" w:sz="0" w:space="0" w:color="auto"/>
                            <w:right w:val="none" w:sz="0" w:space="0" w:color="auto"/>
                          </w:divBdr>
                          <w:divsChild>
                            <w:div w:id="1386446795">
                              <w:marLeft w:val="0"/>
                              <w:marRight w:val="0"/>
                              <w:marTop w:val="0"/>
                              <w:marBottom w:val="0"/>
                              <w:divBdr>
                                <w:top w:val="none" w:sz="0" w:space="0" w:color="auto"/>
                                <w:left w:val="none" w:sz="0" w:space="0" w:color="auto"/>
                                <w:bottom w:val="none" w:sz="0" w:space="0" w:color="auto"/>
                                <w:right w:val="none" w:sz="0" w:space="0" w:color="auto"/>
                              </w:divBdr>
                              <w:divsChild>
                                <w:div w:id="9555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008470">
      <w:bodyDiv w:val="1"/>
      <w:marLeft w:val="0"/>
      <w:marRight w:val="0"/>
      <w:marTop w:val="0"/>
      <w:marBottom w:val="0"/>
      <w:divBdr>
        <w:top w:val="none" w:sz="0" w:space="0" w:color="auto"/>
        <w:left w:val="none" w:sz="0" w:space="0" w:color="auto"/>
        <w:bottom w:val="none" w:sz="0" w:space="0" w:color="auto"/>
        <w:right w:val="none" w:sz="0" w:space="0" w:color="auto"/>
      </w:divBdr>
    </w:div>
    <w:div w:id="1462764288">
      <w:bodyDiv w:val="1"/>
      <w:marLeft w:val="0"/>
      <w:marRight w:val="0"/>
      <w:marTop w:val="0"/>
      <w:marBottom w:val="0"/>
      <w:divBdr>
        <w:top w:val="none" w:sz="0" w:space="0" w:color="auto"/>
        <w:left w:val="none" w:sz="0" w:space="0" w:color="auto"/>
        <w:bottom w:val="none" w:sz="0" w:space="0" w:color="auto"/>
        <w:right w:val="none" w:sz="0" w:space="0" w:color="auto"/>
      </w:divBdr>
      <w:divsChild>
        <w:div w:id="1927767287">
          <w:marLeft w:val="0"/>
          <w:marRight w:val="0"/>
          <w:marTop w:val="0"/>
          <w:marBottom w:val="0"/>
          <w:divBdr>
            <w:top w:val="none" w:sz="0" w:space="0" w:color="auto"/>
            <w:left w:val="none" w:sz="0" w:space="0" w:color="auto"/>
            <w:bottom w:val="none" w:sz="0" w:space="0" w:color="auto"/>
            <w:right w:val="none" w:sz="0" w:space="0" w:color="auto"/>
          </w:divBdr>
          <w:divsChild>
            <w:div w:id="210399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920355">
      <w:bodyDiv w:val="1"/>
      <w:marLeft w:val="0"/>
      <w:marRight w:val="0"/>
      <w:marTop w:val="0"/>
      <w:marBottom w:val="0"/>
      <w:divBdr>
        <w:top w:val="none" w:sz="0" w:space="0" w:color="auto"/>
        <w:left w:val="none" w:sz="0" w:space="0" w:color="auto"/>
        <w:bottom w:val="none" w:sz="0" w:space="0" w:color="auto"/>
        <w:right w:val="none" w:sz="0" w:space="0" w:color="auto"/>
      </w:divBdr>
    </w:div>
    <w:div w:id="1592009120">
      <w:bodyDiv w:val="1"/>
      <w:marLeft w:val="0"/>
      <w:marRight w:val="0"/>
      <w:marTop w:val="0"/>
      <w:marBottom w:val="0"/>
      <w:divBdr>
        <w:top w:val="none" w:sz="0" w:space="0" w:color="auto"/>
        <w:left w:val="none" w:sz="0" w:space="0" w:color="auto"/>
        <w:bottom w:val="none" w:sz="0" w:space="0" w:color="auto"/>
        <w:right w:val="none" w:sz="0" w:space="0" w:color="auto"/>
      </w:divBdr>
      <w:divsChild>
        <w:div w:id="215941625">
          <w:marLeft w:val="0"/>
          <w:marRight w:val="0"/>
          <w:marTop w:val="0"/>
          <w:marBottom w:val="0"/>
          <w:divBdr>
            <w:top w:val="none" w:sz="0" w:space="0" w:color="auto"/>
            <w:left w:val="none" w:sz="0" w:space="0" w:color="auto"/>
            <w:bottom w:val="none" w:sz="0" w:space="0" w:color="auto"/>
            <w:right w:val="none" w:sz="0" w:space="0" w:color="auto"/>
          </w:divBdr>
          <w:divsChild>
            <w:div w:id="129736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038458">
      <w:bodyDiv w:val="1"/>
      <w:marLeft w:val="0"/>
      <w:marRight w:val="0"/>
      <w:marTop w:val="0"/>
      <w:marBottom w:val="0"/>
      <w:divBdr>
        <w:top w:val="none" w:sz="0" w:space="0" w:color="auto"/>
        <w:left w:val="none" w:sz="0" w:space="0" w:color="auto"/>
        <w:bottom w:val="none" w:sz="0" w:space="0" w:color="auto"/>
        <w:right w:val="none" w:sz="0" w:space="0" w:color="auto"/>
      </w:divBdr>
    </w:div>
    <w:div w:id="1829395434">
      <w:bodyDiv w:val="1"/>
      <w:marLeft w:val="0"/>
      <w:marRight w:val="0"/>
      <w:marTop w:val="0"/>
      <w:marBottom w:val="0"/>
      <w:divBdr>
        <w:top w:val="none" w:sz="0" w:space="0" w:color="auto"/>
        <w:left w:val="none" w:sz="0" w:space="0" w:color="auto"/>
        <w:bottom w:val="none" w:sz="0" w:space="0" w:color="auto"/>
        <w:right w:val="none" w:sz="0" w:space="0" w:color="auto"/>
      </w:divBdr>
    </w:div>
    <w:div w:id="1845438221">
      <w:bodyDiv w:val="1"/>
      <w:marLeft w:val="0"/>
      <w:marRight w:val="0"/>
      <w:marTop w:val="0"/>
      <w:marBottom w:val="0"/>
      <w:divBdr>
        <w:top w:val="none" w:sz="0" w:space="0" w:color="auto"/>
        <w:left w:val="none" w:sz="0" w:space="0" w:color="auto"/>
        <w:bottom w:val="none" w:sz="0" w:space="0" w:color="auto"/>
        <w:right w:val="none" w:sz="0" w:space="0" w:color="auto"/>
      </w:divBdr>
      <w:divsChild>
        <w:div w:id="1335763459">
          <w:marLeft w:val="0"/>
          <w:marRight w:val="0"/>
          <w:marTop w:val="0"/>
          <w:marBottom w:val="0"/>
          <w:divBdr>
            <w:top w:val="none" w:sz="0" w:space="0" w:color="auto"/>
            <w:left w:val="none" w:sz="0" w:space="0" w:color="auto"/>
            <w:bottom w:val="none" w:sz="0" w:space="0" w:color="auto"/>
            <w:right w:val="none" w:sz="0" w:space="0" w:color="auto"/>
          </w:divBdr>
          <w:divsChild>
            <w:div w:id="435830517">
              <w:marLeft w:val="0"/>
              <w:marRight w:val="0"/>
              <w:marTop w:val="0"/>
              <w:marBottom w:val="0"/>
              <w:divBdr>
                <w:top w:val="none" w:sz="0" w:space="0" w:color="auto"/>
                <w:left w:val="none" w:sz="0" w:space="0" w:color="auto"/>
                <w:bottom w:val="none" w:sz="0" w:space="0" w:color="auto"/>
                <w:right w:val="none" w:sz="0" w:space="0" w:color="auto"/>
              </w:divBdr>
              <w:divsChild>
                <w:div w:id="317731574">
                  <w:marLeft w:val="0"/>
                  <w:marRight w:val="0"/>
                  <w:marTop w:val="0"/>
                  <w:marBottom w:val="0"/>
                  <w:divBdr>
                    <w:top w:val="none" w:sz="0" w:space="0" w:color="auto"/>
                    <w:left w:val="none" w:sz="0" w:space="0" w:color="auto"/>
                    <w:bottom w:val="none" w:sz="0" w:space="0" w:color="auto"/>
                    <w:right w:val="none" w:sz="0" w:space="0" w:color="auto"/>
                  </w:divBdr>
                  <w:divsChild>
                    <w:div w:id="803306038">
                      <w:marLeft w:val="0"/>
                      <w:marRight w:val="0"/>
                      <w:marTop w:val="0"/>
                      <w:marBottom w:val="0"/>
                      <w:divBdr>
                        <w:top w:val="none" w:sz="0" w:space="0" w:color="auto"/>
                        <w:left w:val="none" w:sz="0" w:space="0" w:color="auto"/>
                        <w:bottom w:val="none" w:sz="0" w:space="0" w:color="auto"/>
                        <w:right w:val="none" w:sz="0" w:space="0" w:color="auto"/>
                      </w:divBdr>
                      <w:divsChild>
                        <w:div w:id="1748187632">
                          <w:marLeft w:val="0"/>
                          <w:marRight w:val="0"/>
                          <w:marTop w:val="0"/>
                          <w:marBottom w:val="0"/>
                          <w:divBdr>
                            <w:top w:val="none" w:sz="0" w:space="0" w:color="auto"/>
                            <w:left w:val="none" w:sz="0" w:space="0" w:color="auto"/>
                            <w:bottom w:val="none" w:sz="0" w:space="0" w:color="auto"/>
                            <w:right w:val="none" w:sz="0" w:space="0" w:color="auto"/>
                          </w:divBdr>
                          <w:divsChild>
                            <w:div w:id="532812517">
                              <w:marLeft w:val="0"/>
                              <w:marRight w:val="0"/>
                              <w:marTop w:val="0"/>
                              <w:marBottom w:val="0"/>
                              <w:divBdr>
                                <w:top w:val="none" w:sz="0" w:space="0" w:color="auto"/>
                                <w:left w:val="none" w:sz="0" w:space="0" w:color="auto"/>
                                <w:bottom w:val="none" w:sz="0" w:space="0" w:color="auto"/>
                                <w:right w:val="none" w:sz="0" w:space="0" w:color="auto"/>
                              </w:divBdr>
                              <w:divsChild>
                                <w:div w:id="1414401022">
                                  <w:marLeft w:val="0"/>
                                  <w:marRight w:val="0"/>
                                  <w:marTop w:val="0"/>
                                  <w:marBottom w:val="0"/>
                                  <w:divBdr>
                                    <w:top w:val="none" w:sz="0" w:space="0" w:color="auto"/>
                                    <w:left w:val="none" w:sz="0" w:space="0" w:color="auto"/>
                                    <w:bottom w:val="none" w:sz="0" w:space="0" w:color="auto"/>
                                    <w:right w:val="none" w:sz="0" w:space="0" w:color="auto"/>
                                  </w:divBdr>
                                  <w:divsChild>
                                    <w:div w:id="84058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0756">
                          <w:marLeft w:val="0"/>
                          <w:marRight w:val="0"/>
                          <w:marTop w:val="0"/>
                          <w:marBottom w:val="0"/>
                          <w:divBdr>
                            <w:top w:val="none" w:sz="0" w:space="0" w:color="auto"/>
                            <w:left w:val="none" w:sz="0" w:space="0" w:color="auto"/>
                            <w:bottom w:val="none" w:sz="0" w:space="0" w:color="auto"/>
                            <w:right w:val="none" w:sz="0" w:space="0" w:color="auto"/>
                          </w:divBdr>
                          <w:divsChild>
                            <w:div w:id="898588565">
                              <w:marLeft w:val="0"/>
                              <w:marRight w:val="0"/>
                              <w:marTop w:val="0"/>
                              <w:marBottom w:val="0"/>
                              <w:divBdr>
                                <w:top w:val="none" w:sz="0" w:space="0" w:color="auto"/>
                                <w:left w:val="none" w:sz="0" w:space="0" w:color="auto"/>
                                <w:bottom w:val="none" w:sz="0" w:space="0" w:color="auto"/>
                                <w:right w:val="none" w:sz="0" w:space="0" w:color="auto"/>
                              </w:divBdr>
                              <w:divsChild>
                                <w:div w:id="106668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27D47-031E-4EBF-AC4D-C8D38F3CA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1840</Words>
  <Characters>10490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2025-05-05T12:12:00Z</dcterms:created>
  <dcterms:modified xsi:type="dcterms:W3CDTF">2025-06-17T10:57:00Z</dcterms:modified>
</cp:coreProperties>
</file>