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FBCB1" w14:textId="77777777" w:rsidR="00E278FA" w:rsidRDefault="00E278FA" w:rsidP="00ED4F34">
      <w:pPr>
        <w:jc w:val="center"/>
        <w:rPr>
          <w:b/>
          <w:bCs/>
          <w:sz w:val="36"/>
          <w:szCs w:val="36"/>
        </w:rPr>
      </w:pPr>
    </w:p>
    <w:p w14:paraId="44C6A77F" w14:textId="77777777" w:rsidR="00E278FA" w:rsidRDefault="00E278FA" w:rsidP="00ED4F34">
      <w:pPr>
        <w:jc w:val="center"/>
        <w:rPr>
          <w:b/>
          <w:bCs/>
          <w:sz w:val="36"/>
          <w:szCs w:val="36"/>
        </w:rPr>
      </w:pPr>
    </w:p>
    <w:p w14:paraId="14147AC5" w14:textId="77777777" w:rsidR="00E278FA" w:rsidRDefault="00E278FA" w:rsidP="00ED4F34">
      <w:pPr>
        <w:jc w:val="center"/>
        <w:rPr>
          <w:b/>
          <w:bCs/>
          <w:sz w:val="36"/>
          <w:szCs w:val="36"/>
        </w:rPr>
      </w:pPr>
    </w:p>
    <w:p w14:paraId="70B6A3EA" w14:textId="77777777" w:rsidR="00E278FA" w:rsidRDefault="00E278FA" w:rsidP="00ED4F34">
      <w:pPr>
        <w:jc w:val="center"/>
        <w:rPr>
          <w:b/>
          <w:bCs/>
          <w:sz w:val="36"/>
          <w:szCs w:val="36"/>
        </w:rPr>
      </w:pPr>
    </w:p>
    <w:p w14:paraId="29BB4BBC" w14:textId="77777777" w:rsidR="00E278FA" w:rsidRDefault="00E278FA" w:rsidP="00ED4F34">
      <w:pPr>
        <w:jc w:val="center"/>
        <w:rPr>
          <w:b/>
          <w:bCs/>
          <w:sz w:val="36"/>
          <w:szCs w:val="36"/>
        </w:rPr>
      </w:pPr>
    </w:p>
    <w:p w14:paraId="11552B5D" w14:textId="77777777" w:rsidR="005514DB" w:rsidRPr="005514DB" w:rsidRDefault="000948BA" w:rsidP="00ED4F34">
      <w:pPr>
        <w:jc w:val="center"/>
        <w:rPr>
          <w:b/>
          <w:bCs/>
          <w:sz w:val="36"/>
          <w:szCs w:val="36"/>
        </w:rPr>
      </w:pPr>
      <w:r w:rsidRPr="005514DB">
        <w:rPr>
          <w:b/>
          <w:bCs/>
          <w:sz w:val="36"/>
          <w:szCs w:val="36"/>
        </w:rPr>
        <w:t>Module</w:t>
      </w:r>
      <w:r w:rsidR="00E278FA">
        <w:rPr>
          <w:b/>
          <w:bCs/>
          <w:sz w:val="36"/>
          <w:szCs w:val="36"/>
        </w:rPr>
        <w:t xml:space="preserve"> name</w:t>
      </w:r>
      <w:r w:rsidRPr="005514DB">
        <w:rPr>
          <w:b/>
          <w:bCs/>
          <w:sz w:val="36"/>
          <w:szCs w:val="36"/>
        </w:rPr>
        <w:t>: Entrepreneurship</w:t>
      </w:r>
    </w:p>
    <w:p w14:paraId="0B6D4DE1" w14:textId="77777777" w:rsidR="005514DB" w:rsidRPr="005514DB" w:rsidRDefault="000948BA" w:rsidP="00ED4F34">
      <w:pPr>
        <w:jc w:val="center"/>
        <w:rPr>
          <w:b/>
          <w:bCs/>
          <w:sz w:val="36"/>
          <w:szCs w:val="36"/>
        </w:rPr>
      </w:pPr>
      <w:r w:rsidRPr="005514DB">
        <w:rPr>
          <w:b/>
          <w:bCs/>
          <w:sz w:val="36"/>
          <w:szCs w:val="36"/>
        </w:rPr>
        <w:t>Module code: LCMB7004</w:t>
      </w:r>
    </w:p>
    <w:p w14:paraId="7B5161F6" w14:textId="77777777" w:rsidR="005514DB" w:rsidRDefault="000948BA" w:rsidP="00ED4F34">
      <w:r>
        <w:br w:type="page"/>
      </w:r>
    </w:p>
    <w:sdt>
      <w:sdtPr>
        <w:rPr>
          <w:rFonts w:ascii="Times New Roman" w:eastAsia="Arial" w:hAnsi="Times New Roman" w:cs="Arial"/>
          <w:color w:val="auto"/>
          <w:sz w:val="24"/>
          <w:szCs w:val="22"/>
          <w:lang w:val="en-IN" w:eastAsia="en-IN"/>
        </w:rPr>
        <w:id w:val="-104116545"/>
        <w:docPartObj>
          <w:docPartGallery w:val="Table of Contents"/>
          <w:docPartUnique/>
        </w:docPartObj>
      </w:sdtPr>
      <w:sdtEndPr>
        <w:rPr>
          <w:b/>
          <w:bCs/>
          <w:noProof/>
        </w:rPr>
      </w:sdtEndPr>
      <w:sdtContent>
        <w:p w14:paraId="7C282787" w14:textId="77777777" w:rsidR="005514DB" w:rsidRPr="00B622AC" w:rsidRDefault="000948BA" w:rsidP="00ED4F34">
          <w:pPr>
            <w:pStyle w:val="TOCHeading"/>
            <w:spacing w:line="360" w:lineRule="auto"/>
            <w:jc w:val="center"/>
            <w:rPr>
              <w:rFonts w:ascii="Times New Roman" w:hAnsi="Times New Roman" w:cs="Times New Roman"/>
              <w:b/>
              <w:bCs/>
              <w:color w:val="auto"/>
              <w:sz w:val="28"/>
              <w:szCs w:val="28"/>
            </w:rPr>
          </w:pPr>
          <w:r w:rsidRPr="00B622AC">
            <w:rPr>
              <w:rFonts w:ascii="Times New Roman" w:hAnsi="Times New Roman" w:cs="Times New Roman"/>
              <w:b/>
              <w:bCs/>
              <w:color w:val="auto"/>
              <w:sz w:val="28"/>
              <w:szCs w:val="28"/>
            </w:rPr>
            <w:t>Table of Contents</w:t>
          </w:r>
        </w:p>
        <w:p w14:paraId="2B816E57" w14:textId="77777777" w:rsidR="00B622AC" w:rsidRDefault="00E23AD2">
          <w:pPr>
            <w:pStyle w:val="TOC1"/>
            <w:tabs>
              <w:tab w:val="right" w:leader="dot" w:pos="9350"/>
            </w:tabs>
            <w:rPr>
              <w:rFonts w:asciiTheme="minorHAnsi" w:eastAsiaTheme="minorEastAsia" w:hAnsiTheme="minorHAnsi" w:cstheme="minorBidi"/>
              <w:noProof/>
              <w:sz w:val="22"/>
            </w:rPr>
          </w:pPr>
          <w:r>
            <w:fldChar w:fldCharType="begin"/>
          </w:r>
          <w:r w:rsidR="000948BA">
            <w:instrText xml:space="preserve"> TOC \o "1-3" \h \z \u </w:instrText>
          </w:r>
          <w:r>
            <w:fldChar w:fldCharType="separate"/>
          </w:r>
          <w:hyperlink w:anchor="_Toc143370776" w:history="1">
            <w:r w:rsidR="000948BA" w:rsidRPr="00467010">
              <w:rPr>
                <w:rStyle w:val="Hyperlink"/>
                <w:noProof/>
              </w:rPr>
              <w:t>Introduction</w:t>
            </w:r>
            <w:r w:rsidR="000948BA">
              <w:rPr>
                <w:noProof/>
                <w:webHidden/>
              </w:rPr>
              <w:tab/>
            </w:r>
            <w:r>
              <w:rPr>
                <w:noProof/>
                <w:webHidden/>
              </w:rPr>
              <w:fldChar w:fldCharType="begin"/>
            </w:r>
            <w:r w:rsidR="000948BA">
              <w:rPr>
                <w:noProof/>
                <w:webHidden/>
              </w:rPr>
              <w:instrText xml:space="preserve"> PAGEREF _Toc143370776 \h </w:instrText>
            </w:r>
            <w:r>
              <w:rPr>
                <w:noProof/>
                <w:webHidden/>
              </w:rPr>
            </w:r>
            <w:r>
              <w:rPr>
                <w:noProof/>
                <w:webHidden/>
              </w:rPr>
              <w:fldChar w:fldCharType="separate"/>
            </w:r>
            <w:r w:rsidR="000948BA">
              <w:rPr>
                <w:noProof/>
                <w:webHidden/>
              </w:rPr>
              <w:t>3</w:t>
            </w:r>
            <w:r>
              <w:rPr>
                <w:noProof/>
                <w:webHidden/>
              </w:rPr>
              <w:fldChar w:fldCharType="end"/>
            </w:r>
          </w:hyperlink>
        </w:p>
        <w:p w14:paraId="1F72C2AB" w14:textId="77777777" w:rsidR="00B622AC" w:rsidRDefault="00000000">
          <w:pPr>
            <w:pStyle w:val="TOC1"/>
            <w:tabs>
              <w:tab w:val="right" w:leader="dot" w:pos="9350"/>
            </w:tabs>
            <w:rPr>
              <w:rFonts w:asciiTheme="minorHAnsi" w:eastAsiaTheme="minorEastAsia" w:hAnsiTheme="minorHAnsi" w:cstheme="minorBidi"/>
              <w:noProof/>
              <w:sz w:val="22"/>
            </w:rPr>
          </w:pPr>
          <w:hyperlink w:anchor="_Toc143370777" w:history="1">
            <w:r w:rsidR="000948BA" w:rsidRPr="00467010">
              <w:rPr>
                <w:rStyle w:val="Hyperlink"/>
                <w:noProof/>
              </w:rPr>
              <w:t>Concepts and knowledge about enterprise and entrepreneurship</w:t>
            </w:r>
            <w:r w:rsidR="000948BA">
              <w:rPr>
                <w:noProof/>
                <w:webHidden/>
              </w:rPr>
              <w:tab/>
            </w:r>
            <w:r w:rsidR="00E23AD2">
              <w:rPr>
                <w:noProof/>
                <w:webHidden/>
              </w:rPr>
              <w:fldChar w:fldCharType="begin"/>
            </w:r>
            <w:r w:rsidR="000948BA">
              <w:rPr>
                <w:noProof/>
                <w:webHidden/>
              </w:rPr>
              <w:instrText xml:space="preserve"> PAGEREF _Toc143370777 \h </w:instrText>
            </w:r>
            <w:r w:rsidR="00E23AD2">
              <w:rPr>
                <w:noProof/>
                <w:webHidden/>
              </w:rPr>
            </w:r>
            <w:r w:rsidR="00E23AD2">
              <w:rPr>
                <w:noProof/>
                <w:webHidden/>
              </w:rPr>
              <w:fldChar w:fldCharType="separate"/>
            </w:r>
            <w:r w:rsidR="000948BA">
              <w:rPr>
                <w:noProof/>
                <w:webHidden/>
              </w:rPr>
              <w:t>3</w:t>
            </w:r>
            <w:r w:rsidR="00E23AD2">
              <w:rPr>
                <w:noProof/>
                <w:webHidden/>
              </w:rPr>
              <w:fldChar w:fldCharType="end"/>
            </w:r>
          </w:hyperlink>
        </w:p>
        <w:p w14:paraId="10A2E367" w14:textId="77777777" w:rsidR="00B622AC" w:rsidRDefault="00000000">
          <w:pPr>
            <w:pStyle w:val="TOC2"/>
            <w:tabs>
              <w:tab w:val="right" w:leader="dot" w:pos="9350"/>
            </w:tabs>
            <w:rPr>
              <w:rFonts w:asciiTheme="minorHAnsi" w:eastAsiaTheme="minorEastAsia" w:hAnsiTheme="minorHAnsi" w:cstheme="minorBidi"/>
              <w:noProof/>
              <w:sz w:val="22"/>
            </w:rPr>
          </w:pPr>
          <w:hyperlink w:anchor="_Toc143370778" w:history="1">
            <w:r w:rsidR="000948BA" w:rsidRPr="00467010">
              <w:rPr>
                <w:rStyle w:val="Hyperlink"/>
                <w:noProof/>
              </w:rPr>
              <w:t>Small business</w:t>
            </w:r>
            <w:r w:rsidR="000948BA">
              <w:rPr>
                <w:noProof/>
                <w:webHidden/>
              </w:rPr>
              <w:tab/>
            </w:r>
            <w:r w:rsidR="00E23AD2">
              <w:rPr>
                <w:noProof/>
                <w:webHidden/>
              </w:rPr>
              <w:fldChar w:fldCharType="begin"/>
            </w:r>
            <w:r w:rsidR="000948BA">
              <w:rPr>
                <w:noProof/>
                <w:webHidden/>
              </w:rPr>
              <w:instrText xml:space="preserve"> PAGEREF _Toc143370778 \h </w:instrText>
            </w:r>
            <w:r w:rsidR="00E23AD2">
              <w:rPr>
                <w:noProof/>
                <w:webHidden/>
              </w:rPr>
            </w:r>
            <w:r w:rsidR="00E23AD2">
              <w:rPr>
                <w:noProof/>
                <w:webHidden/>
              </w:rPr>
              <w:fldChar w:fldCharType="separate"/>
            </w:r>
            <w:r w:rsidR="000948BA">
              <w:rPr>
                <w:noProof/>
                <w:webHidden/>
              </w:rPr>
              <w:t>3</w:t>
            </w:r>
            <w:r w:rsidR="00E23AD2">
              <w:rPr>
                <w:noProof/>
                <w:webHidden/>
              </w:rPr>
              <w:fldChar w:fldCharType="end"/>
            </w:r>
          </w:hyperlink>
        </w:p>
        <w:p w14:paraId="53FAB29F" w14:textId="77777777" w:rsidR="00B622AC" w:rsidRDefault="00000000">
          <w:pPr>
            <w:pStyle w:val="TOC2"/>
            <w:tabs>
              <w:tab w:val="right" w:leader="dot" w:pos="9350"/>
            </w:tabs>
            <w:rPr>
              <w:rFonts w:asciiTheme="minorHAnsi" w:eastAsiaTheme="minorEastAsia" w:hAnsiTheme="minorHAnsi" w:cstheme="minorBidi"/>
              <w:noProof/>
              <w:sz w:val="22"/>
            </w:rPr>
          </w:pPr>
          <w:hyperlink w:anchor="_Toc143370779" w:history="1">
            <w:r w:rsidR="000948BA" w:rsidRPr="00467010">
              <w:rPr>
                <w:rStyle w:val="Hyperlink"/>
                <w:noProof/>
              </w:rPr>
              <w:t>Scalable startups</w:t>
            </w:r>
            <w:r w:rsidR="000948BA">
              <w:rPr>
                <w:noProof/>
                <w:webHidden/>
              </w:rPr>
              <w:tab/>
            </w:r>
            <w:r w:rsidR="00E23AD2">
              <w:rPr>
                <w:noProof/>
                <w:webHidden/>
              </w:rPr>
              <w:fldChar w:fldCharType="begin"/>
            </w:r>
            <w:r w:rsidR="000948BA">
              <w:rPr>
                <w:noProof/>
                <w:webHidden/>
              </w:rPr>
              <w:instrText xml:space="preserve"> PAGEREF _Toc143370779 \h </w:instrText>
            </w:r>
            <w:r w:rsidR="00E23AD2">
              <w:rPr>
                <w:noProof/>
                <w:webHidden/>
              </w:rPr>
            </w:r>
            <w:r w:rsidR="00E23AD2">
              <w:rPr>
                <w:noProof/>
                <w:webHidden/>
              </w:rPr>
              <w:fldChar w:fldCharType="separate"/>
            </w:r>
            <w:r w:rsidR="000948BA">
              <w:rPr>
                <w:noProof/>
                <w:webHidden/>
              </w:rPr>
              <w:t>3</w:t>
            </w:r>
            <w:r w:rsidR="00E23AD2">
              <w:rPr>
                <w:noProof/>
                <w:webHidden/>
              </w:rPr>
              <w:fldChar w:fldCharType="end"/>
            </w:r>
          </w:hyperlink>
        </w:p>
        <w:p w14:paraId="53A34D2F" w14:textId="77777777" w:rsidR="00B622AC" w:rsidRDefault="00000000">
          <w:pPr>
            <w:pStyle w:val="TOC2"/>
            <w:tabs>
              <w:tab w:val="right" w:leader="dot" w:pos="9350"/>
            </w:tabs>
            <w:rPr>
              <w:rFonts w:asciiTheme="minorHAnsi" w:eastAsiaTheme="minorEastAsia" w:hAnsiTheme="minorHAnsi" w:cstheme="minorBidi"/>
              <w:noProof/>
              <w:sz w:val="22"/>
            </w:rPr>
          </w:pPr>
          <w:hyperlink w:anchor="_Toc143370780" w:history="1">
            <w:r w:rsidR="000948BA" w:rsidRPr="00467010">
              <w:rPr>
                <w:rStyle w:val="Hyperlink"/>
                <w:noProof/>
              </w:rPr>
              <w:t>Intrapreneurship</w:t>
            </w:r>
            <w:r w:rsidR="000948BA">
              <w:rPr>
                <w:noProof/>
                <w:webHidden/>
              </w:rPr>
              <w:tab/>
            </w:r>
            <w:r w:rsidR="00E23AD2">
              <w:rPr>
                <w:noProof/>
                <w:webHidden/>
              </w:rPr>
              <w:fldChar w:fldCharType="begin"/>
            </w:r>
            <w:r w:rsidR="000948BA">
              <w:rPr>
                <w:noProof/>
                <w:webHidden/>
              </w:rPr>
              <w:instrText xml:space="preserve"> PAGEREF _Toc143370780 \h </w:instrText>
            </w:r>
            <w:r w:rsidR="00E23AD2">
              <w:rPr>
                <w:noProof/>
                <w:webHidden/>
              </w:rPr>
            </w:r>
            <w:r w:rsidR="00E23AD2">
              <w:rPr>
                <w:noProof/>
                <w:webHidden/>
              </w:rPr>
              <w:fldChar w:fldCharType="separate"/>
            </w:r>
            <w:r w:rsidR="000948BA">
              <w:rPr>
                <w:noProof/>
                <w:webHidden/>
              </w:rPr>
              <w:t>4</w:t>
            </w:r>
            <w:r w:rsidR="00E23AD2">
              <w:rPr>
                <w:noProof/>
                <w:webHidden/>
              </w:rPr>
              <w:fldChar w:fldCharType="end"/>
            </w:r>
          </w:hyperlink>
        </w:p>
        <w:p w14:paraId="3AD4F298" w14:textId="77777777" w:rsidR="00B622AC" w:rsidRDefault="00000000">
          <w:pPr>
            <w:pStyle w:val="TOC2"/>
            <w:tabs>
              <w:tab w:val="right" w:leader="dot" w:pos="9350"/>
            </w:tabs>
            <w:rPr>
              <w:rFonts w:asciiTheme="minorHAnsi" w:eastAsiaTheme="minorEastAsia" w:hAnsiTheme="minorHAnsi" w:cstheme="minorBidi"/>
              <w:noProof/>
              <w:sz w:val="22"/>
            </w:rPr>
          </w:pPr>
          <w:hyperlink w:anchor="_Toc143370781" w:history="1">
            <w:r w:rsidR="000948BA" w:rsidRPr="00467010">
              <w:rPr>
                <w:rStyle w:val="Hyperlink"/>
                <w:noProof/>
              </w:rPr>
              <w:t>Social entrepreneurship</w:t>
            </w:r>
            <w:r w:rsidR="000948BA">
              <w:rPr>
                <w:noProof/>
                <w:webHidden/>
              </w:rPr>
              <w:tab/>
            </w:r>
            <w:r w:rsidR="00E23AD2">
              <w:rPr>
                <w:noProof/>
                <w:webHidden/>
              </w:rPr>
              <w:fldChar w:fldCharType="begin"/>
            </w:r>
            <w:r w:rsidR="000948BA">
              <w:rPr>
                <w:noProof/>
                <w:webHidden/>
              </w:rPr>
              <w:instrText xml:space="preserve"> PAGEREF _Toc143370781 \h </w:instrText>
            </w:r>
            <w:r w:rsidR="00E23AD2">
              <w:rPr>
                <w:noProof/>
                <w:webHidden/>
              </w:rPr>
            </w:r>
            <w:r w:rsidR="00E23AD2">
              <w:rPr>
                <w:noProof/>
                <w:webHidden/>
              </w:rPr>
              <w:fldChar w:fldCharType="separate"/>
            </w:r>
            <w:r w:rsidR="000948BA">
              <w:rPr>
                <w:noProof/>
                <w:webHidden/>
              </w:rPr>
              <w:t>4</w:t>
            </w:r>
            <w:r w:rsidR="00E23AD2">
              <w:rPr>
                <w:noProof/>
                <w:webHidden/>
              </w:rPr>
              <w:fldChar w:fldCharType="end"/>
            </w:r>
          </w:hyperlink>
        </w:p>
        <w:p w14:paraId="166B87FD" w14:textId="77777777" w:rsidR="00B622AC" w:rsidRDefault="00000000">
          <w:pPr>
            <w:pStyle w:val="TOC1"/>
            <w:tabs>
              <w:tab w:val="right" w:leader="dot" w:pos="9350"/>
            </w:tabs>
            <w:rPr>
              <w:rFonts w:asciiTheme="minorHAnsi" w:eastAsiaTheme="minorEastAsia" w:hAnsiTheme="minorHAnsi" w:cstheme="minorBidi"/>
              <w:noProof/>
              <w:sz w:val="22"/>
            </w:rPr>
          </w:pPr>
          <w:hyperlink w:anchor="_Toc143370782" w:history="1">
            <w:r w:rsidR="000948BA" w:rsidRPr="00467010">
              <w:rPr>
                <w:rStyle w:val="Hyperlink"/>
                <w:noProof/>
              </w:rPr>
              <w:t>Critically evaluate the traits, characteristics, attributes and motivations of entrepreneurs 700</w:t>
            </w:r>
            <w:r w:rsidR="000948BA">
              <w:rPr>
                <w:noProof/>
                <w:webHidden/>
              </w:rPr>
              <w:tab/>
            </w:r>
            <w:r w:rsidR="00E23AD2">
              <w:rPr>
                <w:noProof/>
                <w:webHidden/>
              </w:rPr>
              <w:fldChar w:fldCharType="begin"/>
            </w:r>
            <w:r w:rsidR="000948BA">
              <w:rPr>
                <w:noProof/>
                <w:webHidden/>
              </w:rPr>
              <w:instrText xml:space="preserve"> PAGEREF _Toc143370782 \h </w:instrText>
            </w:r>
            <w:r w:rsidR="00E23AD2">
              <w:rPr>
                <w:noProof/>
                <w:webHidden/>
              </w:rPr>
            </w:r>
            <w:r w:rsidR="00E23AD2">
              <w:rPr>
                <w:noProof/>
                <w:webHidden/>
              </w:rPr>
              <w:fldChar w:fldCharType="separate"/>
            </w:r>
            <w:r w:rsidR="000948BA">
              <w:rPr>
                <w:noProof/>
                <w:webHidden/>
              </w:rPr>
              <w:t>4</w:t>
            </w:r>
            <w:r w:rsidR="00E23AD2">
              <w:rPr>
                <w:noProof/>
                <w:webHidden/>
              </w:rPr>
              <w:fldChar w:fldCharType="end"/>
            </w:r>
          </w:hyperlink>
        </w:p>
        <w:p w14:paraId="364CB56D" w14:textId="77777777" w:rsidR="00B622AC" w:rsidRDefault="00000000">
          <w:pPr>
            <w:pStyle w:val="TOC2"/>
            <w:tabs>
              <w:tab w:val="right" w:leader="dot" w:pos="9350"/>
            </w:tabs>
            <w:rPr>
              <w:rFonts w:asciiTheme="minorHAnsi" w:eastAsiaTheme="minorEastAsia" w:hAnsiTheme="minorHAnsi" w:cstheme="minorBidi"/>
              <w:noProof/>
              <w:sz w:val="22"/>
            </w:rPr>
          </w:pPr>
          <w:hyperlink w:anchor="_Toc143370783" w:history="1">
            <w:r w:rsidR="000948BA" w:rsidRPr="00467010">
              <w:rPr>
                <w:rStyle w:val="Hyperlink"/>
                <w:noProof/>
              </w:rPr>
              <w:t>Case study: “Mark Zuckerberg”</w:t>
            </w:r>
            <w:r w:rsidR="000948BA">
              <w:rPr>
                <w:noProof/>
                <w:webHidden/>
              </w:rPr>
              <w:tab/>
            </w:r>
            <w:r w:rsidR="00E23AD2">
              <w:rPr>
                <w:noProof/>
                <w:webHidden/>
              </w:rPr>
              <w:fldChar w:fldCharType="begin"/>
            </w:r>
            <w:r w:rsidR="000948BA">
              <w:rPr>
                <w:noProof/>
                <w:webHidden/>
              </w:rPr>
              <w:instrText xml:space="preserve"> PAGEREF _Toc143370783 \h </w:instrText>
            </w:r>
            <w:r w:rsidR="00E23AD2">
              <w:rPr>
                <w:noProof/>
                <w:webHidden/>
              </w:rPr>
            </w:r>
            <w:r w:rsidR="00E23AD2">
              <w:rPr>
                <w:noProof/>
                <w:webHidden/>
              </w:rPr>
              <w:fldChar w:fldCharType="separate"/>
            </w:r>
            <w:r w:rsidR="000948BA">
              <w:rPr>
                <w:noProof/>
                <w:webHidden/>
              </w:rPr>
              <w:t>4</w:t>
            </w:r>
            <w:r w:rsidR="00E23AD2">
              <w:rPr>
                <w:noProof/>
                <w:webHidden/>
              </w:rPr>
              <w:fldChar w:fldCharType="end"/>
            </w:r>
          </w:hyperlink>
        </w:p>
        <w:p w14:paraId="37D8D923" w14:textId="77777777" w:rsidR="00B622AC" w:rsidRDefault="00000000">
          <w:pPr>
            <w:pStyle w:val="TOC1"/>
            <w:tabs>
              <w:tab w:val="right" w:leader="dot" w:pos="9350"/>
            </w:tabs>
            <w:rPr>
              <w:rFonts w:asciiTheme="minorHAnsi" w:eastAsiaTheme="minorEastAsia" w:hAnsiTheme="minorHAnsi" w:cstheme="minorBidi"/>
              <w:noProof/>
              <w:sz w:val="22"/>
            </w:rPr>
          </w:pPr>
          <w:hyperlink w:anchor="_Toc143370784" w:history="1">
            <w:r w:rsidR="000948BA" w:rsidRPr="00467010">
              <w:rPr>
                <w:rStyle w:val="Hyperlink"/>
                <w:noProof/>
              </w:rPr>
              <w:t>Differentiates between 'for profit' and 'not for profit small organisations –</w:t>
            </w:r>
            <w:r w:rsidR="000948BA">
              <w:rPr>
                <w:noProof/>
                <w:webHidden/>
              </w:rPr>
              <w:tab/>
            </w:r>
            <w:r w:rsidR="00E23AD2">
              <w:rPr>
                <w:noProof/>
                <w:webHidden/>
              </w:rPr>
              <w:fldChar w:fldCharType="begin"/>
            </w:r>
            <w:r w:rsidR="000948BA">
              <w:rPr>
                <w:noProof/>
                <w:webHidden/>
              </w:rPr>
              <w:instrText xml:space="preserve"> PAGEREF _Toc143370784 \h </w:instrText>
            </w:r>
            <w:r w:rsidR="00E23AD2">
              <w:rPr>
                <w:noProof/>
                <w:webHidden/>
              </w:rPr>
            </w:r>
            <w:r w:rsidR="00E23AD2">
              <w:rPr>
                <w:noProof/>
                <w:webHidden/>
              </w:rPr>
              <w:fldChar w:fldCharType="separate"/>
            </w:r>
            <w:r w:rsidR="000948BA">
              <w:rPr>
                <w:noProof/>
                <w:webHidden/>
              </w:rPr>
              <w:t>5</w:t>
            </w:r>
            <w:r w:rsidR="00E23AD2">
              <w:rPr>
                <w:noProof/>
                <w:webHidden/>
              </w:rPr>
              <w:fldChar w:fldCharType="end"/>
            </w:r>
          </w:hyperlink>
        </w:p>
        <w:p w14:paraId="150ED295" w14:textId="77777777" w:rsidR="00B622AC" w:rsidRDefault="00000000">
          <w:pPr>
            <w:pStyle w:val="TOC1"/>
            <w:tabs>
              <w:tab w:val="right" w:leader="dot" w:pos="9350"/>
            </w:tabs>
            <w:rPr>
              <w:rFonts w:asciiTheme="minorHAnsi" w:eastAsiaTheme="minorEastAsia" w:hAnsiTheme="minorHAnsi" w:cstheme="minorBidi"/>
              <w:noProof/>
              <w:sz w:val="22"/>
            </w:rPr>
          </w:pPr>
          <w:hyperlink w:anchor="_Toc143370785" w:history="1">
            <w:r w:rsidR="000948BA" w:rsidRPr="00467010">
              <w:rPr>
                <w:rStyle w:val="Hyperlink"/>
                <w:noProof/>
              </w:rPr>
              <w:t>entrepreneur's values and beliefs, citing suitable examples and focusing on social</w:t>
            </w:r>
            <w:r w:rsidR="000948BA">
              <w:rPr>
                <w:noProof/>
                <w:webHidden/>
              </w:rPr>
              <w:tab/>
            </w:r>
            <w:r w:rsidR="00E23AD2">
              <w:rPr>
                <w:noProof/>
                <w:webHidden/>
              </w:rPr>
              <w:fldChar w:fldCharType="begin"/>
            </w:r>
            <w:r w:rsidR="000948BA">
              <w:rPr>
                <w:noProof/>
                <w:webHidden/>
              </w:rPr>
              <w:instrText xml:space="preserve"> PAGEREF _Toc143370785 \h </w:instrText>
            </w:r>
            <w:r w:rsidR="00E23AD2">
              <w:rPr>
                <w:noProof/>
                <w:webHidden/>
              </w:rPr>
            </w:r>
            <w:r w:rsidR="00E23AD2">
              <w:rPr>
                <w:noProof/>
                <w:webHidden/>
              </w:rPr>
              <w:fldChar w:fldCharType="separate"/>
            </w:r>
            <w:r w:rsidR="000948BA">
              <w:rPr>
                <w:noProof/>
                <w:webHidden/>
              </w:rPr>
              <w:t>5</w:t>
            </w:r>
            <w:r w:rsidR="00E23AD2">
              <w:rPr>
                <w:noProof/>
                <w:webHidden/>
              </w:rPr>
              <w:fldChar w:fldCharType="end"/>
            </w:r>
          </w:hyperlink>
        </w:p>
        <w:p w14:paraId="74B160D0" w14:textId="77777777" w:rsidR="00B622AC" w:rsidRDefault="00000000">
          <w:pPr>
            <w:pStyle w:val="TOC1"/>
            <w:tabs>
              <w:tab w:val="right" w:leader="dot" w:pos="9350"/>
            </w:tabs>
            <w:rPr>
              <w:rFonts w:asciiTheme="minorHAnsi" w:eastAsiaTheme="minorEastAsia" w:hAnsiTheme="minorHAnsi" w:cstheme="minorBidi"/>
              <w:noProof/>
              <w:sz w:val="22"/>
            </w:rPr>
          </w:pPr>
          <w:hyperlink w:anchor="_Toc143370786" w:history="1">
            <w:r w:rsidR="000948BA" w:rsidRPr="00467010">
              <w:rPr>
                <w:rStyle w:val="Hyperlink"/>
                <w:noProof/>
              </w:rPr>
              <w:t>Entrepreneurship</w:t>
            </w:r>
            <w:r w:rsidR="000948BA">
              <w:rPr>
                <w:noProof/>
                <w:webHidden/>
              </w:rPr>
              <w:tab/>
            </w:r>
            <w:r w:rsidR="00E23AD2">
              <w:rPr>
                <w:noProof/>
                <w:webHidden/>
              </w:rPr>
              <w:fldChar w:fldCharType="begin"/>
            </w:r>
            <w:r w:rsidR="000948BA">
              <w:rPr>
                <w:noProof/>
                <w:webHidden/>
              </w:rPr>
              <w:instrText xml:space="preserve"> PAGEREF _Toc143370786 \h </w:instrText>
            </w:r>
            <w:r w:rsidR="00E23AD2">
              <w:rPr>
                <w:noProof/>
                <w:webHidden/>
              </w:rPr>
            </w:r>
            <w:r w:rsidR="00E23AD2">
              <w:rPr>
                <w:noProof/>
                <w:webHidden/>
              </w:rPr>
              <w:fldChar w:fldCharType="separate"/>
            </w:r>
            <w:r w:rsidR="000948BA">
              <w:rPr>
                <w:noProof/>
                <w:webHidden/>
              </w:rPr>
              <w:t>6</w:t>
            </w:r>
            <w:r w:rsidR="00E23AD2">
              <w:rPr>
                <w:noProof/>
                <w:webHidden/>
              </w:rPr>
              <w:fldChar w:fldCharType="end"/>
            </w:r>
          </w:hyperlink>
        </w:p>
        <w:p w14:paraId="53DBFEBA" w14:textId="77777777" w:rsidR="00B622AC" w:rsidRDefault="00000000">
          <w:pPr>
            <w:pStyle w:val="TOC1"/>
            <w:tabs>
              <w:tab w:val="right" w:leader="dot" w:pos="9350"/>
            </w:tabs>
            <w:rPr>
              <w:rFonts w:asciiTheme="minorHAnsi" w:eastAsiaTheme="minorEastAsia" w:hAnsiTheme="minorHAnsi" w:cstheme="minorBidi"/>
              <w:noProof/>
              <w:sz w:val="22"/>
            </w:rPr>
          </w:pPr>
          <w:hyperlink w:anchor="_Toc143370787" w:history="1">
            <w:r w:rsidR="000948BA" w:rsidRPr="00467010">
              <w:rPr>
                <w:rStyle w:val="Hyperlink"/>
                <w:noProof/>
              </w:rPr>
              <w:t>Conclusion</w:t>
            </w:r>
            <w:r w:rsidR="000948BA">
              <w:rPr>
                <w:noProof/>
                <w:webHidden/>
              </w:rPr>
              <w:tab/>
            </w:r>
            <w:r w:rsidR="00E23AD2">
              <w:rPr>
                <w:noProof/>
                <w:webHidden/>
              </w:rPr>
              <w:fldChar w:fldCharType="begin"/>
            </w:r>
            <w:r w:rsidR="000948BA">
              <w:rPr>
                <w:noProof/>
                <w:webHidden/>
              </w:rPr>
              <w:instrText xml:space="preserve"> PAGEREF _Toc143370787 \h </w:instrText>
            </w:r>
            <w:r w:rsidR="00E23AD2">
              <w:rPr>
                <w:noProof/>
                <w:webHidden/>
              </w:rPr>
            </w:r>
            <w:r w:rsidR="00E23AD2">
              <w:rPr>
                <w:noProof/>
                <w:webHidden/>
              </w:rPr>
              <w:fldChar w:fldCharType="separate"/>
            </w:r>
            <w:r w:rsidR="000948BA">
              <w:rPr>
                <w:noProof/>
                <w:webHidden/>
              </w:rPr>
              <w:t>7</w:t>
            </w:r>
            <w:r w:rsidR="00E23AD2">
              <w:rPr>
                <w:noProof/>
                <w:webHidden/>
              </w:rPr>
              <w:fldChar w:fldCharType="end"/>
            </w:r>
          </w:hyperlink>
        </w:p>
        <w:p w14:paraId="39C80674" w14:textId="77777777" w:rsidR="00B622AC" w:rsidRDefault="00000000">
          <w:pPr>
            <w:pStyle w:val="TOC1"/>
            <w:tabs>
              <w:tab w:val="right" w:leader="dot" w:pos="9350"/>
            </w:tabs>
            <w:rPr>
              <w:rFonts w:asciiTheme="minorHAnsi" w:eastAsiaTheme="minorEastAsia" w:hAnsiTheme="minorHAnsi" w:cstheme="minorBidi"/>
              <w:noProof/>
              <w:sz w:val="22"/>
            </w:rPr>
          </w:pPr>
          <w:hyperlink w:anchor="_Toc143370788" w:history="1">
            <w:r w:rsidR="000948BA" w:rsidRPr="00467010">
              <w:rPr>
                <w:rStyle w:val="Hyperlink"/>
                <w:noProof/>
              </w:rPr>
              <w:t>Reference List</w:t>
            </w:r>
            <w:r w:rsidR="000948BA">
              <w:rPr>
                <w:noProof/>
                <w:webHidden/>
              </w:rPr>
              <w:tab/>
            </w:r>
            <w:r w:rsidR="00E23AD2">
              <w:rPr>
                <w:noProof/>
                <w:webHidden/>
              </w:rPr>
              <w:fldChar w:fldCharType="begin"/>
            </w:r>
            <w:r w:rsidR="000948BA">
              <w:rPr>
                <w:noProof/>
                <w:webHidden/>
              </w:rPr>
              <w:instrText xml:space="preserve"> PAGEREF _Toc143370788 \h </w:instrText>
            </w:r>
            <w:r w:rsidR="00E23AD2">
              <w:rPr>
                <w:noProof/>
                <w:webHidden/>
              </w:rPr>
            </w:r>
            <w:r w:rsidR="00E23AD2">
              <w:rPr>
                <w:noProof/>
                <w:webHidden/>
              </w:rPr>
              <w:fldChar w:fldCharType="separate"/>
            </w:r>
            <w:r w:rsidR="000948BA">
              <w:rPr>
                <w:noProof/>
                <w:webHidden/>
              </w:rPr>
              <w:t>9</w:t>
            </w:r>
            <w:r w:rsidR="00E23AD2">
              <w:rPr>
                <w:noProof/>
                <w:webHidden/>
              </w:rPr>
              <w:fldChar w:fldCharType="end"/>
            </w:r>
          </w:hyperlink>
        </w:p>
        <w:p w14:paraId="49AC64A9" w14:textId="77777777" w:rsidR="005514DB" w:rsidRDefault="00E23AD2" w:rsidP="00ED4F34">
          <w:r>
            <w:rPr>
              <w:b/>
              <w:bCs/>
              <w:noProof/>
            </w:rPr>
            <w:fldChar w:fldCharType="end"/>
          </w:r>
        </w:p>
      </w:sdtContent>
    </w:sdt>
    <w:p w14:paraId="759E7D09" w14:textId="77777777" w:rsidR="005514DB" w:rsidRDefault="005514DB" w:rsidP="00ED4F34"/>
    <w:p w14:paraId="5C2FB3B6" w14:textId="77777777" w:rsidR="005514DB" w:rsidRDefault="000948BA" w:rsidP="00ED4F34">
      <w:pPr>
        <w:spacing w:before="0" w:after="0"/>
        <w:jc w:val="left"/>
        <w:rPr>
          <w:b/>
          <w:sz w:val="28"/>
          <w:szCs w:val="40"/>
        </w:rPr>
      </w:pPr>
      <w:r>
        <w:br w:type="page"/>
      </w:r>
    </w:p>
    <w:p w14:paraId="2D0E2742" w14:textId="77777777" w:rsidR="00E34D3D" w:rsidRDefault="000948BA" w:rsidP="00ED4F34">
      <w:pPr>
        <w:pStyle w:val="Heading1"/>
      </w:pPr>
      <w:bookmarkStart w:id="0" w:name="_Toc143370776"/>
      <w:r>
        <w:lastRenderedPageBreak/>
        <w:t>Introduction</w:t>
      </w:r>
      <w:bookmarkEnd w:id="0"/>
    </w:p>
    <w:p w14:paraId="1304D629" w14:textId="77777777" w:rsidR="00E278FA" w:rsidRPr="00E278FA" w:rsidRDefault="000948BA" w:rsidP="00E278FA">
      <w:pPr>
        <w:pStyle w:val="Normal1"/>
        <w:spacing w:line="360" w:lineRule="auto"/>
        <w:jc w:val="both"/>
        <w:rPr>
          <w:rFonts w:ascii="Times New Roman" w:hAnsi="Times New Roman" w:cs="Times New Roman"/>
          <w:sz w:val="24"/>
          <w:szCs w:val="24"/>
        </w:rPr>
      </w:pPr>
      <w:r w:rsidRPr="003C681A">
        <w:rPr>
          <w:rFonts w:ascii="Times New Roman" w:hAnsi="Times New Roman" w:cs="Times New Roman"/>
          <w:sz w:val="24"/>
          <w:szCs w:val="24"/>
        </w:rPr>
        <w:t>This context will start with a brief knowledge and concept of entrepreneurship and enterprise. Entrepreneurship refers to when a particular person with a particular knowledge acts on that particular idea to disrupt the present market with a new service or product</w:t>
      </w:r>
      <w:r>
        <w:rPr>
          <w:rFonts w:ascii="Times New Roman" w:hAnsi="Times New Roman" w:cs="Times New Roman"/>
          <w:sz w:val="24"/>
          <w:szCs w:val="24"/>
        </w:rPr>
        <w:t xml:space="preserve"> (</w:t>
      </w:r>
      <w:r w:rsidRPr="003C681A">
        <w:rPr>
          <w:rFonts w:ascii="Times New Roman" w:hAnsi="Times New Roman" w:cs="Times New Roman"/>
          <w:color w:val="222222"/>
          <w:sz w:val="24"/>
          <w:szCs w:val="24"/>
          <w:shd w:val="clear" w:color="auto" w:fill="FFFFFF"/>
        </w:rPr>
        <w:t>Olanrewaju</w:t>
      </w:r>
      <w:r>
        <w:rPr>
          <w:rFonts w:ascii="Times New Roman" w:hAnsi="Times New Roman" w:cs="Times New Roman"/>
          <w:color w:val="222222"/>
          <w:sz w:val="24"/>
          <w:szCs w:val="24"/>
          <w:shd w:val="clear" w:color="auto" w:fill="FFFFFF"/>
        </w:rPr>
        <w:t xml:space="preserve"> et al., 2020)</w:t>
      </w:r>
      <w:r w:rsidRPr="003C681A">
        <w:rPr>
          <w:rFonts w:ascii="Times New Roman" w:hAnsi="Times New Roman" w:cs="Times New Roman"/>
          <w:sz w:val="24"/>
          <w:szCs w:val="24"/>
        </w:rPr>
        <w:t>. It usually begins as a little business, but the vision of a long time is much greater and seeks to capture a share of the market and high profits with the innovative new idea. The study will continue with the evaluation of the characteristics, traits, attributes, and motivations of entrepreneurs. It will discuss the case study of renowned entrepreneur Mark Zuckerberg for his tremendous dedication to the company Facebook</w:t>
      </w:r>
      <w:r>
        <w:rPr>
          <w:rFonts w:ascii="Times New Roman" w:hAnsi="Times New Roman" w:cs="Times New Roman"/>
          <w:sz w:val="24"/>
          <w:szCs w:val="24"/>
        </w:rPr>
        <w:t xml:space="preserve"> (</w:t>
      </w:r>
      <w:r w:rsidRPr="003C681A">
        <w:rPr>
          <w:rFonts w:ascii="Times New Roman" w:hAnsi="Times New Roman" w:cs="Times New Roman"/>
          <w:color w:val="222222"/>
          <w:sz w:val="24"/>
          <w:szCs w:val="24"/>
          <w:shd w:val="clear" w:color="auto" w:fill="FFFFFF"/>
        </w:rPr>
        <w:t>Wadhwani</w:t>
      </w:r>
      <w:r w:rsidRPr="003C681A">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2020)</w:t>
      </w:r>
      <w:r w:rsidRPr="003C681A">
        <w:rPr>
          <w:rFonts w:ascii="Times New Roman" w:hAnsi="Times New Roman" w:cs="Times New Roman"/>
          <w:sz w:val="24"/>
          <w:szCs w:val="24"/>
        </w:rPr>
        <w:t xml:space="preserve">. It will also elaborate on the differences between the small organisations of 'non for profit' and 'for-profit'. </w:t>
      </w:r>
    </w:p>
    <w:p w14:paraId="3B98ABCD" w14:textId="77777777" w:rsidR="00E34D3D" w:rsidRDefault="000948BA" w:rsidP="00ED4F34">
      <w:pPr>
        <w:pStyle w:val="Heading1"/>
      </w:pPr>
      <w:bookmarkStart w:id="1" w:name="_Toc143370777"/>
      <w:r>
        <w:t>Concepts and knowledge about enterprise and entrepreneurship</w:t>
      </w:r>
      <w:bookmarkEnd w:id="1"/>
    </w:p>
    <w:p w14:paraId="6B03A732" w14:textId="77777777" w:rsidR="00E34D3D" w:rsidRDefault="000948BA" w:rsidP="00ED4F34">
      <w:pPr>
        <w:rPr>
          <w:rFonts w:eastAsia="Times New Roman" w:cs="Times New Roman"/>
          <w:szCs w:val="24"/>
        </w:rPr>
      </w:pPr>
      <w:r>
        <w:rPr>
          <w:rFonts w:eastAsia="Times New Roman" w:cs="Times New Roman"/>
          <w:szCs w:val="24"/>
        </w:rPr>
        <w:t>Entrepreneurship is the readiness and ability to develop, run, and organise a business enterprise. One of the most prominent examples of Entrepreneurship is starting a new business (</w:t>
      </w:r>
      <w:r>
        <w:rPr>
          <w:rFonts w:eastAsia="Times New Roman" w:cs="Times New Roman"/>
          <w:color w:val="222222"/>
          <w:szCs w:val="24"/>
          <w:highlight w:val="white"/>
        </w:rPr>
        <w:t>Wadhwani et al., 2020)</w:t>
      </w:r>
      <w:r>
        <w:rPr>
          <w:rFonts w:eastAsia="Times New Roman" w:cs="Times New Roman"/>
          <w:szCs w:val="24"/>
        </w:rPr>
        <w:t xml:space="preserve">. An enterprise is described as a legal entity that has the right to conduct its business on them on its own. An enterprise can be a corporation, a quasi-corporation, or a non-profit organisation. From the perspective of an entrepreneur, it can be stated that entrepreneurship can be broken into 4 distinctive categories. </w:t>
      </w:r>
    </w:p>
    <w:p w14:paraId="06320D32" w14:textId="77777777" w:rsidR="00E34D3D" w:rsidRDefault="000948BA" w:rsidP="00ED4F34">
      <w:pPr>
        <w:rPr>
          <w:rFonts w:eastAsia="Times New Roman" w:cs="Times New Roman"/>
          <w:szCs w:val="24"/>
        </w:rPr>
      </w:pPr>
      <w:r>
        <w:rPr>
          <w:rFonts w:eastAsia="Times New Roman" w:cs="Times New Roman"/>
          <w:szCs w:val="24"/>
        </w:rPr>
        <w:t xml:space="preserve">Entrepreneurs ship can be described into 4 major categories, which are described below. </w:t>
      </w:r>
    </w:p>
    <w:p w14:paraId="4930FD86" w14:textId="77777777" w:rsidR="00E34D3D" w:rsidRDefault="000948BA" w:rsidP="00ED4F34">
      <w:pPr>
        <w:pStyle w:val="Heading2"/>
      </w:pPr>
      <w:bookmarkStart w:id="2" w:name="_Toc143370778"/>
      <w:r>
        <w:t>Small business</w:t>
      </w:r>
      <w:bookmarkEnd w:id="2"/>
    </w:p>
    <w:p w14:paraId="777AC6A8" w14:textId="77777777" w:rsidR="00E34D3D" w:rsidRDefault="000948BA" w:rsidP="00ED4F34">
      <w:pPr>
        <w:rPr>
          <w:rFonts w:eastAsia="Times New Roman" w:cs="Times New Roman"/>
          <w:szCs w:val="24"/>
        </w:rPr>
      </w:pPr>
      <w:r>
        <w:rPr>
          <w:rFonts w:eastAsia="Times New Roman" w:cs="Times New Roman"/>
          <w:szCs w:val="24"/>
        </w:rPr>
        <w:t>A small business is a business that operates on a small scale level. This type of business involves less capital investment. Along with that, this type of entrepreneurship requires a lesser number of labour to operate the business. This type of business operates independently of large organisations. This type of business is typically privately owned. It also generally has a single or small group of owners.</w:t>
      </w:r>
    </w:p>
    <w:p w14:paraId="3C241816" w14:textId="77777777" w:rsidR="00E34D3D" w:rsidRDefault="000948BA" w:rsidP="00ED4F34">
      <w:pPr>
        <w:pStyle w:val="Heading2"/>
      </w:pPr>
      <w:bookmarkStart w:id="3" w:name="_Toc143370779"/>
      <w:r>
        <w:lastRenderedPageBreak/>
        <w:t>Scalable startups</w:t>
      </w:r>
      <w:bookmarkEnd w:id="3"/>
    </w:p>
    <w:p w14:paraId="4FBCE3FA" w14:textId="77777777" w:rsidR="00E34D3D" w:rsidRDefault="000948BA" w:rsidP="00ED4F34">
      <w:pPr>
        <w:rPr>
          <w:rFonts w:eastAsia="Times New Roman" w:cs="Times New Roman"/>
          <w:szCs w:val="24"/>
        </w:rPr>
      </w:pPr>
      <w:r>
        <w:rPr>
          <w:rFonts w:eastAsia="Times New Roman" w:cs="Times New Roman"/>
          <w:szCs w:val="24"/>
        </w:rPr>
        <w:t>In scalable start-up entrepreneurship, the organisation owner and the entrepreneur aim to achieve extremely high growth through business development and become a profitable company. Still, it is only in its beginning stage. This type of entrepreneurship requires external capital and risk from the entrepreneur to create the demand and expansion of the company (</w:t>
      </w:r>
      <w:r>
        <w:rPr>
          <w:rFonts w:eastAsia="Times New Roman" w:cs="Times New Roman"/>
          <w:color w:val="222222"/>
          <w:szCs w:val="24"/>
          <w:highlight w:val="white"/>
        </w:rPr>
        <w:t>Diandra and Azmy, 2020)</w:t>
      </w:r>
      <w:r>
        <w:rPr>
          <w:rFonts w:eastAsia="Times New Roman" w:cs="Times New Roman"/>
          <w:szCs w:val="24"/>
        </w:rPr>
        <w:t xml:space="preserve">. To do this, the organisation must have a convincing business plan to receive a large investment from the investors. This type of new venture aims to develop quickly and expand exponentially. The approaches include lucrative and innovative ideas that can grow in the market and make a profitable business. Along with that, entering a large market and creating a niche for the products and services remain the objective of the entrepreneur in these businesses. </w:t>
      </w:r>
    </w:p>
    <w:p w14:paraId="1C82BB73" w14:textId="77777777" w:rsidR="00E34D3D" w:rsidRDefault="000948BA" w:rsidP="00ED4F34">
      <w:pPr>
        <w:pStyle w:val="Heading2"/>
      </w:pPr>
      <w:bookmarkStart w:id="4" w:name="_Toc143370780"/>
      <w:r>
        <w:t>Intrapreneurship</w:t>
      </w:r>
      <w:bookmarkEnd w:id="4"/>
    </w:p>
    <w:p w14:paraId="5E5DE525" w14:textId="77777777" w:rsidR="00E34D3D" w:rsidRDefault="000948BA" w:rsidP="00ED4F34">
      <w:pPr>
        <w:rPr>
          <w:rFonts w:eastAsia="Times New Roman" w:cs="Times New Roman"/>
          <w:szCs w:val="24"/>
        </w:rPr>
      </w:pPr>
      <w:r>
        <w:rPr>
          <w:rFonts w:eastAsia="Times New Roman" w:cs="Times New Roman"/>
          <w:szCs w:val="24"/>
        </w:rPr>
        <w:t>Intrapreneurship can be described as the system or organisational structure that allows the employees, team members, and persons associated with the operational strategy to act like an entrepreneur. Entrepreneurs are self-motivated, proactive, and action-oriented (</w:t>
      </w:r>
      <w:r>
        <w:rPr>
          <w:rFonts w:eastAsia="Times New Roman" w:cs="Times New Roman"/>
          <w:color w:val="222222"/>
          <w:szCs w:val="24"/>
          <w:highlight w:val="white"/>
        </w:rPr>
        <w:t>Chesbrough and Tucci, 2020)</w:t>
      </w:r>
      <w:r>
        <w:rPr>
          <w:rFonts w:eastAsia="Times New Roman" w:cs="Times New Roman"/>
          <w:szCs w:val="24"/>
        </w:rPr>
        <w:t>. These people took the initiative to pursue any new product or service in an organisation to increase its performance and capture the market in an effective manner (</w:t>
      </w:r>
      <w:r>
        <w:rPr>
          <w:rFonts w:eastAsia="Times New Roman" w:cs="Times New Roman"/>
          <w:color w:val="222222"/>
          <w:szCs w:val="24"/>
          <w:highlight w:val="white"/>
        </w:rPr>
        <w:t>Slávik, 2019)</w:t>
      </w:r>
      <w:r>
        <w:rPr>
          <w:rFonts w:eastAsia="Times New Roman" w:cs="Times New Roman"/>
          <w:szCs w:val="24"/>
        </w:rPr>
        <w:t xml:space="preserve">. This type of entrepreneurship allows the advancement of new ideas along with opportunities within an already established company. This type of entrepreneurship can be seen as adoption for environment expansion. </w:t>
      </w:r>
    </w:p>
    <w:p w14:paraId="532CA963" w14:textId="77777777" w:rsidR="00E34D3D" w:rsidRDefault="000948BA" w:rsidP="00ED4F34">
      <w:pPr>
        <w:pStyle w:val="Heading2"/>
      </w:pPr>
      <w:bookmarkStart w:id="5" w:name="_Toc143370781"/>
      <w:r>
        <w:t>Social entrepreneurship</w:t>
      </w:r>
      <w:bookmarkEnd w:id="5"/>
    </w:p>
    <w:p w14:paraId="736B18D9" w14:textId="77777777" w:rsidR="00E34D3D" w:rsidRPr="005514DB" w:rsidRDefault="000948BA" w:rsidP="00ED4F34">
      <w:pPr>
        <w:rPr>
          <w:rFonts w:eastAsia="Times New Roman" w:cs="Times New Roman"/>
          <w:color w:val="111111"/>
          <w:szCs w:val="24"/>
        </w:rPr>
      </w:pPr>
      <w:r>
        <w:rPr>
          <w:rFonts w:eastAsia="Times New Roman" w:cs="Times New Roman"/>
          <w:szCs w:val="24"/>
        </w:rPr>
        <w:t>A social entrepreneur is someone who finds out new solutions for problems which impact the people they serve. Different types of social entrepreneurship are there. In community social entrepreneurship, the entrepreneur puts the needs of their community, which is generally their neighbourhood. This type of social entrepreneur frequently develops close relationships with the residents in their neighbourhood and uses these connections to influence how resources circulate there (</w:t>
      </w:r>
      <w:r>
        <w:rPr>
          <w:rFonts w:eastAsia="Times New Roman" w:cs="Times New Roman"/>
          <w:color w:val="222222"/>
          <w:szCs w:val="24"/>
          <w:highlight w:val="white"/>
        </w:rPr>
        <w:t>Gupta et al., 2020)</w:t>
      </w:r>
      <w:r>
        <w:rPr>
          <w:rFonts w:eastAsia="Times New Roman" w:cs="Times New Roman"/>
          <w:szCs w:val="24"/>
        </w:rPr>
        <w:t xml:space="preserve">. Nonprofit social entrepreneurs, on the other hand, have more buried stated goals. Apart from these two, </w:t>
      </w:r>
      <w:r>
        <w:rPr>
          <w:rFonts w:eastAsia="Times New Roman" w:cs="Times New Roman"/>
          <w:color w:val="111111"/>
          <w:szCs w:val="24"/>
        </w:rPr>
        <w:t xml:space="preserve">Transformational Social Entrepreneurs, Global Social entrepreneurs are some of the major types of leadership. </w:t>
      </w:r>
    </w:p>
    <w:p w14:paraId="6EA52D86" w14:textId="77777777" w:rsidR="00E34D3D" w:rsidRDefault="000948BA" w:rsidP="00ED4F34">
      <w:pPr>
        <w:pStyle w:val="Heading1"/>
      </w:pPr>
      <w:bookmarkStart w:id="6" w:name="_Toc143370782"/>
      <w:r>
        <w:lastRenderedPageBreak/>
        <w:t>Critically evaluate the traits, characteristics, attributes and motivations of entrepreneurs.</w:t>
      </w:r>
      <w:bookmarkEnd w:id="6"/>
    </w:p>
    <w:p w14:paraId="51D04EB6" w14:textId="77777777" w:rsidR="00E278FA" w:rsidRPr="003C681A" w:rsidRDefault="000948BA" w:rsidP="00E278FA">
      <w:pPr>
        <w:pStyle w:val="Normal1"/>
        <w:spacing w:line="360" w:lineRule="auto"/>
        <w:jc w:val="both"/>
        <w:rPr>
          <w:rFonts w:ascii="Times New Roman" w:hAnsi="Times New Roman" w:cs="Times New Roman"/>
          <w:sz w:val="24"/>
          <w:szCs w:val="24"/>
        </w:rPr>
      </w:pPr>
      <w:r w:rsidRPr="003C681A">
        <w:rPr>
          <w:rFonts w:ascii="Times New Roman" w:hAnsi="Times New Roman" w:cs="Times New Roman"/>
          <w:sz w:val="24"/>
          <w:szCs w:val="24"/>
        </w:rPr>
        <w:t>Strong qualities of leadership are very important in entrepreneurship. A leader is a person who values the goals across any unpleasant work and a person who has strong skills in communicating with others. A leader may earn the respect and trust of their team by demonstrating confidence and qualities of positive work</w:t>
      </w:r>
      <w:r>
        <w:rPr>
          <w:rFonts w:ascii="Times New Roman" w:hAnsi="Times New Roman" w:cs="Times New Roman"/>
          <w:sz w:val="24"/>
          <w:szCs w:val="24"/>
        </w:rPr>
        <w:t xml:space="preserve"> (</w:t>
      </w:r>
      <w:r w:rsidRPr="003C681A">
        <w:rPr>
          <w:rFonts w:ascii="Times New Roman" w:hAnsi="Times New Roman" w:cs="Times New Roman"/>
          <w:color w:val="222222"/>
          <w:sz w:val="24"/>
          <w:szCs w:val="24"/>
          <w:shd w:val="clear" w:color="auto" w:fill="FFFFFF"/>
        </w:rPr>
        <w:t>Gupta</w:t>
      </w:r>
      <w:r w:rsidRPr="003C681A">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2020)</w:t>
      </w:r>
      <w:r w:rsidRPr="003C681A">
        <w:rPr>
          <w:rFonts w:ascii="Times New Roman" w:hAnsi="Times New Roman" w:cs="Times New Roman"/>
          <w:sz w:val="24"/>
          <w:szCs w:val="24"/>
        </w:rPr>
        <w:t>. They also motivate all their employees for better organisational growth and a better future. Leaders must work tirelessly and enjoy critical challenges to solve all the issues confronted. Successful white entrepreneurs are basically strong in their personality and rarely afraid of the questions coming to them. They are defined almost through their flow to improve new ideas and develop existing processes constantly. Successful people welcome change and sometimes depend on it to develop their effectiveness as effective leaders who rely on developing processes, services, and products to win their business</w:t>
      </w:r>
      <w:r>
        <w:rPr>
          <w:rFonts w:ascii="Times New Roman" w:hAnsi="Times New Roman" w:cs="Times New Roman"/>
          <w:sz w:val="24"/>
          <w:szCs w:val="24"/>
        </w:rPr>
        <w:t xml:space="preserve"> (</w:t>
      </w:r>
      <w:r w:rsidRPr="003C681A">
        <w:rPr>
          <w:rFonts w:ascii="Times New Roman" w:hAnsi="Times New Roman" w:cs="Times New Roman"/>
          <w:color w:val="222222"/>
          <w:sz w:val="24"/>
          <w:szCs w:val="24"/>
          <w:shd w:val="clear" w:color="auto" w:fill="FFFFFF"/>
        </w:rPr>
        <w:t>Tien</w:t>
      </w:r>
      <w:r w:rsidRPr="003C681A">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2020)</w:t>
      </w:r>
      <w:r w:rsidRPr="003C681A">
        <w:rPr>
          <w:rFonts w:ascii="Times New Roman" w:hAnsi="Times New Roman" w:cs="Times New Roman"/>
          <w:sz w:val="24"/>
          <w:szCs w:val="24"/>
        </w:rPr>
        <w:t xml:space="preserve">. Entrepreneurs always need help to succeed; the best identification is that it takes the networks of business partners, contacts, peers, resources, and financial partners to succeed. Sometimes the leaders of successful entrepreneurs are driven by a more fulfilling goal or vision than simply the work at hand and motivating all their employees toward opportunities and new goals. </w:t>
      </w:r>
    </w:p>
    <w:p w14:paraId="3F687EA6" w14:textId="77777777" w:rsidR="00E278FA" w:rsidRPr="00E278FA" w:rsidRDefault="000948BA" w:rsidP="00E278FA">
      <w:pPr>
        <w:pStyle w:val="Normal1"/>
        <w:spacing w:line="360" w:lineRule="auto"/>
        <w:jc w:val="both"/>
        <w:rPr>
          <w:rFonts w:ascii="Times New Roman" w:hAnsi="Times New Roman" w:cs="Times New Roman"/>
          <w:sz w:val="24"/>
          <w:szCs w:val="24"/>
        </w:rPr>
      </w:pPr>
      <w:r w:rsidRPr="003C681A">
        <w:rPr>
          <w:rFonts w:ascii="Times New Roman" w:hAnsi="Times New Roman" w:cs="Times New Roman"/>
          <w:sz w:val="24"/>
          <w:szCs w:val="24"/>
        </w:rPr>
        <w:t>Professionalism is a quality that all better entrepreneurs must follow</w:t>
      </w:r>
      <w:r>
        <w:rPr>
          <w:rFonts w:ascii="Times New Roman" w:hAnsi="Times New Roman" w:cs="Times New Roman"/>
          <w:sz w:val="24"/>
          <w:szCs w:val="24"/>
        </w:rPr>
        <w:t xml:space="preserve"> (</w:t>
      </w:r>
      <w:r w:rsidRPr="003C681A">
        <w:rPr>
          <w:rFonts w:ascii="Times New Roman" w:hAnsi="Times New Roman" w:cs="Times New Roman"/>
          <w:color w:val="222222"/>
          <w:sz w:val="24"/>
          <w:szCs w:val="24"/>
          <w:shd w:val="clear" w:color="auto" w:fill="FFFFFF"/>
        </w:rPr>
        <w:t>Drobyazko</w:t>
      </w:r>
      <w:r w:rsidRPr="003C681A">
        <w:rPr>
          <w:rFonts w:ascii="Times New Roman" w:hAnsi="Times New Roman" w:cs="Times New Roman"/>
          <w:i/>
          <w:iCs/>
          <w:color w:val="222222"/>
          <w:sz w:val="24"/>
          <w:szCs w:val="24"/>
          <w:shd w:val="clear" w:color="auto" w:fill="FFFFFF"/>
        </w:rPr>
        <w:t>et al.,</w:t>
      </w:r>
      <w:r>
        <w:rPr>
          <w:rFonts w:ascii="Times New Roman" w:hAnsi="Times New Roman" w:cs="Times New Roman"/>
          <w:color w:val="222222"/>
          <w:sz w:val="24"/>
          <w:szCs w:val="24"/>
          <w:shd w:val="clear" w:color="auto" w:fill="FFFFFF"/>
        </w:rPr>
        <w:t xml:space="preserve"> 2020)</w:t>
      </w:r>
      <w:r w:rsidRPr="003C681A">
        <w:rPr>
          <w:rFonts w:ascii="Times New Roman" w:hAnsi="Times New Roman" w:cs="Times New Roman"/>
          <w:sz w:val="24"/>
          <w:szCs w:val="24"/>
        </w:rPr>
        <w:t>. The behaviour and mannerisms of the entrepreneurs with the clients and employees go a long way in improving the company's culture. Along with the matter of professionalism comes discipline and reliability. Passion also allows entrepreneurs to give extra hours in their office, which may or can create differences. The other characteristic of this approach is knowledge. It should possess full knowledge of what may be difficult to be solved or a problem to be tackled. It enables them to maintain track of their improvements and the rapidly changing needs of the particular market. Entrepreneurs should keep themself updated about new technologies and have basic knowledge of that</w:t>
      </w:r>
      <w:r>
        <w:rPr>
          <w:rFonts w:ascii="Times New Roman" w:hAnsi="Times New Roman" w:cs="Times New Roman"/>
          <w:sz w:val="24"/>
          <w:szCs w:val="24"/>
        </w:rPr>
        <w:t xml:space="preserve"> (</w:t>
      </w:r>
      <w:r w:rsidRPr="003C681A">
        <w:rPr>
          <w:rFonts w:ascii="Times New Roman" w:hAnsi="Times New Roman" w:cs="Times New Roman"/>
          <w:color w:val="222222"/>
          <w:sz w:val="24"/>
          <w:szCs w:val="24"/>
          <w:shd w:val="clear" w:color="auto" w:fill="FFFFFF"/>
        </w:rPr>
        <w:t>Alshebamiand Seraj, 2022</w:t>
      </w:r>
      <w:r>
        <w:rPr>
          <w:rFonts w:ascii="Times New Roman" w:hAnsi="Times New Roman" w:cs="Times New Roman"/>
          <w:color w:val="222222"/>
          <w:sz w:val="24"/>
          <w:szCs w:val="24"/>
          <w:shd w:val="clear" w:color="auto" w:fill="FFFFFF"/>
        </w:rPr>
        <w:t>)</w:t>
      </w:r>
      <w:r w:rsidRPr="003C681A">
        <w:rPr>
          <w:rFonts w:ascii="Times New Roman" w:hAnsi="Times New Roman" w:cs="Times New Roman"/>
          <w:sz w:val="24"/>
          <w:szCs w:val="24"/>
        </w:rPr>
        <w:t xml:space="preserve">. The social skill set is essential that may help businesses to grow in a wide way. Skills of social are required to be a better entrepreneur. It can be improved by building relationships, sourcing talent, and hiring and formulating strategy teams. Good entrepreneurs might know all weaknesses and strengths of each employee in their organisations who work under them. Unhappy employees are not satisfied, and as a good </w:t>
      </w:r>
      <w:r w:rsidRPr="003C681A">
        <w:rPr>
          <w:rFonts w:ascii="Times New Roman" w:hAnsi="Times New Roman" w:cs="Times New Roman"/>
          <w:sz w:val="24"/>
          <w:szCs w:val="24"/>
        </w:rPr>
        <w:lastRenderedPageBreak/>
        <w:t>entrepreneur, they must make a working environment for each person so that they do their job happily. They should accept all kinds of negative and positive flows of the organisation. Identifying which event and scenario may be a valuable opportunity is important. To identify such an opening, an attitude of open-mindedness is needed.</w:t>
      </w:r>
    </w:p>
    <w:p w14:paraId="26CF7AAD" w14:textId="77777777" w:rsidR="00E278FA" w:rsidRPr="00E278FA" w:rsidRDefault="000948BA" w:rsidP="00E278FA">
      <w:pPr>
        <w:pStyle w:val="Normal1"/>
        <w:spacing w:line="360" w:lineRule="auto"/>
        <w:jc w:val="both"/>
        <w:rPr>
          <w:rFonts w:ascii="Times New Roman" w:hAnsi="Times New Roman" w:cs="Times New Roman"/>
          <w:sz w:val="24"/>
          <w:szCs w:val="24"/>
        </w:rPr>
      </w:pPr>
      <w:r w:rsidRPr="003C681A">
        <w:rPr>
          <w:rFonts w:ascii="Times New Roman" w:hAnsi="Times New Roman" w:cs="Times New Roman"/>
          <w:sz w:val="24"/>
          <w:szCs w:val="24"/>
        </w:rPr>
        <w:t>An entrepreneur might be determined to do their work. They might experience their losses, and along with the positivity, they can achieve their success. Any business person who accepts failure can succeed someday</w:t>
      </w:r>
      <w:r>
        <w:rPr>
          <w:rFonts w:ascii="Times New Roman" w:hAnsi="Times New Roman" w:cs="Times New Roman"/>
          <w:sz w:val="24"/>
          <w:szCs w:val="24"/>
        </w:rPr>
        <w:t xml:space="preserve"> (</w:t>
      </w:r>
      <w:r w:rsidRPr="003C681A">
        <w:rPr>
          <w:rFonts w:ascii="Times New Roman" w:hAnsi="Times New Roman" w:cs="Times New Roman"/>
          <w:color w:val="222222"/>
          <w:sz w:val="24"/>
          <w:szCs w:val="24"/>
          <w:shd w:val="clear" w:color="auto" w:fill="FFFFFF"/>
        </w:rPr>
        <w:t>Sarwoko and Nurfarida, 2021</w:t>
      </w:r>
      <w:r>
        <w:rPr>
          <w:rFonts w:ascii="Times New Roman" w:hAnsi="Times New Roman" w:cs="Times New Roman"/>
          <w:color w:val="222222"/>
          <w:sz w:val="24"/>
          <w:szCs w:val="24"/>
          <w:shd w:val="clear" w:color="auto" w:fill="FFFFFF"/>
        </w:rPr>
        <w:t>)</w:t>
      </w:r>
      <w:r w:rsidRPr="003C681A">
        <w:rPr>
          <w:rFonts w:ascii="Times New Roman" w:hAnsi="Times New Roman" w:cs="Times New Roman"/>
          <w:sz w:val="24"/>
          <w:szCs w:val="24"/>
        </w:rPr>
        <w:t>. Good entrepreneurs take the face of this work and setbacks even for their next goal. Planning for the business is most significant that requires all steps to go to a show. It sums up all the important resources at their hand and enables them to create a structure and the thought process for achieving their goal. The ability to take all kinds of risks is necessary for an entrepreneur. Without the particular will to find the unknown, one does not find something unique from others. They should also motivate all the employees and suggest their path to conquer every impossible thing to achieve success. Firstly they must find ways to mitigate any risks they experienced or will experience in the future. Taking risks includes a lot of things. Using unorthodox methods is also a risk. They might have a differentiated approach towards the risks</w:t>
      </w:r>
      <w:r>
        <w:rPr>
          <w:rFonts w:ascii="Times New Roman" w:hAnsi="Times New Roman" w:cs="Times New Roman"/>
          <w:sz w:val="24"/>
          <w:szCs w:val="24"/>
        </w:rPr>
        <w:t xml:space="preserve"> (</w:t>
      </w:r>
      <w:r w:rsidRPr="003C681A">
        <w:rPr>
          <w:rFonts w:ascii="Times New Roman" w:hAnsi="Times New Roman" w:cs="Times New Roman"/>
          <w:color w:val="222222"/>
          <w:sz w:val="24"/>
          <w:szCs w:val="24"/>
          <w:shd w:val="clear" w:color="auto" w:fill="FFFFFF"/>
        </w:rPr>
        <w:t>Zhaoand Wibowo,2021</w:t>
      </w:r>
      <w:r>
        <w:rPr>
          <w:rFonts w:ascii="Times New Roman" w:hAnsi="Times New Roman" w:cs="Times New Roman"/>
          <w:color w:val="222222"/>
          <w:sz w:val="24"/>
          <w:szCs w:val="24"/>
          <w:shd w:val="clear" w:color="auto" w:fill="FFFFFF"/>
        </w:rPr>
        <w:t>)</w:t>
      </w:r>
      <w:r w:rsidRPr="003C681A">
        <w:rPr>
          <w:rFonts w:ascii="Times New Roman" w:hAnsi="Times New Roman" w:cs="Times New Roman"/>
          <w:sz w:val="24"/>
          <w:szCs w:val="24"/>
        </w:rPr>
        <w:t xml:space="preserve">. Those who are good entrepreneurs. Always ready their money and time to solve any risk. </w:t>
      </w:r>
    </w:p>
    <w:p w14:paraId="00A2068F" w14:textId="77777777" w:rsidR="00E34D3D" w:rsidRDefault="000948BA" w:rsidP="00ED4F34">
      <w:pPr>
        <w:pStyle w:val="Heading2"/>
      </w:pPr>
      <w:bookmarkStart w:id="7" w:name="_Toc143370783"/>
      <w:r>
        <w:t>Case study: “Mark Z</w:t>
      </w:r>
      <w:r w:rsidR="005514DB">
        <w:t>uckerberg</w:t>
      </w:r>
      <w:r>
        <w:t>”</w:t>
      </w:r>
      <w:bookmarkEnd w:id="7"/>
    </w:p>
    <w:p w14:paraId="62E248E8" w14:textId="77777777" w:rsidR="009A29E8" w:rsidRPr="009A29E8" w:rsidRDefault="000948BA" w:rsidP="002349DA">
      <w:pPr>
        <w:pStyle w:val="NormalWeb"/>
        <w:spacing w:before="0" w:beforeAutospacing="0" w:after="0" w:afterAutospacing="0" w:line="360" w:lineRule="auto"/>
      </w:pPr>
      <w:r>
        <w:rPr>
          <w:color w:val="000000"/>
        </w:rPr>
        <w:t xml:space="preserve">"Mark Zuckerberg" has implemented many innovative ideas in his business which has helped him to become a successful entrepreneur. He follows the motive, "move fast and break things", which is an approach to the business, and it has helped his team be encouraged and take many risks. The greatest leader of social media is, "Mark Zuckerberg" and he has taken many risks regarding the major decision-making qualities which have helped the company or the organisation, "Facebook" to become successful </w:t>
      </w:r>
      <w:r>
        <w:rPr>
          <w:color w:val="222222"/>
          <w:shd w:val="clear" w:color="auto" w:fill="FFFFFF"/>
        </w:rPr>
        <w:t>(Jaroenkitboworn, 2021)</w:t>
      </w:r>
      <w:r>
        <w:rPr>
          <w:color w:val="000000"/>
        </w:rPr>
        <w:t xml:space="preserve">. He has taken major decisions regarding the improvement in the growth of the careers of entrepreneurs. The quality of entrepreneurs is to solve different problems regarding leadership and the company's entrepreneurship qualities. Therefore, the success of entrepreneurship is dependent on his innovative and transformational ideas regarding business management and leadership. As an entrepreneur, he has achieved all the qualities to become a successful entrepreneur. He has proved a successful entrepreneur with his strong determination toward the company's or his </w:t>
      </w:r>
      <w:r>
        <w:rPr>
          <w:color w:val="000000"/>
        </w:rPr>
        <w:lastRenderedPageBreak/>
        <w:t xml:space="preserve">organisation's success. He has captured the market by implementing new and innovative ideas for business and its management and has increased 14a large number of audiences. </w:t>
      </w:r>
    </w:p>
    <w:p w14:paraId="1E13C586" w14:textId="77777777" w:rsidR="002349DA" w:rsidRDefault="000948BA" w:rsidP="002349DA">
      <w:pPr>
        <w:pStyle w:val="Heading1"/>
      </w:pPr>
      <w:bookmarkStart w:id="8" w:name="_Toc143370784"/>
      <w:r>
        <w:t xml:space="preserve">Differentiates between 'for profit' and 'not for profit small organisations </w:t>
      </w:r>
      <w:bookmarkEnd w:id="8"/>
    </w:p>
    <w:p w14:paraId="778D716E" w14:textId="77777777" w:rsidR="009A29E8" w:rsidRDefault="000948BA" w:rsidP="002349DA">
      <w:pPr>
        <w:pStyle w:val="Heading2"/>
      </w:pPr>
      <w:r>
        <w:t>For Profit</w:t>
      </w:r>
    </w:p>
    <w:p w14:paraId="08457B4E" w14:textId="77777777" w:rsidR="009A29E8" w:rsidRDefault="000948BA" w:rsidP="00ED4F34">
      <w:pPr>
        <w:pStyle w:val="NormalWeb"/>
        <w:spacing w:before="0" w:beforeAutospacing="0" w:after="0" w:afterAutospacing="0" w:line="360" w:lineRule="auto"/>
      </w:pPr>
      <w:r>
        <w:rPr>
          <w:color w:val="000000"/>
        </w:rPr>
        <w:t xml:space="preserve">The organisations formed to increase the profit or money of the companies are called "for-profit" organisations. Entrepreneurs apply different types of important strategies by which organisations can earn much profit. Entrepreneurs can implement different innovative ideas by which organisations can increase their demand and focus on the "money-making" structure </w:t>
      </w:r>
      <w:r>
        <w:rPr>
          <w:color w:val="222222"/>
          <w:shd w:val="clear" w:color="auto" w:fill="FFFFFF"/>
        </w:rPr>
        <w:t>(Butler, 2020)</w:t>
      </w:r>
      <w:r>
        <w:rPr>
          <w:color w:val="000000"/>
        </w:rPr>
        <w:t xml:space="preserve">. In these organisations, for example, "Mark Zuckerberg" has implemented many strategies by which the company has grown many ideas that have helped the organisation succeed. The main motive of the organisation is to get profit. Therefore, the goals he has set have depended on the organisation's success. He has implemented many new methods and also strategies by which the company has achieved its success. The organisation's main focus is to improve the career of the employees </w:t>
      </w:r>
      <w:r>
        <w:rPr>
          <w:color w:val="222222"/>
          <w:shd w:val="clear" w:color="auto" w:fill="FFFFFF"/>
        </w:rPr>
        <w:t>(Nogalski, 2022)</w:t>
      </w:r>
      <w:r>
        <w:rPr>
          <w:color w:val="000000"/>
        </w:rPr>
        <w:t xml:space="preserve">. Therefore with the help of the implementation of new and innovative ideas, the company has improved its strategies by which the profit of the organisation has been improved. The marketing strategies the company has implemented have helped the company to become successful. Also, the demand of the customers has been met with the help of the implementation of these strategies. </w:t>
      </w:r>
    </w:p>
    <w:p w14:paraId="6C981A01" w14:textId="77777777" w:rsidR="009A29E8" w:rsidRDefault="000948BA" w:rsidP="002349DA">
      <w:pPr>
        <w:pStyle w:val="Heading2"/>
      </w:pPr>
      <w:r>
        <w:t>"Not for profit."</w:t>
      </w:r>
    </w:p>
    <w:p w14:paraId="222A7AD2" w14:textId="77777777" w:rsidR="009A29E8" w:rsidRPr="009A29E8" w:rsidRDefault="000948BA" w:rsidP="00E278FA">
      <w:pPr>
        <w:pStyle w:val="NormalWeb"/>
        <w:spacing w:before="0" w:beforeAutospacing="0" w:after="0" w:afterAutospacing="0" w:line="360" w:lineRule="auto"/>
      </w:pPr>
      <w:r>
        <w:rPr>
          <w:color w:val="000000"/>
        </w:rPr>
        <w:t xml:space="preserve">The organisations are "not-for-profit" organisations like the "NGOs" or organisations which are like the "sports club" and others. These give services to the organisations for the success of the organisations. Therefore, entrepreneurs get their profits through different types of sponsorships, which have helped the organisation succeed. Entrepreneurs have given importance to the success of organisations by increasing their popularity through sponsorships made by the organisations </w:t>
      </w:r>
      <w:r>
        <w:rPr>
          <w:color w:val="222222"/>
          <w:shd w:val="clear" w:color="auto" w:fill="FFFFFF"/>
        </w:rPr>
        <w:t>(Yemenici, 2022)</w:t>
      </w:r>
      <w:r>
        <w:rPr>
          <w:color w:val="000000"/>
        </w:rPr>
        <w:t xml:space="preserve">. The entrepreneurs have implemented the aim of increasing the profitability of the organisations. Examples of a "not-for-profit" organisation are "CRY" (Child Rights and You). This NGO has made the goal of solving the problems of the common people. The path of the career of the entrepreneurs of the "not-for-profit" organisations has helped to avoid risks </w:t>
      </w:r>
      <w:r>
        <w:rPr>
          <w:color w:val="000000"/>
        </w:rPr>
        <w:lastRenderedPageBreak/>
        <w:t xml:space="preserve">regarding the career of the organisations, which are made for solving the problems of the common people. </w:t>
      </w:r>
    </w:p>
    <w:p w14:paraId="52B697D7" w14:textId="77777777" w:rsidR="00E34D3D" w:rsidRDefault="000948BA" w:rsidP="00ED4F34">
      <w:pPr>
        <w:pStyle w:val="Heading1"/>
      </w:pPr>
      <w:bookmarkStart w:id="9" w:name="_Toc143370786"/>
      <w:r>
        <w:t>Entrepreneurship</w:t>
      </w:r>
      <w:bookmarkEnd w:id="9"/>
    </w:p>
    <w:p w14:paraId="41EBECDF" w14:textId="77777777" w:rsidR="009A29E8" w:rsidRPr="009A29E8" w:rsidRDefault="000948BA" w:rsidP="00ED4F34">
      <w:pPr>
        <w:spacing w:before="0" w:after="0"/>
        <w:jc w:val="left"/>
        <w:rPr>
          <w:rFonts w:eastAsia="Times New Roman" w:cs="Times New Roman"/>
          <w:szCs w:val="24"/>
        </w:rPr>
      </w:pPr>
      <w:r w:rsidRPr="009A29E8">
        <w:rPr>
          <w:rFonts w:eastAsia="Times New Roman" w:cs="Times New Roman"/>
          <w:color w:val="000000"/>
          <w:szCs w:val="24"/>
        </w:rPr>
        <w:t xml:space="preserve">A successful entrepreneur should focus on solving the problems of the organisations in which they have become leaders. Entrepreneurs have focussed on the success of an organisation and different ways of solving the problems of an organisation. Entrepreneurs have solved many challenges for the success of organisations. Whenever a new challenge arises, the entrepreneurs implement their ideas to solve the problems and crises in the organisation. Successful entrepreneurs have focussed on developing the careers of the employees or the members of an organisation </w:t>
      </w:r>
      <w:r w:rsidRPr="009A29E8">
        <w:rPr>
          <w:rFonts w:eastAsia="Times New Roman" w:cs="Times New Roman"/>
          <w:color w:val="222222"/>
          <w:szCs w:val="24"/>
          <w:shd w:val="clear" w:color="auto" w:fill="FFFFFF"/>
        </w:rPr>
        <w:t>(Berglund and Dimov, 2023)</w:t>
      </w:r>
      <w:r w:rsidRPr="009A29E8">
        <w:rPr>
          <w:rFonts w:eastAsia="Times New Roman" w:cs="Times New Roman"/>
          <w:color w:val="000000"/>
          <w:szCs w:val="24"/>
        </w:rPr>
        <w:t xml:space="preserve">. The leadership style that successful entrepreneurs should adopt is the "Transformational Leadership style", which has helped organisations to become successful, and it has helped the employees of any organisation to make their decisions regarding the important sectors of the organisation. </w:t>
      </w:r>
    </w:p>
    <w:p w14:paraId="12EAF1B8" w14:textId="77777777" w:rsidR="009A29E8" w:rsidRPr="00E278FA" w:rsidRDefault="000948BA" w:rsidP="00E278FA">
      <w:pPr>
        <w:spacing w:before="0" w:after="0"/>
        <w:jc w:val="left"/>
        <w:rPr>
          <w:rFonts w:eastAsia="Times New Roman" w:cs="Times New Roman"/>
          <w:szCs w:val="24"/>
        </w:rPr>
      </w:pPr>
      <w:r w:rsidRPr="009A29E8">
        <w:rPr>
          <w:rFonts w:eastAsia="Times New Roman" w:cs="Times New Roman"/>
          <w:color w:val="000000"/>
          <w:szCs w:val="24"/>
        </w:rPr>
        <w:t xml:space="preserve">Successful entrepreneurs have focussed on the development and success of organisations. Organisations should improve the power of employees by giving them the power to solve problems and make major decisions. The quality of entrepreneurs is to solve different problems regarding leadership and the company's entrepreneurship qualities. Therefore, the success of entrepreneurship is dependent on his innovative and transformational ideas regarding business management and leadership. As an entrepreneur, he has achieved all the qualities to become a successful entrepreneur. He has proven a successful entrepreneur with his strong determination toward the company's or his organisation's success </w:t>
      </w:r>
      <w:r w:rsidRPr="009A29E8">
        <w:rPr>
          <w:rFonts w:eastAsia="Times New Roman" w:cs="Times New Roman"/>
          <w:color w:val="222222"/>
          <w:szCs w:val="24"/>
          <w:shd w:val="clear" w:color="auto" w:fill="FFFFFF"/>
        </w:rPr>
        <w:t>(Abdelhaey, 2019)</w:t>
      </w:r>
      <w:r w:rsidRPr="009A29E8">
        <w:rPr>
          <w:rFonts w:eastAsia="Times New Roman" w:cs="Times New Roman"/>
          <w:color w:val="000000"/>
          <w:szCs w:val="24"/>
        </w:rPr>
        <w:t xml:space="preserve">. Entrepreneurs should improve their self-confidence, the ability to take risks and the power to visualise differently, and the "emotional tolerance" level should be improved. The patience of the entrepreneurs should be improved, and the problem-solving ability of the entrepreneurs should be improved. The network of entrepreneurs should be spread broadly by which the company or the organisation can develop its profit and the power to make more profits. The financial stability of the organisation should be developed. The entrepreneur should look after the management of the company or the organisation. The sales of the organisation and marketing of the organisation should be developed </w:t>
      </w:r>
      <w:r w:rsidRPr="009A29E8">
        <w:rPr>
          <w:rFonts w:eastAsia="Times New Roman" w:cs="Times New Roman"/>
          <w:color w:val="222222"/>
          <w:szCs w:val="24"/>
          <w:shd w:val="clear" w:color="auto" w:fill="FFFFFF"/>
        </w:rPr>
        <w:t>(Oyedemi, 2019)</w:t>
      </w:r>
      <w:r w:rsidRPr="009A29E8">
        <w:rPr>
          <w:rFonts w:eastAsia="Times New Roman" w:cs="Times New Roman"/>
          <w:color w:val="000000"/>
          <w:szCs w:val="24"/>
        </w:rPr>
        <w:t xml:space="preserve">. Entrepreneurs should focus on nature and the environment they should adopt and give importance to the organisation's sustainability. Innovative ideas should be </w:t>
      </w:r>
      <w:r w:rsidRPr="009A29E8">
        <w:rPr>
          <w:rFonts w:eastAsia="Times New Roman" w:cs="Times New Roman"/>
          <w:color w:val="000000"/>
          <w:szCs w:val="24"/>
        </w:rPr>
        <w:lastRenderedPageBreak/>
        <w:t xml:space="preserve">developed by the entrepreneurs, which can help increase the organisations' profit. A competitive spirit should be present among entrepreneurs. Entrepreneurs should keep their tempers. The management should be given importance, and the social position of the entrepreneurs should be improved. </w:t>
      </w:r>
    </w:p>
    <w:p w14:paraId="5A47D6FD" w14:textId="77777777" w:rsidR="00E34D3D" w:rsidRDefault="000948BA" w:rsidP="00ED4F34">
      <w:pPr>
        <w:pStyle w:val="Heading1"/>
      </w:pPr>
      <w:bookmarkStart w:id="10" w:name="_Toc143370787"/>
      <w:r>
        <w:t>Conclusion</w:t>
      </w:r>
      <w:bookmarkEnd w:id="10"/>
    </w:p>
    <w:p w14:paraId="110F9C21" w14:textId="77777777" w:rsidR="00E34D3D" w:rsidRPr="00E278FA" w:rsidRDefault="000948BA" w:rsidP="00E278FA">
      <w:pPr>
        <w:pStyle w:val="Normal1"/>
        <w:spacing w:line="360" w:lineRule="auto"/>
        <w:jc w:val="both"/>
        <w:rPr>
          <w:rFonts w:ascii="Times New Roman" w:hAnsi="Times New Roman" w:cs="Times New Roman"/>
          <w:sz w:val="24"/>
          <w:szCs w:val="24"/>
        </w:rPr>
      </w:pPr>
      <w:r w:rsidRPr="003C681A">
        <w:rPr>
          <w:rFonts w:ascii="Times New Roman" w:hAnsi="Times New Roman" w:cs="Times New Roman"/>
          <w:sz w:val="24"/>
          <w:szCs w:val="24"/>
        </w:rPr>
        <w:t>The above study concluded that a successful business should depend on effective entrepreneurs who are dedicated to their organisation to make it a high level of success. Entrepreneurs are self-motivated, as well as proactive and action-oriented people. These people took the initiative to pursue any new product or service in an organisation to increase its performance and effectively capture the market. In social entrepreneurship, the entrepreneur puts the needs of their community, which is generally their neighbourhood. This type of social entrepreneur frequently develops close relationships with the residents in their neighbourhood and uses these connections to influence how resources circulate there. They are defined almost through their flow to improve new ideas and develop existing processes constantly. Successful people always welcome change and sometimes depend on it to develop their particular effectiveness as effective leaders who rely on developing processes, services, and products to win their business. Planning for the business is most significant that requires all steps to go to a show. It sums up all the important resources at their hand and enables them to create a structure and thought process to achieve their goal. The ability to take all kinds of risks is necessary for an entrepreneur.</w:t>
      </w:r>
    </w:p>
    <w:p w14:paraId="1EE546E7" w14:textId="77777777" w:rsidR="002349DA" w:rsidRDefault="002349DA" w:rsidP="00ED4F34">
      <w:pPr>
        <w:pStyle w:val="Heading1"/>
      </w:pPr>
      <w:bookmarkStart w:id="11" w:name="_Toc143370788"/>
    </w:p>
    <w:p w14:paraId="5CDDC623" w14:textId="77777777" w:rsidR="002349DA" w:rsidRDefault="002349DA" w:rsidP="00ED4F34">
      <w:pPr>
        <w:pStyle w:val="Heading1"/>
      </w:pPr>
    </w:p>
    <w:p w14:paraId="43070BB9" w14:textId="77777777" w:rsidR="002349DA" w:rsidRDefault="002349DA" w:rsidP="00ED4F34">
      <w:pPr>
        <w:pStyle w:val="Heading1"/>
      </w:pPr>
    </w:p>
    <w:p w14:paraId="00599E57" w14:textId="77777777" w:rsidR="002349DA" w:rsidRDefault="002349DA" w:rsidP="00ED4F34">
      <w:pPr>
        <w:pStyle w:val="Heading1"/>
      </w:pPr>
    </w:p>
    <w:p w14:paraId="091C12D3" w14:textId="77777777" w:rsidR="002349DA" w:rsidRPr="002349DA" w:rsidRDefault="002349DA" w:rsidP="002349DA"/>
    <w:p w14:paraId="150AEA5E" w14:textId="77777777" w:rsidR="00E34D3D" w:rsidRDefault="000948BA" w:rsidP="00ED4F34">
      <w:pPr>
        <w:pStyle w:val="Heading1"/>
      </w:pPr>
      <w:r>
        <w:lastRenderedPageBreak/>
        <w:t>Reference List</w:t>
      </w:r>
      <w:bookmarkEnd w:id="11"/>
    </w:p>
    <w:p w14:paraId="5ECDE577" w14:textId="77777777" w:rsidR="00E278FA" w:rsidRDefault="000948BA" w:rsidP="002349DA">
      <w:pPr>
        <w:pStyle w:val="NormalWeb"/>
        <w:spacing w:before="240" w:beforeAutospacing="0" w:after="240" w:afterAutospacing="0" w:line="360" w:lineRule="auto"/>
        <w:jc w:val="both"/>
      </w:pPr>
      <w:r>
        <w:rPr>
          <w:color w:val="222222"/>
          <w:shd w:val="clear" w:color="auto" w:fill="FFFFFF"/>
        </w:rPr>
        <w:t xml:space="preserve">Abdelhaey, S.A., (2019). Bringing the individual back to Private entrepreneurs as actors in international relations–the case of Mark Zuckerberg. </w:t>
      </w:r>
      <w:r>
        <w:rPr>
          <w:i/>
          <w:iCs/>
          <w:color w:val="222222"/>
          <w:shd w:val="clear" w:color="auto" w:fill="FFFFFF"/>
        </w:rPr>
        <w:t>Review of Economics and Political Science</w:t>
      </w:r>
      <w:r>
        <w:rPr>
          <w:color w:val="222222"/>
          <w:shd w:val="clear" w:color="auto" w:fill="FFFFFF"/>
        </w:rPr>
        <w:t xml:space="preserve">, </w:t>
      </w:r>
      <w:r>
        <w:rPr>
          <w:i/>
          <w:iCs/>
          <w:color w:val="222222"/>
          <w:shd w:val="clear" w:color="auto" w:fill="FFFFFF"/>
        </w:rPr>
        <w:t>4</w:t>
      </w:r>
      <w:r>
        <w:rPr>
          <w:color w:val="222222"/>
          <w:shd w:val="clear" w:color="auto" w:fill="FFFFFF"/>
        </w:rPr>
        <w:t>(4), pp.304-320.s</w:t>
      </w:r>
      <w:hyperlink r:id="rId7" w:history="1">
        <w:r>
          <w:rPr>
            <w:rStyle w:val="Hyperlink"/>
            <w:color w:val="1155CC"/>
            <w:shd w:val="clear" w:color="auto" w:fill="FFFFFF"/>
          </w:rPr>
          <w:t>https://www.emerald.com/insight/content/doi/10.1108/REPS-04-2019-0048/full/html</w:t>
        </w:r>
      </w:hyperlink>
    </w:p>
    <w:p w14:paraId="1BE8E235" w14:textId="77777777" w:rsidR="00E278FA" w:rsidRPr="003C681A" w:rsidRDefault="000948BA" w:rsidP="002349DA">
      <w:pPr>
        <w:pStyle w:val="Normal1"/>
        <w:spacing w:before="240" w:after="240" w:line="360" w:lineRule="auto"/>
        <w:jc w:val="both"/>
        <w:rPr>
          <w:rFonts w:ascii="Times New Roman" w:hAnsi="Times New Roman" w:cs="Times New Roman"/>
          <w:color w:val="222222"/>
          <w:sz w:val="24"/>
          <w:szCs w:val="24"/>
          <w:shd w:val="clear" w:color="auto" w:fill="FFFFFF"/>
        </w:rPr>
      </w:pPr>
      <w:r w:rsidRPr="003C681A">
        <w:rPr>
          <w:rFonts w:ascii="Times New Roman" w:hAnsi="Times New Roman" w:cs="Times New Roman"/>
          <w:color w:val="222222"/>
          <w:sz w:val="24"/>
          <w:szCs w:val="24"/>
          <w:shd w:val="clear" w:color="auto" w:fill="FFFFFF"/>
        </w:rPr>
        <w:t xml:space="preserve">Alshebami, A.S. and Seraj, A.H.A., </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 Exploring the influence of potential entrepreneurs’ personality traits on small venture creation: The case of Saudi Arabia. </w:t>
      </w:r>
      <w:r w:rsidRPr="003C681A">
        <w:rPr>
          <w:rFonts w:ascii="Times New Roman" w:hAnsi="Times New Roman" w:cs="Times New Roman"/>
          <w:i/>
          <w:iCs/>
          <w:color w:val="222222"/>
          <w:sz w:val="24"/>
          <w:szCs w:val="24"/>
          <w:shd w:val="clear" w:color="auto" w:fill="FFFFFF"/>
        </w:rPr>
        <w:t>Frontiers in Psychology</w:t>
      </w:r>
      <w:r w:rsidRPr="003C681A">
        <w:rPr>
          <w:rFonts w:ascii="Times New Roman" w:hAnsi="Times New Roman" w:cs="Times New Roman"/>
          <w:color w:val="222222"/>
          <w:sz w:val="24"/>
          <w:szCs w:val="24"/>
          <w:shd w:val="clear" w:color="auto" w:fill="FFFFFF"/>
        </w:rPr>
        <w:t>, </w:t>
      </w:r>
      <w:r w:rsidRPr="003C681A">
        <w:rPr>
          <w:rFonts w:ascii="Times New Roman" w:hAnsi="Times New Roman" w:cs="Times New Roman"/>
          <w:i/>
          <w:iCs/>
          <w:color w:val="222222"/>
          <w:sz w:val="24"/>
          <w:szCs w:val="24"/>
          <w:shd w:val="clear" w:color="auto" w:fill="FFFFFF"/>
        </w:rPr>
        <w:t>13</w:t>
      </w:r>
      <w:r w:rsidRPr="003C681A">
        <w:rPr>
          <w:rFonts w:ascii="Times New Roman" w:hAnsi="Times New Roman" w:cs="Times New Roman"/>
          <w:color w:val="222222"/>
          <w:sz w:val="24"/>
          <w:szCs w:val="24"/>
          <w:shd w:val="clear" w:color="auto" w:fill="FFFFFF"/>
        </w:rPr>
        <w:t>, p.885980.</w:t>
      </w:r>
      <w:hyperlink r:id="rId8" w:history="1">
        <w:r w:rsidRPr="003C681A">
          <w:rPr>
            <w:rStyle w:val="Hyperlink"/>
            <w:rFonts w:ascii="Times New Roman" w:hAnsi="Times New Roman" w:cs="Times New Roman"/>
            <w:sz w:val="24"/>
            <w:szCs w:val="24"/>
            <w:shd w:val="clear" w:color="auto" w:fill="FFFFFF"/>
          </w:rPr>
          <w:t>https://www.frontiersin.org/articles/10.3389/fpsyg.2022.885980/full</w:t>
        </w:r>
      </w:hyperlink>
    </w:p>
    <w:p w14:paraId="503AD07D" w14:textId="77777777" w:rsidR="00E278FA" w:rsidRDefault="000948BA" w:rsidP="002349DA">
      <w:pPr>
        <w:pStyle w:val="NormalWeb"/>
        <w:spacing w:before="240" w:beforeAutospacing="0" w:after="240" w:afterAutospacing="0" w:line="360" w:lineRule="auto"/>
        <w:jc w:val="both"/>
      </w:pPr>
      <w:r>
        <w:rPr>
          <w:color w:val="222222"/>
          <w:shd w:val="clear" w:color="auto" w:fill="FFFFFF"/>
        </w:rPr>
        <w:t xml:space="preserve">Berglund, H. and Dimov, D., (2023). Visions of futures and futures of visions: Entrepreneurs, artefacts, and worlds. </w:t>
      </w:r>
      <w:r>
        <w:rPr>
          <w:i/>
          <w:iCs/>
          <w:color w:val="222222"/>
          <w:shd w:val="clear" w:color="auto" w:fill="FFFFFF"/>
        </w:rPr>
        <w:t>Journal of Business Venturing Insights</w:t>
      </w:r>
      <w:r>
        <w:rPr>
          <w:color w:val="222222"/>
          <w:shd w:val="clear" w:color="auto" w:fill="FFFFFF"/>
        </w:rPr>
        <w:t xml:space="preserve">, </w:t>
      </w:r>
      <w:r>
        <w:rPr>
          <w:i/>
          <w:iCs/>
          <w:color w:val="222222"/>
          <w:shd w:val="clear" w:color="auto" w:fill="FFFFFF"/>
        </w:rPr>
        <w:t>20</w:t>
      </w:r>
      <w:r>
        <w:rPr>
          <w:color w:val="222222"/>
          <w:shd w:val="clear" w:color="auto" w:fill="FFFFFF"/>
        </w:rPr>
        <w:t>, p.e00411.</w:t>
      </w:r>
      <w:hyperlink r:id="rId9" w:history="1">
        <w:r>
          <w:rPr>
            <w:rStyle w:val="Hyperlink"/>
            <w:color w:val="1155CC"/>
            <w:shd w:val="clear" w:color="auto" w:fill="FFFFFF"/>
          </w:rPr>
          <w:t>https://www.sciencedirect.com/science/article/pii/S2352673423000409</w:t>
        </w:r>
      </w:hyperlink>
    </w:p>
    <w:p w14:paraId="7B5D1EF4" w14:textId="77777777" w:rsidR="00E278FA" w:rsidRDefault="000948BA" w:rsidP="002349DA">
      <w:pPr>
        <w:pStyle w:val="NormalWeb"/>
        <w:spacing w:before="240" w:beforeAutospacing="0" w:after="240" w:afterAutospacing="0" w:line="360" w:lineRule="auto"/>
        <w:jc w:val="both"/>
      </w:pPr>
      <w:r>
        <w:rPr>
          <w:color w:val="222222"/>
          <w:shd w:val="clear" w:color="auto" w:fill="FFFFFF"/>
        </w:rPr>
        <w:t>Butler, E. (2020). An Introduction to Entrepreneurship. London Publishing Partnership.</w:t>
      </w:r>
      <w:hyperlink r:id="rId10" w:history="1">
        <w:r>
          <w:rPr>
            <w:rStyle w:val="Hyperlink"/>
            <w:color w:val="1155CC"/>
            <w:shd w:val="clear" w:color="auto" w:fill="FFFFFF"/>
          </w:rPr>
          <w:t>https://aelso.org/files/books/Entrepreneurship-english.pdf</w:t>
        </w:r>
      </w:hyperlink>
    </w:p>
    <w:p w14:paraId="3E7964C9" w14:textId="77777777" w:rsidR="00E278FA" w:rsidRDefault="000948BA" w:rsidP="002349DA">
      <w:pPr>
        <w:rPr>
          <w:rFonts w:eastAsia="Times New Roman" w:cs="Times New Roman"/>
          <w:color w:val="222222"/>
          <w:szCs w:val="24"/>
          <w:highlight w:val="white"/>
        </w:rPr>
      </w:pPr>
      <w:r>
        <w:rPr>
          <w:rFonts w:eastAsia="Times New Roman" w:cs="Times New Roman"/>
          <w:color w:val="222222"/>
          <w:szCs w:val="24"/>
          <w:highlight w:val="white"/>
        </w:rPr>
        <w:t xml:space="preserve">Chesbrough, H.W. and Tucci, C.L. (2020). The interplay between open innovation and lean startup, or why large companies are not large versions of startups. </w:t>
      </w:r>
      <w:r>
        <w:rPr>
          <w:rFonts w:eastAsia="Times New Roman" w:cs="Times New Roman"/>
          <w:i/>
          <w:color w:val="222222"/>
          <w:szCs w:val="24"/>
          <w:highlight w:val="white"/>
        </w:rPr>
        <w:t>Strategic Management Review</w:t>
      </w:r>
      <w:r>
        <w:rPr>
          <w:rFonts w:eastAsia="Times New Roman" w:cs="Times New Roman"/>
          <w:color w:val="222222"/>
          <w:szCs w:val="24"/>
          <w:highlight w:val="white"/>
        </w:rPr>
        <w:t xml:space="preserve">, </w:t>
      </w:r>
      <w:r>
        <w:rPr>
          <w:rFonts w:eastAsia="Times New Roman" w:cs="Times New Roman"/>
          <w:i/>
          <w:color w:val="222222"/>
          <w:szCs w:val="24"/>
          <w:highlight w:val="white"/>
        </w:rPr>
        <w:t>1</w:t>
      </w:r>
      <w:r>
        <w:rPr>
          <w:rFonts w:eastAsia="Times New Roman" w:cs="Times New Roman"/>
          <w:color w:val="222222"/>
          <w:szCs w:val="24"/>
          <w:highlight w:val="white"/>
        </w:rPr>
        <w:t>(2), pp.277-303.</w:t>
      </w:r>
      <w:hyperlink r:id="rId11">
        <w:r>
          <w:rPr>
            <w:rFonts w:eastAsia="Times New Roman" w:cs="Times New Roman"/>
            <w:color w:val="1155CC"/>
            <w:szCs w:val="24"/>
            <w:highlight w:val="white"/>
            <w:u w:val="single"/>
          </w:rPr>
          <w:t>https://iris.luiss.it/bitstream/11385/224280/2/2020_Chesbrough%20and%20Tucci.pdf</w:t>
        </w:r>
      </w:hyperlink>
    </w:p>
    <w:p w14:paraId="521C4D75" w14:textId="77777777" w:rsidR="00E278FA" w:rsidRDefault="000948BA" w:rsidP="002349DA">
      <w:pPr>
        <w:rPr>
          <w:rFonts w:eastAsia="Times New Roman" w:cs="Times New Roman"/>
          <w:color w:val="222222"/>
          <w:szCs w:val="24"/>
          <w:highlight w:val="white"/>
        </w:rPr>
      </w:pPr>
      <w:r>
        <w:rPr>
          <w:rFonts w:eastAsia="Times New Roman" w:cs="Times New Roman"/>
          <w:color w:val="222222"/>
          <w:szCs w:val="24"/>
          <w:highlight w:val="white"/>
        </w:rPr>
        <w:t xml:space="preserve">Diandra, D. and Azmy, A., (2020). Understanding the definition of entrepreneurship. </w:t>
      </w:r>
      <w:r>
        <w:rPr>
          <w:rFonts w:eastAsia="Times New Roman" w:cs="Times New Roman"/>
          <w:i/>
          <w:color w:val="222222"/>
          <w:szCs w:val="24"/>
          <w:highlight w:val="white"/>
        </w:rPr>
        <w:t>International Journal of Management, Accounting and Economics</w:t>
      </w:r>
      <w:r>
        <w:rPr>
          <w:rFonts w:eastAsia="Times New Roman" w:cs="Times New Roman"/>
          <w:color w:val="222222"/>
          <w:szCs w:val="24"/>
          <w:highlight w:val="white"/>
        </w:rPr>
        <w:t xml:space="preserve">, </w:t>
      </w:r>
      <w:r>
        <w:rPr>
          <w:rFonts w:eastAsia="Times New Roman" w:cs="Times New Roman"/>
          <w:i/>
          <w:color w:val="222222"/>
          <w:szCs w:val="24"/>
          <w:highlight w:val="white"/>
        </w:rPr>
        <w:t>7</w:t>
      </w:r>
      <w:r>
        <w:rPr>
          <w:rFonts w:eastAsia="Times New Roman" w:cs="Times New Roman"/>
          <w:color w:val="222222"/>
          <w:szCs w:val="24"/>
          <w:highlight w:val="white"/>
        </w:rPr>
        <w:t>(5), pp.235-241.</w:t>
      </w:r>
      <w:hyperlink r:id="rId12">
        <w:r>
          <w:rPr>
            <w:rFonts w:eastAsia="Times New Roman" w:cs="Times New Roman"/>
            <w:color w:val="1155CC"/>
            <w:szCs w:val="24"/>
            <w:highlight w:val="white"/>
            <w:u w:val="single"/>
          </w:rPr>
          <w:t>https://www.researchgate.net/profile/Ahmad-Azmy/publication/343853006_Understanding_Definition_of_Entrepreneurship/links/5f450144299bf13404f1d418/Understanding-Definition-of-Entrepreneurship.pdf?_sg%5B0%5D=started_experiment_milestone&amp;origin=journalDetail&amp;_rtd=e30%3D</w:t>
        </w:r>
      </w:hyperlink>
    </w:p>
    <w:p w14:paraId="22D46490" w14:textId="77777777" w:rsidR="00E278FA" w:rsidRPr="003C681A" w:rsidRDefault="000948BA" w:rsidP="002349DA">
      <w:pPr>
        <w:pStyle w:val="Normal1"/>
        <w:spacing w:before="240" w:after="240" w:line="360" w:lineRule="auto"/>
        <w:jc w:val="both"/>
        <w:rPr>
          <w:rFonts w:ascii="Times New Roman" w:hAnsi="Times New Roman" w:cs="Times New Roman"/>
          <w:color w:val="222222"/>
          <w:sz w:val="24"/>
          <w:szCs w:val="24"/>
          <w:shd w:val="clear" w:color="auto" w:fill="FFFFFF"/>
        </w:rPr>
      </w:pPr>
      <w:r w:rsidRPr="003C681A">
        <w:rPr>
          <w:rFonts w:ascii="Times New Roman" w:hAnsi="Times New Roman" w:cs="Times New Roman"/>
          <w:color w:val="222222"/>
          <w:sz w:val="24"/>
          <w:szCs w:val="24"/>
          <w:shd w:val="clear" w:color="auto" w:fill="FFFFFF"/>
        </w:rPr>
        <w:t xml:space="preserve">Drobyazko, S., Hryhoruk, I., Pavlova, H., Volchanska, L. and Sergiychuk, S., </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 Entrepreneurship innovation model for telecommunications enterprises.</w:t>
      </w:r>
      <w:hyperlink r:id="rId13" w:history="1">
        <w:r w:rsidRPr="003C681A">
          <w:rPr>
            <w:rStyle w:val="Hyperlink"/>
            <w:rFonts w:ascii="Times New Roman" w:hAnsi="Times New Roman" w:cs="Times New Roman"/>
            <w:sz w:val="24"/>
            <w:szCs w:val="24"/>
            <w:shd w:val="clear" w:color="auto" w:fill="FFFFFF"/>
          </w:rPr>
          <w:t>https://dspace.dsau.dp.ua/bitstream/123456789/1340/1/pdf</w:t>
        </w:r>
      </w:hyperlink>
    </w:p>
    <w:p w14:paraId="4922A0BC" w14:textId="77777777" w:rsidR="00E278FA" w:rsidRPr="003C681A" w:rsidRDefault="000948BA" w:rsidP="002349DA">
      <w:pPr>
        <w:pStyle w:val="Normal1"/>
        <w:spacing w:before="240" w:after="240" w:line="360" w:lineRule="auto"/>
        <w:jc w:val="both"/>
        <w:rPr>
          <w:rFonts w:ascii="Times New Roman" w:hAnsi="Times New Roman" w:cs="Times New Roman"/>
          <w:color w:val="222222"/>
          <w:sz w:val="24"/>
          <w:szCs w:val="24"/>
          <w:shd w:val="clear" w:color="auto" w:fill="FFFFFF"/>
        </w:rPr>
      </w:pPr>
      <w:r w:rsidRPr="003C681A">
        <w:rPr>
          <w:rFonts w:ascii="Times New Roman" w:hAnsi="Times New Roman" w:cs="Times New Roman"/>
          <w:color w:val="222222"/>
          <w:sz w:val="24"/>
          <w:szCs w:val="24"/>
          <w:shd w:val="clear" w:color="auto" w:fill="FFFFFF"/>
        </w:rPr>
        <w:lastRenderedPageBreak/>
        <w:t xml:space="preserve">Gupta, P., Chauhan, S., Paul, J. and Jaiswal, M.P. </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 Social entrepreneurship research: A review and future research agenda. </w:t>
      </w:r>
      <w:r w:rsidRPr="003C681A">
        <w:rPr>
          <w:rFonts w:ascii="Times New Roman" w:hAnsi="Times New Roman" w:cs="Times New Roman"/>
          <w:i/>
          <w:iCs/>
          <w:color w:val="222222"/>
          <w:sz w:val="24"/>
          <w:szCs w:val="24"/>
          <w:shd w:val="clear" w:color="auto" w:fill="FFFFFF"/>
        </w:rPr>
        <w:t>Journal of business research</w:t>
      </w:r>
      <w:r w:rsidRPr="003C681A">
        <w:rPr>
          <w:rFonts w:ascii="Times New Roman" w:hAnsi="Times New Roman" w:cs="Times New Roman"/>
          <w:color w:val="222222"/>
          <w:sz w:val="24"/>
          <w:szCs w:val="24"/>
          <w:shd w:val="clear" w:color="auto" w:fill="FFFFFF"/>
        </w:rPr>
        <w:t>, </w:t>
      </w:r>
      <w:r w:rsidRPr="003C681A">
        <w:rPr>
          <w:rFonts w:ascii="Times New Roman" w:hAnsi="Times New Roman" w:cs="Times New Roman"/>
          <w:i/>
          <w:iCs/>
          <w:color w:val="222222"/>
          <w:sz w:val="24"/>
          <w:szCs w:val="24"/>
          <w:shd w:val="clear" w:color="auto" w:fill="FFFFFF"/>
        </w:rPr>
        <w:t>113</w:t>
      </w:r>
      <w:r w:rsidRPr="003C681A">
        <w:rPr>
          <w:rFonts w:ascii="Times New Roman" w:hAnsi="Times New Roman" w:cs="Times New Roman"/>
          <w:color w:val="222222"/>
          <w:sz w:val="24"/>
          <w:szCs w:val="24"/>
          <w:shd w:val="clear" w:color="auto" w:fill="FFFFFF"/>
        </w:rPr>
        <w:t>, pp.209-229.</w:t>
      </w:r>
      <w:hyperlink r:id="rId14" w:history="1">
        <w:r w:rsidRPr="003C681A">
          <w:rPr>
            <w:rStyle w:val="Hyperlink"/>
            <w:rFonts w:ascii="Times New Roman" w:hAnsi="Times New Roman" w:cs="Times New Roman"/>
            <w:sz w:val="24"/>
            <w:szCs w:val="24"/>
            <w:shd w:val="clear" w:color="auto" w:fill="FFFFFF"/>
          </w:rPr>
          <w:t>https://www.sciencedirect.com/science/article/am/pii/S0148296320301983</w:t>
        </w:r>
      </w:hyperlink>
    </w:p>
    <w:p w14:paraId="507D1D85" w14:textId="77777777" w:rsidR="00E278FA" w:rsidRDefault="000948BA" w:rsidP="002349DA">
      <w:pPr>
        <w:pStyle w:val="NormalWeb"/>
        <w:spacing w:before="240" w:beforeAutospacing="0" w:after="240" w:afterAutospacing="0" w:line="360" w:lineRule="auto"/>
        <w:jc w:val="both"/>
      </w:pPr>
      <w:r>
        <w:rPr>
          <w:color w:val="222222"/>
          <w:shd w:val="clear" w:color="auto" w:fill="FFFFFF"/>
        </w:rPr>
        <w:t xml:space="preserve">Hossain, S.F.A., (2019). Social networking and its role in media entrepreneurship: Evaluating the use of mobile phones in the context of online shopping–A review. </w:t>
      </w:r>
      <w:r>
        <w:rPr>
          <w:i/>
          <w:iCs/>
          <w:color w:val="222222"/>
          <w:shd w:val="clear" w:color="auto" w:fill="FFFFFF"/>
        </w:rPr>
        <w:t>Journal of Media Management and Entrepreneurship (JMME)</w:t>
      </w:r>
      <w:r>
        <w:rPr>
          <w:color w:val="222222"/>
          <w:shd w:val="clear" w:color="auto" w:fill="FFFFFF"/>
        </w:rPr>
        <w:t xml:space="preserve">, </w:t>
      </w:r>
      <w:r>
        <w:rPr>
          <w:i/>
          <w:iCs/>
          <w:color w:val="222222"/>
          <w:shd w:val="clear" w:color="auto" w:fill="FFFFFF"/>
        </w:rPr>
        <w:t>1</w:t>
      </w:r>
      <w:r>
        <w:rPr>
          <w:color w:val="222222"/>
          <w:shd w:val="clear" w:color="auto" w:fill="FFFFFF"/>
        </w:rPr>
        <w:t>(1), pp.73-86.</w:t>
      </w:r>
      <w:hyperlink r:id="rId15" w:history="1">
        <w:r>
          <w:rPr>
            <w:rStyle w:val="Hyperlink"/>
            <w:color w:val="1155CC"/>
            <w:shd w:val="clear" w:color="auto" w:fill="FFFFFF"/>
          </w:rPr>
          <w:t>https://www.researchgate.net/profile/Syed-Hossain-20/publication/330062235_Social_Networking_and_Its_Role_in_Media_Entrepreneurship_Evaluating_the_Use_of_Mobile_Phones_in_the_Context_of_Online_Shopping_-_A_Review/links/6001372a92851c13fe1067c2/Social-Networking-and-Its-Role-in-Media-Entrepreneurship-Evaluating-the-Use-of-Mobile-Phones-in-the-Context-of-Online-Shopping-A-Review.pdf?_sg%5B0%5D=started_experiment_milestone&amp;origin=journalDetail&amp;_rtd=e30%3D</w:t>
        </w:r>
      </w:hyperlink>
    </w:p>
    <w:p w14:paraId="6AE24D42" w14:textId="77777777" w:rsidR="00E278FA" w:rsidRDefault="000948BA" w:rsidP="002349DA">
      <w:pPr>
        <w:pStyle w:val="NormalWeb"/>
        <w:spacing w:before="240" w:beforeAutospacing="0" w:after="240" w:afterAutospacing="0" w:line="360" w:lineRule="auto"/>
        <w:jc w:val="both"/>
      </w:pPr>
      <w:r>
        <w:rPr>
          <w:color w:val="222222"/>
          <w:shd w:val="clear" w:color="auto" w:fill="FFFFFF"/>
        </w:rPr>
        <w:t xml:space="preserve">Jaroenkitboworn, K., (2021). Connecting Strategies in Mark Zuckerberg's Commencement Speech at Harvard University. </w:t>
      </w:r>
      <w:r>
        <w:rPr>
          <w:i/>
          <w:iCs/>
          <w:color w:val="222222"/>
          <w:shd w:val="clear" w:color="auto" w:fill="FFFFFF"/>
        </w:rPr>
        <w:t>Reflections</w:t>
      </w:r>
      <w:r>
        <w:rPr>
          <w:color w:val="222222"/>
          <w:shd w:val="clear" w:color="auto" w:fill="FFFFFF"/>
        </w:rPr>
        <w:t xml:space="preserve">, </w:t>
      </w:r>
      <w:r>
        <w:rPr>
          <w:i/>
          <w:iCs/>
          <w:color w:val="222222"/>
          <w:shd w:val="clear" w:color="auto" w:fill="FFFFFF"/>
        </w:rPr>
        <w:t>28</w:t>
      </w:r>
      <w:r>
        <w:rPr>
          <w:color w:val="222222"/>
          <w:shd w:val="clear" w:color="auto" w:fill="FFFFFF"/>
        </w:rPr>
        <w:t>(3), pp.395-418.</w:t>
      </w:r>
      <w:hyperlink r:id="rId16" w:history="1">
        <w:r>
          <w:rPr>
            <w:rStyle w:val="Hyperlink"/>
            <w:color w:val="1155CC"/>
            <w:shd w:val="clear" w:color="auto" w:fill="FFFFFF"/>
          </w:rPr>
          <w:t>https://files.eric.ed.gov/fulltext/EJ1335664.pdf</w:t>
        </w:r>
      </w:hyperlink>
    </w:p>
    <w:p w14:paraId="06BAC3EF" w14:textId="77777777" w:rsidR="00E278FA" w:rsidRDefault="000948BA" w:rsidP="002349DA">
      <w:pPr>
        <w:pStyle w:val="NormalWeb"/>
        <w:spacing w:before="240" w:beforeAutospacing="0" w:after="240" w:afterAutospacing="0" w:line="360" w:lineRule="auto"/>
        <w:jc w:val="both"/>
      </w:pPr>
      <w:r>
        <w:rPr>
          <w:color w:val="222222"/>
          <w:shd w:val="clear" w:color="auto" w:fill="FFFFFF"/>
        </w:rPr>
        <w:t xml:space="preserve">Nogalski, B., (2022). Mark Zuckerberg: a portrait of a successful high-tech Entrepreneur. </w:t>
      </w:r>
      <w:r>
        <w:rPr>
          <w:i/>
          <w:iCs/>
          <w:color w:val="222222"/>
          <w:shd w:val="clear" w:color="auto" w:fill="FFFFFF"/>
        </w:rPr>
        <w:t>International Journal of Advanced Multidisciplinary Research and Studies</w:t>
      </w:r>
      <w:r>
        <w:rPr>
          <w:color w:val="222222"/>
          <w:shd w:val="clear" w:color="auto" w:fill="FFFFFF"/>
        </w:rPr>
        <w:t xml:space="preserve">, </w:t>
      </w:r>
      <w:r>
        <w:rPr>
          <w:i/>
          <w:iCs/>
          <w:color w:val="222222"/>
          <w:shd w:val="clear" w:color="auto" w:fill="FFFFFF"/>
        </w:rPr>
        <w:t>2</w:t>
      </w:r>
      <w:r>
        <w:rPr>
          <w:color w:val="222222"/>
          <w:shd w:val="clear" w:color="auto" w:fill="FFFFFF"/>
        </w:rPr>
        <w:t>(2).</w:t>
      </w:r>
      <w:hyperlink r:id="rId17" w:history="1">
        <w:r>
          <w:rPr>
            <w:rStyle w:val="Hyperlink"/>
            <w:color w:val="1155CC"/>
            <w:shd w:val="clear" w:color="auto" w:fill="FFFFFF"/>
          </w:rPr>
          <w:t>https://bazanauki-federacja.wsb.gda.pl/info/article/FEDfeb6022d99434870a9a539a844140555/</w:t>
        </w:r>
      </w:hyperlink>
    </w:p>
    <w:p w14:paraId="45FB4B1E" w14:textId="77777777" w:rsidR="00E278FA" w:rsidRPr="003C681A" w:rsidRDefault="000948BA" w:rsidP="002349DA">
      <w:pPr>
        <w:pStyle w:val="Normal1"/>
        <w:spacing w:before="240" w:after="240" w:line="360" w:lineRule="auto"/>
        <w:jc w:val="both"/>
        <w:rPr>
          <w:rFonts w:ascii="Times New Roman" w:hAnsi="Times New Roman" w:cs="Times New Roman"/>
          <w:color w:val="222222"/>
          <w:sz w:val="24"/>
          <w:szCs w:val="24"/>
          <w:shd w:val="clear" w:color="auto" w:fill="FFFFFF"/>
        </w:rPr>
      </w:pPr>
      <w:r w:rsidRPr="003C681A">
        <w:rPr>
          <w:rFonts w:ascii="Times New Roman" w:hAnsi="Times New Roman" w:cs="Times New Roman"/>
          <w:color w:val="222222"/>
          <w:sz w:val="24"/>
          <w:szCs w:val="24"/>
          <w:shd w:val="clear" w:color="auto" w:fill="FFFFFF"/>
        </w:rPr>
        <w:t xml:space="preserve">Olanrewaju, A.S.T., Hossain, M.A., Whiteside, N. and Mercieca, P. </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 Social media and entrepreneurship research: A literature review. </w:t>
      </w:r>
      <w:r w:rsidRPr="003C681A">
        <w:rPr>
          <w:rFonts w:ascii="Times New Roman" w:hAnsi="Times New Roman" w:cs="Times New Roman"/>
          <w:i/>
          <w:iCs/>
          <w:color w:val="222222"/>
          <w:sz w:val="24"/>
          <w:szCs w:val="24"/>
          <w:shd w:val="clear" w:color="auto" w:fill="FFFFFF"/>
        </w:rPr>
        <w:t>International Journal of Information Management</w:t>
      </w:r>
      <w:r w:rsidRPr="003C681A">
        <w:rPr>
          <w:rFonts w:ascii="Times New Roman" w:hAnsi="Times New Roman" w:cs="Times New Roman"/>
          <w:color w:val="222222"/>
          <w:sz w:val="24"/>
          <w:szCs w:val="24"/>
          <w:shd w:val="clear" w:color="auto" w:fill="FFFFFF"/>
        </w:rPr>
        <w:t>, </w:t>
      </w:r>
      <w:r w:rsidRPr="003C681A">
        <w:rPr>
          <w:rFonts w:ascii="Times New Roman" w:hAnsi="Times New Roman" w:cs="Times New Roman"/>
          <w:i/>
          <w:iCs/>
          <w:color w:val="222222"/>
          <w:sz w:val="24"/>
          <w:szCs w:val="24"/>
          <w:shd w:val="clear" w:color="auto" w:fill="FFFFFF"/>
        </w:rPr>
        <w:t>50</w:t>
      </w:r>
      <w:r w:rsidRPr="003C681A">
        <w:rPr>
          <w:rFonts w:ascii="Times New Roman" w:hAnsi="Times New Roman" w:cs="Times New Roman"/>
          <w:color w:val="222222"/>
          <w:sz w:val="24"/>
          <w:szCs w:val="24"/>
          <w:shd w:val="clear" w:color="auto" w:fill="FFFFFF"/>
        </w:rPr>
        <w:t>, pp.90-110.</w:t>
      </w:r>
      <w:hyperlink r:id="rId18" w:history="1">
        <w:r w:rsidRPr="003C681A">
          <w:rPr>
            <w:rStyle w:val="Hyperlink"/>
            <w:rFonts w:ascii="Times New Roman" w:hAnsi="Times New Roman" w:cs="Times New Roman"/>
            <w:sz w:val="24"/>
            <w:szCs w:val="24"/>
            <w:shd w:val="clear" w:color="auto" w:fill="FFFFFF"/>
          </w:rPr>
          <w:t>https://fardapaper.ir/mohavaha/uploads/2019/11/Fardapaper-Social-media-and-entrepreneurship-research-A-literature-review.pdf</w:t>
        </w:r>
      </w:hyperlink>
    </w:p>
    <w:p w14:paraId="547D8694" w14:textId="77777777" w:rsidR="00E278FA" w:rsidRDefault="000948BA" w:rsidP="002349DA">
      <w:pPr>
        <w:pStyle w:val="NormalWeb"/>
        <w:spacing w:before="240" w:beforeAutospacing="0" w:after="240" w:afterAutospacing="0" w:line="360" w:lineRule="auto"/>
        <w:jc w:val="both"/>
      </w:pPr>
      <w:r>
        <w:rPr>
          <w:color w:val="222222"/>
          <w:shd w:val="clear" w:color="auto" w:fill="FFFFFF"/>
        </w:rPr>
        <w:t xml:space="preserve">Oyedemi, T.D., (2019). Global digital capitalism: Mark Zuckerberg in Lagos and the political economy of Facebook in Africa. </w:t>
      </w:r>
      <w:r>
        <w:rPr>
          <w:i/>
          <w:iCs/>
          <w:color w:val="222222"/>
          <w:shd w:val="clear" w:color="auto" w:fill="FFFFFF"/>
        </w:rPr>
        <w:t>International Journal of Communication</w:t>
      </w:r>
      <w:r>
        <w:rPr>
          <w:color w:val="222222"/>
          <w:shd w:val="clear" w:color="auto" w:fill="FFFFFF"/>
        </w:rPr>
        <w:t xml:space="preserve">, </w:t>
      </w:r>
      <w:r>
        <w:rPr>
          <w:i/>
          <w:iCs/>
          <w:color w:val="222222"/>
          <w:shd w:val="clear" w:color="auto" w:fill="FFFFFF"/>
        </w:rPr>
        <w:t>13</w:t>
      </w:r>
      <w:r>
        <w:rPr>
          <w:color w:val="222222"/>
          <w:shd w:val="clear" w:color="auto" w:fill="FFFFFF"/>
        </w:rPr>
        <w:t>, p.17.</w:t>
      </w:r>
      <w:hyperlink r:id="rId19" w:history="1">
        <w:r>
          <w:rPr>
            <w:rStyle w:val="Hyperlink"/>
            <w:color w:val="1155CC"/>
            <w:shd w:val="clear" w:color="auto" w:fill="FFFFFF"/>
          </w:rPr>
          <w:t>https://ijoc.org/index.php/ijoc/article/download/8774/2639</w:t>
        </w:r>
      </w:hyperlink>
    </w:p>
    <w:p w14:paraId="6EA0BCF2" w14:textId="77777777" w:rsidR="00E278FA" w:rsidRPr="003C681A" w:rsidRDefault="000948BA" w:rsidP="002349DA">
      <w:pPr>
        <w:pStyle w:val="Normal1"/>
        <w:spacing w:before="240" w:after="240" w:line="360" w:lineRule="auto"/>
        <w:jc w:val="both"/>
        <w:rPr>
          <w:rFonts w:ascii="Times New Roman" w:hAnsi="Times New Roman" w:cs="Times New Roman"/>
          <w:color w:val="222222"/>
          <w:sz w:val="24"/>
          <w:szCs w:val="24"/>
          <w:shd w:val="clear" w:color="auto" w:fill="FFFFFF"/>
        </w:rPr>
      </w:pPr>
      <w:r w:rsidRPr="003C681A">
        <w:rPr>
          <w:rFonts w:ascii="Times New Roman" w:hAnsi="Times New Roman" w:cs="Times New Roman"/>
          <w:color w:val="222222"/>
          <w:sz w:val="24"/>
          <w:szCs w:val="24"/>
          <w:shd w:val="clear" w:color="auto" w:fill="FFFFFF"/>
        </w:rPr>
        <w:lastRenderedPageBreak/>
        <w:t xml:space="preserve">Sarwoko, E. and Nurfarida, I.N., </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 Entrepreneurial marketing: Between entrepreneurial personality traits and business performance. </w:t>
      </w:r>
      <w:r w:rsidRPr="003C681A">
        <w:rPr>
          <w:rFonts w:ascii="Times New Roman" w:hAnsi="Times New Roman" w:cs="Times New Roman"/>
          <w:i/>
          <w:iCs/>
          <w:color w:val="222222"/>
          <w:sz w:val="24"/>
          <w:szCs w:val="24"/>
          <w:shd w:val="clear" w:color="auto" w:fill="FFFFFF"/>
        </w:rPr>
        <w:t>Entrepreneurial Business and Economics Review</w:t>
      </w:r>
      <w:r w:rsidRPr="003C681A">
        <w:rPr>
          <w:rFonts w:ascii="Times New Roman" w:hAnsi="Times New Roman" w:cs="Times New Roman"/>
          <w:color w:val="222222"/>
          <w:sz w:val="24"/>
          <w:szCs w:val="24"/>
          <w:shd w:val="clear" w:color="auto" w:fill="FFFFFF"/>
        </w:rPr>
        <w:t>, </w:t>
      </w:r>
      <w:r w:rsidRPr="003C681A">
        <w:rPr>
          <w:rFonts w:ascii="Times New Roman" w:hAnsi="Times New Roman" w:cs="Times New Roman"/>
          <w:i/>
          <w:iCs/>
          <w:color w:val="222222"/>
          <w:sz w:val="24"/>
          <w:szCs w:val="24"/>
          <w:shd w:val="clear" w:color="auto" w:fill="FFFFFF"/>
        </w:rPr>
        <w:t>9</w:t>
      </w:r>
      <w:r w:rsidRPr="003C681A">
        <w:rPr>
          <w:rFonts w:ascii="Times New Roman" w:hAnsi="Times New Roman" w:cs="Times New Roman"/>
          <w:color w:val="222222"/>
          <w:sz w:val="24"/>
          <w:szCs w:val="24"/>
          <w:shd w:val="clear" w:color="auto" w:fill="FFFFFF"/>
        </w:rPr>
        <w:t>(2), pp.105-118.</w:t>
      </w:r>
      <w:hyperlink r:id="rId20" w:history="1">
        <w:r w:rsidRPr="003C681A">
          <w:rPr>
            <w:rStyle w:val="Hyperlink"/>
            <w:rFonts w:ascii="Times New Roman" w:hAnsi="Times New Roman" w:cs="Times New Roman"/>
            <w:sz w:val="24"/>
            <w:szCs w:val="24"/>
            <w:shd w:val="clear" w:color="auto" w:fill="FFFFFF"/>
          </w:rPr>
          <w:t>https://eber.uek.krakow.pl/index.php/eber/article/view/1058/658</w:t>
        </w:r>
      </w:hyperlink>
    </w:p>
    <w:p w14:paraId="277D804F" w14:textId="77777777" w:rsidR="00E278FA" w:rsidRDefault="000948BA" w:rsidP="002349DA">
      <w:pPr>
        <w:rPr>
          <w:rFonts w:eastAsia="Times New Roman" w:cs="Times New Roman"/>
          <w:color w:val="222222"/>
          <w:szCs w:val="24"/>
          <w:highlight w:val="white"/>
        </w:rPr>
      </w:pPr>
      <w:r>
        <w:rPr>
          <w:rFonts w:eastAsia="Times New Roman" w:cs="Times New Roman"/>
          <w:color w:val="222222"/>
          <w:szCs w:val="24"/>
          <w:highlight w:val="white"/>
        </w:rPr>
        <w:t xml:space="preserve">Slávik, Š. (2019). The Business model of start-up—Structure and consequences. </w:t>
      </w:r>
      <w:r>
        <w:rPr>
          <w:rFonts w:eastAsia="Times New Roman" w:cs="Times New Roman"/>
          <w:i/>
          <w:color w:val="222222"/>
          <w:szCs w:val="24"/>
          <w:highlight w:val="white"/>
        </w:rPr>
        <w:t>Administrative Sciences</w:t>
      </w:r>
      <w:r>
        <w:rPr>
          <w:rFonts w:eastAsia="Times New Roman" w:cs="Times New Roman"/>
          <w:color w:val="222222"/>
          <w:szCs w:val="24"/>
          <w:highlight w:val="white"/>
        </w:rPr>
        <w:t xml:space="preserve">, </w:t>
      </w:r>
      <w:r>
        <w:rPr>
          <w:rFonts w:eastAsia="Times New Roman" w:cs="Times New Roman"/>
          <w:i/>
          <w:color w:val="222222"/>
          <w:szCs w:val="24"/>
          <w:highlight w:val="white"/>
        </w:rPr>
        <w:t>9</w:t>
      </w:r>
      <w:r>
        <w:rPr>
          <w:rFonts w:eastAsia="Times New Roman" w:cs="Times New Roman"/>
          <w:color w:val="222222"/>
          <w:szCs w:val="24"/>
          <w:highlight w:val="white"/>
        </w:rPr>
        <w:t>(3), p.69.</w:t>
      </w:r>
      <w:hyperlink r:id="rId21">
        <w:r>
          <w:rPr>
            <w:rFonts w:eastAsia="Times New Roman" w:cs="Times New Roman"/>
            <w:color w:val="1155CC"/>
            <w:szCs w:val="24"/>
            <w:highlight w:val="white"/>
            <w:u w:val="single"/>
          </w:rPr>
          <w:t>https://www.mdpi.com/2076-3387/9/3/69/pdf</w:t>
        </w:r>
      </w:hyperlink>
    </w:p>
    <w:p w14:paraId="14B01BDC" w14:textId="77777777" w:rsidR="00E278FA" w:rsidRPr="003C681A" w:rsidRDefault="000948BA" w:rsidP="002349DA">
      <w:pPr>
        <w:pStyle w:val="Normal1"/>
        <w:spacing w:before="240" w:after="240" w:line="360" w:lineRule="auto"/>
        <w:jc w:val="both"/>
        <w:rPr>
          <w:rFonts w:ascii="Times New Roman" w:hAnsi="Times New Roman" w:cs="Times New Roman"/>
          <w:color w:val="222222"/>
          <w:sz w:val="24"/>
          <w:szCs w:val="24"/>
          <w:shd w:val="clear" w:color="auto" w:fill="FFFFFF"/>
        </w:rPr>
      </w:pPr>
      <w:r w:rsidRPr="003C681A">
        <w:rPr>
          <w:rFonts w:ascii="Times New Roman" w:hAnsi="Times New Roman" w:cs="Times New Roman"/>
          <w:color w:val="222222"/>
          <w:sz w:val="24"/>
          <w:szCs w:val="24"/>
          <w:shd w:val="clear" w:color="auto" w:fill="FFFFFF"/>
        </w:rPr>
        <w:t xml:space="preserve">Tien, N.H., Minh, H.T.T., Mai, N.P. and Thuc, T.D., </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 Social entrepreneurship and corporate sustainable development. Evidence from Vietnam. </w:t>
      </w:r>
      <w:r w:rsidRPr="003C681A">
        <w:rPr>
          <w:rFonts w:ascii="Times New Roman" w:hAnsi="Times New Roman" w:cs="Times New Roman"/>
          <w:i/>
          <w:iCs/>
          <w:color w:val="222222"/>
          <w:sz w:val="24"/>
          <w:szCs w:val="24"/>
          <w:shd w:val="clear" w:color="auto" w:fill="FFFFFF"/>
        </w:rPr>
        <w:t>Cogent Business &amp; Management</w:t>
      </w:r>
      <w:r w:rsidRPr="003C681A">
        <w:rPr>
          <w:rFonts w:ascii="Times New Roman" w:hAnsi="Times New Roman" w:cs="Times New Roman"/>
          <w:color w:val="222222"/>
          <w:sz w:val="24"/>
          <w:szCs w:val="24"/>
          <w:shd w:val="clear" w:color="auto" w:fill="FFFFFF"/>
        </w:rPr>
        <w:t>, </w:t>
      </w:r>
      <w:r w:rsidRPr="003C681A">
        <w:rPr>
          <w:rFonts w:ascii="Times New Roman" w:hAnsi="Times New Roman" w:cs="Times New Roman"/>
          <w:i/>
          <w:iCs/>
          <w:color w:val="222222"/>
          <w:sz w:val="24"/>
          <w:szCs w:val="24"/>
          <w:shd w:val="clear" w:color="auto" w:fill="FFFFFF"/>
        </w:rPr>
        <w:t>7</w:t>
      </w:r>
      <w:r w:rsidRPr="003C681A">
        <w:rPr>
          <w:rFonts w:ascii="Times New Roman" w:hAnsi="Times New Roman" w:cs="Times New Roman"/>
          <w:color w:val="222222"/>
          <w:sz w:val="24"/>
          <w:szCs w:val="24"/>
          <w:shd w:val="clear" w:color="auto" w:fill="FFFFFF"/>
        </w:rPr>
        <w:t>(1), pp.1-17.</w:t>
      </w:r>
      <w:hyperlink r:id="rId22" w:history="1">
        <w:r w:rsidRPr="003C681A">
          <w:rPr>
            <w:rStyle w:val="Hyperlink"/>
            <w:rFonts w:ascii="Times New Roman" w:hAnsi="Times New Roman" w:cs="Times New Roman"/>
            <w:sz w:val="24"/>
            <w:szCs w:val="24"/>
            <w:shd w:val="clear" w:color="auto" w:fill="FFFFFF"/>
          </w:rPr>
          <w:t>https://www.econstor.eu/bitstream/10419/244942/1/10.1080-23311975.2020.1816417.pdf</w:t>
        </w:r>
      </w:hyperlink>
    </w:p>
    <w:p w14:paraId="43299380" w14:textId="77777777" w:rsidR="00E278FA" w:rsidRPr="009A29E8" w:rsidRDefault="000948BA" w:rsidP="002349DA">
      <w:r>
        <w:rPr>
          <w:rFonts w:eastAsia="Times New Roman" w:cs="Times New Roman"/>
          <w:color w:val="222222"/>
          <w:szCs w:val="24"/>
          <w:highlight w:val="white"/>
        </w:rPr>
        <w:t xml:space="preserve">Wadhwani, R.D., Kirsch, D., Welter, F., Gartner, W.B. and Jones, G.G., (2020). Context, time, and change: Historical approaches to entrepreneurship research. </w:t>
      </w:r>
      <w:r>
        <w:rPr>
          <w:rFonts w:eastAsia="Times New Roman" w:cs="Times New Roman"/>
          <w:i/>
          <w:color w:val="222222"/>
          <w:szCs w:val="24"/>
          <w:highlight w:val="white"/>
        </w:rPr>
        <w:t>Strategic Entrepreneurship Journal</w:t>
      </w:r>
      <w:r>
        <w:rPr>
          <w:rFonts w:eastAsia="Times New Roman" w:cs="Times New Roman"/>
          <w:color w:val="222222"/>
          <w:szCs w:val="24"/>
          <w:highlight w:val="white"/>
        </w:rPr>
        <w:t xml:space="preserve">, </w:t>
      </w:r>
      <w:r>
        <w:rPr>
          <w:rFonts w:eastAsia="Times New Roman" w:cs="Times New Roman"/>
          <w:i/>
          <w:color w:val="222222"/>
          <w:szCs w:val="24"/>
          <w:highlight w:val="white"/>
        </w:rPr>
        <w:t>14</w:t>
      </w:r>
      <w:r>
        <w:rPr>
          <w:rFonts w:eastAsia="Times New Roman" w:cs="Times New Roman"/>
          <w:color w:val="222222"/>
          <w:szCs w:val="24"/>
          <w:highlight w:val="white"/>
        </w:rPr>
        <w:t>(1), pp.3-19.</w:t>
      </w:r>
      <w:hyperlink r:id="rId23">
        <w:r>
          <w:rPr>
            <w:rFonts w:eastAsia="Times New Roman" w:cs="Times New Roman"/>
            <w:color w:val="1155CC"/>
            <w:szCs w:val="24"/>
            <w:highlight w:val="white"/>
            <w:u w:val="single"/>
          </w:rPr>
          <w:t>https://www.researchgate.net/profile/Geoffrey-Jones-6/publication/338848932_Context_Time_and_Change_Historical_Approaches_to_Entrepreneurship_Research/links/5e5908354585152ce8f527e9/Context-Time-and-Change-Historical-Approaches-to-Entrepreneurship-Research.pdf?_sg%5B0%5D=started_experiment_milestone&amp;origin=journalDetail&amp;_rtd=e30%3D</w:t>
        </w:r>
      </w:hyperlink>
    </w:p>
    <w:p w14:paraId="2D0C6167" w14:textId="77777777" w:rsidR="00E278FA" w:rsidRPr="003C681A" w:rsidRDefault="000948BA" w:rsidP="002349DA">
      <w:pPr>
        <w:pStyle w:val="Normal1"/>
        <w:spacing w:before="240" w:after="240" w:line="360" w:lineRule="auto"/>
        <w:jc w:val="both"/>
        <w:rPr>
          <w:rFonts w:ascii="Times New Roman" w:hAnsi="Times New Roman" w:cs="Times New Roman"/>
          <w:color w:val="222222"/>
          <w:sz w:val="24"/>
          <w:szCs w:val="24"/>
          <w:shd w:val="clear" w:color="auto" w:fill="FFFFFF"/>
        </w:rPr>
      </w:pPr>
      <w:r w:rsidRPr="003C681A">
        <w:rPr>
          <w:rFonts w:ascii="Times New Roman" w:hAnsi="Times New Roman" w:cs="Times New Roman"/>
          <w:color w:val="222222"/>
          <w:sz w:val="24"/>
          <w:szCs w:val="24"/>
          <w:shd w:val="clear" w:color="auto" w:fill="FFFFFF"/>
        </w:rPr>
        <w:t xml:space="preserve">Wadhwani, R.D., Kirsch, D., Welter, F., Gartner, W.B. and Jones, G.G., </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 Context, time, and change: Historical approaches to entrepreneurship research. </w:t>
      </w:r>
      <w:r w:rsidRPr="003C681A">
        <w:rPr>
          <w:rFonts w:ascii="Times New Roman" w:hAnsi="Times New Roman" w:cs="Times New Roman"/>
          <w:i/>
          <w:iCs/>
          <w:color w:val="222222"/>
          <w:sz w:val="24"/>
          <w:szCs w:val="24"/>
          <w:shd w:val="clear" w:color="auto" w:fill="FFFFFF"/>
        </w:rPr>
        <w:t>Strategic Entrepreneurship Journal</w:t>
      </w:r>
      <w:r w:rsidRPr="003C681A">
        <w:rPr>
          <w:rFonts w:ascii="Times New Roman" w:hAnsi="Times New Roman" w:cs="Times New Roman"/>
          <w:color w:val="222222"/>
          <w:sz w:val="24"/>
          <w:szCs w:val="24"/>
          <w:shd w:val="clear" w:color="auto" w:fill="FFFFFF"/>
        </w:rPr>
        <w:t>, </w:t>
      </w:r>
      <w:r w:rsidRPr="003C681A">
        <w:rPr>
          <w:rFonts w:ascii="Times New Roman" w:hAnsi="Times New Roman" w:cs="Times New Roman"/>
          <w:i/>
          <w:iCs/>
          <w:color w:val="222222"/>
          <w:sz w:val="24"/>
          <w:szCs w:val="24"/>
          <w:shd w:val="clear" w:color="auto" w:fill="FFFFFF"/>
        </w:rPr>
        <w:t>14</w:t>
      </w:r>
      <w:r w:rsidRPr="003C681A">
        <w:rPr>
          <w:rFonts w:ascii="Times New Roman" w:hAnsi="Times New Roman" w:cs="Times New Roman"/>
          <w:color w:val="222222"/>
          <w:sz w:val="24"/>
          <w:szCs w:val="24"/>
          <w:shd w:val="clear" w:color="auto" w:fill="FFFFFF"/>
        </w:rPr>
        <w:t>(1), pp.3-19.</w:t>
      </w:r>
      <w:hyperlink r:id="rId24" w:history="1">
        <w:r w:rsidRPr="003C681A">
          <w:rPr>
            <w:rStyle w:val="Hyperlink"/>
            <w:rFonts w:ascii="Times New Roman" w:hAnsi="Times New Roman" w:cs="Times New Roman"/>
            <w:sz w:val="24"/>
            <w:szCs w:val="24"/>
            <w:shd w:val="clear" w:color="auto" w:fill="FFFFFF"/>
          </w:rPr>
          <w:t>https://www.researchgate.net/profile/Geoffrey-Jones-6/publication/338848932_Context_Time_and_Change_Historical_Approaches_to_Entrepreneurship_Research/links/5e5908354585152ce8f527e9/Context-Time-and-Change-Historical-Approaches-to-Entrepreneurship-Research.pdf?_sg%5B0%5D=started_experiment_milestone&amp;origin=journalDetail&amp;_rtd=e30%3D</w:t>
        </w:r>
      </w:hyperlink>
    </w:p>
    <w:p w14:paraId="4F018655" w14:textId="77777777" w:rsidR="00E278FA" w:rsidRDefault="000948BA" w:rsidP="002349DA">
      <w:pPr>
        <w:pStyle w:val="NormalWeb"/>
        <w:spacing w:before="240" w:beforeAutospacing="0" w:after="240" w:afterAutospacing="0" w:line="360" w:lineRule="auto"/>
        <w:jc w:val="both"/>
      </w:pPr>
      <w:r>
        <w:rPr>
          <w:color w:val="222222"/>
          <w:shd w:val="clear" w:color="auto" w:fill="FFFFFF"/>
        </w:rPr>
        <w:t xml:space="preserve">Yemenici, A.D., </w:t>
      </w:r>
      <w:r w:rsidR="002349DA">
        <w:rPr>
          <w:color w:val="222222"/>
          <w:shd w:val="clear" w:color="auto" w:fill="FFFFFF"/>
        </w:rPr>
        <w:t>(</w:t>
      </w:r>
      <w:r>
        <w:rPr>
          <w:color w:val="222222"/>
          <w:shd w:val="clear" w:color="auto" w:fill="FFFFFF"/>
        </w:rPr>
        <w:t>2022</w:t>
      </w:r>
      <w:r w:rsidR="002349DA">
        <w:rPr>
          <w:color w:val="222222"/>
          <w:shd w:val="clear" w:color="auto" w:fill="FFFFFF"/>
        </w:rPr>
        <w:t>)</w:t>
      </w:r>
      <w:r>
        <w:rPr>
          <w:color w:val="222222"/>
          <w:shd w:val="clear" w:color="auto" w:fill="FFFFFF"/>
        </w:rPr>
        <w:t>. Entrepreneurship in the world of metaverse: virtual or real?</w:t>
      </w:r>
      <w:r>
        <w:rPr>
          <w:i/>
          <w:iCs/>
          <w:color w:val="222222"/>
          <w:shd w:val="clear" w:color="auto" w:fill="FFFFFF"/>
        </w:rPr>
        <w:t>Journal of Metaverse</w:t>
      </w:r>
      <w:r>
        <w:rPr>
          <w:color w:val="222222"/>
          <w:shd w:val="clear" w:color="auto" w:fill="FFFFFF"/>
        </w:rPr>
        <w:t xml:space="preserve">, </w:t>
      </w:r>
      <w:r>
        <w:rPr>
          <w:i/>
          <w:iCs/>
          <w:color w:val="222222"/>
          <w:shd w:val="clear" w:color="auto" w:fill="FFFFFF"/>
        </w:rPr>
        <w:t>2</w:t>
      </w:r>
      <w:r>
        <w:rPr>
          <w:color w:val="222222"/>
          <w:shd w:val="clear" w:color="auto" w:fill="FFFFFF"/>
        </w:rPr>
        <w:t>(2), pp.71-82.</w:t>
      </w:r>
      <w:hyperlink r:id="rId25" w:history="1">
        <w:r>
          <w:rPr>
            <w:rStyle w:val="Hyperlink"/>
            <w:color w:val="1155CC"/>
            <w:shd w:val="clear" w:color="auto" w:fill="FFFFFF"/>
          </w:rPr>
          <w:t>https://dergipark.org.tr/en/download/article-file/2467111</w:t>
        </w:r>
      </w:hyperlink>
    </w:p>
    <w:p w14:paraId="088B4386" w14:textId="77777777" w:rsidR="00E278FA" w:rsidRPr="003C681A" w:rsidRDefault="000948BA" w:rsidP="002349DA">
      <w:pPr>
        <w:pStyle w:val="Normal1"/>
        <w:spacing w:before="240" w:after="240" w:line="360" w:lineRule="auto"/>
        <w:jc w:val="both"/>
        <w:rPr>
          <w:rFonts w:ascii="Times New Roman" w:hAnsi="Times New Roman" w:cs="Times New Roman"/>
          <w:color w:val="222222"/>
          <w:sz w:val="24"/>
          <w:szCs w:val="24"/>
          <w:shd w:val="clear" w:color="auto" w:fill="FFFFFF"/>
        </w:rPr>
      </w:pPr>
      <w:r w:rsidRPr="003C681A">
        <w:rPr>
          <w:rFonts w:ascii="Times New Roman" w:hAnsi="Times New Roman" w:cs="Times New Roman"/>
          <w:color w:val="222222"/>
          <w:sz w:val="24"/>
          <w:szCs w:val="24"/>
          <w:shd w:val="clear" w:color="auto" w:fill="FFFFFF"/>
        </w:rPr>
        <w:lastRenderedPageBreak/>
        <w:t xml:space="preserve">Zhao, H. and Wibowo, A., </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3C681A">
        <w:rPr>
          <w:rFonts w:ascii="Times New Roman" w:hAnsi="Times New Roman" w:cs="Times New Roman"/>
          <w:color w:val="222222"/>
          <w:sz w:val="24"/>
          <w:szCs w:val="24"/>
          <w:shd w:val="clear" w:color="auto" w:fill="FFFFFF"/>
        </w:rPr>
        <w:t>. Entrepreneurship resilience: can psychological traits of entrepreneurial intention support overcoming entrepreneurial failure? </w:t>
      </w:r>
      <w:r w:rsidRPr="003C681A">
        <w:rPr>
          <w:rFonts w:ascii="Times New Roman" w:hAnsi="Times New Roman" w:cs="Times New Roman"/>
          <w:i/>
          <w:iCs/>
          <w:color w:val="222222"/>
          <w:sz w:val="24"/>
          <w:szCs w:val="24"/>
          <w:shd w:val="clear" w:color="auto" w:fill="FFFFFF"/>
        </w:rPr>
        <w:t>Frontiers in Psychology</w:t>
      </w:r>
      <w:r w:rsidRPr="003C681A">
        <w:rPr>
          <w:rFonts w:ascii="Times New Roman" w:hAnsi="Times New Roman" w:cs="Times New Roman"/>
          <w:color w:val="222222"/>
          <w:sz w:val="24"/>
          <w:szCs w:val="24"/>
          <w:shd w:val="clear" w:color="auto" w:fill="FFFFFF"/>
        </w:rPr>
        <w:t>, </w:t>
      </w:r>
      <w:r w:rsidRPr="003C681A">
        <w:rPr>
          <w:rFonts w:ascii="Times New Roman" w:hAnsi="Times New Roman" w:cs="Times New Roman"/>
          <w:i/>
          <w:iCs/>
          <w:color w:val="222222"/>
          <w:sz w:val="24"/>
          <w:szCs w:val="24"/>
          <w:shd w:val="clear" w:color="auto" w:fill="FFFFFF"/>
        </w:rPr>
        <w:t>12</w:t>
      </w:r>
      <w:r w:rsidRPr="003C681A">
        <w:rPr>
          <w:rFonts w:ascii="Times New Roman" w:hAnsi="Times New Roman" w:cs="Times New Roman"/>
          <w:color w:val="222222"/>
          <w:sz w:val="24"/>
          <w:szCs w:val="24"/>
          <w:shd w:val="clear" w:color="auto" w:fill="FFFFFF"/>
        </w:rPr>
        <w:t>, p.707803.</w:t>
      </w:r>
      <w:hyperlink r:id="rId26" w:history="1">
        <w:r w:rsidRPr="003C681A">
          <w:rPr>
            <w:rStyle w:val="Hyperlink"/>
            <w:rFonts w:ascii="Times New Roman" w:hAnsi="Times New Roman" w:cs="Times New Roman"/>
            <w:sz w:val="24"/>
            <w:szCs w:val="24"/>
            <w:shd w:val="clear" w:color="auto" w:fill="FFFFFF"/>
          </w:rPr>
          <w:t>https://www.frontiersin.org/articles/10.3389/fpsyg.2021.707803/full</w:t>
        </w:r>
      </w:hyperlink>
    </w:p>
    <w:sectPr w:rsidR="00E278FA" w:rsidRPr="003C681A" w:rsidSect="00E23AD2">
      <w:footerReference w:type="default" r:id="rId2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65404" w14:textId="77777777" w:rsidR="00D54A15" w:rsidRDefault="00D54A15" w:rsidP="00E278FA">
      <w:pPr>
        <w:spacing w:before="0" w:after="0" w:line="240" w:lineRule="auto"/>
      </w:pPr>
      <w:r>
        <w:separator/>
      </w:r>
    </w:p>
  </w:endnote>
  <w:endnote w:type="continuationSeparator" w:id="0">
    <w:p w14:paraId="29AB7821" w14:textId="77777777" w:rsidR="00D54A15" w:rsidRDefault="00D54A15" w:rsidP="00E278F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354729"/>
      <w:docPartObj>
        <w:docPartGallery w:val="Page Numbers (Bottom of Page)"/>
        <w:docPartUnique/>
      </w:docPartObj>
    </w:sdtPr>
    <w:sdtEndPr>
      <w:rPr>
        <w:noProof/>
      </w:rPr>
    </w:sdtEndPr>
    <w:sdtContent>
      <w:p w14:paraId="37F66536" w14:textId="77777777" w:rsidR="00E278FA" w:rsidRDefault="00E23AD2">
        <w:pPr>
          <w:pStyle w:val="Footer"/>
          <w:jc w:val="right"/>
        </w:pPr>
        <w:r>
          <w:fldChar w:fldCharType="begin"/>
        </w:r>
        <w:r w:rsidR="000948BA">
          <w:instrText xml:space="preserve"> PAGE   \* MERGEFORMAT </w:instrText>
        </w:r>
        <w:r>
          <w:fldChar w:fldCharType="separate"/>
        </w:r>
        <w:r w:rsidR="002349DA">
          <w:rPr>
            <w:noProof/>
          </w:rPr>
          <w:t>2</w:t>
        </w:r>
        <w:r>
          <w:rPr>
            <w:noProof/>
          </w:rPr>
          <w:fldChar w:fldCharType="end"/>
        </w:r>
      </w:p>
    </w:sdtContent>
  </w:sdt>
  <w:p w14:paraId="02959127" w14:textId="77777777" w:rsidR="00E278FA" w:rsidRDefault="00E27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3A88C" w14:textId="77777777" w:rsidR="00D54A15" w:rsidRDefault="00D54A15" w:rsidP="00E278FA">
      <w:pPr>
        <w:spacing w:before="0" w:after="0" w:line="240" w:lineRule="auto"/>
      </w:pPr>
      <w:r>
        <w:separator/>
      </w:r>
    </w:p>
  </w:footnote>
  <w:footnote w:type="continuationSeparator" w:id="0">
    <w:p w14:paraId="72E8C47C" w14:textId="77777777" w:rsidR="00D54A15" w:rsidRDefault="00D54A15" w:rsidP="00E278F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jcwMzc3srA0M7YwNbBU0lEKTi0uzszPAykwrAUA1iuQgSwAAAA="/>
  </w:docVars>
  <w:rsids>
    <w:rsidRoot w:val="00E34D3D"/>
    <w:rsid w:val="000948BA"/>
    <w:rsid w:val="002349DA"/>
    <w:rsid w:val="003C681A"/>
    <w:rsid w:val="00467010"/>
    <w:rsid w:val="004D7F08"/>
    <w:rsid w:val="005514DB"/>
    <w:rsid w:val="009A29E8"/>
    <w:rsid w:val="00A45B76"/>
    <w:rsid w:val="00B622AC"/>
    <w:rsid w:val="00D54A15"/>
    <w:rsid w:val="00E23AD2"/>
    <w:rsid w:val="00E278FA"/>
    <w:rsid w:val="00E34D3D"/>
    <w:rsid w:val="00E77DEB"/>
    <w:rsid w:val="00ED4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B2546"/>
  <w15:docId w15:val="{F7AA1537-B35F-494E-BFAB-6963F6003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4DB"/>
    <w:pPr>
      <w:spacing w:before="240" w:after="240" w:line="360" w:lineRule="auto"/>
      <w:jc w:val="both"/>
    </w:pPr>
    <w:rPr>
      <w:rFonts w:ascii="Times New Roman" w:hAnsi="Times New Roman"/>
      <w:sz w:val="24"/>
    </w:rPr>
  </w:style>
  <w:style w:type="paragraph" w:styleId="Heading1">
    <w:name w:val="heading 1"/>
    <w:basedOn w:val="Normal"/>
    <w:next w:val="Normal"/>
    <w:uiPriority w:val="9"/>
    <w:qFormat/>
    <w:rsid w:val="005514DB"/>
    <w:pPr>
      <w:keepNext/>
      <w:keepLines/>
      <w:jc w:val="left"/>
      <w:outlineLvl w:val="0"/>
    </w:pPr>
    <w:rPr>
      <w:b/>
      <w:sz w:val="28"/>
      <w:szCs w:val="40"/>
    </w:rPr>
  </w:style>
  <w:style w:type="paragraph" w:styleId="Heading2">
    <w:name w:val="heading 2"/>
    <w:basedOn w:val="Normal"/>
    <w:next w:val="Normal"/>
    <w:uiPriority w:val="9"/>
    <w:unhideWhenUsed/>
    <w:qFormat/>
    <w:rsid w:val="005514DB"/>
    <w:pPr>
      <w:keepNext/>
      <w:keepLines/>
      <w:jc w:val="left"/>
      <w:outlineLvl w:val="1"/>
    </w:pPr>
    <w:rPr>
      <w:b/>
      <w:sz w:val="26"/>
      <w:szCs w:val="32"/>
    </w:rPr>
  </w:style>
  <w:style w:type="paragraph" w:styleId="Heading3">
    <w:name w:val="heading 3"/>
    <w:basedOn w:val="Normal"/>
    <w:next w:val="Normal"/>
    <w:uiPriority w:val="9"/>
    <w:semiHidden/>
    <w:unhideWhenUsed/>
    <w:qFormat/>
    <w:rsid w:val="00E23AD2"/>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E23AD2"/>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E23AD2"/>
    <w:pPr>
      <w:keepNext/>
      <w:keepLines/>
      <w:spacing w:after="80"/>
      <w:outlineLvl w:val="4"/>
    </w:pPr>
    <w:rPr>
      <w:color w:val="666666"/>
      <w:sz w:val="22"/>
    </w:rPr>
  </w:style>
  <w:style w:type="paragraph" w:styleId="Heading6">
    <w:name w:val="heading 6"/>
    <w:basedOn w:val="Normal"/>
    <w:next w:val="Normal"/>
    <w:uiPriority w:val="9"/>
    <w:semiHidden/>
    <w:unhideWhenUsed/>
    <w:qFormat/>
    <w:rsid w:val="00E23AD2"/>
    <w:pPr>
      <w:keepNext/>
      <w:keepLines/>
      <w:spacing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E23AD2"/>
    <w:pPr>
      <w:keepNext/>
      <w:keepLines/>
      <w:spacing w:before="0" w:after="60"/>
    </w:pPr>
    <w:rPr>
      <w:sz w:val="52"/>
      <w:szCs w:val="52"/>
    </w:rPr>
  </w:style>
  <w:style w:type="paragraph" w:styleId="Subtitle">
    <w:name w:val="Subtitle"/>
    <w:basedOn w:val="Normal"/>
    <w:next w:val="Normal"/>
    <w:uiPriority w:val="11"/>
    <w:qFormat/>
    <w:rsid w:val="00E23AD2"/>
    <w:pPr>
      <w:keepNext/>
      <w:keepLines/>
      <w:spacing w:before="0" w:after="320"/>
    </w:pPr>
    <w:rPr>
      <w:rFonts w:ascii="Arial" w:hAnsi="Arial"/>
      <w:color w:val="666666"/>
      <w:sz w:val="30"/>
      <w:szCs w:val="30"/>
    </w:rPr>
  </w:style>
  <w:style w:type="paragraph" w:styleId="TOCHeading">
    <w:name w:val="TOC Heading"/>
    <w:basedOn w:val="Heading1"/>
    <w:next w:val="Normal"/>
    <w:uiPriority w:val="39"/>
    <w:unhideWhenUsed/>
    <w:qFormat/>
    <w:rsid w:val="005514DB"/>
    <w:pPr>
      <w:spacing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514DB"/>
    <w:pPr>
      <w:spacing w:after="100"/>
    </w:pPr>
  </w:style>
  <w:style w:type="paragraph" w:styleId="TOC2">
    <w:name w:val="toc 2"/>
    <w:basedOn w:val="Normal"/>
    <w:next w:val="Normal"/>
    <w:autoRedefine/>
    <w:uiPriority w:val="39"/>
    <w:unhideWhenUsed/>
    <w:rsid w:val="005514DB"/>
    <w:pPr>
      <w:spacing w:after="100"/>
      <w:ind w:left="240"/>
    </w:pPr>
  </w:style>
  <w:style w:type="character" w:styleId="Hyperlink">
    <w:name w:val="Hyperlink"/>
    <w:basedOn w:val="DefaultParagraphFont"/>
    <w:uiPriority w:val="99"/>
    <w:unhideWhenUsed/>
    <w:rsid w:val="005514DB"/>
    <w:rPr>
      <w:color w:val="0000FF" w:themeColor="hyperlink"/>
      <w:u w:val="single"/>
    </w:rPr>
  </w:style>
  <w:style w:type="paragraph" w:styleId="BalloonText">
    <w:name w:val="Balloon Text"/>
    <w:basedOn w:val="Normal"/>
    <w:link w:val="BalloonTextChar"/>
    <w:uiPriority w:val="99"/>
    <w:semiHidden/>
    <w:unhideWhenUsed/>
    <w:rsid w:val="009A29E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29E8"/>
    <w:rPr>
      <w:rFonts w:ascii="Tahoma" w:hAnsi="Tahoma" w:cs="Tahoma"/>
      <w:sz w:val="16"/>
      <w:szCs w:val="16"/>
    </w:rPr>
  </w:style>
  <w:style w:type="paragraph" w:styleId="NormalWeb">
    <w:name w:val="Normal (Web)"/>
    <w:basedOn w:val="Normal"/>
    <w:uiPriority w:val="99"/>
    <w:unhideWhenUsed/>
    <w:rsid w:val="009A29E8"/>
    <w:pPr>
      <w:spacing w:before="100" w:beforeAutospacing="1" w:after="100" w:afterAutospacing="1" w:line="240" w:lineRule="auto"/>
      <w:jc w:val="left"/>
    </w:pPr>
    <w:rPr>
      <w:rFonts w:eastAsia="Times New Roman" w:cs="Times New Roman"/>
      <w:szCs w:val="24"/>
    </w:rPr>
  </w:style>
  <w:style w:type="paragraph" w:customStyle="1" w:styleId="Normal1">
    <w:name w:val="Normal1"/>
    <w:rsid w:val="00E278FA"/>
    <w:rPr>
      <w:lang w:eastAsia="en-US"/>
    </w:rPr>
  </w:style>
  <w:style w:type="paragraph" w:styleId="Header">
    <w:name w:val="header"/>
    <w:basedOn w:val="Normal"/>
    <w:link w:val="HeaderChar"/>
    <w:uiPriority w:val="99"/>
    <w:unhideWhenUsed/>
    <w:rsid w:val="00E278F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278FA"/>
    <w:rPr>
      <w:rFonts w:ascii="Times New Roman" w:hAnsi="Times New Roman"/>
      <w:sz w:val="24"/>
    </w:rPr>
  </w:style>
  <w:style w:type="paragraph" w:styleId="Footer">
    <w:name w:val="footer"/>
    <w:basedOn w:val="Normal"/>
    <w:link w:val="FooterChar"/>
    <w:uiPriority w:val="99"/>
    <w:unhideWhenUsed/>
    <w:rsid w:val="00E278F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278F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syg.2022.885980/full" TargetMode="External"/><Relationship Id="rId13" Type="http://schemas.openxmlformats.org/officeDocument/2006/relationships/hyperlink" Target="https://dspace.dsau.dp.ua/bitstream/123456789/1340/1/pdf" TargetMode="External"/><Relationship Id="rId18" Type="http://schemas.openxmlformats.org/officeDocument/2006/relationships/hyperlink" Target="https://fardapaper.ir/mohavaha/uploads/2019/11/Fardapaper-Social-media-and-entrepreneurship-research-A-literature-review.pdf" TargetMode="External"/><Relationship Id="rId26" Type="http://schemas.openxmlformats.org/officeDocument/2006/relationships/hyperlink" Target="https://www.frontiersin.org/articles/10.3389/fpsyg.2021.707803/full" TargetMode="External"/><Relationship Id="rId3" Type="http://schemas.openxmlformats.org/officeDocument/2006/relationships/settings" Target="settings.xml"/><Relationship Id="rId21" Type="http://schemas.openxmlformats.org/officeDocument/2006/relationships/hyperlink" Target="https://www.mdpi.com/2076-3387/9/3/69/pdf" TargetMode="External"/><Relationship Id="rId7" Type="http://schemas.openxmlformats.org/officeDocument/2006/relationships/hyperlink" Target="https://www.emerald.com/insight/content/doi/10.1108/REPS-04-2019-0048/full/html" TargetMode="External"/><Relationship Id="rId12" Type="http://schemas.openxmlformats.org/officeDocument/2006/relationships/hyperlink" Target="https://www.researchgate.net/profile/Ahmad-Azmy/publication/343853006_Understanding_Definition_of_Entrepreneurship/links/5f450144299bf13404f1d418/Understanding-Definition-of-Entrepreneurship.pdf?_sg%5B0%5D=started_experiment_milestone&amp;origin=journalDetail&amp;_rtd=e30%3D" TargetMode="External"/><Relationship Id="rId17" Type="http://schemas.openxmlformats.org/officeDocument/2006/relationships/hyperlink" Target="https://bazanauki-federacja.wsb.gda.pl/info/article/FEDfeb6022d99434870a9a539a844140555/" TargetMode="External"/><Relationship Id="rId25" Type="http://schemas.openxmlformats.org/officeDocument/2006/relationships/hyperlink" Target="https://dergipark.org.tr/en/download/article-file/2467111" TargetMode="External"/><Relationship Id="rId2" Type="http://schemas.openxmlformats.org/officeDocument/2006/relationships/styles" Target="styles.xml"/><Relationship Id="rId16" Type="http://schemas.openxmlformats.org/officeDocument/2006/relationships/hyperlink" Target="https://files.eric.ed.gov/fulltext/EJ1335664.pdf" TargetMode="External"/><Relationship Id="rId20" Type="http://schemas.openxmlformats.org/officeDocument/2006/relationships/hyperlink" Target="https://eber.uek.krakow.pl/index.php/eber/article/view/1058/65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ris.luiss.it/bitstream/11385/224280/2/2020_Chesbrough%20and%20Tucci.pdf" TargetMode="External"/><Relationship Id="rId24" Type="http://schemas.openxmlformats.org/officeDocument/2006/relationships/hyperlink" Target="https://www.researchgate.net/profile/Geoffrey-Jones-6/publication/338848932_Context_Time_and_Change_Historical_Approaches_to_Entrepreneurship_Research/links/5e5908354585152ce8f527e9/Context-Time-and-Change-Historical-Approaches-to-Entrepreneurship-Research.pdf?_sg%5B0%5D=started_experiment_milestone&amp;origin=journalDetail&amp;_rtd=e30%3D" TargetMode="External"/><Relationship Id="rId5" Type="http://schemas.openxmlformats.org/officeDocument/2006/relationships/footnotes" Target="footnotes.xml"/><Relationship Id="rId15" Type="http://schemas.openxmlformats.org/officeDocument/2006/relationships/hyperlink" Target="https://www.researchgate.net/profile/Syed-Hossain-20/publication/330062235_Social_Networking_and_Its_Role_in_Media_Entrepreneurship_Evaluating_the_Use_of_Mobile_Phones_in_the_Context_of_Online_Shopping_-_A_Review/links/6001372a92851c13fe1067c2/Social-Networking-and-Its-Role-in-Media-Entrepreneurship-Evaluating-the-Use-of-Mobile-Phones-in-the-Context-of-Online-Shopping-A-Review.pdf?_sg%5B0%5D=started_experiment_milestone&amp;origin=journalDetail&amp;_rtd=e30%3D" TargetMode="External"/><Relationship Id="rId23" Type="http://schemas.openxmlformats.org/officeDocument/2006/relationships/hyperlink" Target="https://www.researchgate.net/profile/Geoffrey-Jones-6/publication/338848932_Context_Time_and_Change_Historical_Approaches_to_Entrepreneurship_Research/links/5e5908354585152ce8f527e9/Context-Time-and-Change-Historical-Approaches-to-Entrepreneurship-Research.pdf?_sg%5B0%5D=started_experiment_milestone&amp;origin=journalDetail&amp;_rtd=e30%3D" TargetMode="External"/><Relationship Id="rId28" Type="http://schemas.openxmlformats.org/officeDocument/2006/relationships/fontTable" Target="fontTable.xml"/><Relationship Id="rId10" Type="http://schemas.openxmlformats.org/officeDocument/2006/relationships/hyperlink" Target="https://aelso.org/files/books/Entrepreneurship-english.pdf" TargetMode="External"/><Relationship Id="rId19" Type="http://schemas.openxmlformats.org/officeDocument/2006/relationships/hyperlink" Target="https://ijoc.org/index.php/ijoc/article/download/8774/2639" TargetMode="External"/><Relationship Id="rId4" Type="http://schemas.openxmlformats.org/officeDocument/2006/relationships/webSettings" Target="webSettings.xml"/><Relationship Id="rId9" Type="http://schemas.openxmlformats.org/officeDocument/2006/relationships/hyperlink" Target="https://www.sciencedirect.com/science/article/pii/S2352673423000409" TargetMode="External"/><Relationship Id="rId14" Type="http://schemas.openxmlformats.org/officeDocument/2006/relationships/hyperlink" Target="https://www.sciencedirect.com/science/article/am/pii/S0148296320301983" TargetMode="External"/><Relationship Id="rId22" Type="http://schemas.openxmlformats.org/officeDocument/2006/relationships/hyperlink" Target="https://www.econstor.eu/bitstream/10419/244942/1/10.1080-23311975.2020.1816417.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C667E5-D2FE-4BC8-BE9E-5A84BE74A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3956</Words>
  <Characters>22554</Characters>
  <Application>Microsoft Office Word</Application>
  <DocSecurity>0</DocSecurity>
  <Lines>187</Lines>
  <Paragraphs>52</Paragraphs>
  <ScaleCrop>false</ScaleCrop>
  <Company/>
  <LinksUpToDate>false</LinksUpToDate>
  <CharactersWithSpaces>26458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Dutta Parnab</cp:lastModifiedBy>
  <cp:revision>3</cp:revision>
  <dcterms:created xsi:type="dcterms:W3CDTF">2023-08-19T16:44:00Z</dcterms:created>
  <dcterms:modified xsi:type="dcterms:W3CDTF">2023-08-21T05:02:00Z</dcterms:modified>
</cp:coreProperties>
</file>