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B68C9" w14:textId="77777777" w:rsidR="0068475D" w:rsidRPr="0092738A" w:rsidRDefault="0068475D"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Qualification: CIPD Diploma in Applied Human Resources</w:t>
      </w:r>
    </w:p>
    <w:p w14:paraId="26AFDCF5" w14:textId="77777777" w:rsidR="0068475D" w:rsidRPr="0092738A" w:rsidRDefault="0068475D" w:rsidP="0068475D">
      <w:pPr>
        <w:spacing w:after="0" w:line="276" w:lineRule="auto"/>
        <w:rPr>
          <w:rFonts w:cs="Arial"/>
          <w:color w:val="808080" w:themeColor="background1" w:themeShade="80"/>
          <w:sz w:val="36"/>
          <w:szCs w:val="36"/>
        </w:rPr>
      </w:pPr>
    </w:p>
    <w:p w14:paraId="43BC793F" w14:textId="23AD3043" w:rsidR="0068475D" w:rsidRPr="0092738A" w:rsidRDefault="0068475D"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Module Name: Understanding the Management of Employment Relations</w:t>
      </w:r>
      <w:r w:rsidR="00935CEB" w:rsidRPr="0092738A">
        <w:rPr>
          <w:rFonts w:cs="Arial"/>
          <w:color w:val="808080" w:themeColor="background1" w:themeShade="80"/>
          <w:sz w:val="36"/>
          <w:szCs w:val="36"/>
        </w:rPr>
        <w:t>: The impact of COVID-19</w:t>
      </w:r>
    </w:p>
    <w:p w14:paraId="30844259" w14:textId="77777777" w:rsidR="0068475D" w:rsidRPr="0092738A" w:rsidRDefault="0068475D" w:rsidP="0068475D">
      <w:pPr>
        <w:spacing w:after="0" w:line="276" w:lineRule="auto"/>
        <w:rPr>
          <w:rFonts w:cs="Arial"/>
          <w:color w:val="808080" w:themeColor="background1" w:themeShade="80"/>
          <w:sz w:val="36"/>
          <w:szCs w:val="36"/>
        </w:rPr>
      </w:pPr>
    </w:p>
    <w:p w14:paraId="5CF22FB7" w14:textId="79E717C0" w:rsidR="0068475D" w:rsidRPr="0092738A" w:rsidRDefault="0092738A"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8</w:t>
      </w:r>
      <w:r w:rsidR="001225B3">
        <w:rPr>
          <w:rFonts w:cs="Arial"/>
          <w:color w:val="808080" w:themeColor="background1" w:themeShade="80"/>
          <w:sz w:val="36"/>
          <w:szCs w:val="36"/>
        </w:rPr>
        <w:t>2</w:t>
      </w:r>
      <w:r>
        <w:rPr>
          <w:rFonts w:cs="Arial"/>
          <w:color w:val="808080" w:themeColor="background1" w:themeShade="80"/>
          <w:sz w:val="36"/>
          <w:szCs w:val="36"/>
        </w:rPr>
        <w:t>3</w:t>
      </w:r>
      <w:r w:rsidR="0068475D" w:rsidRPr="0092738A">
        <w:rPr>
          <w:rFonts w:cs="Arial"/>
          <w:color w:val="808080" w:themeColor="background1" w:themeShade="80"/>
          <w:sz w:val="36"/>
          <w:szCs w:val="36"/>
        </w:rPr>
        <w:t xml:space="preserve"> words</w:t>
      </w:r>
    </w:p>
    <w:p w14:paraId="521D6216" w14:textId="77777777" w:rsidR="0068475D" w:rsidRPr="0092738A" w:rsidRDefault="0068475D" w:rsidP="0068475D">
      <w:pPr>
        <w:spacing w:after="0" w:line="276" w:lineRule="auto"/>
        <w:rPr>
          <w:rFonts w:cs="Arial"/>
          <w:color w:val="808080" w:themeColor="background1" w:themeShade="80"/>
          <w:sz w:val="36"/>
          <w:szCs w:val="36"/>
        </w:rPr>
      </w:pPr>
    </w:p>
    <w:p w14:paraId="4C48C154" w14:textId="77777777" w:rsidR="0068475D" w:rsidRPr="0092738A" w:rsidRDefault="0068475D" w:rsidP="0068475D">
      <w:pPr>
        <w:spacing w:after="0" w:line="276" w:lineRule="auto"/>
        <w:rPr>
          <w:rFonts w:cs="Arial"/>
          <w:color w:val="808080" w:themeColor="background1" w:themeShade="80"/>
          <w:sz w:val="36"/>
          <w:szCs w:val="36"/>
        </w:rPr>
      </w:pPr>
    </w:p>
    <w:p w14:paraId="1E2D9D77" w14:textId="77777777" w:rsidR="0068475D" w:rsidRPr="0092738A" w:rsidRDefault="0068475D" w:rsidP="0068475D">
      <w:pPr>
        <w:spacing w:after="0" w:line="276" w:lineRule="auto"/>
        <w:rPr>
          <w:rFonts w:cs="Arial"/>
          <w:color w:val="808080" w:themeColor="background1" w:themeShade="80"/>
          <w:sz w:val="36"/>
          <w:szCs w:val="36"/>
        </w:rPr>
      </w:pPr>
    </w:p>
    <w:p w14:paraId="56FEB1ED" w14:textId="77777777" w:rsidR="0068475D" w:rsidRPr="0092738A" w:rsidRDefault="0068475D" w:rsidP="0068475D">
      <w:pPr>
        <w:spacing w:after="0" w:line="276" w:lineRule="auto"/>
        <w:rPr>
          <w:rFonts w:cs="Arial"/>
          <w:color w:val="808080" w:themeColor="background1" w:themeShade="80"/>
          <w:sz w:val="36"/>
          <w:szCs w:val="36"/>
        </w:rPr>
      </w:pPr>
    </w:p>
    <w:p w14:paraId="03FCA6D2" w14:textId="77777777" w:rsidR="0068475D" w:rsidRPr="0092738A" w:rsidRDefault="0068475D" w:rsidP="0068475D">
      <w:pPr>
        <w:spacing w:after="0" w:line="276" w:lineRule="auto"/>
        <w:rPr>
          <w:rFonts w:cs="Arial"/>
          <w:color w:val="808080" w:themeColor="background1" w:themeShade="80"/>
          <w:sz w:val="36"/>
          <w:szCs w:val="36"/>
        </w:rPr>
      </w:pPr>
    </w:p>
    <w:p w14:paraId="0E9871FA" w14:textId="77777777" w:rsidR="0068475D" w:rsidRPr="0092738A" w:rsidRDefault="0068475D" w:rsidP="0068475D">
      <w:pPr>
        <w:spacing w:after="0" w:line="276" w:lineRule="auto"/>
        <w:rPr>
          <w:rFonts w:cs="Arial"/>
          <w:color w:val="808080" w:themeColor="background1" w:themeShade="80"/>
          <w:sz w:val="36"/>
          <w:szCs w:val="36"/>
        </w:rPr>
      </w:pPr>
    </w:p>
    <w:p w14:paraId="09593354" w14:textId="77777777" w:rsidR="0068475D" w:rsidRPr="0092738A" w:rsidRDefault="0068475D" w:rsidP="0068475D">
      <w:pPr>
        <w:spacing w:after="0" w:line="276" w:lineRule="auto"/>
        <w:rPr>
          <w:rFonts w:cs="Arial"/>
          <w:color w:val="808080" w:themeColor="background1" w:themeShade="80"/>
          <w:sz w:val="36"/>
          <w:szCs w:val="36"/>
        </w:rPr>
      </w:pPr>
    </w:p>
    <w:p w14:paraId="3E12D723" w14:textId="77777777" w:rsidR="0068475D" w:rsidRPr="0092738A" w:rsidRDefault="0068475D" w:rsidP="0068475D">
      <w:pPr>
        <w:spacing w:after="0" w:line="276" w:lineRule="auto"/>
        <w:rPr>
          <w:rFonts w:cs="Arial"/>
          <w:color w:val="808080" w:themeColor="background1" w:themeShade="80"/>
          <w:sz w:val="36"/>
          <w:szCs w:val="36"/>
        </w:rPr>
      </w:pPr>
    </w:p>
    <w:p w14:paraId="73D42756" w14:textId="77777777" w:rsidR="0068475D" w:rsidRPr="0092738A" w:rsidRDefault="0068475D"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Student Name: Melanie Gough</w:t>
      </w:r>
    </w:p>
    <w:p w14:paraId="2CF61557" w14:textId="77777777" w:rsidR="0068475D" w:rsidRPr="0092738A" w:rsidRDefault="0068475D"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Student Number: 1910141</w:t>
      </w:r>
    </w:p>
    <w:p w14:paraId="779D7143" w14:textId="77777777" w:rsidR="0068475D" w:rsidRPr="0092738A" w:rsidRDefault="0068475D" w:rsidP="0068475D">
      <w:pPr>
        <w:spacing w:after="0" w:line="276" w:lineRule="auto"/>
        <w:rPr>
          <w:rFonts w:cs="Arial"/>
          <w:color w:val="808080" w:themeColor="background1" w:themeShade="80"/>
          <w:sz w:val="36"/>
          <w:szCs w:val="36"/>
        </w:rPr>
      </w:pPr>
      <w:r w:rsidRPr="0092738A">
        <w:rPr>
          <w:rFonts w:cs="Arial"/>
          <w:color w:val="808080" w:themeColor="background1" w:themeShade="80"/>
          <w:sz w:val="36"/>
          <w:szCs w:val="36"/>
        </w:rPr>
        <w:t>CIPD Membership Number: 54660544</w:t>
      </w:r>
    </w:p>
    <w:p w14:paraId="6E0EFC31" w14:textId="77777777" w:rsidR="0068475D" w:rsidRPr="0092738A" w:rsidRDefault="0068475D" w:rsidP="0068475D">
      <w:pPr>
        <w:spacing w:after="0" w:line="276" w:lineRule="auto"/>
        <w:rPr>
          <w:rFonts w:cs="Arial"/>
          <w:color w:val="808080" w:themeColor="background1" w:themeShade="80"/>
          <w:sz w:val="36"/>
          <w:szCs w:val="36"/>
        </w:rPr>
      </w:pPr>
    </w:p>
    <w:p w14:paraId="4FEDD085" w14:textId="77777777" w:rsidR="0068475D" w:rsidRPr="0092738A" w:rsidRDefault="0068475D" w:rsidP="0068475D">
      <w:pPr>
        <w:spacing w:after="0" w:line="276" w:lineRule="auto"/>
        <w:rPr>
          <w:rFonts w:cs="Arial"/>
          <w:color w:val="808080" w:themeColor="background1" w:themeShade="80"/>
          <w:sz w:val="36"/>
          <w:szCs w:val="36"/>
        </w:rPr>
      </w:pPr>
    </w:p>
    <w:p w14:paraId="71656DBB" w14:textId="77777777" w:rsidR="0068475D" w:rsidRPr="0092738A" w:rsidRDefault="0068475D" w:rsidP="0068475D">
      <w:pPr>
        <w:spacing w:after="0" w:line="276" w:lineRule="auto"/>
        <w:rPr>
          <w:rFonts w:cs="Arial"/>
          <w:color w:val="808080" w:themeColor="background1" w:themeShade="80"/>
          <w:sz w:val="36"/>
          <w:szCs w:val="36"/>
        </w:rPr>
      </w:pPr>
    </w:p>
    <w:p w14:paraId="5B2FA2F5" w14:textId="77777777" w:rsidR="0068475D" w:rsidRPr="0092738A" w:rsidRDefault="0068475D" w:rsidP="0068475D">
      <w:pPr>
        <w:spacing w:after="0" w:line="276" w:lineRule="auto"/>
        <w:rPr>
          <w:rFonts w:cs="Arial"/>
          <w:color w:val="808080" w:themeColor="background1" w:themeShade="80"/>
          <w:sz w:val="28"/>
          <w:szCs w:val="28"/>
        </w:rPr>
      </w:pPr>
      <w:r w:rsidRPr="0092738A">
        <w:rPr>
          <w:rFonts w:cs="Arial"/>
          <w:color w:val="808080" w:themeColor="background1" w:themeShade="80"/>
          <w:sz w:val="28"/>
          <w:szCs w:val="28"/>
        </w:rPr>
        <w:t>By signing below, I confirm that the work/evidence presented is my own, unaided work. I understand the regulations pertaining to candidate malpractice and the action that may be taken as a result.</w:t>
      </w:r>
    </w:p>
    <w:p w14:paraId="4D8B6CF1" w14:textId="77777777" w:rsidR="0068475D" w:rsidRPr="0092738A" w:rsidRDefault="0068475D" w:rsidP="0068475D">
      <w:pPr>
        <w:spacing w:after="0" w:line="276" w:lineRule="auto"/>
        <w:rPr>
          <w:rFonts w:cs="Arial"/>
          <w:color w:val="808080" w:themeColor="background1" w:themeShade="80"/>
          <w:sz w:val="36"/>
          <w:szCs w:val="36"/>
        </w:rPr>
      </w:pPr>
    </w:p>
    <w:p w14:paraId="78DF2E84" w14:textId="77777777" w:rsidR="0068475D" w:rsidRPr="0092738A" w:rsidRDefault="0068475D" w:rsidP="0068475D">
      <w:pPr>
        <w:spacing w:after="0" w:line="276" w:lineRule="auto"/>
        <w:rPr>
          <w:rFonts w:cs="Arial"/>
          <w:color w:val="808080" w:themeColor="background1" w:themeShade="80"/>
          <w:sz w:val="32"/>
          <w:szCs w:val="32"/>
        </w:rPr>
      </w:pPr>
      <w:r w:rsidRPr="0092738A">
        <w:rPr>
          <w:rFonts w:cs="Arial"/>
          <w:color w:val="808080" w:themeColor="background1" w:themeShade="80"/>
          <w:sz w:val="32"/>
          <w:szCs w:val="32"/>
        </w:rPr>
        <w:t xml:space="preserve">Signed: </w:t>
      </w:r>
      <w:r w:rsidRPr="0092738A">
        <w:rPr>
          <w:rFonts w:ascii="Lucida Handwriting" w:hAnsi="Lucida Handwriting" w:cs="Arial"/>
          <w:i/>
          <w:iCs/>
          <w:color w:val="808080" w:themeColor="background1" w:themeShade="80"/>
          <w:sz w:val="32"/>
          <w:szCs w:val="32"/>
        </w:rPr>
        <w:t>M. R. Gough</w:t>
      </w:r>
    </w:p>
    <w:p w14:paraId="25087D68" w14:textId="77777777" w:rsidR="0068475D" w:rsidRPr="0092738A" w:rsidRDefault="0068475D" w:rsidP="0068475D">
      <w:pPr>
        <w:spacing w:after="0" w:line="276" w:lineRule="auto"/>
        <w:rPr>
          <w:rFonts w:cs="Arial"/>
          <w:color w:val="808080" w:themeColor="background1" w:themeShade="80"/>
          <w:sz w:val="32"/>
          <w:szCs w:val="32"/>
        </w:rPr>
      </w:pPr>
    </w:p>
    <w:p w14:paraId="51BFD792" w14:textId="251DF440" w:rsidR="0068475D" w:rsidRPr="0092738A" w:rsidRDefault="0068475D" w:rsidP="0068475D">
      <w:pPr>
        <w:spacing w:after="0" w:line="276" w:lineRule="auto"/>
        <w:rPr>
          <w:rFonts w:cs="Arial"/>
          <w:color w:val="808080" w:themeColor="background1" w:themeShade="80"/>
          <w:sz w:val="32"/>
          <w:szCs w:val="32"/>
        </w:rPr>
      </w:pPr>
      <w:r w:rsidRPr="0092738A">
        <w:rPr>
          <w:rFonts w:cs="Arial"/>
          <w:color w:val="808080" w:themeColor="background1" w:themeShade="80"/>
          <w:sz w:val="32"/>
          <w:szCs w:val="32"/>
        </w:rPr>
        <w:t>Date: 1</w:t>
      </w:r>
      <w:r w:rsidRPr="0092738A">
        <w:rPr>
          <w:rFonts w:cs="Arial"/>
          <w:color w:val="808080" w:themeColor="background1" w:themeShade="80"/>
          <w:sz w:val="32"/>
          <w:szCs w:val="32"/>
        </w:rPr>
        <w:t>9</w:t>
      </w:r>
      <w:r w:rsidRPr="0092738A">
        <w:rPr>
          <w:rFonts w:cs="Arial"/>
          <w:color w:val="808080" w:themeColor="background1" w:themeShade="80"/>
          <w:sz w:val="32"/>
          <w:szCs w:val="32"/>
        </w:rPr>
        <w:t>/</w:t>
      </w:r>
      <w:r w:rsidRPr="0092738A">
        <w:rPr>
          <w:rFonts w:cs="Arial"/>
          <w:color w:val="808080" w:themeColor="background1" w:themeShade="80"/>
          <w:sz w:val="32"/>
          <w:szCs w:val="32"/>
        </w:rPr>
        <w:t>10</w:t>
      </w:r>
      <w:r w:rsidRPr="0092738A">
        <w:rPr>
          <w:rFonts w:cs="Arial"/>
          <w:color w:val="808080" w:themeColor="background1" w:themeShade="80"/>
          <w:sz w:val="32"/>
          <w:szCs w:val="32"/>
        </w:rPr>
        <w:t>/20</w:t>
      </w:r>
    </w:p>
    <w:p w14:paraId="1242F323" w14:textId="77777777" w:rsidR="0068475D" w:rsidRPr="00171F39" w:rsidRDefault="0068475D" w:rsidP="0068475D">
      <w:pPr>
        <w:spacing w:after="0" w:line="240" w:lineRule="auto"/>
        <w:rPr>
          <w:rFonts w:cstheme="minorHAnsi"/>
        </w:rPr>
      </w:pPr>
    </w:p>
    <w:p w14:paraId="0624D311" w14:textId="1F367475" w:rsidR="00F87903" w:rsidRPr="00171F39" w:rsidRDefault="00F87903" w:rsidP="0068475D">
      <w:pPr>
        <w:spacing w:after="0" w:line="240" w:lineRule="auto"/>
        <w:rPr>
          <w:rFonts w:cstheme="minorHAnsi"/>
        </w:rPr>
      </w:pPr>
      <w:r w:rsidRPr="00171F39">
        <w:rPr>
          <w:rFonts w:cstheme="minorHAnsi"/>
        </w:rPr>
        <w:lastRenderedPageBreak/>
        <w:t>Pembroke Refinery is one of Wester</w:t>
      </w:r>
      <w:r w:rsidRPr="00171F39">
        <w:rPr>
          <w:rFonts w:cstheme="minorHAnsi"/>
          <w:lang w:val="en"/>
        </w:rPr>
        <w:t xml:space="preserve">n Europe’s largest and most complex refineries with the capacity to produce 270,000 barrels </w:t>
      </w:r>
      <w:r w:rsidRPr="00171F39">
        <w:rPr>
          <w:rFonts w:cstheme="minorHAnsi"/>
        </w:rPr>
        <w:t xml:space="preserve">per day. </w:t>
      </w:r>
      <w:r w:rsidR="00171F39" w:rsidRPr="00171F39">
        <w:rPr>
          <w:rFonts w:cstheme="minorHAnsi"/>
        </w:rPr>
        <w:t>As a</w:t>
      </w:r>
      <w:r w:rsidRPr="00171F39">
        <w:rPr>
          <w:rFonts w:cstheme="minorHAnsi"/>
        </w:rPr>
        <w:t xml:space="preserve"> top tier COMAH </w:t>
      </w:r>
      <w:r w:rsidR="0092738A">
        <w:rPr>
          <w:rFonts w:cstheme="minorHAnsi"/>
        </w:rPr>
        <w:t>s</w:t>
      </w:r>
      <w:r w:rsidRPr="00171F39">
        <w:rPr>
          <w:rFonts w:cstheme="minorHAnsi"/>
        </w:rPr>
        <w:t xml:space="preserve">ite, operating a 24-hour refining process, </w:t>
      </w:r>
      <w:r w:rsidR="00171F39" w:rsidRPr="00171F39">
        <w:rPr>
          <w:rFonts w:cstheme="minorHAnsi"/>
        </w:rPr>
        <w:t>the Refinery</w:t>
      </w:r>
      <w:r w:rsidRPr="00171F39">
        <w:rPr>
          <w:rFonts w:cstheme="minorHAnsi"/>
        </w:rPr>
        <w:t xml:space="preserve"> must adhere to strict minimum manning levels </w:t>
      </w:r>
      <w:r w:rsidR="00B044DA" w:rsidRPr="00171F39">
        <w:rPr>
          <w:rFonts w:cstheme="minorHAnsi"/>
        </w:rPr>
        <w:t>to</w:t>
      </w:r>
      <w:r w:rsidRPr="00171F39">
        <w:rPr>
          <w:rFonts w:cstheme="minorHAnsi"/>
        </w:rPr>
        <w:t xml:space="preserve"> operate safely and in compliance with Health and Safety </w:t>
      </w:r>
      <w:r w:rsidR="00356CB4" w:rsidRPr="00171F39">
        <w:rPr>
          <w:rFonts w:cstheme="minorHAnsi"/>
        </w:rPr>
        <w:t>E</w:t>
      </w:r>
      <w:r w:rsidRPr="00171F39">
        <w:rPr>
          <w:rFonts w:cstheme="minorHAnsi"/>
        </w:rPr>
        <w:t>xecutive regulations.</w:t>
      </w:r>
      <w:r w:rsidR="00C52D7E" w:rsidRPr="00171F39">
        <w:rPr>
          <w:rFonts w:cstheme="minorHAnsi"/>
        </w:rPr>
        <w:t xml:space="preserve"> </w:t>
      </w:r>
    </w:p>
    <w:p w14:paraId="5C8B4845" w14:textId="4B05B796" w:rsidR="00F87903" w:rsidRDefault="00F87903" w:rsidP="0068475D">
      <w:pPr>
        <w:spacing w:after="0" w:line="240" w:lineRule="auto"/>
        <w:rPr>
          <w:rFonts w:cstheme="minorHAnsi"/>
        </w:rPr>
      </w:pPr>
    </w:p>
    <w:p w14:paraId="1DCCE3E0" w14:textId="7CC1D978" w:rsidR="00F87903" w:rsidRPr="00171F39" w:rsidRDefault="00F87903" w:rsidP="0068475D">
      <w:pPr>
        <w:spacing w:after="0" w:line="240" w:lineRule="auto"/>
        <w:rPr>
          <w:rFonts w:cstheme="minorHAnsi"/>
          <w:shd w:val="clear" w:color="auto" w:fill="FFFFFF"/>
        </w:rPr>
      </w:pPr>
      <w:r w:rsidRPr="00171F39">
        <w:rPr>
          <w:rFonts w:cstheme="minorHAnsi"/>
        </w:rPr>
        <w:t>On Wednesday 29</w:t>
      </w:r>
      <w:r w:rsidRPr="00171F39">
        <w:rPr>
          <w:rFonts w:cstheme="minorHAnsi"/>
          <w:vertAlign w:val="superscript"/>
        </w:rPr>
        <w:t>th</w:t>
      </w:r>
      <w:r w:rsidRPr="00171F39">
        <w:rPr>
          <w:rFonts w:cstheme="minorHAnsi"/>
        </w:rPr>
        <w:t xml:space="preserve"> January it was reported that </w:t>
      </w:r>
      <w:r w:rsidR="0062612A" w:rsidRPr="00171F39">
        <w:rPr>
          <w:rFonts w:cstheme="minorHAnsi"/>
        </w:rPr>
        <w:t xml:space="preserve">the first </w:t>
      </w:r>
      <w:r w:rsidRPr="00171F39">
        <w:rPr>
          <w:rFonts w:cstheme="minorHAnsi"/>
        </w:rPr>
        <w:t xml:space="preserve">two individuals from the UK </w:t>
      </w:r>
      <w:r w:rsidR="0062612A" w:rsidRPr="00171F39">
        <w:rPr>
          <w:rFonts w:cstheme="minorHAnsi"/>
        </w:rPr>
        <w:t xml:space="preserve">had tested positive for coronavirus (covid-19). By the </w:t>
      </w:r>
      <w:r w:rsidRPr="00171F39">
        <w:rPr>
          <w:rFonts w:cstheme="minorHAnsi"/>
        </w:rPr>
        <w:t>4</w:t>
      </w:r>
      <w:r w:rsidRPr="00171F39">
        <w:rPr>
          <w:rFonts w:cstheme="minorHAnsi"/>
          <w:vertAlign w:val="superscript"/>
        </w:rPr>
        <w:t>th</w:t>
      </w:r>
      <w:r w:rsidRPr="00171F39">
        <w:rPr>
          <w:rFonts w:cstheme="minorHAnsi"/>
        </w:rPr>
        <w:t xml:space="preserve"> March </w:t>
      </w:r>
      <w:r w:rsidRPr="00171F39">
        <w:rPr>
          <w:rFonts w:cstheme="minorHAnsi"/>
          <w:i/>
          <w:iCs/>
        </w:rPr>
        <w:t>“</w:t>
      </w:r>
      <w:r w:rsidR="0062612A" w:rsidRPr="00171F39">
        <w:rPr>
          <w:rFonts w:cstheme="minorHAnsi"/>
          <w:i/>
          <w:iCs/>
        </w:rPr>
        <w:t>c</w:t>
      </w:r>
      <w:r w:rsidRPr="00171F39">
        <w:rPr>
          <w:rFonts w:cstheme="minorHAnsi"/>
          <w:i/>
          <w:iCs/>
          <w:shd w:val="clear" w:color="auto" w:fill="FFFFFF"/>
        </w:rPr>
        <w:t>ases of Covid-19 begin to surge in the UK”</w:t>
      </w:r>
      <w:r w:rsidRPr="00171F39">
        <w:rPr>
          <w:rFonts w:cstheme="minorHAnsi"/>
          <w:shd w:val="clear" w:color="auto" w:fill="FFFFFF"/>
        </w:rPr>
        <w:t xml:space="preserve"> </w:t>
      </w:r>
      <w:sdt>
        <w:sdtPr>
          <w:rPr>
            <w:rFonts w:cstheme="minorHAnsi"/>
            <w:shd w:val="clear" w:color="auto" w:fill="FFFFFF"/>
          </w:rPr>
          <w:id w:val="-53390818"/>
          <w:citation/>
        </w:sdtPr>
        <w:sdtContent>
          <w:r w:rsidRPr="00171F39">
            <w:rPr>
              <w:rFonts w:cstheme="minorHAnsi"/>
              <w:shd w:val="clear" w:color="auto" w:fill="FFFFFF"/>
            </w:rPr>
            <w:fldChar w:fldCharType="begin"/>
          </w:r>
          <w:r w:rsidRPr="00171F39">
            <w:rPr>
              <w:rFonts w:cstheme="minorHAnsi"/>
              <w:shd w:val="clear" w:color="auto" w:fill="FFFFFF"/>
            </w:rPr>
            <w:instrText xml:space="preserve"> CITATION Emb20 \l 2057 </w:instrText>
          </w:r>
          <w:r w:rsidRPr="00171F39">
            <w:rPr>
              <w:rFonts w:cstheme="minorHAnsi"/>
              <w:shd w:val="clear" w:color="auto" w:fill="FFFFFF"/>
            </w:rPr>
            <w:fldChar w:fldCharType="separate"/>
          </w:r>
          <w:r w:rsidR="0092738A" w:rsidRPr="0092738A">
            <w:rPr>
              <w:rFonts w:cstheme="minorHAnsi"/>
              <w:noProof/>
              <w:shd w:val="clear" w:color="auto" w:fill="FFFFFF"/>
            </w:rPr>
            <w:t>(Embury-Dennis, 2020)</w:t>
          </w:r>
          <w:r w:rsidRPr="00171F39">
            <w:rPr>
              <w:rFonts w:cstheme="minorHAnsi"/>
              <w:shd w:val="clear" w:color="auto" w:fill="FFFFFF"/>
            </w:rPr>
            <w:fldChar w:fldCharType="end"/>
          </w:r>
        </w:sdtContent>
      </w:sdt>
      <w:r w:rsidR="0062612A" w:rsidRPr="00171F39">
        <w:rPr>
          <w:rFonts w:cstheme="minorHAnsi"/>
          <w:shd w:val="clear" w:color="auto" w:fill="FFFFFF"/>
        </w:rPr>
        <w:t xml:space="preserve"> with confirmed cases reaching 87, and the first </w:t>
      </w:r>
      <w:r w:rsidR="00BD0A75" w:rsidRPr="00171F39">
        <w:rPr>
          <w:rFonts w:cstheme="minorHAnsi"/>
          <w:shd w:val="clear" w:color="auto" w:fill="FFFFFF"/>
        </w:rPr>
        <w:t xml:space="preserve">death </w:t>
      </w:r>
      <w:r w:rsidR="0062612A" w:rsidRPr="00171F39">
        <w:rPr>
          <w:rFonts w:cstheme="minorHAnsi"/>
          <w:shd w:val="clear" w:color="auto" w:fill="FFFFFF"/>
        </w:rPr>
        <w:t xml:space="preserve">reported just a day later. </w:t>
      </w:r>
    </w:p>
    <w:p w14:paraId="2322F85F" w14:textId="0872E986" w:rsidR="0062612A" w:rsidRPr="00171F39" w:rsidRDefault="0062612A" w:rsidP="0068475D">
      <w:pPr>
        <w:spacing w:after="0" w:line="240" w:lineRule="auto"/>
        <w:rPr>
          <w:rFonts w:cstheme="minorHAnsi"/>
          <w:shd w:val="clear" w:color="auto" w:fill="FFFFFF"/>
        </w:rPr>
      </w:pPr>
    </w:p>
    <w:p w14:paraId="19EBFD8C" w14:textId="1EA0CB20" w:rsidR="00A0272E" w:rsidRPr="00171F39" w:rsidRDefault="0062612A" w:rsidP="0068475D">
      <w:pPr>
        <w:spacing w:after="0" w:line="240" w:lineRule="auto"/>
        <w:rPr>
          <w:rFonts w:cstheme="minorHAnsi"/>
          <w:shd w:val="clear" w:color="auto" w:fill="FFFFFF"/>
        </w:rPr>
      </w:pPr>
      <w:r w:rsidRPr="00171F39">
        <w:rPr>
          <w:rFonts w:cstheme="minorHAnsi"/>
          <w:shd w:val="clear" w:color="auto" w:fill="FFFFFF"/>
        </w:rPr>
        <w:t>The World Health Organisation officially declared a pandemic on Wednesday 11</w:t>
      </w:r>
      <w:r w:rsidRPr="00171F39">
        <w:rPr>
          <w:rFonts w:cstheme="minorHAnsi"/>
          <w:shd w:val="clear" w:color="auto" w:fill="FFFFFF"/>
          <w:vertAlign w:val="superscript"/>
        </w:rPr>
        <w:t>th</w:t>
      </w:r>
      <w:r w:rsidRPr="00171F39">
        <w:rPr>
          <w:rFonts w:cstheme="minorHAnsi"/>
          <w:shd w:val="clear" w:color="auto" w:fill="FFFFFF"/>
        </w:rPr>
        <w:t xml:space="preserve"> March</w:t>
      </w:r>
      <w:r w:rsidR="00DC00DD">
        <w:rPr>
          <w:rFonts w:cstheme="minorHAnsi"/>
          <w:shd w:val="clear" w:color="auto" w:fill="FFFFFF"/>
        </w:rPr>
        <w:t xml:space="preserve">, </w:t>
      </w:r>
      <w:r w:rsidRPr="00171F39">
        <w:rPr>
          <w:rFonts w:cstheme="minorHAnsi"/>
          <w:shd w:val="clear" w:color="auto" w:fill="FFFFFF"/>
        </w:rPr>
        <w:t xml:space="preserve"> </w:t>
      </w:r>
      <w:r w:rsidR="0068475D" w:rsidRPr="00171F39">
        <w:rPr>
          <w:rFonts w:cstheme="minorHAnsi"/>
          <w:shd w:val="clear" w:color="auto" w:fill="FFFFFF"/>
        </w:rPr>
        <w:t>acknowledg</w:t>
      </w:r>
      <w:r w:rsidR="00171F39" w:rsidRPr="00171F39">
        <w:rPr>
          <w:rFonts w:cstheme="minorHAnsi"/>
          <w:shd w:val="clear" w:color="auto" w:fill="FFFFFF"/>
        </w:rPr>
        <w:t xml:space="preserve">ing </w:t>
      </w:r>
      <w:r w:rsidR="00A0272E" w:rsidRPr="00171F39">
        <w:rPr>
          <w:rFonts w:cstheme="minorHAnsi"/>
          <w:shd w:val="clear" w:color="auto" w:fill="FFFFFF"/>
        </w:rPr>
        <w:t xml:space="preserve">a </w:t>
      </w:r>
      <w:r w:rsidR="00A0272E" w:rsidRPr="00171F39">
        <w:rPr>
          <w:rFonts w:cstheme="minorHAnsi"/>
        </w:rPr>
        <w:t>time of crisis</w:t>
      </w:r>
      <w:r w:rsidR="001A3005" w:rsidRPr="00171F39">
        <w:rPr>
          <w:rFonts w:cstheme="minorHAnsi"/>
        </w:rPr>
        <w:t xml:space="preserve">, with such uncertainty </w:t>
      </w:r>
      <w:r w:rsidR="00DC00DD">
        <w:rPr>
          <w:rFonts w:cstheme="minorHAnsi"/>
        </w:rPr>
        <w:t xml:space="preserve">that is </w:t>
      </w:r>
      <w:r w:rsidR="00A0272E" w:rsidRPr="00171F39">
        <w:rPr>
          <w:rFonts w:cstheme="minorHAnsi"/>
        </w:rPr>
        <w:t xml:space="preserve">“generating stress throughout the population” </w:t>
      </w:r>
      <w:sdt>
        <w:sdtPr>
          <w:rPr>
            <w:rFonts w:cstheme="minorHAnsi"/>
          </w:rPr>
          <w:id w:val="1389604582"/>
          <w:citation/>
        </w:sdtPr>
        <w:sdtContent>
          <w:r w:rsidR="00A0272E" w:rsidRPr="00171F39">
            <w:rPr>
              <w:rFonts w:cstheme="minorHAnsi"/>
            </w:rPr>
            <w:fldChar w:fldCharType="begin"/>
          </w:r>
          <w:r w:rsidR="00A0272E" w:rsidRPr="00171F39">
            <w:rPr>
              <w:rFonts w:cstheme="minorHAnsi"/>
            </w:rPr>
            <w:instrText xml:space="preserve"> CITATION Men20 \l 2057 </w:instrText>
          </w:r>
          <w:r w:rsidR="00A0272E" w:rsidRPr="00171F39">
            <w:rPr>
              <w:rFonts w:cstheme="minorHAnsi"/>
            </w:rPr>
            <w:fldChar w:fldCharType="separate"/>
          </w:r>
          <w:r w:rsidR="0092738A" w:rsidRPr="0092738A">
            <w:rPr>
              <w:rFonts w:cstheme="minorHAnsi"/>
              <w:noProof/>
            </w:rPr>
            <w:t>(WHO, 2020)</w:t>
          </w:r>
          <w:r w:rsidR="00A0272E" w:rsidRPr="00171F39">
            <w:rPr>
              <w:rFonts w:cstheme="minorHAnsi"/>
            </w:rPr>
            <w:fldChar w:fldCharType="end"/>
          </w:r>
        </w:sdtContent>
      </w:sdt>
      <w:r w:rsidR="0092738A">
        <w:rPr>
          <w:rFonts w:cstheme="minorHAnsi"/>
        </w:rPr>
        <w:t xml:space="preserve"> and </w:t>
      </w:r>
      <w:r w:rsidR="00A0272E" w:rsidRPr="00171F39">
        <w:rPr>
          <w:rFonts w:cstheme="minorHAnsi"/>
        </w:rPr>
        <w:t>subsequently p</w:t>
      </w:r>
      <w:r w:rsidR="00A0272E" w:rsidRPr="00171F39">
        <w:rPr>
          <w:rFonts w:cstheme="minorHAnsi"/>
          <w:shd w:val="clear" w:color="auto" w:fill="FFFFFF"/>
        </w:rPr>
        <w:t>ublish</w:t>
      </w:r>
      <w:r w:rsidR="0092738A">
        <w:rPr>
          <w:rFonts w:cstheme="minorHAnsi"/>
          <w:shd w:val="clear" w:color="auto" w:fill="FFFFFF"/>
        </w:rPr>
        <w:t>ing</w:t>
      </w:r>
      <w:r w:rsidR="00A0272E" w:rsidRPr="00171F39">
        <w:rPr>
          <w:rFonts w:cstheme="minorHAnsi"/>
          <w:shd w:val="clear" w:color="auto" w:fill="FFFFFF"/>
        </w:rPr>
        <w:t xml:space="preserve"> guidance t</w:t>
      </w:r>
      <w:r w:rsidR="003311B0" w:rsidRPr="00171F39">
        <w:rPr>
          <w:rFonts w:cstheme="minorHAnsi"/>
          <w:shd w:val="clear" w:color="auto" w:fill="FFFFFF"/>
        </w:rPr>
        <w:t>o help o</w:t>
      </w:r>
      <w:r w:rsidR="00A0272E" w:rsidRPr="00171F39">
        <w:rPr>
          <w:rFonts w:cstheme="minorHAnsi"/>
          <w:shd w:val="clear" w:color="auto" w:fill="FFFFFF"/>
        </w:rPr>
        <w:t>rganisations “</w:t>
      </w:r>
      <w:r w:rsidR="00A0272E" w:rsidRPr="00171F39">
        <w:rPr>
          <w:rFonts w:cstheme="minorHAnsi"/>
        </w:rPr>
        <w:t>support mental and psychosocial well-being”</w:t>
      </w:r>
      <w:r w:rsidR="00171F39" w:rsidRPr="00171F39">
        <w:rPr>
          <w:rFonts w:cstheme="minorHAnsi"/>
        </w:rPr>
        <w:t>.</w:t>
      </w:r>
      <w:r w:rsidR="00A0272E" w:rsidRPr="00171F39">
        <w:rPr>
          <w:rFonts w:cstheme="minorHAnsi"/>
        </w:rPr>
        <w:t xml:space="preserve"> </w:t>
      </w:r>
      <w:sdt>
        <w:sdtPr>
          <w:rPr>
            <w:rFonts w:cstheme="minorHAnsi"/>
          </w:rPr>
          <w:id w:val="-143286223"/>
          <w:citation/>
        </w:sdtPr>
        <w:sdtContent>
          <w:r w:rsidR="00A0272E" w:rsidRPr="00171F39">
            <w:rPr>
              <w:rFonts w:cstheme="minorHAnsi"/>
            </w:rPr>
            <w:fldChar w:fldCharType="begin"/>
          </w:r>
          <w:r w:rsidR="00A0272E" w:rsidRPr="00171F39">
            <w:rPr>
              <w:rFonts w:cstheme="minorHAnsi"/>
            </w:rPr>
            <w:instrText xml:space="preserve"> CITATION Men20 \l 2057 </w:instrText>
          </w:r>
          <w:r w:rsidR="00A0272E" w:rsidRPr="00171F39">
            <w:rPr>
              <w:rFonts w:cstheme="minorHAnsi"/>
            </w:rPr>
            <w:fldChar w:fldCharType="separate"/>
          </w:r>
          <w:r w:rsidR="0092738A" w:rsidRPr="0092738A">
            <w:rPr>
              <w:rFonts w:cstheme="minorHAnsi"/>
              <w:noProof/>
            </w:rPr>
            <w:t>(WHO, 2020)</w:t>
          </w:r>
          <w:r w:rsidR="00A0272E" w:rsidRPr="00171F39">
            <w:rPr>
              <w:rFonts w:cstheme="minorHAnsi"/>
            </w:rPr>
            <w:fldChar w:fldCharType="end"/>
          </w:r>
        </w:sdtContent>
      </w:sdt>
      <w:r w:rsidR="00171F39" w:rsidRPr="00171F39">
        <w:rPr>
          <w:rFonts w:cstheme="minorHAnsi"/>
        </w:rPr>
        <w:t xml:space="preserve"> </w:t>
      </w:r>
      <w:r w:rsidR="00171F39" w:rsidRPr="00171F39">
        <w:rPr>
          <w:rFonts w:cstheme="minorHAnsi"/>
        </w:rPr>
        <w:t>during the outbreak</w:t>
      </w:r>
    </w:p>
    <w:p w14:paraId="10F788C6" w14:textId="77777777" w:rsidR="00A0272E" w:rsidRPr="00171F39" w:rsidRDefault="00A0272E" w:rsidP="0068475D">
      <w:pPr>
        <w:tabs>
          <w:tab w:val="left" w:pos="7088"/>
        </w:tabs>
        <w:spacing w:after="0" w:line="240" w:lineRule="auto"/>
        <w:rPr>
          <w:rFonts w:cstheme="minorHAnsi"/>
          <w:shd w:val="clear" w:color="auto" w:fill="FFFFFF"/>
        </w:rPr>
      </w:pPr>
    </w:p>
    <w:p w14:paraId="50A0DDF2" w14:textId="443B1D12" w:rsidR="00AF4BDA" w:rsidRPr="00171F39" w:rsidRDefault="00A0272E" w:rsidP="0068475D">
      <w:pPr>
        <w:tabs>
          <w:tab w:val="left" w:pos="7088"/>
        </w:tabs>
        <w:spacing w:after="0" w:line="240" w:lineRule="auto"/>
        <w:rPr>
          <w:rFonts w:cstheme="minorHAnsi"/>
          <w:shd w:val="clear" w:color="auto" w:fill="FFFFFF"/>
        </w:rPr>
      </w:pPr>
      <w:r w:rsidRPr="00171F39">
        <w:rPr>
          <w:rFonts w:cstheme="minorHAnsi"/>
          <w:shd w:val="clear" w:color="auto" w:fill="FFFFFF"/>
        </w:rPr>
        <w:t>O</w:t>
      </w:r>
      <w:r w:rsidR="0062612A" w:rsidRPr="00171F39">
        <w:rPr>
          <w:rFonts w:cstheme="minorHAnsi"/>
          <w:shd w:val="clear" w:color="auto" w:fill="FFFFFF"/>
        </w:rPr>
        <w:t>n Monday 16</w:t>
      </w:r>
      <w:r w:rsidR="0062612A" w:rsidRPr="00171F39">
        <w:rPr>
          <w:rFonts w:cstheme="minorHAnsi"/>
          <w:shd w:val="clear" w:color="auto" w:fill="FFFFFF"/>
          <w:vertAlign w:val="superscript"/>
        </w:rPr>
        <w:t>th</w:t>
      </w:r>
      <w:r w:rsidR="0062612A" w:rsidRPr="00171F39">
        <w:rPr>
          <w:rFonts w:cstheme="minorHAnsi"/>
          <w:shd w:val="clear" w:color="auto" w:fill="FFFFFF"/>
        </w:rPr>
        <w:t xml:space="preserve"> March, Prime Minister Boris Johnson </w:t>
      </w:r>
      <w:r w:rsidR="00A064DE" w:rsidRPr="00171F39">
        <w:rPr>
          <w:rFonts w:cstheme="minorHAnsi"/>
          <w:shd w:val="clear" w:color="auto" w:fill="FFFFFF"/>
        </w:rPr>
        <w:t xml:space="preserve">announced </w:t>
      </w:r>
      <w:r w:rsidR="00356CB4" w:rsidRPr="00171F39">
        <w:rPr>
          <w:rFonts w:cstheme="minorHAnsi"/>
          <w:shd w:val="clear" w:color="auto" w:fill="FFFFFF"/>
        </w:rPr>
        <w:t>that</w:t>
      </w:r>
      <w:r w:rsidR="00C52D7E" w:rsidRPr="00171F39">
        <w:rPr>
          <w:rFonts w:cstheme="minorHAnsi"/>
          <w:shd w:val="clear" w:color="auto" w:fill="FFFFFF"/>
        </w:rPr>
        <w:t xml:space="preserve"> a</w:t>
      </w:r>
      <w:r w:rsidR="0062612A" w:rsidRPr="00171F39">
        <w:rPr>
          <w:rFonts w:cstheme="minorHAnsi"/>
          <w:shd w:val="clear" w:color="auto" w:fill="FFFFFF"/>
        </w:rPr>
        <w:t>ll schools</w:t>
      </w:r>
      <w:r w:rsidR="00396550" w:rsidRPr="00171F39">
        <w:rPr>
          <w:rFonts w:cstheme="minorHAnsi"/>
          <w:shd w:val="clear" w:color="auto" w:fill="FFFFFF"/>
        </w:rPr>
        <w:t xml:space="preserve"> and</w:t>
      </w:r>
      <w:r w:rsidR="003C3DF1" w:rsidRPr="00171F39">
        <w:rPr>
          <w:rFonts w:cstheme="minorHAnsi"/>
          <w:shd w:val="clear" w:color="auto" w:fill="FFFFFF"/>
        </w:rPr>
        <w:t xml:space="preserve"> social venues</w:t>
      </w:r>
      <w:r w:rsidR="00396550" w:rsidRPr="00171F39">
        <w:rPr>
          <w:rFonts w:cstheme="minorHAnsi"/>
          <w:shd w:val="clear" w:color="auto" w:fill="FFFFFF"/>
        </w:rPr>
        <w:t xml:space="preserve"> </w:t>
      </w:r>
      <w:r w:rsidR="0062612A" w:rsidRPr="00171F39">
        <w:rPr>
          <w:rFonts w:cstheme="minorHAnsi"/>
          <w:shd w:val="clear" w:color="auto" w:fill="FFFFFF"/>
        </w:rPr>
        <w:t>were</w:t>
      </w:r>
      <w:r w:rsidR="00C52D7E" w:rsidRPr="00171F39">
        <w:rPr>
          <w:rFonts w:cstheme="minorHAnsi"/>
          <w:shd w:val="clear" w:color="auto" w:fill="FFFFFF"/>
        </w:rPr>
        <w:t xml:space="preserve"> to</w:t>
      </w:r>
      <w:r w:rsidR="0062612A" w:rsidRPr="00171F39">
        <w:rPr>
          <w:rFonts w:cstheme="minorHAnsi"/>
          <w:shd w:val="clear" w:color="auto" w:fill="FFFFFF"/>
        </w:rPr>
        <w:t xml:space="preserve"> close by </w:t>
      </w:r>
      <w:r w:rsidR="00606936" w:rsidRPr="00171F39">
        <w:rPr>
          <w:rFonts w:cstheme="minorHAnsi"/>
          <w:shd w:val="clear" w:color="auto" w:fill="FFFFFF"/>
        </w:rPr>
        <w:t>Friday 20</w:t>
      </w:r>
      <w:r w:rsidR="00606936" w:rsidRPr="00171F39">
        <w:rPr>
          <w:rFonts w:cstheme="minorHAnsi"/>
          <w:shd w:val="clear" w:color="auto" w:fill="FFFFFF"/>
          <w:vertAlign w:val="superscript"/>
        </w:rPr>
        <w:t>th</w:t>
      </w:r>
      <w:r w:rsidR="00606936" w:rsidRPr="00171F39">
        <w:rPr>
          <w:rFonts w:cstheme="minorHAnsi"/>
          <w:shd w:val="clear" w:color="auto" w:fill="FFFFFF"/>
        </w:rPr>
        <w:t xml:space="preserve"> March and</w:t>
      </w:r>
      <w:r w:rsidR="00C52D7E" w:rsidRPr="00171F39">
        <w:rPr>
          <w:rFonts w:cstheme="minorHAnsi"/>
          <w:shd w:val="clear" w:color="auto" w:fill="FFFFFF"/>
        </w:rPr>
        <w:t xml:space="preserve"> urg</w:t>
      </w:r>
      <w:r w:rsidR="008E32FF" w:rsidRPr="00171F39">
        <w:rPr>
          <w:rFonts w:cstheme="minorHAnsi"/>
          <w:shd w:val="clear" w:color="auto" w:fill="FFFFFF"/>
        </w:rPr>
        <w:t>ed</w:t>
      </w:r>
      <w:r w:rsidR="00C52D7E" w:rsidRPr="00171F39">
        <w:rPr>
          <w:rFonts w:cstheme="minorHAnsi"/>
          <w:shd w:val="clear" w:color="auto" w:fill="FFFFFF"/>
        </w:rPr>
        <w:t xml:space="preserve"> those who </w:t>
      </w:r>
      <w:r w:rsidR="00DC00DD">
        <w:rPr>
          <w:rFonts w:cstheme="minorHAnsi"/>
          <w:shd w:val="clear" w:color="auto" w:fill="FFFFFF"/>
        </w:rPr>
        <w:t xml:space="preserve">could </w:t>
      </w:r>
      <w:r w:rsidR="00C52D7E" w:rsidRPr="00171F39">
        <w:rPr>
          <w:rFonts w:cstheme="minorHAnsi"/>
          <w:shd w:val="clear" w:color="auto" w:fill="FFFFFF"/>
        </w:rPr>
        <w:t>work from home to do so until further notice.</w:t>
      </w:r>
      <w:r w:rsidR="00356CB4" w:rsidRPr="00171F39">
        <w:rPr>
          <w:rFonts w:cstheme="minorHAnsi"/>
          <w:shd w:val="clear" w:color="auto" w:fill="FFFFFF"/>
        </w:rPr>
        <w:t xml:space="preserve"> On Monday 23</w:t>
      </w:r>
      <w:r w:rsidR="00356CB4" w:rsidRPr="00171F39">
        <w:rPr>
          <w:rFonts w:cstheme="minorHAnsi"/>
          <w:shd w:val="clear" w:color="auto" w:fill="FFFFFF"/>
          <w:vertAlign w:val="superscript"/>
        </w:rPr>
        <w:t>rd</w:t>
      </w:r>
      <w:r w:rsidR="00356CB4" w:rsidRPr="00171F39">
        <w:rPr>
          <w:rFonts w:cstheme="minorHAnsi"/>
          <w:shd w:val="clear" w:color="auto" w:fill="FFFFFF"/>
        </w:rPr>
        <w:t xml:space="preserve"> March </w:t>
      </w:r>
      <w:r w:rsidR="0092738A">
        <w:rPr>
          <w:rFonts w:cstheme="minorHAnsi"/>
          <w:shd w:val="clear" w:color="auto" w:fill="FFFFFF"/>
        </w:rPr>
        <w:t>lockdown rules were</w:t>
      </w:r>
      <w:r w:rsidR="00356CB4" w:rsidRPr="00171F39">
        <w:rPr>
          <w:rFonts w:cstheme="minorHAnsi"/>
          <w:shd w:val="clear" w:color="auto" w:fill="FCFCFC"/>
        </w:rPr>
        <w:t xml:space="preserve"> reinforce</w:t>
      </w:r>
      <w:r w:rsidR="008E32FF" w:rsidRPr="00171F39">
        <w:rPr>
          <w:rFonts w:cstheme="minorHAnsi"/>
          <w:shd w:val="clear" w:color="auto" w:fill="FCFCFC"/>
        </w:rPr>
        <w:t>d</w:t>
      </w:r>
      <w:r w:rsidR="00356CB4" w:rsidRPr="00171F39">
        <w:rPr>
          <w:rFonts w:cstheme="minorHAnsi"/>
          <w:shd w:val="clear" w:color="auto" w:fill="FCFCFC"/>
        </w:rPr>
        <w:t xml:space="preserve"> </w:t>
      </w:r>
      <w:r w:rsidR="0092738A">
        <w:rPr>
          <w:rFonts w:cstheme="minorHAnsi"/>
          <w:shd w:val="clear" w:color="auto" w:fill="FCFCFC"/>
        </w:rPr>
        <w:t>wi</w:t>
      </w:r>
      <w:r w:rsidR="00356CB4" w:rsidRPr="00171F39">
        <w:rPr>
          <w:rFonts w:cstheme="minorHAnsi"/>
          <w:shd w:val="clear" w:color="auto" w:fill="FCFCFC"/>
        </w:rPr>
        <w:t xml:space="preserve">th a </w:t>
      </w:r>
      <w:r w:rsidR="002F6C89" w:rsidRPr="00171F39">
        <w:rPr>
          <w:rFonts w:cstheme="minorHAnsi"/>
          <w:shd w:val="clear" w:color="auto" w:fill="FCFCFC"/>
        </w:rPr>
        <w:t>clear</w:t>
      </w:r>
      <w:r w:rsidR="00356CB4" w:rsidRPr="00171F39">
        <w:rPr>
          <w:rFonts w:cstheme="minorHAnsi"/>
          <w:shd w:val="clear" w:color="auto" w:fill="FCFCFC"/>
        </w:rPr>
        <w:t xml:space="preserve"> instruction</w:t>
      </w:r>
      <w:r w:rsidR="002F6C89" w:rsidRPr="00171F39">
        <w:rPr>
          <w:rFonts w:cstheme="minorHAnsi"/>
          <w:shd w:val="clear" w:color="auto" w:fill="FCFCFC"/>
        </w:rPr>
        <w:t xml:space="preserve"> - </w:t>
      </w:r>
      <w:r w:rsidR="00AF4BDA" w:rsidRPr="00171F39">
        <w:rPr>
          <w:rFonts w:cstheme="minorHAnsi"/>
          <w:shd w:val="clear" w:color="auto" w:fill="FCFCFC"/>
        </w:rPr>
        <w:t>“</w:t>
      </w:r>
      <w:r w:rsidR="0095209E" w:rsidRPr="00171F39">
        <w:rPr>
          <w:rFonts w:cstheme="minorHAnsi"/>
          <w:shd w:val="clear" w:color="auto" w:fill="FCFCFC"/>
        </w:rPr>
        <w:t>y</w:t>
      </w:r>
      <w:r w:rsidR="00AF4BDA" w:rsidRPr="00171F39">
        <w:rPr>
          <w:rFonts w:cstheme="minorHAnsi"/>
          <w:shd w:val="clear" w:color="auto" w:fill="FCFCFC"/>
        </w:rPr>
        <w:t>ou must stay at home”</w:t>
      </w:r>
      <w:r w:rsidR="00356CB4" w:rsidRPr="00171F39">
        <w:rPr>
          <w:rFonts w:cstheme="minorHAnsi"/>
          <w:shd w:val="clear" w:color="auto" w:fill="FCFCFC"/>
        </w:rPr>
        <w:t>.</w:t>
      </w:r>
      <w:r w:rsidR="00AF4BDA" w:rsidRPr="00171F39">
        <w:rPr>
          <w:rFonts w:cstheme="minorHAnsi"/>
          <w:shd w:val="clear" w:color="auto" w:fill="FCFCFC"/>
        </w:rPr>
        <w:t xml:space="preserve"> </w:t>
      </w:r>
      <w:sdt>
        <w:sdtPr>
          <w:rPr>
            <w:rFonts w:cstheme="minorHAnsi"/>
            <w:shd w:val="clear" w:color="auto" w:fill="FCFCFC"/>
          </w:rPr>
          <w:id w:val="707536633"/>
          <w:citation/>
        </w:sdtPr>
        <w:sdtContent>
          <w:r w:rsidR="00AF4BDA" w:rsidRPr="00171F39">
            <w:rPr>
              <w:rFonts w:cstheme="minorHAnsi"/>
              <w:shd w:val="clear" w:color="auto" w:fill="FCFCFC"/>
            </w:rPr>
            <w:fldChar w:fldCharType="begin"/>
          </w:r>
          <w:r w:rsidR="00AF4BDA" w:rsidRPr="00171F39">
            <w:rPr>
              <w:rFonts w:cstheme="minorHAnsi"/>
              <w:shd w:val="clear" w:color="auto" w:fill="FCFCFC"/>
            </w:rPr>
            <w:instrText xml:space="preserve"> CITATION Coy20 \l 2057 </w:instrText>
          </w:r>
          <w:r w:rsidR="00AF4BDA" w:rsidRPr="00171F39">
            <w:rPr>
              <w:rFonts w:cstheme="minorHAnsi"/>
              <w:shd w:val="clear" w:color="auto" w:fill="FCFCFC"/>
            </w:rPr>
            <w:fldChar w:fldCharType="separate"/>
          </w:r>
          <w:r w:rsidR="0092738A" w:rsidRPr="0092738A">
            <w:rPr>
              <w:rFonts w:cstheme="minorHAnsi"/>
              <w:noProof/>
              <w:shd w:val="clear" w:color="auto" w:fill="FCFCFC"/>
            </w:rPr>
            <w:t>(Coyne, 2020)</w:t>
          </w:r>
          <w:r w:rsidR="00AF4BDA" w:rsidRPr="00171F39">
            <w:rPr>
              <w:rFonts w:cstheme="minorHAnsi"/>
              <w:shd w:val="clear" w:color="auto" w:fill="FCFCFC"/>
            </w:rPr>
            <w:fldChar w:fldCharType="end"/>
          </w:r>
        </w:sdtContent>
      </w:sdt>
    </w:p>
    <w:p w14:paraId="3BF0BE56" w14:textId="77777777" w:rsidR="00AF4BDA" w:rsidRPr="00171F39" w:rsidRDefault="00AF4BDA" w:rsidP="0068475D">
      <w:pPr>
        <w:spacing w:after="0" w:line="240" w:lineRule="auto"/>
        <w:rPr>
          <w:rFonts w:cstheme="minorHAnsi"/>
          <w:shd w:val="clear" w:color="auto" w:fill="FFFFFF"/>
        </w:rPr>
      </w:pPr>
    </w:p>
    <w:p w14:paraId="01B08196" w14:textId="6B753887" w:rsidR="006A3921" w:rsidRDefault="003B633D" w:rsidP="0068475D">
      <w:pPr>
        <w:spacing w:after="0" w:line="240" w:lineRule="auto"/>
        <w:rPr>
          <w:rFonts w:cstheme="minorHAnsi"/>
        </w:rPr>
      </w:pPr>
      <w:r w:rsidRPr="00171F39">
        <w:rPr>
          <w:rFonts w:cstheme="minorHAnsi"/>
        </w:rPr>
        <w:t>Pembroke Refinery formed a covid</w:t>
      </w:r>
      <w:r w:rsidR="00C52D7E" w:rsidRPr="00171F39">
        <w:rPr>
          <w:rFonts w:cstheme="minorHAnsi"/>
        </w:rPr>
        <w:t>-19</w:t>
      </w:r>
      <w:r w:rsidRPr="00171F39">
        <w:rPr>
          <w:rFonts w:cstheme="minorHAnsi"/>
        </w:rPr>
        <w:t xml:space="preserve"> </w:t>
      </w:r>
      <w:r w:rsidR="00302FB9" w:rsidRPr="00171F39">
        <w:rPr>
          <w:rFonts w:cstheme="minorHAnsi"/>
        </w:rPr>
        <w:t>response team</w:t>
      </w:r>
      <w:r w:rsidRPr="00171F39">
        <w:rPr>
          <w:rFonts w:cstheme="minorHAnsi"/>
        </w:rPr>
        <w:t xml:space="preserve"> </w:t>
      </w:r>
      <w:r w:rsidR="00C742FD" w:rsidRPr="00171F39">
        <w:rPr>
          <w:rFonts w:cstheme="minorHAnsi"/>
        </w:rPr>
        <w:t xml:space="preserve">that was responsible for </w:t>
      </w:r>
      <w:r w:rsidR="00E1574B" w:rsidRPr="00171F39">
        <w:rPr>
          <w:rFonts w:cstheme="minorHAnsi"/>
        </w:rPr>
        <w:t>t</w:t>
      </w:r>
      <w:r w:rsidR="00020435" w:rsidRPr="00171F39">
        <w:rPr>
          <w:rFonts w:cstheme="minorHAnsi"/>
        </w:rPr>
        <w:t>he planning and execution of covi</w:t>
      </w:r>
      <w:r w:rsidR="00E1574B" w:rsidRPr="00171F39">
        <w:rPr>
          <w:rFonts w:cstheme="minorHAnsi"/>
        </w:rPr>
        <w:t>d</w:t>
      </w:r>
      <w:r w:rsidR="00C52D7E" w:rsidRPr="00171F39">
        <w:rPr>
          <w:rFonts w:cstheme="minorHAnsi"/>
        </w:rPr>
        <w:t>-19</w:t>
      </w:r>
      <w:r w:rsidR="00E1574B" w:rsidRPr="00171F39">
        <w:rPr>
          <w:rFonts w:cstheme="minorHAnsi"/>
        </w:rPr>
        <w:t xml:space="preserve"> </w:t>
      </w:r>
      <w:r w:rsidR="00C52D7E" w:rsidRPr="00171F39">
        <w:rPr>
          <w:rFonts w:cstheme="minorHAnsi"/>
        </w:rPr>
        <w:t>measures</w:t>
      </w:r>
      <w:r w:rsidR="00E1574B" w:rsidRPr="00171F39">
        <w:rPr>
          <w:rFonts w:cstheme="minorHAnsi"/>
        </w:rPr>
        <w:t>.</w:t>
      </w:r>
      <w:r w:rsidR="00C52D7E" w:rsidRPr="00171F39">
        <w:rPr>
          <w:rFonts w:cstheme="minorHAnsi"/>
        </w:rPr>
        <w:t xml:space="preserve"> With over 500 employees and hundreds of term contractors, </w:t>
      </w:r>
      <w:r w:rsidR="00DC00DD">
        <w:rPr>
          <w:rFonts w:cstheme="minorHAnsi"/>
        </w:rPr>
        <w:t xml:space="preserve">plans were </w:t>
      </w:r>
      <w:r w:rsidR="006A3921">
        <w:rPr>
          <w:rFonts w:cstheme="minorHAnsi"/>
        </w:rPr>
        <w:t>introduced</w:t>
      </w:r>
      <w:r w:rsidR="00DC00DD">
        <w:rPr>
          <w:rFonts w:cstheme="minorHAnsi"/>
        </w:rPr>
        <w:t xml:space="preserve"> to </w:t>
      </w:r>
      <w:r w:rsidR="00B04D9F" w:rsidRPr="00171F39">
        <w:rPr>
          <w:rFonts w:cstheme="minorHAnsi"/>
        </w:rPr>
        <w:t>reduce the workforce</w:t>
      </w:r>
      <w:r w:rsidR="00171F39" w:rsidRPr="00171F39">
        <w:rPr>
          <w:rFonts w:cstheme="minorHAnsi"/>
        </w:rPr>
        <w:t xml:space="preserve"> on site</w:t>
      </w:r>
      <w:r w:rsidR="00B04D9F" w:rsidRPr="00171F39">
        <w:rPr>
          <w:rFonts w:cstheme="minorHAnsi"/>
        </w:rPr>
        <w:t xml:space="preserve"> to minimum</w:t>
      </w:r>
      <w:r w:rsidR="00BE0D64" w:rsidRPr="00171F39">
        <w:rPr>
          <w:rFonts w:cstheme="minorHAnsi"/>
        </w:rPr>
        <w:t xml:space="preserve"> </w:t>
      </w:r>
      <w:r w:rsidR="00BD0A75" w:rsidRPr="00171F39">
        <w:rPr>
          <w:rFonts w:cstheme="minorHAnsi"/>
        </w:rPr>
        <w:t xml:space="preserve">safe </w:t>
      </w:r>
      <w:r w:rsidR="00BE0D64" w:rsidRPr="00171F39">
        <w:rPr>
          <w:rFonts w:cstheme="minorHAnsi"/>
        </w:rPr>
        <w:t>manning levels</w:t>
      </w:r>
      <w:r w:rsidR="00B04D9F" w:rsidRPr="00171F39">
        <w:rPr>
          <w:rFonts w:cstheme="minorHAnsi"/>
        </w:rPr>
        <w:t xml:space="preserve">. </w:t>
      </w:r>
    </w:p>
    <w:p w14:paraId="10C1A60C" w14:textId="77777777" w:rsidR="006A3921" w:rsidRDefault="006A3921" w:rsidP="0068475D">
      <w:pPr>
        <w:spacing w:after="0" w:line="240" w:lineRule="auto"/>
        <w:rPr>
          <w:rFonts w:cstheme="minorHAnsi"/>
        </w:rPr>
      </w:pPr>
    </w:p>
    <w:p w14:paraId="600C2DF9" w14:textId="711B4DDE" w:rsidR="000B2A5D" w:rsidRPr="00171F39" w:rsidRDefault="000B2A5D" w:rsidP="0068475D">
      <w:pPr>
        <w:spacing w:after="0" w:line="240" w:lineRule="auto"/>
        <w:rPr>
          <w:rFonts w:cstheme="minorHAnsi"/>
        </w:rPr>
      </w:pPr>
      <w:r w:rsidRPr="00171F39">
        <w:rPr>
          <w:rFonts w:cstheme="minorHAnsi"/>
        </w:rPr>
        <w:t>The Operations tea</w:t>
      </w:r>
      <w:r w:rsidR="006F17FD" w:rsidRPr="00171F39">
        <w:rPr>
          <w:rFonts w:cstheme="minorHAnsi"/>
        </w:rPr>
        <w:t>m consist</w:t>
      </w:r>
      <w:r w:rsidRPr="00171F39">
        <w:rPr>
          <w:rFonts w:cstheme="minorHAnsi"/>
        </w:rPr>
        <w:t>s</w:t>
      </w:r>
      <w:r w:rsidR="006F17FD" w:rsidRPr="00171F39">
        <w:rPr>
          <w:rFonts w:cstheme="minorHAnsi"/>
        </w:rPr>
        <w:t xml:space="preserve"> of 230 unionised employee</w:t>
      </w:r>
      <w:r w:rsidR="00A00D97" w:rsidRPr="00171F39">
        <w:rPr>
          <w:rFonts w:cstheme="minorHAnsi"/>
        </w:rPr>
        <w:t xml:space="preserve">s, </w:t>
      </w:r>
      <w:r w:rsidRPr="00171F39">
        <w:rPr>
          <w:rFonts w:cstheme="minorHAnsi"/>
        </w:rPr>
        <w:t xml:space="preserve">who work a </w:t>
      </w:r>
      <w:r w:rsidR="006E551E" w:rsidRPr="00171F39">
        <w:rPr>
          <w:rFonts w:cstheme="minorHAnsi"/>
        </w:rPr>
        <w:t xml:space="preserve">rolling </w:t>
      </w:r>
      <w:r w:rsidRPr="00171F39">
        <w:rPr>
          <w:rFonts w:cstheme="minorHAnsi"/>
        </w:rPr>
        <w:t>30-day 5 shift system</w:t>
      </w:r>
      <w:r w:rsidR="00C52D7E" w:rsidRPr="00171F39">
        <w:rPr>
          <w:rFonts w:cstheme="minorHAnsi"/>
        </w:rPr>
        <w:t xml:space="preserve"> </w:t>
      </w:r>
      <w:r w:rsidR="001225B3">
        <w:rPr>
          <w:rFonts w:cstheme="minorHAnsi"/>
        </w:rPr>
        <w:t>across</w:t>
      </w:r>
      <w:r w:rsidR="00C52D7E" w:rsidRPr="00171F39">
        <w:rPr>
          <w:rFonts w:cstheme="minorHAnsi"/>
        </w:rPr>
        <w:t xml:space="preserve"> 3 complex areas</w:t>
      </w:r>
      <w:r w:rsidRPr="00171F39">
        <w:rPr>
          <w:rFonts w:cstheme="minorHAnsi"/>
        </w:rPr>
        <w:t>. In order to</w:t>
      </w:r>
      <w:r w:rsidR="00C34552" w:rsidRPr="00171F39">
        <w:rPr>
          <w:rFonts w:cstheme="minorHAnsi"/>
        </w:rPr>
        <w:t xml:space="preserve"> </w:t>
      </w:r>
      <w:r w:rsidR="00BD0A75" w:rsidRPr="00171F39">
        <w:rPr>
          <w:rFonts w:cstheme="minorHAnsi"/>
        </w:rPr>
        <w:t xml:space="preserve">manage </w:t>
      </w:r>
      <w:r w:rsidR="00C34552" w:rsidRPr="00171F39">
        <w:rPr>
          <w:rFonts w:cstheme="minorHAnsi"/>
        </w:rPr>
        <w:t xml:space="preserve">the </w:t>
      </w:r>
      <w:r w:rsidR="00BD0A75" w:rsidRPr="00171F39">
        <w:rPr>
          <w:rFonts w:cstheme="minorHAnsi"/>
        </w:rPr>
        <w:t xml:space="preserve">impact </w:t>
      </w:r>
      <w:r w:rsidR="00C34552" w:rsidRPr="00171F39">
        <w:rPr>
          <w:rFonts w:cstheme="minorHAnsi"/>
        </w:rPr>
        <w:t>of covid</w:t>
      </w:r>
      <w:r w:rsidR="00C52D7E" w:rsidRPr="00171F39">
        <w:rPr>
          <w:rFonts w:cstheme="minorHAnsi"/>
        </w:rPr>
        <w:t xml:space="preserve">-19, while </w:t>
      </w:r>
      <w:r w:rsidRPr="00171F39">
        <w:rPr>
          <w:rFonts w:cstheme="minorHAnsi"/>
        </w:rPr>
        <w:t>maintain</w:t>
      </w:r>
      <w:r w:rsidR="00C52D7E" w:rsidRPr="00171F39">
        <w:rPr>
          <w:rFonts w:cstheme="minorHAnsi"/>
        </w:rPr>
        <w:t>ing</w:t>
      </w:r>
      <w:r w:rsidRPr="00171F39">
        <w:rPr>
          <w:rFonts w:cstheme="minorHAnsi"/>
        </w:rPr>
        <w:t xml:space="preserve"> safe operation of plant, </w:t>
      </w:r>
      <w:r w:rsidR="00D7168F" w:rsidRPr="00171F39">
        <w:rPr>
          <w:rFonts w:cstheme="minorHAnsi"/>
        </w:rPr>
        <w:t xml:space="preserve">negotiations were </w:t>
      </w:r>
      <w:r w:rsidR="00000C6D" w:rsidRPr="00171F39">
        <w:rPr>
          <w:rFonts w:cstheme="minorHAnsi"/>
        </w:rPr>
        <w:t>held with the Union t</w:t>
      </w:r>
      <w:r w:rsidR="00D7168F" w:rsidRPr="00171F39">
        <w:rPr>
          <w:rFonts w:cstheme="minorHAnsi"/>
        </w:rPr>
        <w:t xml:space="preserve">o introduce a temporary </w:t>
      </w:r>
      <w:r w:rsidR="006E551E" w:rsidRPr="00171F39">
        <w:rPr>
          <w:rFonts w:cstheme="minorHAnsi"/>
        </w:rPr>
        <w:t xml:space="preserve">rolling </w:t>
      </w:r>
      <w:r w:rsidR="00D7168F" w:rsidRPr="00171F39">
        <w:rPr>
          <w:rFonts w:cstheme="minorHAnsi"/>
        </w:rPr>
        <w:t>2</w:t>
      </w:r>
      <w:r w:rsidR="00413666" w:rsidRPr="00171F39">
        <w:rPr>
          <w:rFonts w:cstheme="minorHAnsi"/>
        </w:rPr>
        <w:t>8</w:t>
      </w:r>
      <w:r w:rsidR="00D7168F" w:rsidRPr="00171F39">
        <w:rPr>
          <w:rFonts w:cstheme="minorHAnsi"/>
        </w:rPr>
        <w:t>-</w:t>
      </w:r>
      <w:r w:rsidR="00413666" w:rsidRPr="00171F39">
        <w:rPr>
          <w:rFonts w:cstheme="minorHAnsi"/>
        </w:rPr>
        <w:t>day 4 shift system</w:t>
      </w:r>
      <w:r w:rsidR="00AE4A84" w:rsidRPr="00171F39">
        <w:rPr>
          <w:rFonts w:cstheme="minorHAnsi"/>
        </w:rPr>
        <w:t>,</w:t>
      </w:r>
      <w:r w:rsidR="00307F8B">
        <w:rPr>
          <w:rFonts w:cstheme="minorHAnsi"/>
        </w:rPr>
        <w:t xml:space="preserve"> </w:t>
      </w:r>
      <w:r w:rsidR="00D129CF" w:rsidRPr="00171F39">
        <w:rPr>
          <w:rFonts w:cstheme="minorHAnsi"/>
        </w:rPr>
        <w:t>meaning</w:t>
      </w:r>
      <w:r w:rsidR="00D373C1" w:rsidRPr="00171F39">
        <w:rPr>
          <w:rFonts w:cstheme="minorHAnsi"/>
        </w:rPr>
        <w:t xml:space="preserve"> </w:t>
      </w:r>
      <w:r w:rsidR="00D129CF" w:rsidRPr="00171F39">
        <w:rPr>
          <w:rFonts w:cstheme="minorHAnsi"/>
        </w:rPr>
        <w:t xml:space="preserve">increased manning </w:t>
      </w:r>
      <w:r w:rsidR="00D373C1" w:rsidRPr="00171F39">
        <w:rPr>
          <w:rFonts w:cstheme="minorHAnsi"/>
        </w:rPr>
        <w:t xml:space="preserve">per shift per </w:t>
      </w:r>
      <w:r w:rsidR="00DD12E7" w:rsidRPr="00171F39">
        <w:rPr>
          <w:rFonts w:cstheme="minorHAnsi"/>
        </w:rPr>
        <w:t>c</w:t>
      </w:r>
      <w:r w:rsidR="00D373C1" w:rsidRPr="00171F39">
        <w:rPr>
          <w:rFonts w:cstheme="minorHAnsi"/>
        </w:rPr>
        <w:t>omplex area</w:t>
      </w:r>
      <w:r w:rsidR="00C52D7E" w:rsidRPr="00171F39">
        <w:rPr>
          <w:rFonts w:cstheme="minorHAnsi"/>
        </w:rPr>
        <w:t>, thus</w:t>
      </w:r>
      <w:r w:rsidR="00F90687" w:rsidRPr="00171F39">
        <w:rPr>
          <w:rFonts w:cstheme="minorHAnsi"/>
        </w:rPr>
        <w:t xml:space="preserve"> allowing necessary cover i</w:t>
      </w:r>
      <w:r w:rsidR="00BD0A75" w:rsidRPr="00171F39">
        <w:rPr>
          <w:rFonts w:cstheme="minorHAnsi"/>
        </w:rPr>
        <w:t xml:space="preserve">n the event that </w:t>
      </w:r>
      <w:r w:rsidR="00F90687" w:rsidRPr="00171F39">
        <w:rPr>
          <w:rFonts w:cstheme="minorHAnsi"/>
        </w:rPr>
        <w:t>employees were affected by covid</w:t>
      </w:r>
      <w:r w:rsidR="00C52D7E" w:rsidRPr="00171F39">
        <w:rPr>
          <w:rFonts w:cstheme="minorHAnsi"/>
        </w:rPr>
        <w:t>-19</w:t>
      </w:r>
      <w:r w:rsidR="00F90687" w:rsidRPr="00171F39">
        <w:rPr>
          <w:rFonts w:cstheme="minorHAnsi"/>
        </w:rPr>
        <w:t>.</w:t>
      </w:r>
      <w:r w:rsidR="00C52D7E" w:rsidRPr="00171F39">
        <w:rPr>
          <w:rFonts w:cstheme="minorHAnsi"/>
        </w:rPr>
        <w:t xml:space="preserve"> The temporary shift pattern came into effect on 1</w:t>
      </w:r>
      <w:r w:rsidR="00C52D7E" w:rsidRPr="00171F39">
        <w:rPr>
          <w:rFonts w:cstheme="minorHAnsi"/>
          <w:vertAlign w:val="superscript"/>
        </w:rPr>
        <w:t>st</w:t>
      </w:r>
      <w:r w:rsidR="00C52D7E" w:rsidRPr="00171F39">
        <w:rPr>
          <w:rFonts w:cstheme="minorHAnsi"/>
        </w:rPr>
        <w:t xml:space="preserve"> April.</w:t>
      </w:r>
    </w:p>
    <w:p w14:paraId="4A961DC7" w14:textId="7C013128" w:rsidR="00A71741" w:rsidRPr="00171F39" w:rsidRDefault="00A71741" w:rsidP="0068475D">
      <w:pPr>
        <w:spacing w:after="0" w:line="240" w:lineRule="auto"/>
        <w:rPr>
          <w:rFonts w:cstheme="minorHAnsi"/>
        </w:rPr>
      </w:pPr>
    </w:p>
    <w:p w14:paraId="4E75411B" w14:textId="31A89864" w:rsidR="0011206D" w:rsidRPr="00171F39" w:rsidRDefault="00A00D97" w:rsidP="0068475D">
      <w:pPr>
        <w:spacing w:after="0" w:line="240" w:lineRule="auto"/>
        <w:rPr>
          <w:rFonts w:cstheme="minorHAnsi"/>
        </w:rPr>
      </w:pPr>
      <w:r w:rsidRPr="00171F39">
        <w:rPr>
          <w:rFonts w:cstheme="minorHAnsi"/>
        </w:rPr>
        <w:t xml:space="preserve">The </w:t>
      </w:r>
      <w:r w:rsidR="00285830" w:rsidRPr="00171F39">
        <w:rPr>
          <w:rFonts w:cstheme="minorHAnsi"/>
        </w:rPr>
        <w:t xml:space="preserve">Valero </w:t>
      </w:r>
      <w:r w:rsidRPr="00171F39">
        <w:rPr>
          <w:rFonts w:cstheme="minorHAnsi"/>
        </w:rPr>
        <w:t>maintenance department was split</w:t>
      </w:r>
      <w:r w:rsidR="007A70CD" w:rsidRPr="00171F39">
        <w:rPr>
          <w:rFonts w:cstheme="minorHAnsi"/>
        </w:rPr>
        <w:t xml:space="preserve"> into two teams that worked a rolling 4</w:t>
      </w:r>
      <w:r w:rsidR="00EE47F6" w:rsidRPr="00171F39">
        <w:rPr>
          <w:rFonts w:cstheme="minorHAnsi"/>
        </w:rPr>
        <w:t>-</w:t>
      </w:r>
      <w:r w:rsidR="007A70CD" w:rsidRPr="00171F39">
        <w:rPr>
          <w:rFonts w:cstheme="minorHAnsi"/>
        </w:rPr>
        <w:t xml:space="preserve">day </w:t>
      </w:r>
      <w:r w:rsidR="005763DF" w:rsidRPr="00171F39">
        <w:rPr>
          <w:rFonts w:cstheme="minorHAnsi"/>
        </w:rPr>
        <w:t>shift system</w:t>
      </w:r>
      <w:r w:rsidR="001E40B4" w:rsidRPr="00171F39">
        <w:rPr>
          <w:rFonts w:cstheme="minorHAnsi"/>
        </w:rPr>
        <w:t>.</w:t>
      </w:r>
      <w:r w:rsidR="00F90687" w:rsidRPr="00171F39">
        <w:rPr>
          <w:rFonts w:cstheme="minorHAnsi"/>
        </w:rPr>
        <w:t xml:space="preserve"> </w:t>
      </w:r>
      <w:r w:rsidR="0096764C" w:rsidRPr="00171F39">
        <w:rPr>
          <w:rFonts w:cstheme="minorHAnsi"/>
        </w:rPr>
        <w:t>Pembroke Refinery is a Blue Book site</w:t>
      </w:r>
      <w:r w:rsidR="00DF7928">
        <w:rPr>
          <w:rFonts w:cstheme="minorHAnsi"/>
        </w:rPr>
        <w:t xml:space="preserve"> </w:t>
      </w:r>
      <w:r w:rsidR="0096764C" w:rsidRPr="00171F39">
        <w:rPr>
          <w:rFonts w:cstheme="minorHAnsi"/>
        </w:rPr>
        <w:t>so nationally agreed terms and conditions of employment apply</w:t>
      </w:r>
      <w:r w:rsidR="000B4546" w:rsidRPr="00171F39">
        <w:rPr>
          <w:rFonts w:cstheme="minorHAnsi"/>
        </w:rPr>
        <w:t xml:space="preserve"> to the contract workforce</w:t>
      </w:r>
      <w:r w:rsidR="0096764C" w:rsidRPr="00171F39">
        <w:rPr>
          <w:rFonts w:cstheme="minorHAnsi"/>
        </w:rPr>
        <w:t xml:space="preserve">. </w:t>
      </w:r>
      <w:r w:rsidR="000000F5" w:rsidRPr="00171F39">
        <w:rPr>
          <w:rFonts w:cstheme="minorHAnsi"/>
        </w:rPr>
        <w:t xml:space="preserve">Negotiations were held with Union representatives to </w:t>
      </w:r>
      <w:r w:rsidR="006E5C31" w:rsidRPr="00171F39">
        <w:rPr>
          <w:rFonts w:cstheme="minorHAnsi"/>
        </w:rPr>
        <w:t xml:space="preserve">align </w:t>
      </w:r>
      <w:r w:rsidR="00B73693" w:rsidRPr="00171F39">
        <w:rPr>
          <w:rFonts w:cstheme="minorHAnsi"/>
        </w:rPr>
        <w:t xml:space="preserve">the </w:t>
      </w:r>
      <w:r w:rsidR="00006605" w:rsidRPr="00171F39">
        <w:rPr>
          <w:rFonts w:cstheme="minorHAnsi"/>
        </w:rPr>
        <w:t>contract workforce to</w:t>
      </w:r>
      <w:r w:rsidR="000F2269" w:rsidRPr="00171F39">
        <w:rPr>
          <w:rFonts w:cstheme="minorHAnsi"/>
        </w:rPr>
        <w:t xml:space="preserve"> the</w:t>
      </w:r>
      <w:r w:rsidR="00006605" w:rsidRPr="00171F39">
        <w:rPr>
          <w:rFonts w:cstheme="minorHAnsi"/>
        </w:rPr>
        <w:t xml:space="preserve"> </w:t>
      </w:r>
      <w:r w:rsidR="006E5C31" w:rsidRPr="00171F39">
        <w:rPr>
          <w:rFonts w:cstheme="minorHAnsi"/>
        </w:rPr>
        <w:t>maintenance department</w:t>
      </w:r>
      <w:r w:rsidR="00146124" w:rsidRPr="00171F39">
        <w:rPr>
          <w:rFonts w:cstheme="minorHAnsi"/>
        </w:rPr>
        <w:t xml:space="preserve">. </w:t>
      </w:r>
      <w:r w:rsidR="006E5C31" w:rsidRPr="00171F39">
        <w:rPr>
          <w:rFonts w:cstheme="minorHAnsi"/>
        </w:rPr>
        <w:t>A</w:t>
      </w:r>
      <w:r w:rsidR="00146124" w:rsidRPr="00171F39">
        <w:rPr>
          <w:rFonts w:cstheme="minorHAnsi"/>
        </w:rPr>
        <w:t xml:space="preserve">n initial </w:t>
      </w:r>
      <w:r w:rsidR="00C52D7E" w:rsidRPr="00171F39">
        <w:rPr>
          <w:rFonts w:cstheme="minorHAnsi"/>
        </w:rPr>
        <w:t>8-week</w:t>
      </w:r>
      <w:r w:rsidR="00146124" w:rsidRPr="00171F39">
        <w:rPr>
          <w:rFonts w:cstheme="minorHAnsi"/>
        </w:rPr>
        <w:t xml:space="preserve"> </w:t>
      </w:r>
      <w:r w:rsidR="00885726" w:rsidRPr="00171F39">
        <w:rPr>
          <w:rFonts w:cstheme="minorHAnsi"/>
        </w:rPr>
        <w:t>rotation</w:t>
      </w:r>
      <w:r w:rsidR="0091581A" w:rsidRPr="00171F39">
        <w:rPr>
          <w:rFonts w:cstheme="minorHAnsi"/>
        </w:rPr>
        <w:t>,</w:t>
      </w:r>
      <w:r w:rsidR="00DF7928">
        <w:rPr>
          <w:rFonts w:cstheme="minorHAnsi"/>
        </w:rPr>
        <w:t xml:space="preserve"> effective</w:t>
      </w:r>
      <w:r w:rsidR="005979AB" w:rsidRPr="00171F39">
        <w:rPr>
          <w:rFonts w:cstheme="minorHAnsi"/>
        </w:rPr>
        <w:t xml:space="preserve"> 23</w:t>
      </w:r>
      <w:r w:rsidR="005979AB" w:rsidRPr="00171F39">
        <w:rPr>
          <w:rFonts w:cstheme="minorHAnsi"/>
          <w:vertAlign w:val="superscript"/>
        </w:rPr>
        <w:t>rd</w:t>
      </w:r>
      <w:r w:rsidR="005979AB" w:rsidRPr="00171F39">
        <w:rPr>
          <w:rFonts w:cstheme="minorHAnsi"/>
        </w:rPr>
        <w:t xml:space="preserve"> March</w:t>
      </w:r>
      <w:r w:rsidR="006E5C31" w:rsidRPr="00171F39">
        <w:rPr>
          <w:rFonts w:cstheme="minorHAnsi"/>
        </w:rPr>
        <w:t xml:space="preserve"> was agreed</w:t>
      </w:r>
      <w:r w:rsidR="005979AB" w:rsidRPr="00171F39">
        <w:rPr>
          <w:rFonts w:cstheme="minorHAnsi"/>
        </w:rPr>
        <w:t>,</w:t>
      </w:r>
      <w:r w:rsidR="0091581A" w:rsidRPr="00171F39">
        <w:rPr>
          <w:rFonts w:cstheme="minorHAnsi"/>
        </w:rPr>
        <w:t xml:space="preserve"> with </w:t>
      </w:r>
      <w:r w:rsidR="00D34C86" w:rsidRPr="00171F39">
        <w:rPr>
          <w:rFonts w:cstheme="minorHAnsi"/>
        </w:rPr>
        <w:t xml:space="preserve">further </w:t>
      </w:r>
      <w:r w:rsidR="0091581A" w:rsidRPr="00171F39">
        <w:rPr>
          <w:rFonts w:cstheme="minorHAnsi"/>
        </w:rPr>
        <w:t>8-week rotations re-negotiated</w:t>
      </w:r>
      <w:r w:rsidR="006F343C" w:rsidRPr="00171F39">
        <w:rPr>
          <w:rFonts w:cstheme="minorHAnsi"/>
        </w:rPr>
        <w:t xml:space="preserve"> in </w:t>
      </w:r>
      <w:r w:rsidR="00F90687" w:rsidRPr="00171F39">
        <w:rPr>
          <w:rFonts w:cstheme="minorHAnsi"/>
        </w:rPr>
        <w:t xml:space="preserve">May, </w:t>
      </w:r>
      <w:proofErr w:type="gramStart"/>
      <w:r w:rsidR="00F90687" w:rsidRPr="00171F39">
        <w:rPr>
          <w:rFonts w:cstheme="minorHAnsi"/>
        </w:rPr>
        <w:t>July</w:t>
      </w:r>
      <w:proofErr w:type="gramEnd"/>
      <w:r w:rsidR="00F90687" w:rsidRPr="00171F39">
        <w:rPr>
          <w:rFonts w:cstheme="minorHAnsi"/>
        </w:rPr>
        <w:t xml:space="preserve"> and September.</w:t>
      </w:r>
    </w:p>
    <w:p w14:paraId="1DAFBC55" w14:textId="77777777" w:rsidR="0011206D" w:rsidRPr="00171F39" w:rsidRDefault="0011206D" w:rsidP="0068475D">
      <w:pPr>
        <w:spacing w:after="0" w:line="240" w:lineRule="auto"/>
        <w:rPr>
          <w:rFonts w:cstheme="minorHAnsi"/>
        </w:rPr>
      </w:pPr>
    </w:p>
    <w:p w14:paraId="2BAC6CDD" w14:textId="560EA092" w:rsidR="00E53C6C" w:rsidRPr="00171F39" w:rsidRDefault="007A70CD" w:rsidP="0068475D">
      <w:pPr>
        <w:spacing w:after="0" w:line="240" w:lineRule="auto"/>
        <w:rPr>
          <w:rFonts w:cstheme="minorHAnsi"/>
        </w:rPr>
      </w:pPr>
      <w:r w:rsidRPr="00171F39">
        <w:rPr>
          <w:rFonts w:cstheme="minorHAnsi"/>
        </w:rPr>
        <w:t xml:space="preserve">As per government guidance, those employees </w:t>
      </w:r>
      <w:r w:rsidR="00BD0A75" w:rsidRPr="00171F39">
        <w:rPr>
          <w:rFonts w:cstheme="minorHAnsi"/>
        </w:rPr>
        <w:t xml:space="preserve">deemed </w:t>
      </w:r>
      <w:r w:rsidR="0061518F" w:rsidRPr="00171F39">
        <w:rPr>
          <w:rFonts w:cstheme="minorHAnsi"/>
        </w:rPr>
        <w:t>‘</w:t>
      </w:r>
      <w:r w:rsidRPr="00171F39">
        <w:rPr>
          <w:rFonts w:cstheme="minorHAnsi"/>
        </w:rPr>
        <w:t>not critical</w:t>
      </w:r>
      <w:r w:rsidR="0061518F" w:rsidRPr="00171F39">
        <w:rPr>
          <w:rFonts w:cstheme="minorHAnsi"/>
        </w:rPr>
        <w:t>’</w:t>
      </w:r>
      <w:r w:rsidRPr="00171F39">
        <w:rPr>
          <w:rFonts w:cstheme="minorHAnsi"/>
        </w:rPr>
        <w:t xml:space="preserve"> to the </w:t>
      </w:r>
      <w:r w:rsidR="007865DF" w:rsidRPr="00171F39">
        <w:rPr>
          <w:rFonts w:cstheme="minorHAnsi"/>
        </w:rPr>
        <w:t xml:space="preserve">refinery process were requested to work </w:t>
      </w:r>
      <w:r w:rsidR="00171F39" w:rsidRPr="00171F39">
        <w:rPr>
          <w:rFonts w:cstheme="minorHAnsi"/>
        </w:rPr>
        <w:t xml:space="preserve">remotely </w:t>
      </w:r>
      <w:r w:rsidR="007865DF" w:rsidRPr="00171F39">
        <w:rPr>
          <w:rFonts w:cstheme="minorHAnsi"/>
        </w:rPr>
        <w:t>from home</w:t>
      </w:r>
      <w:r w:rsidR="005979AB" w:rsidRPr="00171F39">
        <w:rPr>
          <w:rFonts w:cstheme="minorHAnsi"/>
        </w:rPr>
        <w:t xml:space="preserve"> and </w:t>
      </w:r>
      <w:r w:rsidR="00853F50" w:rsidRPr="00171F39">
        <w:rPr>
          <w:rFonts w:cstheme="minorHAnsi"/>
        </w:rPr>
        <w:t xml:space="preserve">those </w:t>
      </w:r>
      <w:r w:rsidR="00E53C6C" w:rsidRPr="00171F39">
        <w:rPr>
          <w:rFonts w:cstheme="minorHAnsi"/>
        </w:rPr>
        <w:t>with underlying health conditions were advised to ‘shield’</w:t>
      </w:r>
      <w:r w:rsidR="00853F50" w:rsidRPr="00171F39">
        <w:rPr>
          <w:rFonts w:cstheme="minorHAnsi"/>
        </w:rPr>
        <w:t>.</w:t>
      </w:r>
      <w:r w:rsidR="00DA7F98" w:rsidRPr="00171F39">
        <w:rPr>
          <w:rFonts w:cstheme="minorHAnsi"/>
        </w:rPr>
        <w:t xml:space="preserve"> </w:t>
      </w:r>
    </w:p>
    <w:p w14:paraId="0B0F8793" w14:textId="6008F6DA" w:rsidR="00225DF6" w:rsidRDefault="00225DF6" w:rsidP="0068475D">
      <w:pPr>
        <w:spacing w:after="0" w:line="240" w:lineRule="auto"/>
        <w:rPr>
          <w:rFonts w:cstheme="minorHAnsi"/>
        </w:rPr>
      </w:pPr>
    </w:p>
    <w:p w14:paraId="36401DA1" w14:textId="5AD5C5A2" w:rsidR="00B044DA" w:rsidRPr="00B044DA" w:rsidRDefault="00307F8B" w:rsidP="00B044DA">
      <w:pPr>
        <w:spacing w:after="0" w:line="240" w:lineRule="auto"/>
        <w:rPr>
          <w:rFonts w:cstheme="minorHAnsi"/>
        </w:rPr>
      </w:pPr>
      <w:r w:rsidRPr="00B044DA">
        <w:rPr>
          <w:rFonts w:cstheme="minorHAnsi"/>
        </w:rPr>
        <w:t>The information available during the pandemic was overwhelming</w:t>
      </w:r>
      <w:r w:rsidR="00B044DA" w:rsidRPr="00B044DA">
        <w:rPr>
          <w:rFonts w:cstheme="minorHAnsi"/>
        </w:rPr>
        <w:t xml:space="preserve"> and a McKinsey report encouraged employers to </w:t>
      </w:r>
      <w:r w:rsidR="00B044DA" w:rsidRPr="00B044DA">
        <w:rPr>
          <w:rFonts w:cstheme="minorHAnsi"/>
          <w:shd w:val="clear" w:color="auto" w:fill="FFFFFF"/>
        </w:rPr>
        <w:t xml:space="preserve">“keep messages simple, to the point, and actionable” </w:t>
      </w:r>
      <w:sdt>
        <w:sdtPr>
          <w:rPr>
            <w:rFonts w:cstheme="minorHAnsi"/>
            <w:shd w:val="clear" w:color="auto" w:fill="FFFFFF"/>
          </w:rPr>
          <w:id w:val="-971209914"/>
          <w:citation/>
        </w:sdtPr>
        <w:sdtContent>
          <w:r w:rsidR="00B044DA" w:rsidRPr="00B044DA">
            <w:rPr>
              <w:rFonts w:cstheme="minorHAnsi"/>
              <w:shd w:val="clear" w:color="auto" w:fill="FFFFFF"/>
            </w:rPr>
            <w:fldChar w:fldCharType="begin"/>
          </w:r>
          <w:r w:rsidR="00B044DA" w:rsidRPr="00B044DA">
            <w:rPr>
              <w:rFonts w:cstheme="minorHAnsi"/>
              <w:shd w:val="clear" w:color="auto" w:fill="FFFFFF"/>
            </w:rPr>
            <w:instrText xml:space="preserve"> CITATION Men201 \l 2057 </w:instrText>
          </w:r>
          <w:r w:rsidR="00B044DA" w:rsidRPr="00B044DA">
            <w:rPr>
              <w:rFonts w:cstheme="minorHAnsi"/>
              <w:shd w:val="clear" w:color="auto" w:fill="FFFFFF"/>
            </w:rPr>
            <w:fldChar w:fldCharType="separate"/>
          </w:r>
          <w:r w:rsidR="0092738A" w:rsidRPr="0092738A">
            <w:rPr>
              <w:rFonts w:cstheme="minorHAnsi"/>
              <w:noProof/>
              <w:shd w:val="clear" w:color="auto" w:fill="FFFFFF"/>
            </w:rPr>
            <w:t>(Mendy, et al., 2020)</w:t>
          </w:r>
          <w:r w:rsidR="00B044DA" w:rsidRPr="00B044DA">
            <w:rPr>
              <w:rFonts w:cstheme="minorHAnsi"/>
              <w:shd w:val="clear" w:color="auto" w:fill="FFFFFF"/>
            </w:rPr>
            <w:fldChar w:fldCharType="end"/>
          </w:r>
        </w:sdtContent>
      </w:sdt>
      <w:r w:rsidR="00B044DA" w:rsidRPr="00B044DA">
        <w:rPr>
          <w:rFonts w:cstheme="minorHAnsi"/>
        </w:rPr>
        <w:t xml:space="preserve"> </w:t>
      </w:r>
    </w:p>
    <w:p w14:paraId="222A52EA" w14:textId="59FF7246" w:rsidR="00EA65DF" w:rsidRDefault="0061518F" w:rsidP="00B044DA">
      <w:pPr>
        <w:spacing w:after="0" w:line="240" w:lineRule="auto"/>
        <w:rPr>
          <w:rFonts w:eastAsia="Times New Roman" w:cstheme="minorHAnsi"/>
          <w:sz w:val="21"/>
          <w:szCs w:val="21"/>
          <w:lang w:eastAsia="en-GB"/>
        </w:rPr>
      </w:pPr>
      <w:r w:rsidRPr="00B044DA">
        <w:rPr>
          <w:rFonts w:cstheme="minorHAnsi"/>
        </w:rPr>
        <w:t>Pembroke Refinery</w:t>
      </w:r>
      <w:r w:rsidR="00B71536" w:rsidRPr="00B044DA">
        <w:rPr>
          <w:rFonts w:cstheme="minorHAnsi"/>
        </w:rPr>
        <w:t xml:space="preserve"> </w:t>
      </w:r>
      <w:r w:rsidR="00171F39" w:rsidRPr="00B044DA">
        <w:rPr>
          <w:rFonts w:cstheme="minorHAnsi"/>
        </w:rPr>
        <w:t>ensured</w:t>
      </w:r>
      <w:r w:rsidR="00B71536" w:rsidRPr="00B044DA">
        <w:rPr>
          <w:rFonts w:eastAsia="Times New Roman" w:cstheme="minorHAnsi"/>
          <w:sz w:val="21"/>
          <w:szCs w:val="21"/>
          <w:lang w:eastAsia="en-GB"/>
        </w:rPr>
        <w:t xml:space="preserve"> the workforce</w:t>
      </w:r>
      <w:r w:rsidR="00171F39" w:rsidRPr="00B044DA">
        <w:rPr>
          <w:rFonts w:eastAsia="Times New Roman" w:cstheme="minorHAnsi"/>
          <w:sz w:val="21"/>
          <w:szCs w:val="21"/>
          <w:lang w:eastAsia="en-GB"/>
        </w:rPr>
        <w:t xml:space="preserve"> were kept</w:t>
      </w:r>
      <w:r w:rsidR="00B71536" w:rsidRPr="00B044DA">
        <w:rPr>
          <w:rFonts w:eastAsia="Times New Roman" w:cstheme="minorHAnsi"/>
          <w:sz w:val="21"/>
          <w:szCs w:val="21"/>
          <w:lang w:eastAsia="en-GB"/>
        </w:rPr>
        <w:t xml:space="preserve"> informed with regular communications and updates</w:t>
      </w:r>
      <w:r w:rsidR="00307F8B" w:rsidRPr="00B044DA">
        <w:rPr>
          <w:rFonts w:eastAsia="Times New Roman" w:cstheme="minorHAnsi"/>
          <w:sz w:val="21"/>
          <w:szCs w:val="21"/>
          <w:lang w:eastAsia="en-GB"/>
        </w:rPr>
        <w:t xml:space="preserve">, </w:t>
      </w:r>
      <w:r w:rsidR="00B044DA" w:rsidRPr="00B044DA">
        <w:rPr>
          <w:rFonts w:eastAsia="Times New Roman" w:cstheme="minorHAnsi"/>
          <w:sz w:val="21"/>
          <w:szCs w:val="21"/>
          <w:lang w:eastAsia="en-GB"/>
        </w:rPr>
        <w:t xml:space="preserve">via site announcements, the intranet, </w:t>
      </w:r>
      <w:proofErr w:type="gramStart"/>
      <w:r w:rsidR="00B044DA" w:rsidRPr="00B044DA">
        <w:rPr>
          <w:rFonts w:eastAsia="Times New Roman" w:cstheme="minorHAnsi"/>
          <w:sz w:val="21"/>
          <w:szCs w:val="21"/>
          <w:lang w:eastAsia="en-GB"/>
        </w:rPr>
        <w:t>email</w:t>
      </w:r>
      <w:proofErr w:type="gramEnd"/>
      <w:r w:rsidR="00DF7928">
        <w:rPr>
          <w:rFonts w:eastAsia="Times New Roman" w:cstheme="minorHAnsi"/>
          <w:sz w:val="21"/>
          <w:szCs w:val="21"/>
          <w:lang w:eastAsia="en-GB"/>
        </w:rPr>
        <w:t xml:space="preserve"> and </w:t>
      </w:r>
      <w:r w:rsidR="00B044DA" w:rsidRPr="00B044DA">
        <w:rPr>
          <w:rFonts w:eastAsia="Times New Roman" w:cstheme="minorHAnsi"/>
          <w:sz w:val="21"/>
          <w:szCs w:val="21"/>
          <w:lang w:eastAsia="en-GB"/>
        </w:rPr>
        <w:t>posters.</w:t>
      </w:r>
    </w:p>
    <w:p w14:paraId="6967CB59" w14:textId="37CFDF51" w:rsidR="00B044DA" w:rsidRDefault="00B044DA" w:rsidP="00B044DA">
      <w:pPr>
        <w:spacing w:after="0" w:line="240" w:lineRule="auto"/>
        <w:rPr>
          <w:rFonts w:cstheme="minorHAnsi"/>
        </w:rPr>
      </w:pPr>
    </w:p>
    <w:p w14:paraId="724967C6" w14:textId="77777777" w:rsidR="001225B3" w:rsidRDefault="001225B3" w:rsidP="00DC00DD">
      <w:pPr>
        <w:shd w:val="clear" w:color="auto" w:fill="FFFFFF"/>
        <w:spacing w:after="0" w:line="240" w:lineRule="auto"/>
        <w:rPr>
          <w:rFonts w:cstheme="minorHAnsi"/>
        </w:rPr>
      </w:pPr>
    </w:p>
    <w:p w14:paraId="14E403CF" w14:textId="77777777" w:rsidR="001225B3" w:rsidRDefault="001225B3" w:rsidP="00DC00DD">
      <w:pPr>
        <w:shd w:val="clear" w:color="auto" w:fill="FFFFFF"/>
        <w:spacing w:after="0" w:line="240" w:lineRule="auto"/>
        <w:rPr>
          <w:rFonts w:cstheme="minorHAnsi"/>
        </w:rPr>
      </w:pPr>
    </w:p>
    <w:p w14:paraId="7222CB2E" w14:textId="77777777" w:rsidR="001225B3" w:rsidRDefault="001225B3" w:rsidP="00DC00DD">
      <w:pPr>
        <w:shd w:val="clear" w:color="auto" w:fill="FFFFFF"/>
        <w:spacing w:after="0" w:line="240" w:lineRule="auto"/>
        <w:rPr>
          <w:rFonts w:cstheme="minorHAnsi"/>
        </w:rPr>
      </w:pPr>
    </w:p>
    <w:p w14:paraId="25DCCC11" w14:textId="77777777" w:rsidR="001225B3" w:rsidRDefault="001225B3" w:rsidP="00DC00DD">
      <w:pPr>
        <w:shd w:val="clear" w:color="auto" w:fill="FFFFFF"/>
        <w:spacing w:after="0" w:line="240" w:lineRule="auto"/>
        <w:rPr>
          <w:rFonts w:cstheme="minorHAnsi"/>
        </w:rPr>
      </w:pPr>
    </w:p>
    <w:p w14:paraId="26DEE65D" w14:textId="77777777" w:rsidR="001225B3" w:rsidRDefault="001225B3" w:rsidP="00DC00DD">
      <w:pPr>
        <w:shd w:val="clear" w:color="auto" w:fill="FFFFFF"/>
        <w:spacing w:after="0" w:line="240" w:lineRule="auto"/>
        <w:rPr>
          <w:rFonts w:cstheme="minorHAnsi"/>
        </w:rPr>
      </w:pPr>
    </w:p>
    <w:p w14:paraId="1A336192" w14:textId="77777777" w:rsidR="001225B3" w:rsidRDefault="001225B3" w:rsidP="00DC00DD">
      <w:pPr>
        <w:shd w:val="clear" w:color="auto" w:fill="FFFFFF"/>
        <w:spacing w:after="0" w:line="240" w:lineRule="auto"/>
        <w:rPr>
          <w:rFonts w:cstheme="minorHAnsi"/>
        </w:rPr>
      </w:pPr>
    </w:p>
    <w:p w14:paraId="22943D01" w14:textId="5038481D" w:rsidR="00DC00DD" w:rsidRPr="00DC00DD" w:rsidRDefault="005979AB" w:rsidP="00DC00DD">
      <w:pPr>
        <w:shd w:val="clear" w:color="auto" w:fill="FFFFFF"/>
        <w:spacing w:after="0" w:line="240" w:lineRule="auto"/>
        <w:rPr>
          <w:rFonts w:eastAsia="Times New Roman" w:cstheme="minorHAnsi"/>
          <w:sz w:val="21"/>
          <w:szCs w:val="21"/>
          <w:lang w:eastAsia="en-GB"/>
        </w:rPr>
      </w:pPr>
      <w:r w:rsidRPr="00171F39">
        <w:rPr>
          <w:rFonts w:cstheme="minorHAnsi"/>
        </w:rPr>
        <w:lastRenderedPageBreak/>
        <w:t xml:space="preserve">The covid-19 </w:t>
      </w:r>
      <w:r w:rsidR="00302FB9" w:rsidRPr="00171F39">
        <w:rPr>
          <w:rFonts w:cstheme="minorHAnsi"/>
        </w:rPr>
        <w:t>response team</w:t>
      </w:r>
      <w:r w:rsidRPr="00171F39">
        <w:rPr>
          <w:rFonts w:cstheme="minorHAnsi"/>
        </w:rPr>
        <w:t xml:space="preserve"> </w:t>
      </w:r>
      <w:r w:rsidR="00025D21" w:rsidRPr="00171F39">
        <w:rPr>
          <w:rFonts w:cstheme="minorHAnsi"/>
        </w:rPr>
        <w:t xml:space="preserve">implemented </w:t>
      </w:r>
      <w:r w:rsidR="00146455" w:rsidRPr="00171F39">
        <w:rPr>
          <w:rFonts w:eastAsia="Times New Roman" w:cstheme="minorHAnsi"/>
          <w:sz w:val="21"/>
          <w:szCs w:val="21"/>
          <w:lang w:eastAsia="en-GB"/>
        </w:rPr>
        <w:t>measures to contain and control the virus,</w:t>
      </w:r>
      <w:r w:rsidR="00F86CEE" w:rsidRPr="00171F39">
        <w:rPr>
          <w:rFonts w:eastAsia="Times New Roman" w:cstheme="minorHAnsi"/>
          <w:sz w:val="21"/>
          <w:szCs w:val="21"/>
          <w:lang w:eastAsia="en-GB"/>
        </w:rPr>
        <w:t xml:space="preserve"> includ</w:t>
      </w:r>
      <w:r w:rsidR="00A13F44">
        <w:rPr>
          <w:rFonts w:eastAsia="Times New Roman" w:cstheme="minorHAnsi"/>
          <w:sz w:val="21"/>
          <w:szCs w:val="21"/>
          <w:lang w:eastAsia="en-GB"/>
        </w:rPr>
        <w:t>ing:</w:t>
      </w:r>
    </w:p>
    <w:p w14:paraId="46A3AA5E" w14:textId="10B3999B" w:rsidR="00DC00DD" w:rsidRPr="00DC00DD" w:rsidRDefault="00F86CEE" w:rsidP="00DC00DD">
      <w:pPr>
        <w:pStyle w:val="ListParagraph"/>
        <w:numPr>
          <w:ilvl w:val="3"/>
          <w:numId w:val="5"/>
        </w:numPr>
        <w:shd w:val="clear" w:color="auto" w:fill="FFFFFF"/>
        <w:spacing w:after="0" w:line="240" w:lineRule="auto"/>
        <w:ind w:left="709"/>
        <w:rPr>
          <w:rFonts w:eastAsia="Times New Roman" w:cstheme="minorHAnsi"/>
          <w:sz w:val="21"/>
          <w:szCs w:val="21"/>
          <w:lang w:eastAsia="en-GB"/>
        </w:rPr>
      </w:pPr>
      <w:r w:rsidRPr="00DC00DD">
        <w:rPr>
          <w:rFonts w:eastAsia="Times New Roman" w:cstheme="minorHAnsi"/>
          <w:sz w:val="21"/>
          <w:szCs w:val="21"/>
          <w:lang w:eastAsia="en-GB"/>
        </w:rPr>
        <w:t>h</w:t>
      </w:r>
      <w:r w:rsidR="00257B91" w:rsidRPr="00DC00DD">
        <w:rPr>
          <w:rFonts w:cstheme="minorHAnsi"/>
        </w:rPr>
        <w:t>and sanitizer stations</w:t>
      </w:r>
      <w:r w:rsidR="00DC00DD" w:rsidRPr="00DC00DD">
        <w:rPr>
          <w:rFonts w:cstheme="minorHAnsi"/>
        </w:rPr>
        <w:t xml:space="preserve"> </w:t>
      </w:r>
      <w:r w:rsidR="00DF7928">
        <w:rPr>
          <w:rFonts w:cstheme="minorHAnsi"/>
        </w:rPr>
        <w:t xml:space="preserve">installed </w:t>
      </w:r>
      <w:r w:rsidR="00DC00DD" w:rsidRPr="00DC00DD">
        <w:rPr>
          <w:rFonts w:cstheme="minorHAnsi"/>
        </w:rPr>
        <w:t xml:space="preserve">at </w:t>
      </w:r>
      <w:r w:rsidR="00257B91" w:rsidRPr="00DC00DD">
        <w:rPr>
          <w:rFonts w:cstheme="minorHAnsi"/>
        </w:rPr>
        <w:t>entry</w:t>
      </w:r>
      <w:r w:rsidR="00DF7928">
        <w:rPr>
          <w:rFonts w:cstheme="minorHAnsi"/>
        </w:rPr>
        <w:t>/</w:t>
      </w:r>
      <w:r w:rsidR="00257B91" w:rsidRPr="00DC00DD">
        <w:rPr>
          <w:rFonts w:cstheme="minorHAnsi"/>
        </w:rPr>
        <w:t xml:space="preserve">exit points, bathrooms, </w:t>
      </w:r>
      <w:proofErr w:type="gramStart"/>
      <w:r w:rsidR="00257B91" w:rsidRPr="00DC00DD">
        <w:rPr>
          <w:rFonts w:cstheme="minorHAnsi"/>
        </w:rPr>
        <w:t>kitchens</w:t>
      </w:r>
      <w:proofErr w:type="gramEnd"/>
      <w:r w:rsidR="00DD186B" w:rsidRPr="00DC00DD">
        <w:rPr>
          <w:rFonts w:cstheme="minorHAnsi"/>
        </w:rPr>
        <w:t xml:space="preserve"> and high traffic area</w:t>
      </w:r>
      <w:r w:rsidR="00DC00DD" w:rsidRPr="00DC00DD">
        <w:rPr>
          <w:rFonts w:cstheme="minorHAnsi"/>
        </w:rPr>
        <w:t>s</w:t>
      </w:r>
    </w:p>
    <w:p w14:paraId="148947CF" w14:textId="78D09BBC" w:rsidR="00DC00DD" w:rsidRPr="00DC00DD" w:rsidRDefault="00F86CEE" w:rsidP="00DC00DD">
      <w:pPr>
        <w:pStyle w:val="ListParagraph"/>
        <w:numPr>
          <w:ilvl w:val="3"/>
          <w:numId w:val="5"/>
        </w:numPr>
        <w:shd w:val="clear" w:color="auto" w:fill="FFFFFF"/>
        <w:spacing w:after="0" w:line="240" w:lineRule="auto"/>
        <w:ind w:left="709"/>
        <w:rPr>
          <w:rFonts w:cstheme="minorHAnsi"/>
        </w:rPr>
      </w:pPr>
      <w:r w:rsidRPr="00DC00DD">
        <w:rPr>
          <w:rFonts w:cstheme="minorHAnsi"/>
        </w:rPr>
        <w:t>i</w:t>
      </w:r>
      <w:r w:rsidR="00146455" w:rsidRPr="00DC00DD">
        <w:rPr>
          <w:rFonts w:cstheme="minorHAnsi"/>
        </w:rPr>
        <w:t>ncreased frequency of d</w:t>
      </w:r>
      <w:r w:rsidR="00DD186B" w:rsidRPr="00DC00DD">
        <w:rPr>
          <w:rFonts w:cstheme="minorHAnsi"/>
        </w:rPr>
        <w:t>eep cleaning</w:t>
      </w:r>
    </w:p>
    <w:p w14:paraId="6B863EC1" w14:textId="182C16CE" w:rsidR="00DC00DD" w:rsidRPr="00DC00DD" w:rsidRDefault="00F86CEE" w:rsidP="00DC00DD">
      <w:pPr>
        <w:pStyle w:val="ListParagraph"/>
        <w:numPr>
          <w:ilvl w:val="3"/>
          <w:numId w:val="5"/>
        </w:numPr>
        <w:shd w:val="clear" w:color="auto" w:fill="FFFFFF"/>
        <w:spacing w:after="0" w:line="240" w:lineRule="auto"/>
        <w:ind w:left="709"/>
        <w:rPr>
          <w:rFonts w:cstheme="minorHAnsi"/>
        </w:rPr>
      </w:pPr>
      <w:r w:rsidRPr="00DC00DD">
        <w:rPr>
          <w:rFonts w:cstheme="minorHAnsi"/>
        </w:rPr>
        <w:t>t</w:t>
      </w:r>
      <w:r w:rsidR="00DD186B" w:rsidRPr="00DC00DD">
        <w:rPr>
          <w:rFonts w:cstheme="minorHAnsi"/>
        </w:rPr>
        <w:t>emperature testing</w:t>
      </w:r>
    </w:p>
    <w:p w14:paraId="7D06D97B" w14:textId="64570901" w:rsidR="00DC00DD" w:rsidRPr="00DC00DD" w:rsidRDefault="00F86CEE" w:rsidP="00DC00DD">
      <w:pPr>
        <w:pStyle w:val="ListParagraph"/>
        <w:numPr>
          <w:ilvl w:val="3"/>
          <w:numId w:val="5"/>
        </w:numPr>
        <w:shd w:val="clear" w:color="auto" w:fill="FFFFFF"/>
        <w:spacing w:after="0" w:line="240" w:lineRule="auto"/>
        <w:ind w:left="709"/>
        <w:rPr>
          <w:rFonts w:cstheme="minorHAnsi"/>
        </w:rPr>
      </w:pPr>
      <w:r w:rsidRPr="00DC00DD">
        <w:rPr>
          <w:rFonts w:cstheme="minorHAnsi"/>
        </w:rPr>
        <w:t>two</w:t>
      </w:r>
      <w:r w:rsidR="00DD186B" w:rsidRPr="00DC00DD">
        <w:rPr>
          <w:rFonts w:cstheme="minorHAnsi"/>
        </w:rPr>
        <w:t xml:space="preserve"> metre s</w:t>
      </w:r>
      <w:r w:rsidR="00257B91" w:rsidRPr="00DC00DD">
        <w:rPr>
          <w:rFonts w:cstheme="minorHAnsi"/>
        </w:rPr>
        <w:t xml:space="preserve">ocial distancing </w:t>
      </w:r>
      <w:r w:rsidR="00DD186B" w:rsidRPr="00DC00DD">
        <w:rPr>
          <w:rFonts w:cstheme="minorHAnsi"/>
        </w:rPr>
        <w:t>measures</w:t>
      </w:r>
      <w:r w:rsidR="00025D21" w:rsidRPr="00DC00DD">
        <w:rPr>
          <w:rFonts w:cstheme="minorHAnsi"/>
        </w:rPr>
        <w:t xml:space="preserve"> across site</w:t>
      </w:r>
    </w:p>
    <w:p w14:paraId="3C4FF225" w14:textId="2337EEF9" w:rsidR="00DC00DD" w:rsidRPr="00DC00DD" w:rsidRDefault="00DD186B" w:rsidP="00DC00DD">
      <w:pPr>
        <w:pStyle w:val="ListParagraph"/>
        <w:numPr>
          <w:ilvl w:val="3"/>
          <w:numId w:val="5"/>
        </w:numPr>
        <w:shd w:val="clear" w:color="auto" w:fill="FFFFFF"/>
        <w:spacing w:after="0" w:line="240" w:lineRule="auto"/>
        <w:ind w:left="709"/>
        <w:rPr>
          <w:rFonts w:cstheme="minorHAnsi"/>
        </w:rPr>
      </w:pPr>
      <w:r w:rsidRPr="00DC00DD">
        <w:rPr>
          <w:rFonts w:cstheme="minorHAnsi"/>
        </w:rPr>
        <w:t>restrictions on entering buildings</w:t>
      </w:r>
      <w:r w:rsidR="00F86CEE" w:rsidRPr="00DC00DD">
        <w:rPr>
          <w:rFonts w:cstheme="minorHAnsi"/>
        </w:rPr>
        <w:t xml:space="preserve"> and </w:t>
      </w:r>
      <w:r w:rsidRPr="00DC00DD">
        <w:rPr>
          <w:rFonts w:cstheme="minorHAnsi"/>
        </w:rPr>
        <w:t>numbers permitted in vehicles, meeting rooms and communal areas</w:t>
      </w:r>
    </w:p>
    <w:p w14:paraId="1A027107" w14:textId="1A46A070" w:rsidR="00DC00DD" w:rsidRPr="00DC00DD" w:rsidRDefault="00DD186B" w:rsidP="00DC00DD">
      <w:pPr>
        <w:pStyle w:val="ListParagraph"/>
        <w:numPr>
          <w:ilvl w:val="3"/>
          <w:numId w:val="5"/>
        </w:numPr>
        <w:shd w:val="clear" w:color="auto" w:fill="FFFFFF"/>
        <w:spacing w:after="0" w:line="240" w:lineRule="auto"/>
        <w:ind w:left="709"/>
        <w:rPr>
          <w:rFonts w:cstheme="minorHAnsi"/>
        </w:rPr>
      </w:pPr>
      <w:r w:rsidRPr="00DC00DD">
        <w:rPr>
          <w:rFonts w:cstheme="minorHAnsi"/>
        </w:rPr>
        <w:t>staggered break and lunch times</w:t>
      </w:r>
    </w:p>
    <w:p w14:paraId="45E5306A" w14:textId="7ED56E65" w:rsidR="006E5C31" w:rsidRPr="00DC00DD" w:rsidRDefault="00F86CEE" w:rsidP="00DC00DD">
      <w:pPr>
        <w:pStyle w:val="ListParagraph"/>
        <w:numPr>
          <w:ilvl w:val="3"/>
          <w:numId w:val="5"/>
        </w:numPr>
        <w:shd w:val="clear" w:color="auto" w:fill="FFFFFF"/>
        <w:spacing w:after="0" w:line="240" w:lineRule="auto"/>
        <w:ind w:left="709"/>
        <w:rPr>
          <w:rFonts w:cstheme="minorHAnsi"/>
        </w:rPr>
      </w:pPr>
      <w:r w:rsidRPr="00DC00DD">
        <w:rPr>
          <w:rFonts w:cstheme="minorHAnsi"/>
        </w:rPr>
        <w:t>a s</w:t>
      </w:r>
      <w:r w:rsidR="00DD186B" w:rsidRPr="00DC00DD">
        <w:rPr>
          <w:rFonts w:cstheme="minorHAnsi"/>
        </w:rPr>
        <w:t>trict</w:t>
      </w:r>
      <w:r w:rsidRPr="00DC00DD">
        <w:rPr>
          <w:rFonts w:cstheme="minorHAnsi"/>
        </w:rPr>
        <w:t xml:space="preserve"> site</w:t>
      </w:r>
      <w:r w:rsidR="00DD186B" w:rsidRPr="00DC00DD">
        <w:rPr>
          <w:rFonts w:cstheme="minorHAnsi"/>
        </w:rPr>
        <w:t xml:space="preserve"> access policy, allowing only essential workers </w:t>
      </w:r>
      <w:r w:rsidRPr="00DC00DD">
        <w:rPr>
          <w:rFonts w:cstheme="minorHAnsi"/>
        </w:rPr>
        <w:t>access</w:t>
      </w:r>
      <w:r w:rsidR="00DC00DD" w:rsidRPr="00DC00DD">
        <w:rPr>
          <w:rFonts w:cstheme="minorHAnsi"/>
        </w:rPr>
        <w:t xml:space="preserve"> </w:t>
      </w:r>
      <w:r w:rsidR="00DD186B" w:rsidRPr="00DC00DD">
        <w:rPr>
          <w:rFonts w:cstheme="minorHAnsi"/>
        </w:rPr>
        <w:t xml:space="preserve">to </w:t>
      </w:r>
      <w:r w:rsidR="00DF7928">
        <w:rPr>
          <w:rFonts w:cstheme="minorHAnsi"/>
        </w:rPr>
        <w:t>undertake</w:t>
      </w:r>
      <w:r w:rsidR="00DD186B" w:rsidRPr="00DC00DD">
        <w:rPr>
          <w:rFonts w:cstheme="minorHAnsi"/>
        </w:rPr>
        <w:t xml:space="preserve"> critical works</w:t>
      </w:r>
      <w:r w:rsidRPr="00DC00DD">
        <w:rPr>
          <w:rFonts w:cstheme="minorHAnsi"/>
        </w:rPr>
        <w:t>.</w:t>
      </w:r>
    </w:p>
    <w:p w14:paraId="5A16CF85" w14:textId="77777777" w:rsidR="00DD186B" w:rsidRPr="00171F39" w:rsidRDefault="00DD186B" w:rsidP="0068475D">
      <w:pPr>
        <w:spacing w:after="0" w:line="240" w:lineRule="auto"/>
        <w:rPr>
          <w:rFonts w:cstheme="minorHAnsi"/>
        </w:rPr>
      </w:pPr>
    </w:p>
    <w:p w14:paraId="3857559E" w14:textId="07C0D16C" w:rsidR="00EA65DF" w:rsidRPr="00171F39" w:rsidRDefault="00EA65DF" w:rsidP="0068475D">
      <w:pPr>
        <w:spacing w:after="0" w:line="240" w:lineRule="auto"/>
        <w:rPr>
          <w:rFonts w:cstheme="minorHAnsi"/>
        </w:rPr>
      </w:pPr>
      <w:r w:rsidRPr="00171F39">
        <w:rPr>
          <w:rFonts w:cstheme="minorHAnsi"/>
        </w:rPr>
        <w:t xml:space="preserve">Personal covid-19 </w:t>
      </w:r>
      <w:r w:rsidR="00DC00DD">
        <w:rPr>
          <w:rFonts w:cstheme="minorHAnsi"/>
        </w:rPr>
        <w:t xml:space="preserve">hygiene </w:t>
      </w:r>
      <w:r w:rsidRPr="00171F39">
        <w:rPr>
          <w:rFonts w:cstheme="minorHAnsi"/>
        </w:rPr>
        <w:t>packs which included f</w:t>
      </w:r>
      <w:r w:rsidR="00F87903" w:rsidRPr="00171F39">
        <w:rPr>
          <w:rFonts w:cstheme="minorHAnsi"/>
        </w:rPr>
        <w:t>ace coverings</w:t>
      </w:r>
      <w:r w:rsidRPr="00171F39">
        <w:rPr>
          <w:rFonts w:cstheme="minorHAnsi"/>
        </w:rPr>
        <w:t xml:space="preserve">, hand sanitizer and antibacterial wipes </w:t>
      </w:r>
      <w:r w:rsidR="003C3DF1" w:rsidRPr="00171F39">
        <w:rPr>
          <w:rFonts w:cstheme="minorHAnsi"/>
        </w:rPr>
        <w:t xml:space="preserve">were </w:t>
      </w:r>
      <w:r w:rsidRPr="00171F39">
        <w:rPr>
          <w:rFonts w:cstheme="minorHAnsi"/>
        </w:rPr>
        <w:t>gifted t</w:t>
      </w:r>
      <w:r w:rsidR="003C3DF1" w:rsidRPr="00171F39">
        <w:rPr>
          <w:rFonts w:cstheme="minorHAnsi"/>
        </w:rPr>
        <w:t xml:space="preserve">o </w:t>
      </w:r>
      <w:r w:rsidR="00DC00DD">
        <w:rPr>
          <w:rFonts w:cstheme="minorHAnsi"/>
        </w:rPr>
        <w:t>the workforce.</w:t>
      </w:r>
    </w:p>
    <w:p w14:paraId="4645ECB3" w14:textId="77777777" w:rsidR="0092738A" w:rsidRDefault="0092738A" w:rsidP="0068475D">
      <w:pPr>
        <w:spacing w:after="0" w:line="240" w:lineRule="auto"/>
        <w:rPr>
          <w:rFonts w:cstheme="minorHAnsi"/>
        </w:rPr>
      </w:pPr>
    </w:p>
    <w:p w14:paraId="71AD0D3A" w14:textId="6F731BC6" w:rsidR="005167A0" w:rsidRPr="00171F39" w:rsidRDefault="005167A0" w:rsidP="0092738A">
      <w:pPr>
        <w:spacing w:after="0" w:line="240" w:lineRule="auto"/>
        <w:rPr>
          <w:rFonts w:cstheme="minorHAnsi"/>
        </w:rPr>
      </w:pPr>
      <w:r w:rsidRPr="00171F39">
        <w:rPr>
          <w:rFonts w:cstheme="minorHAnsi"/>
        </w:rPr>
        <w:t xml:space="preserve">The </w:t>
      </w:r>
      <w:r w:rsidRPr="00171F39">
        <w:rPr>
          <w:rFonts w:cstheme="minorHAnsi"/>
          <w:spacing w:val="3"/>
          <w:shd w:val="clear" w:color="auto" w:fill="FFFFFF"/>
        </w:rPr>
        <w:t>“Covid-19 pandemic will permanently alter the energy industry</w:t>
      </w:r>
      <w:r w:rsidRPr="00171F39">
        <w:rPr>
          <w:rFonts w:cstheme="minorHAnsi"/>
        </w:rPr>
        <w:t xml:space="preserve">” </w:t>
      </w:r>
      <w:sdt>
        <w:sdtPr>
          <w:rPr>
            <w:rFonts w:cstheme="minorHAnsi"/>
          </w:rPr>
          <w:id w:val="897096980"/>
          <w:citation/>
        </w:sdtPr>
        <w:sdtContent>
          <w:r w:rsidRPr="00171F39">
            <w:rPr>
              <w:rFonts w:cstheme="minorHAnsi"/>
            </w:rPr>
            <w:fldChar w:fldCharType="begin"/>
          </w:r>
          <w:r w:rsidRPr="00171F39">
            <w:rPr>
              <w:rFonts w:cstheme="minorHAnsi"/>
            </w:rPr>
            <w:instrText xml:space="preserve"> CITATION Cha20 \l 2057 </w:instrText>
          </w:r>
          <w:r w:rsidRPr="00171F39">
            <w:rPr>
              <w:rFonts w:cstheme="minorHAnsi"/>
            </w:rPr>
            <w:fldChar w:fldCharType="separate"/>
          </w:r>
          <w:r w:rsidR="0092738A" w:rsidRPr="0092738A">
            <w:rPr>
              <w:rFonts w:cstheme="minorHAnsi"/>
              <w:noProof/>
            </w:rPr>
            <w:t>(Chapman, 2020)</w:t>
          </w:r>
          <w:r w:rsidRPr="00171F39">
            <w:rPr>
              <w:rFonts w:cstheme="minorHAnsi"/>
            </w:rPr>
            <w:fldChar w:fldCharType="end"/>
          </w:r>
        </w:sdtContent>
      </w:sdt>
      <w:r w:rsidRPr="00171F39">
        <w:rPr>
          <w:rFonts w:cstheme="minorHAnsi"/>
        </w:rPr>
        <w:t xml:space="preserve"> </w:t>
      </w:r>
      <w:r w:rsidR="00DC00DD">
        <w:rPr>
          <w:rFonts w:cstheme="minorHAnsi"/>
        </w:rPr>
        <w:t>and</w:t>
      </w:r>
      <w:r w:rsidRPr="00171F39">
        <w:rPr>
          <w:rFonts w:cstheme="minorHAnsi"/>
        </w:rPr>
        <w:t xml:space="preserve"> Jeff Currie, Economist at Goldman Sachs warn</w:t>
      </w:r>
      <w:r w:rsidR="00DC00DD">
        <w:rPr>
          <w:rFonts w:cstheme="minorHAnsi"/>
        </w:rPr>
        <w:t>ed</w:t>
      </w:r>
      <w:r w:rsidRPr="00171F39">
        <w:rPr>
          <w:rFonts w:cstheme="minorHAnsi"/>
        </w:rPr>
        <w:t xml:space="preserve"> that </w:t>
      </w:r>
      <w:r w:rsidRPr="00171F39">
        <w:rPr>
          <w:rFonts w:cstheme="minorHAnsi"/>
          <w:shd w:val="clear" w:color="auto" w:fill="FFFFFF"/>
        </w:rPr>
        <w:t>“oil, and energy more broadly, must be contained within infrastructure like pipelines tankers and refineries, you can’t run a surplus indefinitely”</w:t>
      </w:r>
      <w:r w:rsidR="00DC00DD">
        <w:rPr>
          <w:rFonts w:cstheme="minorHAnsi"/>
          <w:shd w:val="clear" w:color="auto" w:fill="FFFFFF"/>
        </w:rPr>
        <w:t>.</w:t>
      </w:r>
      <w:r w:rsidRPr="00171F39">
        <w:rPr>
          <w:rFonts w:cstheme="minorHAnsi"/>
          <w:shd w:val="clear" w:color="auto" w:fill="FFFFFF"/>
        </w:rPr>
        <w:t xml:space="preserve"> </w:t>
      </w:r>
      <w:sdt>
        <w:sdtPr>
          <w:rPr>
            <w:rFonts w:cstheme="minorHAnsi"/>
            <w:shd w:val="clear" w:color="auto" w:fill="FFFFFF"/>
          </w:rPr>
          <w:id w:val="-1527328549"/>
          <w:citation/>
        </w:sdtPr>
        <w:sdtContent>
          <w:r w:rsidRPr="00171F39">
            <w:rPr>
              <w:rFonts w:cstheme="minorHAnsi"/>
              <w:shd w:val="clear" w:color="auto" w:fill="FFFFFF"/>
            </w:rPr>
            <w:fldChar w:fldCharType="begin"/>
          </w:r>
          <w:r w:rsidRPr="00171F39">
            <w:rPr>
              <w:rFonts w:cstheme="minorHAnsi"/>
              <w:shd w:val="clear" w:color="auto" w:fill="FFFFFF"/>
            </w:rPr>
            <w:instrText xml:space="preserve"> CITATION Cha20 \l 2057 </w:instrText>
          </w:r>
          <w:r w:rsidRPr="00171F39">
            <w:rPr>
              <w:rFonts w:cstheme="minorHAnsi"/>
              <w:shd w:val="clear" w:color="auto" w:fill="FFFFFF"/>
            </w:rPr>
            <w:fldChar w:fldCharType="separate"/>
          </w:r>
          <w:r w:rsidR="0092738A" w:rsidRPr="0092738A">
            <w:rPr>
              <w:rFonts w:cstheme="minorHAnsi"/>
              <w:noProof/>
              <w:shd w:val="clear" w:color="auto" w:fill="FFFFFF"/>
            </w:rPr>
            <w:t>(Chapman, 2020)</w:t>
          </w:r>
          <w:r w:rsidRPr="00171F39">
            <w:rPr>
              <w:rFonts w:cstheme="minorHAnsi"/>
              <w:shd w:val="clear" w:color="auto" w:fill="FFFFFF"/>
            </w:rPr>
            <w:fldChar w:fldCharType="end"/>
          </w:r>
        </w:sdtContent>
      </w:sdt>
      <w:r w:rsidR="0092738A">
        <w:rPr>
          <w:rFonts w:cstheme="minorHAnsi"/>
          <w:shd w:val="clear" w:color="auto" w:fill="FFFFFF"/>
        </w:rPr>
        <w:t xml:space="preserve"> </w:t>
      </w:r>
      <w:r w:rsidR="0092738A" w:rsidRPr="00171F39">
        <w:rPr>
          <w:rFonts w:cstheme="minorHAnsi"/>
        </w:rPr>
        <w:t>The nature of the pandemic meant that worldwide travel ground to a halt, impacting the demand for petroleum products and subsequently affecting the refinery operations process, eventually resulting in a planned shutdown of the alkylation unit at Pembroke Refinery.</w:t>
      </w:r>
    </w:p>
    <w:p w14:paraId="7F53687A" w14:textId="77777777" w:rsidR="005167A0" w:rsidRPr="00171F39" w:rsidRDefault="005167A0" w:rsidP="0068475D">
      <w:pPr>
        <w:spacing w:after="0" w:line="240" w:lineRule="auto"/>
        <w:rPr>
          <w:rFonts w:cstheme="minorHAnsi"/>
        </w:rPr>
      </w:pPr>
    </w:p>
    <w:p w14:paraId="6438B213" w14:textId="55ECAC49" w:rsidR="003C3DF1" w:rsidRPr="00171F39" w:rsidRDefault="003C3DF1" w:rsidP="0068475D">
      <w:pPr>
        <w:spacing w:after="0" w:line="240" w:lineRule="auto"/>
        <w:rPr>
          <w:rFonts w:cstheme="minorHAnsi"/>
        </w:rPr>
      </w:pPr>
      <w:r w:rsidRPr="00171F39">
        <w:rPr>
          <w:rFonts w:cstheme="minorHAnsi"/>
        </w:rPr>
        <w:t xml:space="preserve">No Valero employees were furloughed, but the reduced demand for product, along with </w:t>
      </w:r>
      <w:r w:rsidR="00AA07E9" w:rsidRPr="00171F39">
        <w:rPr>
          <w:rFonts w:cstheme="minorHAnsi"/>
        </w:rPr>
        <w:t>capital project</w:t>
      </w:r>
      <w:r w:rsidR="000939D9" w:rsidRPr="00171F39">
        <w:rPr>
          <w:rFonts w:cstheme="minorHAnsi"/>
        </w:rPr>
        <w:t>s</w:t>
      </w:r>
      <w:r w:rsidR="00AA07E9" w:rsidRPr="00171F39">
        <w:rPr>
          <w:rFonts w:cstheme="minorHAnsi"/>
        </w:rPr>
        <w:t xml:space="preserve"> </w:t>
      </w:r>
      <w:r w:rsidR="006E5C31" w:rsidRPr="00171F39">
        <w:rPr>
          <w:rFonts w:cstheme="minorHAnsi"/>
        </w:rPr>
        <w:t xml:space="preserve">being </w:t>
      </w:r>
      <w:r w:rsidR="00AA07E9" w:rsidRPr="00171F39">
        <w:rPr>
          <w:rFonts w:cstheme="minorHAnsi"/>
        </w:rPr>
        <w:t>placed on hold temporaril</w:t>
      </w:r>
      <w:r w:rsidR="00D316BB" w:rsidRPr="00171F39">
        <w:rPr>
          <w:rFonts w:cstheme="minorHAnsi"/>
        </w:rPr>
        <w:t>y</w:t>
      </w:r>
      <w:r w:rsidRPr="00171F39">
        <w:rPr>
          <w:rFonts w:cstheme="minorHAnsi"/>
        </w:rPr>
        <w:t xml:space="preserve"> meant that some contract companies furlough</w:t>
      </w:r>
      <w:r w:rsidR="00DF7928">
        <w:rPr>
          <w:rFonts w:cstheme="minorHAnsi"/>
        </w:rPr>
        <w:t>ed</w:t>
      </w:r>
      <w:r w:rsidRPr="00171F39">
        <w:rPr>
          <w:rFonts w:cstheme="minorHAnsi"/>
        </w:rPr>
        <w:t xml:space="preserve"> employees to safeguard jobs </w:t>
      </w:r>
      <w:r w:rsidR="00D316BB" w:rsidRPr="00171F39">
        <w:rPr>
          <w:rFonts w:cstheme="minorHAnsi"/>
        </w:rPr>
        <w:t xml:space="preserve">on a </w:t>
      </w:r>
      <w:r w:rsidR="00DF7928" w:rsidRPr="00171F39">
        <w:rPr>
          <w:rFonts w:cstheme="minorHAnsi"/>
        </w:rPr>
        <w:t>long-term</w:t>
      </w:r>
      <w:r w:rsidR="00D316BB" w:rsidRPr="00171F39">
        <w:rPr>
          <w:rFonts w:cstheme="minorHAnsi"/>
        </w:rPr>
        <w:t xml:space="preserve"> basis</w:t>
      </w:r>
      <w:r w:rsidRPr="00171F39">
        <w:rPr>
          <w:rFonts w:cstheme="minorHAnsi"/>
        </w:rPr>
        <w:t>.</w:t>
      </w:r>
    </w:p>
    <w:p w14:paraId="20365FAD" w14:textId="77777777" w:rsidR="003C3DF1" w:rsidRPr="00171F39" w:rsidRDefault="003C3DF1" w:rsidP="0068475D">
      <w:pPr>
        <w:spacing w:after="0" w:line="240" w:lineRule="auto"/>
        <w:rPr>
          <w:rFonts w:cstheme="minorHAnsi"/>
        </w:rPr>
      </w:pPr>
    </w:p>
    <w:p w14:paraId="3A698617" w14:textId="7F70A189" w:rsidR="006C6D3D" w:rsidRPr="00171F39" w:rsidRDefault="00D65DCD" w:rsidP="0068475D">
      <w:pPr>
        <w:spacing w:after="0" w:line="240" w:lineRule="auto"/>
        <w:rPr>
          <w:rFonts w:cstheme="minorHAnsi"/>
        </w:rPr>
      </w:pPr>
      <w:r w:rsidRPr="00171F39">
        <w:rPr>
          <w:rFonts w:cstheme="minorHAnsi"/>
          <w:shd w:val="clear" w:color="auto" w:fill="FFFFFF"/>
        </w:rPr>
        <w:t>The CIPD report</w:t>
      </w:r>
      <w:r w:rsidR="00DF7928">
        <w:rPr>
          <w:rFonts w:cstheme="minorHAnsi"/>
          <w:shd w:val="clear" w:color="auto" w:fill="FFFFFF"/>
        </w:rPr>
        <w:t>ed</w:t>
      </w:r>
      <w:r w:rsidRPr="00171F39">
        <w:rPr>
          <w:rFonts w:cstheme="minorHAnsi"/>
          <w:shd w:val="clear" w:color="auto" w:fill="FFFFFF"/>
        </w:rPr>
        <w:t xml:space="preserve"> that </w:t>
      </w:r>
      <w:r w:rsidR="00D34C86" w:rsidRPr="00171F39">
        <w:rPr>
          <w:rFonts w:cstheme="minorHAnsi"/>
          <w:shd w:val="clear" w:color="auto" w:fill="FFFFFF"/>
        </w:rPr>
        <w:t>“the impact of the lockdown and ongoing restrictions such as social distancing and self-isolation”</w:t>
      </w:r>
      <w:r w:rsidR="00D54130" w:rsidRPr="00171F39">
        <w:rPr>
          <w:rFonts w:cstheme="minorHAnsi"/>
          <w:shd w:val="clear" w:color="auto" w:fill="FFFFFF"/>
        </w:rPr>
        <w:t xml:space="preserve"> is </w:t>
      </w:r>
      <w:r w:rsidRPr="00171F39">
        <w:rPr>
          <w:rFonts w:cstheme="minorHAnsi"/>
          <w:shd w:val="clear" w:color="auto" w:fill="FFFFFF"/>
        </w:rPr>
        <w:t xml:space="preserve">currently </w:t>
      </w:r>
      <w:r w:rsidR="00D54130" w:rsidRPr="00171F39">
        <w:rPr>
          <w:rFonts w:cstheme="minorHAnsi"/>
          <w:shd w:val="clear" w:color="auto" w:fill="FFFFFF"/>
        </w:rPr>
        <w:t>unknown</w:t>
      </w:r>
      <w:r w:rsidR="006C6D3D" w:rsidRPr="00171F39">
        <w:rPr>
          <w:rFonts w:cstheme="minorHAnsi"/>
          <w:shd w:val="clear" w:color="auto" w:fill="FFFFFF"/>
        </w:rPr>
        <w:t>,</w:t>
      </w:r>
      <w:r w:rsidRPr="00171F39">
        <w:rPr>
          <w:rFonts w:cstheme="minorHAnsi"/>
          <w:shd w:val="clear" w:color="auto" w:fill="FFFFFF"/>
        </w:rPr>
        <w:t xml:space="preserve"> </w:t>
      </w:r>
      <w:sdt>
        <w:sdtPr>
          <w:rPr>
            <w:rFonts w:cstheme="minorHAnsi"/>
            <w:shd w:val="clear" w:color="auto" w:fill="FFFFFF"/>
          </w:rPr>
          <w:id w:val="541101910"/>
          <w:citation/>
        </w:sdtPr>
        <w:sdtContent>
          <w:r w:rsidRPr="00171F39">
            <w:rPr>
              <w:rFonts w:cstheme="minorHAnsi"/>
              <w:shd w:val="clear" w:color="auto" w:fill="FFFFFF"/>
            </w:rPr>
            <w:fldChar w:fldCharType="begin"/>
          </w:r>
          <w:r w:rsidRPr="00171F39">
            <w:rPr>
              <w:rFonts w:cstheme="minorHAnsi"/>
              <w:shd w:val="clear" w:color="auto" w:fill="FFFFFF"/>
            </w:rPr>
            <w:instrText xml:space="preserve"> CITATION CIP203 \l 2057 </w:instrText>
          </w:r>
          <w:r w:rsidRPr="00171F39">
            <w:rPr>
              <w:rFonts w:cstheme="minorHAnsi"/>
              <w:shd w:val="clear" w:color="auto" w:fill="FFFFFF"/>
            </w:rPr>
            <w:fldChar w:fldCharType="separate"/>
          </w:r>
          <w:r w:rsidR="0092738A" w:rsidRPr="0092738A">
            <w:rPr>
              <w:rFonts w:cstheme="minorHAnsi"/>
              <w:noProof/>
              <w:shd w:val="clear" w:color="auto" w:fill="FFFFFF"/>
            </w:rPr>
            <w:t>(CIPD, 2020)</w:t>
          </w:r>
          <w:r w:rsidRPr="00171F39">
            <w:rPr>
              <w:rFonts w:cstheme="minorHAnsi"/>
              <w:shd w:val="clear" w:color="auto" w:fill="FFFFFF"/>
            </w:rPr>
            <w:fldChar w:fldCharType="end"/>
          </w:r>
        </w:sdtContent>
      </w:sdt>
      <w:r w:rsidR="006A7701" w:rsidRPr="00171F39">
        <w:rPr>
          <w:rFonts w:cstheme="minorHAnsi"/>
          <w:shd w:val="clear" w:color="auto" w:fill="FFFFFF"/>
        </w:rPr>
        <w:t xml:space="preserve"> </w:t>
      </w:r>
      <w:r w:rsidR="006C6D3D" w:rsidRPr="00171F39">
        <w:rPr>
          <w:rFonts w:cstheme="minorHAnsi"/>
          <w:shd w:val="clear" w:color="auto" w:fill="FFFFFF"/>
        </w:rPr>
        <w:t>with Mind declaring the pandemic a mental health emergency that will “</w:t>
      </w:r>
      <w:r w:rsidR="006C6D3D" w:rsidRPr="00171F39">
        <w:rPr>
          <w:rFonts w:cstheme="minorHAnsi"/>
        </w:rPr>
        <w:t xml:space="preserve">leave a deep and lasting scar on the mental health of millions in this country”. </w:t>
      </w:r>
      <w:sdt>
        <w:sdtPr>
          <w:rPr>
            <w:rFonts w:cstheme="minorHAnsi"/>
          </w:rPr>
          <w:id w:val="-1811088526"/>
          <w:citation/>
        </w:sdtPr>
        <w:sdtContent>
          <w:r w:rsidRPr="00171F39">
            <w:rPr>
              <w:rFonts w:cstheme="minorHAnsi"/>
            </w:rPr>
            <w:fldChar w:fldCharType="begin"/>
          </w:r>
          <w:r w:rsidRPr="00171F39">
            <w:rPr>
              <w:rFonts w:cstheme="minorHAnsi"/>
            </w:rPr>
            <w:instrText xml:space="preserve"> CITATION MIN20 \l 2057 </w:instrText>
          </w:r>
          <w:r w:rsidRPr="00171F39">
            <w:rPr>
              <w:rFonts w:cstheme="minorHAnsi"/>
            </w:rPr>
            <w:fldChar w:fldCharType="separate"/>
          </w:r>
          <w:r w:rsidR="0092738A" w:rsidRPr="0092738A">
            <w:rPr>
              <w:rFonts w:cstheme="minorHAnsi"/>
              <w:noProof/>
            </w:rPr>
            <w:t>(MIND, 2020)</w:t>
          </w:r>
          <w:r w:rsidRPr="00171F39">
            <w:rPr>
              <w:rFonts w:cstheme="minorHAnsi"/>
            </w:rPr>
            <w:fldChar w:fldCharType="end"/>
          </w:r>
        </w:sdtContent>
      </w:sdt>
      <w:r w:rsidR="006C6D3D" w:rsidRPr="00171F39">
        <w:rPr>
          <w:rFonts w:cstheme="minorHAnsi"/>
        </w:rPr>
        <w:t xml:space="preserve"> Pembroke Refinery is committed to the health and well-being of its workforce and promote</w:t>
      </w:r>
      <w:r w:rsidR="00DF7928">
        <w:rPr>
          <w:rFonts w:cstheme="minorHAnsi"/>
        </w:rPr>
        <w:t>s</w:t>
      </w:r>
      <w:r w:rsidR="006C6D3D" w:rsidRPr="00171F39">
        <w:rPr>
          <w:rFonts w:cstheme="minorHAnsi"/>
        </w:rPr>
        <w:t xml:space="preserve"> their Employee Assistance Programme Unum Lifeworks to its workforce and their families. </w:t>
      </w:r>
    </w:p>
    <w:p w14:paraId="7A8052BE" w14:textId="7D49FB17" w:rsidR="00D65DCD" w:rsidRPr="00171F39" w:rsidRDefault="00D65DCD" w:rsidP="0068475D">
      <w:pPr>
        <w:spacing w:after="0" w:line="240" w:lineRule="auto"/>
        <w:rPr>
          <w:rFonts w:cstheme="minorHAnsi"/>
        </w:rPr>
      </w:pPr>
    </w:p>
    <w:p w14:paraId="3D520620" w14:textId="7647496A" w:rsidR="00F86CEE" w:rsidRPr="00171F39" w:rsidRDefault="002A4609" w:rsidP="0068475D">
      <w:pPr>
        <w:spacing w:after="0" w:line="240" w:lineRule="auto"/>
        <w:rPr>
          <w:rFonts w:cstheme="minorHAnsi"/>
          <w:shd w:val="clear" w:color="auto" w:fill="FFFFFF"/>
        </w:rPr>
      </w:pPr>
      <w:r w:rsidRPr="00171F39">
        <w:rPr>
          <w:rFonts w:cstheme="minorHAnsi"/>
        </w:rPr>
        <w:t xml:space="preserve">In a message to </w:t>
      </w:r>
      <w:r w:rsidR="00B044DA">
        <w:rPr>
          <w:rFonts w:cstheme="minorHAnsi"/>
        </w:rPr>
        <w:t>their</w:t>
      </w:r>
      <w:r w:rsidRPr="00171F39">
        <w:rPr>
          <w:rFonts w:cstheme="minorHAnsi"/>
        </w:rPr>
        <w:t xml:space="preserve"> stakeholders, Valero </w:t>
      </w:r>
      <w:r w:rsidR="009C3D92" w:rsidRPr="00171F39">
        <w:rPr>
          <w:rFonts w:cstheme="minorHAnsi"/>
        </w:rPr>
        <w:t>r</w:t>
      </w:r>
      <w:r w:rsidR="009C3D92" w:rsidRPr="00171F39">
        <w:rPr>
          <w:rFonts w:cstheme="minorHAnsi"/>
          <w:shd w:val="clear" w:color="auto" w:fill="FFFFFF"/>
        </w:rPr>
        <w:t xml:space="preserve">einforced their commitment to “the safety and well-being of our employees, their families, and the communities where we operate” and went on to thank </w:t>
      </w:r>
      <w:r w:rsidR="00B044DA">
        <w:rPr>
          <w:rFonts w:eastAsia="Times New Roman" w:cstheme="minorHAnsi"/>
          <w:lang w:eastAsia="en-GB"/>
        </w:rPr>
        <w:t>their</w:t>
      </w:r>
      <w:r w:rsidR="00F86CEE" w:rsidRPr="00171F39">
        <w:rPr>
          <w:rFonts w:eastAsia="Times New Roman" w:cstheme="minorHAnsi"/>
          <w:lang w:eastAsia="en-GB"/>
        </w:rPr>
        <w:t xml:space="preserve"> employees and contractor workforce for “demonstrating incredible dedication to our operations during this extraordinary time” and urged them to “do everything possible to keep yourself and your family healthy and safe” </w:t>
      </w:r>
      <w:sdt>
        <w:sdtPr>
          <w:rPr>
            <w:rFonts w:eastAsia="Times New Roman" w:cstheme="minorHAnsi"/>
            <w:lang w:eastAsia="en-GB"/>
          </w:rPr>
          <w:id w:val="1861705828"/>
          <w:citation/>
        </w:sdtPr>
        <w:sdtContent>
          <w:r w:rsidR="00F86CEE" w:rsidRPr="00171F39">
            <w:rPr>
              <w:rFonts w:eastAsia="Times New Roman" w:cstheme="minorHAnsi"/>
              <w:lang w:eastAsia="en-GB"/>
            </w:rPr>
            <w:fldChar w:fldCharType="begin"/>
          </w:r>
          <w:r w:rsidR="00F86CEE" w:rsidRPr="00171F39">
            <w:rPr>
              <w:rFonts w:eastAsia="Times New Roman" w:cstheme="minorHAnsi"/>
              <w:lang w:eastAsia="en-GB"/>
            </w:rPr>
            <w:instrText xml:space="preserve"> CITATION VAL20 \l 2057 </w:instrText>
          </w:r>
          <w:r w:rsidR="00F86CEE" w:rsidRPr="00171F39">
            <w:rPr>
              <w:rFonts w:eastAsia="Times New Roman" w:cstheme="minorHAnsi"/>
              <w:lang w:eastAsia="en-GB"/>
            </w:rPr>
            <w:fldChar w:fldCharType="separate"/>
          </w:r>
          <w:r w:rsidR="0092738A" w:rsidRPr="0092738A">
            <w:rPr>
              <w:rFonts w:eastAsia="Times New Roman" w:cstheme="minorHAnsi"/>
              <w:noProof/>
              <w:lang w:eastAsia="en-GB"/>
            </w:rPr>
            <w:t>(VALERO, 2020)</w:t>
          </w:r>
          <w:r w:rsidR="00F86CEE" w:rsidRPr="00171F39">
            <w:rPr>
              <w:rFonts w:eastAsia="Times New Roman" w:cstheme="minorHAnsi"/>
              <w:lang w:eastAsia="en-GB"/>
            </w:rPr>
            <w:fldChar w:fldCharType="end"/>
          </w:r>
        </w:sdtContent>
      </w:sdt>
    </w:p>
    <w:p w14:paraId="69897DDB" w14:textId="5AAE397C" w:rsidR="00F86CEE" w:rsidRPr="00171F39" w:rsidRDefault="00F86CEE" w:rsidP="0068475D">
      <w:pPr>
        <w:spacing w:after="0" w:line="240" w:lineRule="auto"/>
        <w:rPr>
          <w:rFonts w:cstheme="minorHAnsi"/>
        </w:rPr>
      </w:pPr>
    </w:p>
    <w:p w14:paraId="68E03EB5" w14:textId="7DD29ED6" w:rsidR="00F86CEE" w:rsidRPr="00171F39" w:rsidRDefault="00F86CEE" w:rsidP="0068475D">
      <w:pPr>
        <w:spacing w:after="0" w:line="240" w:lineRule="auto"/>
        <w:rPr>
          <w:rFonts w:cstheme="minorHAnsi"/>
        </w:rPr>
      </w:pPr>
    </w:p>
    <w:p w14:paraId="142465F7" w14:textId="53686FB3" w:rsidR="00F86CEE" w:rsidRPr="00171F39" w:rsidRDefault="00F86CEE" w:rsidP="0068475D">
      <w:pPr>
        <w:spacing w:after="0" w:line="240" w:lineRule="auto"/>
        <w:rPr>
          <w:rFonts w:cstheme="minorHAnsi"/>
        </w:rPr>
      </w:pPr>
    </w:p>
    <w:p w14:paraId="6891FDFE" w14:textId="43C9DC8E" w:rsidR="00F86CEE" w:rsidRPr="00171F39" w:rsidRDefault="00F86CEE" w:rsidP="0068475D">
      <w:pPr>
        <w:spacing w:after="0" w:line="240" w:lineRule="auto"/>
        <w:rPr>
          <w:rFonts w:cstheme="minorHAnsi"/>
        </w:rPr>
      </w:pPr>
    </w:p>
    <w:p w14:paraId="321F00EA" w14:textId="6A72D5DD" w:rsidR="00F86CEE" w:rsidRPr="00171F39" w:rsidRDefault="00F86CEE" w:rsidP="0068475D">
      <w:pPr>
        <w:spacing w:after="0" w:line="240" w:lineRule="auto"/>
        <w:rPr>
          <w:rFonts w:cstheme="minorHAnsi"/>
        </w:rPr>
      </w:pPr>
    </w:p>
    <w:p w14:paraId="52837CB7" w14:textId="195454DF" w:rsidR="00F86CEE" w:rsidRPr="00171F39" w:rsidRDefault="00F86CEE" w:rsidP="0068475D">
      <w:pPr>
        <w:spacing w:after="0" w:line="240" w:lineRule="auto"/>
        <w:rPr>
          <w:rFonts w:cstheme="minorHAnsi"/>
        </w:rPr>
      </w:pPr>
    </w:p>
    <w:p w14:paraId="5348A110" w14:textId="2457C98B" w:rsidR="00F86CEE" w:rsidRPr="00171F39" w:rsidRDefault="00F86CEE" w:rsidP="0068475D">
      <w:pPr>
        <w:spacing w:after="0" w:line="240" w:lineRule="auto"/>
        <w:rPr>
          <w:rFonts w:cstheme="minorHAnsi"/>
        </w:rPr>
      </w:pPr>
    </w:p>
    <w:p w14:paraId="56DB8E18" w14:textId="77089793" w:rsidR="00F86CEE" w:rsidRPr="00171F39" w:rsidRDefault="00F86CEE" w:rsidP="0068475D">
      <w:pPr>
        <w:spacing w:after="0" w:line="240" w:lineRule="auto"/>
        <w:rPr>
          <w:rFonts w:cstheme="minorHAnsi"/>
        </w:rPr>
      </w:pPr>
    </w:p>
    <w:p w14:paraId="1FABD532" w14:textId="1E1E9D22" w:rsidR="0068475D" w:rsidRPr="00171F39" w:rsidRDefault="0068475D" w:rsidP="0068475D">
      <w:pPr>
        <w:spacing w:after="0" w:line="240" w:lineRule="auto"/>
        <w:rPr>
          <w:rFonts w:cstheme="minorHAnsi"/>
        </w:rPr>
      </w:pPr>
    </w:p>
    <w:p w14:paraId="177EDD26" w14:textId="78F6AC54" w:rsidR="0068475D" w:rsidRPr="00171F39" w:rsidRDefault="0068475D" w:rsidP="0068475D">
      <w:pPr>
        <w:spacing w:after="0" w:line="240" w:lineRule="auto"/>
        <w:rPr>
          <w:rFonts w:cstheme="minorHAnsi"/>
        </w:rPr>
      </w:pPr>
    </w:p>
    <w:p w14:paraId="2A3E1531" w14:textId="2ABFCA40" w:rsidR="0068475D" w:rsidRPr="00171F39" w:rsidRDefault="0068475D" w:rsidP="0068475D">
      <w:pPr>
        <w:spacing w:after="0" w:line="240" w:lineRule="auto"/>
        <w:rPr>
          <w:rFonts w:cstheme="minorHAnsi"/>
        </w:rPr>
      </w:pPr>
    </w:p>
    <w:p w14:paraId="1ABEBDBD" w14:textId="77777777" w:rsidR="0068475D" w:rsidRPr="00171F39" w:rsidRDefault="0068475D" w:rsidP="0068475D">
      <w:pPr>
        <w:spacing w:after="0" w:line="240" w:lineRule="auto"/>
        <w:rPr>
          <w:rFonts w:cstheme="minorHAnsi"/>
        </w:rPr>
      </w:pPr>
    </w:p>
    <w:p w14:paraId="203145BD" w14:textId="1D4D3782" w:rsidR="00F86CEE" w:rsidRPr="00171F39" w:rsidRDefault="00F86CEE" w:rsidP="0068475D">
      <w:pPr>
        <w:spacing w:after="0" w:line="240" w:lineRule="auto"/>
        <w:rPr>
          <w:rFonts w:cstheme="minorHAnsi"/>
        </w:rPr>
      </w:pPr>
    </w:p>
    <w:sdt>
      <w:sdtPr>
        <w:rPr>
          <w:rFonts w:asciiTheme="minorHAnsi" w:eastAsiaTheme="minorHAnsi" w:hAnsiTheme="minorHAnsi" w:cstheme="minorHAnsi"/>
          <w:color w:val="auto"/>
          <w:sz w:val="22"/>
          <w:szCs w:val="22"/>
          <w:lang w:val="en-GB"/>
        </w:rPr>
        <w:id w:val="492302594"/>
        <w:docPartObj>
          <w:docPartGallery w:val="Bibliographies"/>
          <w:docPartUnique/>
        </w:docPartObj>
      </w:sdtPr>
      <w:sdtContent>
        <w:p w14:paraId="5CE9680D" w14:textId="77777777" w:rsidR="00F87903" w:rsidRPr="00171F39" w:rsidRDefault="00F87903" w:rsidP="0068475D">
          <w:pPr>
            <w:pStyle w:val="Heading1"/>
            <w:spacing w:line="240" w:lineRule="auto"/>
            <w:rPr>
              <w:rFonts w:asciiTheme="minorHAnsi" w:hAnsiTheme="minorHAnsi" w:cstheme="minorHAnsi"/>
              <w:color w:val="auto"/>
              <w:sz w:val="22"/>
              <w:szCs w:val="22"/>
            </w:rPr>
          </w:pPr>
          <w:r w:rsidRPr="00171F39">
            <w:rPr>
              <w:rFonts w:asciiTheme="minorHAnsi" w:hAnsiTheme="minorHAnsi" w:cstheme="minorHAnsi"/>
              <w:color w:val="auto"/>
              <w:sz w:val="22"/>
              <w:szCs w:val="22"/>
            </w:rPr>
            <w:t>References</w:t>
          </w:r>
        </w:p>
        <w:sdt>
          <w:sdtPr>
            <w:rPr>
              <w:rFonts w:cstheme="minorHAnsi"/>
            </w:rPr>
            <w:id w:val="-573587230"/>
            <w:bibliography/>
          </w:sdtPr>
          <w:sdtContent>
            <w:p w14:paraId="28A89C37" w14:textId="77777777" w:rsidR="0092738A" w:rsidRDefault="00F87903" w:rsidP="0092738A">
              <w:pPr>
                <w:pStyle w:val="Bibliography"/>
                <w:rPr>
                  <w:noProof/>
                  <w:sz w:val="24"/>
                  <w:szCs w:val="24"/>
                  <w:lang w:val="en-US"/>
                </w:rPr>
              </w:pPr>
              <w:r w:rsidRPr="00171F39">
                <w:rPr>
                  <w:rFonts w:cstheme="minorHAnsi"/>
                </w:rPr>
                <w:fldChar w:fldCharType="begin"/>
              </w:r>
              <w:r w:rsidRPr="00171F39">
                <w:rPr>
                  <w:rFonts w:cstheme="minorHAnsi"/>
                </w:rPr>
                <w:instrText xml:space="preserve"> BIBLIOGRAPHY </w:instrText>
              </w:r>
              <w:r w:rsidRPr="00171F39">
                <w:rPr>
                  <w:rFonts w:cstheme="minorHAnsi"/>
                </w:rPr>
                <w:fldChar w:fldCharType="separate"/>
              </w:r>
              <w:r w:rsidR="0092738A">
                <w:rPr>
                  <w:noProof/>
                  <w:lang w:val="en-US"/>
                </w:rPr>
                <w:t xml:space="preserve">Chapman, B., 2020. </w:t>
              </w:r>
              <w:r w:rsidR="0092738A">
                <w:rPr>
                  <w:i/>
                  <w:iCs/>
                  <w:noProof/>
                  <w:lang w:val="en-US"/>
                </w:rPr>
                <w:t xml:space="preserve">Could the coronavirus crisis be the beginning of the end for the oil industry?. </w:t>
              </w:r>
              <w:r w:rsidR="0092738A">
                <w:rPr>
                  <w:noProof/>
                  <w:lang w:val="en-US"/>
                </w:rPr>
                <w:t xml:space="preserve">[Online] </w:t>
              </w:r>
              <w:r w:rsidR="0092738A">
                <w:rPr>
                  <w:noProof/>
                  <w:lang w:val="en-US"/>
                </w:rPr>
                <w:br/>
                <w:t xml:space="preserve">Available at: </w:t>
              </w:r>
              <w:r w:rsidR="0092738A">
                <w:rPr>
                  <w:noProof/>
                  <w:u w:val="single"/>
                  <w:lang w:val="en-US"/>
                </w:rPr>
                <w:t>https://www.independent.co.uk/news/business/analysis-and-features/coronavirus-oil-gas-industry-climate-change-renewable-energy-a9453756.html</w:t>
              </w:r>
              <w:r w:rsidR="0092738A">
                <w:rPr>
                  <w:noProof/>
                  <w:lang w:val="en-US"/>
                </w:rPr>
                <w:br/>
                <w:t>[Accessed 04 10 2020].</w:t>
              </w:r>
            </w:p>
            <w:p w14:paraId="677DC2FE" w14:textId="77777777" w:rsidR="0092738A" w:rsidRDefault="0092738A" w:rsidP="0092738A">
              <w:pPr>
                <w:pStyle w:val="Bibliography"/>
                <w:rPr>
                  <w:noProof/>
                  <w:lang w:val="en-US"/>
                </w:rPr>
              </w:pPr>
              <w:r>
                <w:rPr>
                  <w:noProof/>
                  <w:lang w:val="en-US"/>
                </w:rPr>
                <w:t xml:space="preserve">CIPD, 2020. </w:t>
              </w:r>
              <w:r>
                <w:rPr>
                  <w:i/>
                  <w:iCs/>
                  <w:noProof/>
                  <w:lang w:val="en-US"/>
                </w:rPr>
                <w:t xml:space="preserve">Coronavirus (COVID-19): Mental health support for employees. </w:t>
              </w:r>
              <w:r>
                <w:rPr>
                  <w:noProof/>
                  <w:lang w:val="en-US"/>
                </w:rPr>
                <w:t xml:space="preserve">[Online] </w:t>
              </w:r>
              <w:r>
                <w:rPr>
                  <w:noProof/>
                  <w:lang w:val="en-US"/>
                </w:rPr>
                <w:br/>
                <w:t xml:space="preserve">Available at: </w:t>
              </w:r>
              <w:r>
                <w:rPr>
                  <w:noProof/>
                  <w:u w:val="single"/>
                  <w:lang w:val="en-US"/>
                </w:rPr>
                <w:t>https://www.cipd.co.uk/knowledge/culture/well-being/supporting-mental-health-workplace-return</w:t>
              </w:r>
              <w:r>
                <w:rPr>
                  <w:noProof/>
                  <w:lang w:val="en-US"/>
                </w:rPr>
                <w:br/>
                <w:t>[Accessed 05 10 2020].</w:t>
              </w:r>
            </w:p>
            <w:p w14:paraId="5EAE8262" w14:textId="77777777" w:rsidR="0092738A" w:rsidRDefault="0092738A" w:rsidP="0092738A">
              <w:pPr>
                <w:pStyle w:val="Bibliography"/>
                <w:rPr>
                  <w:noProof/>
                  <w:lang w:val="en-US"/>
                </w:rPr>
              </w:pPr>
              <w:r>
                <w:rPr>
                  <w:noProof/>
                  <w:lang w:val="en-US"/>
                </w:rPr>
                <w:t xml:space="preserve">Coyne, M., 2020. </w:t>
              </w:r>
              <w:r>
                <w:rPr>
                  <w:i/>
                  <w:iCs/>
                  <w:noProof/>
                  <w:lang w:val="en-US"/>
                </w:rPr>
                <w:t xml:space="preserve">Boris Johnson Announces Unprecedented 3-Week Lockdown Of The Entire United Kingdom. </w:t>
              </w:r>
              <w:r>
                <w:rPr>
                  <w:noProof/>
                  <w:lang w:val="en-US"/>
                </w:rPr>
                <w:t xml:space="preserve">[Online] </w:t>
              </w:r>
              <w:r>
                <w:rPr>
                  <w:noProof/>
                  <w:lang w:val="en-US"/>
                </w:rPr>
                <w:br/>
                <w:t xml:space="preserve">Available at: </w:t>
              </w:r>
              <w:r>
                <w:rPr>
                  <w:noProof/>
                  <w:u w:val="single"/>
                  <w:lang w:val="en-US"/>
                </w:rPr>
                <w:t>https://www.forbes.com/sites/marleycoyne/2020/03/23/boris-johnson-announces-unprecedented-3-week-lockdown-of-the-entire-united-kingdom/#6317605d1ed5</w:t>
              </w:r>
              <w:r>
                <w:rPr>
                  <w:noProof/>
                  <w:lang w:val="en-US"/>
                </w:rPr>
                <w:br/>
                <w:t>[Accessed 30 09 2020].</w:t>
              </w:r>
            </w:p>
            <w:p w14:paraId="67CCC9F5" w14:textId="77777777" w:rsidR="0092738A" w:rsidRDefault="0092738A" w:rsidP="0092738A">
              <w:pPr>
                <w:pStyle w:val="Bibliography"/>
                <w:rPr>
                  <w:noProof/>
                  <w:lang w:val="en-US"/>
                </w:rPr>
              </w:pPr>
              <w:r>
                <w:rPr>
                  <w:noProof/>
                  <w:lang w:val="en-US"/>
                </w:rPr>
                <w:t xml:space="preserve">Embury-Dennis, T., 2020. </w:t>
              </w:r>
              <w:r>
                <w:rPr>
                  <w:i/>
                  <w:iCs/>
                  <w:noProof/>
                  <w:lang w:val="en-US"/>
                </w:rPr>
                <w:t xml:space="preserve">Coronavirus: A timeline of how Britain went from ‘low risk’ to an unprecedented national shutdown. </w:t>
              </w:r>
              <w:r>
                <w:rPr>
                  <w:noProof/>
                  <w:lang w:val="en-US"/>
                </w:rPr>
                <w:t xml:space="preserve">[Online] </w:t>
              </w:r>
              <w:r>
                <w:rPr>
                  <w:noProof/>
                  <w:lang w:val="en-US"/>
                </w:rPr>
                <w:br/>
                <w:t xml:space="preserve">Available at: </w:t>
              </w:r>
              <w:r>
                <w:rPr>
                  <w:noProof/>
                  <w:u w:val="single"/>
                  <w:lang w:val="en-US"/>
                </w:rPr>
                <w:t>https://www.independent.co.uk/news/uk/home-news/coronavirus-uk-timeline-deaths-cases-covid-19-nhs-social-distancing-a9416331.html</w:t>
              </w:r>
              <w:r>
                <w:rPr>
                  <w:noProof/>
                  <w:lang w:val="en-US"/>
                </w:rPr>
                <w:br/>
                <w:t>[Accessed 01 10 2020].</w:t>
              </w:r>
            </w:p>
            <w:p w14:paraId="366CAC79" w14:textId="77777777" w:rsidR="0092738A" w:rsidRDefault="0092738A" w:rsidP="0092738A">
              <w:pPr>
                <w:pStyle w:val="Bibliography"/>
                <w:rPr>
                  <w:noProof/>
                  <w:lang w:val="en-US"/>
                </w:rPr>
              </w:pPr>
              <w:r>
                <w:rPr>
                  <w:noProof/>
                  <w:lang w:val="en-US"/>
                </w:rPr>
                <w:t xml:space="preserve">Mendy, A., Lass Stewart, M. &amp; VanAkin, K., 2020. </w:t>
              </w:r>
              <w:r>
                <w:rPr>
                  <w:i/>
                  <w:iCs/>
                  <w:noProof/>
                  <w:lang w:val="en-US"/>
                </w:rPr>
                <w:t xml:space="preserve">A leader’s guide: Communicating with teams, stakeholders, and communities during COVID-19. </w:t>
              </w:r>
              <w:r>
                <w:rPr>
                  <w:noProof/>
                  <w:lang w:val="en-US"/>
                </w:rPr>
                <w:t xml:space="preserve">[Online] </w:t>
              </w:r>
              <w:r>
                <w:rPr>
                  <w:noProof/>
                  <w:lang w:val="en-US"/>
                </w:rPr>
                <w:br/>
                <w:t xml:space="preserve">Available at: </w:t>
              </w:r>
              <w:r>
                <w:rPr>
                  <w:noProof/>
                  <w:u w:val="single"/>
                  <w:lang w:val="en-US"/>
                </w:rPr>
                <w:t>https://www.mckinsey.com/business-functions/organization/our-insights/a-leaders-guide-communicating-with-teams-stakeholders-and-communities-during-covid-19</w:t>
              </w:r>
              <w:r>
                <w:rPr>
                  <w:noProof/>
                  <w:lang w:val="en-US"/>
                </w:rPr>
                <w:br/>
                <w:t>[Accessed 30 09 2020].</w:t>
              </w:r>
            </w:p>
            <w:p w14:paraId="02216A17" w14:textId="77777777" w:rsidR="0092738A" w:rsidRDefault="0092738A" w:rsidP="0092738A">
              <w:pPr>
                <w:pStyle w:val="Bibliography"/>
                <w:rPr>
                  <w:noProof/>
                  <w:lang w:val="en-US"/>
                </w:rPr>
              </w:pPr>
              <w:r>
                <w:rPr>
                  <w:noProof/>
                  <w:lang w:val="en-US"/>
                </w:rPr>
                <w:t xml:space="preserve">MIND, 2020. </w:t>
              </w:r>
              <w:r>
                <w:rPr>
                  <w:i/>
                  <w:iCs/>
                  <w:noProof/>
                  <w:lang w:val="en-US"/>
                </w:rPr>
                <w:t xml:space="preserve">The mental health emergency: How the coronavirus pandemic impacted our mental health. </w:t>
              </w:r>
              <w:r>
                <w:rPr>
                  <w:noProof/>
                  <w:lang w:val="en-US"/>
                </w:rPr>
                <w:t xml:space="preserve">[Online] </w:t>
              </w:r>
              <w:r>
                <w:rPr>
                  <w:noProof/>
                  <w:lang w:val="en-US"/>
                </w:rPr>
                <w:br/>
                <w:t xml:space="preserve">Available at: </w:t>
              </w:r>
              <w:r>
                <w:rPr>
                  <w:noProof/>
                  <w:u w:val="single"/>
                  <w:lang w:val="en-US"/>
                </w:rPr>
                <w:t>https://www.mind.org.uk/media-a/5929/the-mental-health-emergency_a4_final.pdf</w:t>
              </w:r>
              <w:r>
                <w:rPr>
                  <w:noProof/>
                  <w:lang w:val="en-US"/>
                </w:rPr>
                <w:br/>
                <w:t>[Accessed 30 09 2020].</w:t>
              </w:r>
            </w:p>
            <w:p w14:paraId="56EF9672" w14:textId="77777777" w:rsidR="0092738A" w:rsidRDefault="0092738A" w:rsidP="0092738A">
              <w:pPr>
                <w:pStyle w:val="Bibliography"/>
                <w:rPr>
                  <w:noProof/>
                  <w:lang w:val="en-US"/>
                </w:rPr>
              </w:pPr>
              <w:r>
                <w:rPr>
                  <w:noProof/>
                  <w:lang w:val="en-US"/>
                </w:rPr>
                <w:t xml:space="preserve">VALERO, 2020. </w:t>
              </w:r>
              <w:r>
                <w:rPr>
                  <w:i/>
                  <w:iCs/>
                  <w:noProof/>
                  <w:lang w:val="en-US"/>
                </w:rPr>
                <w:t xml:space="preserve">COVID-19 News and Information. </w:t>
              </w:r>
              <w:r>
                <w:rPr>
                  <w:noProof/>
                  <w:lang w:val="en-US"/>
                </w:rPr>
                <w:t xml:space="preserve">[Online] </w:t>
              </w:r>
              <w:r>
                <w:rPr>
                  <w:noProof/>
                  <w:lang w:val="en-US"/>
                </w:rPr>
                <w:br/>
                <w:t xml:space="preserve">Available at: </w:t>
              </w:r>
              <w:r>
                <w:rPr>
                  <w:noProof/>
                  <w:u w:val="single"/>
                  <w:lang w:val="en-US"/>
                </w:rPr>
                <w:t>https://www.valero.com/en-us/Pages/COVID-19-News-and-Information.aspx</w:t>
              </w:r>
              <w:r>
                <w:rPr>
                  <w:noProof/>
                  <w:lang w:val="en-US"/>
                </w:rPr>
                <w:br/>
                <w:t>[Accessed 30 09 2020].</w:t>
              </w:r>
            </w:p>
            <w:p w14:paraId="406B860F" w14:textId="77777777" w:rsidR="0092738A" w:rsidRDefault="0092738A" w:rsidP="0092738A">
              <w:pPr>
                <w:pStyle w:val="Bibliography"/>
                <w:rPr>
                  <w:noProof/>
                  <w:lang w:val="en-US"/>
                </w:rPr>
              </w:pPr>
              <w:r>
                <w:rPr>
                  <w:noProof/>
                  <w:lang w:val="en-US"/>
                </w:rPr>
                <w:t xml:space="preserve">WHO, 2020. </w:t>
              </w:r>
              <w:r>
                <w:rPr>
                  <w:i/>
                  <w:iCs/>
                  <w:noProof/>
                  <w:lang w:val="en-US"/>
                </w:rPr>
                <w:t xml:space="preserve">Mental health and psychosocial considerations during the COVID-19 outbreak. </w:t>
              </w:r>
              <w:r>
                <w:rPr>
                  <w:noProof/>
                  <w:lang w:val="en-US"/>
                </w:rPr>
                <w:t xml:space="preserve">[Online] </w:t>
              </w:r>
              <w:r>
                <w:rPr>
                  <w:noProof/>
                  <w:lang w:val="en-US"/>
                </w:rPr>
                <w:br/>
                <w:t xml:space="preserve">Available at: </w:t>
              </w:r>
              <w:r>
                <w:rPr>
                  <w:noProof/>
                  <w:u w:val="single"/>
                  <w:lang w:val="en-US"/>
                </w:rPr>
                <w:t>https://www.who.int/publications/i/item/WHO-2019-nCoV-MentalHealth-2020.1</w:t>
              </w:r>
              <w:r>
                <w:rPr>
                  <w:noProof/>
                  <w:lang w:val="en-US"/>
                </w:rPr>
                <w:br/>
                <w:t>[Accessed 30 9 2020].</w:t>
              </w:r>
            </w:p>
            <w:p w14:paraId="01499697" w14:textId="68E67798" w:rsidR="00F87903" w:rsidRPr="00171F39" w:rsidRDefault="00F87903" w:rsidP="0092738A">
              <w:pPr>
                <w:spacing w:after="0" w:line="240" w:lineRule="auto"/>
                <w:rPr>
                  <w:rFonts w:cstheme="minorHAnsi"/>
                </w:rPr>
              </w:pPr>
              <w:r w:rsidRPr="00171F39">
                <w:rPr>
                  <w:rFonts w:cstheme="minorHAnsi"/>
                  <w:b/>
                  <w:bCs/>
                  <w:noProof/>
                </w:rPr>
                <w:fldChar w:fldCharType="end"/>
              </w:r>
            </w:p>
          </w:sdtContent>
        </w:sdt>
      </w:sdtContent>
    </w:sdt>
    <w:sectPr w:rsidR="00F87903" w:rsidRPr="00171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07C3C"/>
    <w:multiLevelType w:val="hybridMultilevel"/>
    <w:tmpl w:val="A3DCD8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15637"/>
    <w:multiLevelType w:val="hybridMultilevel"/>
    <w:tmpl w:val="6C88402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833C2"/>
    <w:multiLevelType w:val="multilevel"/>
    <w:tmpl w:val="A754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370FE3"/>
    <w:multiLevelType w:val="hybridMultilevel"/>
    <w:tmpl w:val="175A2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E3D23"/>
    <w:multiLevelType w:val="hybridMultilevel"/>
    <w:tmpl w:val="47BA04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903"/>
    <w:rsid w:val="000000F5"/>
    <w:rsid w:val="00000C6D"/>
    <w:rsid w:val="00006605"/>
    <w:rsid w:val="00020435"/>
    <w:rsid w:val="00025D21"/>
    <w:rsid w:val="00026533"/>
    <w:rsid w:val="00052273"/>
    <w:rsid w:val="000939D9"/>
    <w:rsid w:val="000B2A5D"/>
    <w:rsid w:val="000B4546"/>
    <w:rsid w:val="000F2269"/>
    <w:rsid w:val="0011206D"/>
    <w:rsid w:val="00117327"/>
    <w:rsid w:val="001225B3"/>
    <w:rsid w:val="001452D6"/>
    <w:rsid w:val="00146124"/>
    <w:rsid w:val="00146455"/>
    <w:rsid w:val="00171F39"/>
    <w:rsid w:val="00195229"/>
    <w:rsid w:val="001A3005"/>
    <w:rsid w:val="001E40B4"/>
    <w:rsid w:val="001F0E11"/>
    <w:rsid w:val="001F7A51"/>
    <w:rsid w:val="00207275"/>
    <w:rsid w:val="00217E83"/>
    <w:rsid w:val="00225DF6"/>
    <w:rsid w:val="00226D3A"/>
    <w:rsid w:val="00257B91"/>
    <w:rsid w:val="00285830"/>
    <w:rsid w:val="002A4609"/>
    <w:rsid w:val="002B2A57"/>
    <w:rsid w:val="002F5A4F"/>
    <w:rsid w:val="002F6C89"/>
    <w:rsid w:val="00302FB9"/>
    <w:rsid w:val="00304817"/>
    <w:rsid w:val="00307F8B"/>
    <w:rsid w:val="00316841"/>
    <w:rsid w:val="00323F9E"/>
    <w:rsid w:val="003311B0"/>
    <w:rsid w:val="003423CE"/>
    <w:rsid w:val="00356CB4"/>
    <w:rsid w:val="00366118"/>
    <w:rsid w:val="00396550"/>
    <w:rsid w:val="003B633D"/>
    <w:rsid w:val="003C3DF1"/>
    <w:rsid w:val="003D4CE9"/>
    <w:rsid w:val="003D58C7"/>
    <w:rsid w:val="00413666"/>
    <w:rsid w:val="0046024A"/>
    <w:rsid w:val="004C3DD2"/>
    <w:rsid w:val="004D3FE7"/>
    <w:rsid w:val="005167A0"/>
    <w:rsid w:val="00543899"/>
    <w:rsid w:val="00562EA4"/>
    <w:rsid w:val="005763DF"/>
    <w:rsid w:val="005979AB"/>
    <w:rsid w:val="005D617D"/>
    <w:rsid w:val="00606936"/>
    <w:rsid w:val="0061518F"/>
    <w:rsid w:val="0062612A"/>
    <w:rsid w:val="0068475D"/>
    <w:rsid w:val="006A3921"/>
    <w:rsid w:val="006A7701"/>
    <w:rsid w:val="006C6D3D"/>
    <w:rsid w:val="006D5D03"/>
    <w:rsid w:val="006E35CC"/>
    <w:rsid w:val="006E551E"/>
    <w:rsid w:val="006E5C31"/>
    <w:rsid w:val="006F17FD"/>
    <w:rsid w:val="006F343C"/>
    <w:rsid w:val="007865DF"/>
    <w:rsid w:val="0079069E"/>
    <w:rsid w:val="007A70CD"/>
    <w:rsid w:val="008174EC"/>
    <w:rsid w:val="00825D6C"/>
    <w:rsid w:val="0084458F"/>
    <w:rsid w:val="00846433"/>
    <w:rsid w:val="00853F50"/>
    <w:rsid w:val="00885726"/>
    <w:rsid w:val="008E32FF"/>
    <w:rsid w:val="00904A23"/>
    <w:rsid w:val="00911123"/>
    <w:rsid w:val="0091581A"/>
    <w:rsid w:val="0092738A"/>
    <w:rsid w:val="00935CEB"/>
    <w:rsid w:val="0095209E"/>
    <w:rsid w:val="0096764C"/>
    <w:rsid w:val="00967ADF"/>
    <w:rsid w:val="009C3D92"/>
    <w:rsid w:val="00A00D97"/>
    <w:rsid w:val="00A0272E"/>
    <w:rsid w:val="00A064DE"/>
    <w:rsid w:val="00A13F44"/>
    <w:rsid w:val="00A24351"/>
    <w:rsid w:val="00A37293"/>
    <w:rsid w:val="00A71741"/>
    <w:rsid w:val="00AA07E9"/>
    <w:rsid w:val="00AE4A84"/>
    <w:rsid w:val="00AF4BDA"/>
    <w:rsid w:val="00B044DA"/>
    <w:rsid w:val="00B04D9F"/>
    <w:rsid w:val="00B05F0D"/>
    <w:rsid w:val="00B2409C"/>
    <w:rsid w:val="00B71536"/>
    <w:rsid w:val="00B73693"/>
    <w:rsid w:val="00B81D48"/>
    <w:rsid w:val="00B94209"/>
    <w:rsid w:val="00BD0A75"/>
    <w:rsid w:val="00BE0D64"/>
    <w:rsid w:val="00C34552"/>
    <w:rsid w:val="00C52D7E"/>
    <w:rsid w:val="00C5576E"/>
    <w:rsid w:val="00C7374E"/>
    <w:rsid w:val="00C742FD"/>
    <w:rsid w:val="00CE3D40"/>
    <w:rsid w:val="00D12469"/>
    <w:rsid w:val="00D129CF"/>
    <w:rsid w:val="00D316BB"/>
    <w:rsid w:val="00D34C86"/>
    <w:rsid w:val="00D373C1"/>
    <w:rsid w:val="00D412E9"/>
    <w:rsid w:val="00D54130"/>
    <w:rsid w:val="00D65DCD"/>
    <w:rsid w:val="00D7168F"/>
    <w:rsid w:val="00DA7F98"/>
    <w:rsid w:val="00DC00DD"/>
    <w:rsid w:val="00DC67DC"/>
    <w:rsid w:val="00DD0FEC"/>
    <w:rsid w:val="00DD12E7"/>
    <w:rsid w:val="00DD186B"/>
    <w:rsid w:val="00DD7647"/>
    <w:rsid w:val="00DF7928"/>
    <w:rsid w:val="00E02899"/>
    <w:rsid w:val="00E1574B"/>
    <w:rsid w:val="00E53548"/>
    <w:rsid w:val="00E53C6C"/>
    <w:rsid w:val="00E557B0"/>
    <w:rsid w:val="00E9625E"/>
    <w:rsid w:val="00EA65DF"/>
    <w:rsid w:val="00EA6847"/>
    <w:rsid w:val="00EA6ACC"/>
    <w:rsid w:val="00ED1088"/>
    <w:rsid w:val="00EE4733"/>
    <w:rsid w:val="00EE47F6"/>
    <w:rsid w:val="00EF1EA8"/>
    <w:rsid w:val="00EF68BA"/>
    <w:rsid w:val="00EF6EF2"/>
    <w:rsid w:val="00F86CEE"/>
    <w:rsid w:val="00F87903"/>
    <w:rsid w:val="00F90687"/>
    <w:rsid w:val="00FC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8A5BD"/>
  <w15:chartTrackingRefBased/>
  <w15:docId w15:val="{CCA28929-A1B7-4CC2-A4E7-8072BF36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9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9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87903"/>
  </w:style>
  <w:style w:type="paragraph" w:styleId="ListParagraph">
    <w:name w:val="List Paragraph"/>
    <w:basedOn w:val="Normal"/>
    <w:uiPriority w:val="34"/>
    <w:qFormat/>
    <w:rsid w:val="00967ADF"/>
    <w:pPr>
      <w:ind w:left="720"/>
      <w:contextualSpacing/>
    </w:pPr>
  </w:style>
  <w:style w:type="paragraph" w:styleId="NormalWeb">
    <w:name w:val="Normal (Web)"/>
    <w:basedOn w:val="Normal"/>
    <w:uiPriority w:val="99"/>
    <w:semiHidden/>
    <w:unhideWhenUsed/>
    <w:rsid w:val="001464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643741">
      <w:bodyDiv w:val="1"/>
      <w:marLeft w:val="0"/>
      <w:marRight w:val="0"/>
      <w:marTop w:val="0"/>
      <w:marBottom w:val="0"/>
      <w:divBdr>
        <w:top w:val="none" w:sz="0" w:space="0" w:color="auto"/>
        <w:left w:val="none" w:sz="0" w:space="0" w:color="auto"/>
        <w:bottom w:val="none" w:sz="0" w:space="0" w:color="auto"/>
        <w:right w:val="none" w:sz="0" w:space="0" w:color="auto"/>
      </w:divBdr>
    </w:div>
    <w:div w:id="115413424">
      <w:bodyDiv w:val="1"/>
      <w:marLeft w:val="0"/>
      <w:marRight w:val="0"/>
      <w:marTop w:val="0"/>
      <w:marBottom w:val="0"/>
      <w:divBdr>
        <w:top w:val="none" w:sz="0" w:space="0" w:color="auto"/>
        <w:left w:val="none" w:sz="0" w:space="0" w:color="auto"/>
        <w:bottom w:val="none" w:sz="0" w:space="0" w:color="auto"/>
        <w:right w:val="none" w:sz="0" w:space="0" w:color="auto"/>
      </w:divBdr>
    </w:div>
    <w:div w:id="123472916">
      <w:bodyDiv w:val="1"/>
      <w:marLeft w:val="0"/>
      <w:marRight w:val="0"/>
      <w:marTop w:val="0"/>
      <w:marBottom w:val="0"/>
      <w:divBdr>
        <w:top w:val="none" w:sz="0" w:space="0" w:color="auto"/>
        <w:left w:val="none" w:sz="0" w:space="0" w:color="auto"/>
        <w:bottom w:val="none" w:sz="0" w:space="0" w:color="auto"/>
        <w:right w:val="none" w:sz="0" w:space="0" w:color="auto"/>
      </w:divBdr>
    </w:div>
    <w:div w:id="138772444">
      <w:bodyDiv w:val="1"/>
      <w:marLeft w:val="0"/>
      <w:marRight w:val="0"/>
      <w:marTop w:val="0"/>
      <w:marBottom w:val="0"/>
      <w:divBdr>
        <w:top w:val="none" w:sz="0" w:space="0" w:color="auto"/>
        <w:left w:val="none" w:sz="0" w:space="0" w:color="auto"/>
        <w:bottom w:val="none" w:sz="0" w:space="0" w:color="auto"/>
        <w:right w:val="none" w:sz="0" w:space="0" w:color="auto"/>
      </w:divBdr>
    </w:div>
    <w:div w:id="161699691">
      <w:bodyDiv w:val="1"/>
      <w:marLeft w:val="0"/>
      <w:marRight w:val="0"/>
      <w:marTop w:val="0"/>
      <w:marBottom w:val="0"/>
      <w:divBdr>
        <w:top w:val="none" w:sz="0" w:space="0" w:color="auto"/>
        <w:left w:val="none" w:sz="0" w:space="0" w:color="auto"/>
        <w:bottom w:val="none" w:sz="0" w:space="0" w:color="auto"/>
        <w:right w:val="none" w:sz="0" w:space="0" w:color="auto"/>
      </w:divBdr>
    </w:div>
    <w:div w:id="204761420">
      <w:bodyDiv w:val="1"/>
      <w:marLeft w:val="0"/>
      <w:marRight w:val="0"/>
      <w:marTop w:val="0"/>
      <w:marBottom w:val="0"/>
      <w:divBdr>
        <w:top w:val="none" w:sz="0" w:space="0" w:color="auto"/>
        <w:left w:val="none" w:sz="0" w:space="0" w:color="auto"/>
        <w:bottom w:val="none" w:sz="0" w:space="0" w:color="auto"/>
        <w:right w:val="none" w:sz="0" w:space="0" w:color="auto"/>
      </w:divBdr>
    </w:div>
    <w:div w:id="209072518">
      <w:bodyDiv w:val="1"/>
      <w:marLeft w:val="0"/>
      <w:marRight w:val="0"/>
      <w:marTop w:val="0"/>
      <w:marBottom w:val="0"/>
      <w:divBdr>
        <w:top w:val="none" w:sz="0" w:space="0" w:color="auto"/>
        <w:left w:val="none" w:sz="0" w:space="0" w:color="auto"/>
        <w:bottom w:val="none" w:sz="0" w:space="0" w:color="auto"/>
        <w:right w:val="none" w:sz="0" w:space="0" w:color="auto"/>
      </w:divBdr>
    </w:div>
    <w:div w:id="268926619">
      <w:bodyDiv w:val="1"/>
      <w:marLeft w:val="0"/>
      <w:marRight w:val="0"/>
      <w:marTop w:val="0"/>
      <w:marBottom w:val="0"/>
      <w:divBdr>
        <w:top w:val="none" w:sz="0" w:space="0" w:color="auto"/>
        <w:left w:val="none" w:sz="0" w:space="0" w:color="auto"/>
        <w:bottom w:val="none" w:sz="0" w:space="0" w:color="auto"/>
        <w:right w:val="none" w:sz="0" w:space="0" w:color="auto"/>
      </w:divBdr>
    </w:div>
    <w:div w:id="307562573">
      <w:bodyDiv w:val="1"/>
      <w:marLeft w:val="0"/>
      <w:marRight w:val="0"/>
      <w:marTop w:val="0"/>
      <w:marBottom w:val="0"/>
      <w:divBdr>
        <w:top w:val="none" w:sz="0" w:space="0" w:color="auto"/>
        <w:left w:val="none" w:sz="0" w:space="0" w:color="auto"/>
        <w:bottom w:val="none" w:sz="0" w:space="0" w:color="auto"/>
        <w:right w:val="none" w:sz="0" w:space="0" w:color="auto"/>
      </w:divBdr>
    </w:div>
    <w:div w:id="337122174">
      <w:bodyDiv w:val="1"/>
      <w:marLeft w:val="0"/>
      <w:marRight w:val="0"/>
      <w:marTop w:val="0"/>
      <w:marBottom w:val="0"/>
      <w:divBdr>
        <w:top w:val="none" w:sz="0" w:space="0" w:color="auto"/>
        <w:left w:val="none" w:sz="0" w:space="0" w:color="auto"/>
        <w:bottom w:val="none" w:sz="0" w:space="0" w:color="auto"/>
        <w:right w:val="none" w:sz="0" w:space="0" w:color="auto"/>
      </w:divBdr>
    </w:div>
    <w:div w:id="362288728">
      <w:bodyDiv w:val="1"/>
      <w:marLeft w:val="0"/>
      <w:marRight w:val="0"/>
      <w:marTop w:val="0"/>
      <w:marBottom w:val="0"/>
      <w:divBdr>
        <w:top w:val="none" w:sz="0" w:space="0" w:color="auto"/>
        <w:left w:val="none" w:sz="0" w:space="0" w:color="auto"/>
        <w:bottom w:val="none" w:sz="0" w:space="0" w:color="auto"/>
        <w:right w:val="none" w:sz="0" w:space="0" w:color="auto"/>
      </w:divBdr>
    </w:div>
    <w:div w:id="536625825">
      <w:bodyDiv w:val="1"/>
      <w:marLeft w:val="0"/>
      <w:marRight w:val="0"/>
      <w:marTop w:val="0"/>
      <w:marBottom w:val="0"/>
      <w:divBdr>
        <w:top w:val="none" w:sz="0" w:space="0" w:color="auto"/>
        <w:left w:val="none" w:sz="0" w:space="0" w:color="auto"/>
        <w:bottom w:val="none" w:sz="0" w:space="0" w:color="auto"/>
        <w:right w:val="none" w:sz="0" w:space="0" w:color="auto"/>
      </w:divBdr>
    </w:div>
    <w:div w:id="543253291">
      <w:bodyDiv w:val="1"/>
      <w:marLeft w:val="0"/>
      <w:marRight w:val="0"/>
      <w:marTop w:val="0"/>
      <w:marBottom w:val="0"/>
      <w:divBdr>
        <w:top w:val="none" w:sz="0" w:space="0" w:color="auto"/>
        <w:left w:val="none" w:sz="0" w:space="0" w:color="auto"/>
        <w:bottom w:val="none" w:sz="0" w:space="0" w:color="auto"/>
        <w:right w:val="none" w:sz="0" w:space="0" w:color="auto"/>
      </w:divBdr>
    </w:div>
    <w:div w:id="543909351">
      <w:bodyDiv w:val="1"/>
      <w:marLeft w:val="0"/>
      <w:marRight w:val="0"/>
      <w:marTop w:val="0"/>
      <w:marBottom w:val="0"/>
      <w:divBdr>
        <w:top w:val="none" w:sz="0" w:space="0" w:color="auto"/>
        <w:left w:val="none" w:sz="0" w:space="0" w:color="auto"/>
        <w:bottom w:val="none" w:sz="0" w:space="0" w:color="auto"/>
        <w:right w:val="none" w:sz="0" w:space="0" w:color="auto"/>
      </w:divBdr>
    </w:div>
    <w:div w:id="553855584">
      <w:bodyDiv w:val="1"/>
      <w:marLeft w:val="0"/>
      <w:marRight w:val="0"/>
      <w:marTop w:val="0"/>
      <w:marBottom w:val="0"/>
      <w:divBdr>
        <w:top w:val="none" w:sz="0" w:space="0" w:color="auto"/>
        <w:left w:val="none" w:sz="0" w:space="0" w:color="auto"/>
        <w:bottom w:val="none" w:sz="0" w:space="0" w:color="auto"/>
        <w:right w:val="none" w:sz="0" w:space="0" w:color="auto"/>
      </w:divBdr>
    </w:div>
    <w:div w:id="578905157">
      <w:bodyDiv w:val="1"/>
      <w:marLeft w:val="0"/>
      <w:marRight w:val="0"/>
      <w:marTop w:val="0"/>
      <w:marBottom w:val="0"/>
      <w:divBdr>
        <w:top w:val="none" w:sz="0" w:space="0" w:color="auto"/>
        <w:left w:val="none" w:sz="0" w:space="0" w:color="auto"/>
        <w:bottom w:val="none" w:sz="0" w:space="0" w:color="auto"/>
        <w:right w:val="none" w:sz="0" w:space="0" w:color="auto"/>
      </w:divBdr>
    </w:div>
    <w:div w:id="579290383">
      <w:bodyDiv w:val="1"/>
      <w:marLeft w:val="0"/>
      <w:marRight w:val="0"/>
      <w:marTop w:val="0"/>
      <w:marBottom w:val="0"/>
      <w:divBdr>
        <w:top w:val="none" w:sz="0" w:space="0" w:color="auto"/>
        <w:left w:val="none" w:sz="0" w:space="0" w:color="auto"/>
        <w:bottom w:val="none" w:sz="0" w:space="0" w:color="auto"/>
        <w:right w:val="none" w:sz="0" w:space="0" w:color="auto"/>
      </w:divBdr>
    </w:div>
    <w:div w:id="658656035">
      <w:bodyDiv w:val="1"/>
      <w:marLeft w:val="0"/>
      <w:marRight w:val="0"/>
      <w:marTop w:val="0"/>
      <w:marBottom w:val="0"/>
      <w:divBdr>
        <w:top w:val="none" w:sz="0" w:space="0" w:color="auto"/>
        <w:left w:val="none" w:sz="0" w:space="0" w:color="auto"/>
        <w:bottom w:val="none" w:sz="0" w:space="0" w:color="auto"/>
        <w:right w:val="none" w:sz="0" w:space="0" w:color="auto"/>
      </w:divBdr>
    </w:div>
    <w:div w:id="661928362">
      <w:bodyDiv w:val="1"/>
      <w:marLeft w:val="0"/>
      <w:marRight w:val="0"/>
      <w:marTop w:val="0"/>
      <w:marBottom w:val="0"/>
      <w:divBdr>
        <w:top w:val="none" w:sz="0" w:space="0" w:color="auto"/>
        <w:left w:val="none" w:sz="0" w:space="0" w:color="auto"/>
        <w:bottom w:val="none" w:sz="0" w:space="0" w:color="auto"/>
        <w:right w:val="none" w:sz="0" w:space="0" w:color="auto"/>
      </w:divBdr>
    </w:div>
    <w:div w:id="679964610">
      <w:bodyDiv w:val="1"/>
      <w:marLeft w:val="0"/>
      <w:marRight w:val="0"/>
      <w:marTop w:val="0"/>
      <w:marBottom w:val="0"/>
      <w:divBdr>
        <w:top w:val="none" w:sz="0" w:space="0" w:color="auto"/>
        <w:left w:val="none" w:sz="0" w:space="0" w:color="auto"/>
        <w:bottom w:val="none" w:sz="0" w:space="0" w:color="auto"/>
        <w:right w:val="none" w:sz="0" w:space="0" w:color="auto"/>
      </w:divBdr>
    </w:div>
    <w:div w:id="683630140">
      <w:bodyDiv w:val="1"/>
      <w:marLeft w:val="0"/>
      <w:marRight w:val="0"/>
      <w:marTop w:val="0"/>
      <w:marBottom w:val="0"/>
      <w:divBdr>
        <w:top w:val="none" w:sz="0" w:space="0" w:color="auto"/>
        <w:left w:val="none" w:sz="0" w:space="0" w:color="auto"/>
        <w:bottom w:val="none" w:sz="0" w:space="0" w:color="auto"/>
        <w:right w:val="none" w:sz="0" w:space="0" w:color="auto"/>
      </w:divBdr>
    </w:div>
    <w:div w:id="689529601">
      <w:bodyDiv w:val="1"/>
      <w:marLeft w:val="0"/>
      <w:marRight w:val="0"/>
      <w:marTop w:val="0"/>
      <w:marBottom w:val="0"/>
      <w:divBdr>
        <w:top w:val="none" w:sz="0" w:space="0" w:color="auto"/>
        <w:left w:val="none" w:sz="0" w:space="0" w:color="auto"/>
        <w:bottom w:val="none" w:sz="0" w:space="0" w:color="auto"/>
        <w:right w:val="none" w:sz="0" w:space="0" w:color="auto"/>
      </w:divBdr>
    </w:div>
    <w:div w:id="728462846">
      <w:bodyDiv w:val="1"/>
      <w:marLeft w:val="0"/>
      <w:marRight w:val="0"/>
      <w:marTop w:val="0"/>
      <w:marBottom w:val="0"/>
      <w:divBdr>
        <w:top w:val="none" w:sz="0" w:space="0" w:color="auto"/>
        <w:left w:val="none" w:sz="0" w:space="0" w:color="auto"/>
        <w:bottom w:val="none" w:sz="0" w:space="0" w:color="auto"/>
        <w:right w:val="none" w:sz="0" w:space="0" w:color="auto"/>
      </w:divBdr>
    </w:div>
    <w:div w:id="731124024">
      <w:bodyDiv w:val="1"/>
      <w:marLeft w:val="0"/>
      <w:marRight w:val="0"/>
      <w:marTop w:val="0"/>
      <w:marBottom w:val="0"/>
      <w:divBdr>
        <w:top w:val="none" w:sz="0" w:space="0" w:color="auto"/>
        <w:left w:val="none" w:sz="0" w:space="0" w:color="auto"/>
        <w:bottom w:val="none" w:sz="0" w:space="0" w:color="auto"/>
        <w:right w:val="none" w:sz="0" w:space="0" w:color="auto"/>
      </w:divBdr>
    </w:div>
    <w:div w:id="732973956">
      <w:bodyDiv w:val="1"/>
      <w:marLeft w:val="0"/>
      <w:marRight w:val="0"/>
      <w:marTop w:val="0"/>
      <w:marBottom w:val="0"/>
      <w:divBdr>
        <w:top w:val="none" w:sz="0" w:space="0" w:color="auto"/>
        <w:left w:val="none" w:sz="0" w:space="0" w:color="auto"/>
        <w:bottom w:val="none" w:sz="0" w:space="0" w:color="auto"/>
        <w:right w:val="none" w:sz="0" w:space="0" w:color="auto"/>
      </w:divBdr>
    </w:div>
    <w:div w:id="744883310">
      <w:bodyDiv w:val="1"/>
      <w:marLeft w:val="0"/>
      <w:marRight w:val="0"/>
      <w:marTop w:val="0"/>
      <w:marBottom w:val="0"/>
      <w:divBdr>
        <w:top w:val="none" w:sz="0" w:space="0" w:color="auto"/>
        <w:left w:val="none" w:sz="0" w:space="0" w:color="auto"/>
        <w:bottom w:val="none" w:sz="0" w:space="0" w:color="auto"/>
        <w:right w:val="none" w:sz="0" w:space="0" w:color="auto"/>
      </w:divBdr>
    </w:div>
    <w:div w:id="762335111">
      <w:bodyDiv w:val="1"/>
      <w:marLeft w:val="0"/>
      <w:marRight w:val="0"/>
      <w:marTop w:val="0"/>
      <w:marBottom w:val="0"/>
      <w:divBdr>
        <w:top w:val="none" w:sz="0" w:space="0" w:color="auto"/>
        <w:left w:val="none" w:sz="0" w:space="0" w:color="auto"/>
        <w:bottom w:val="none" w:sz="0" w:space="0" w:color="auto"/>
        <w:right w:val="none" w:sz="0" w:space="0" w:color="auto"/>
      </w:divBdr>
    </w:div>
    <w:div w:id="876549157">
      <w:bodyDiv w:val="1"/>
      <w:marLeft w:val="0"/>
      <w:marRight w:val="0"/>
      <w:marTop w:val="0"/>
      <w:marBottom w:val="0"/>
      <w:divBdr>
        <w:top w:val="none" w:sz="0" w:space="0" w:color="auto"/>
        <w:left w:val="none" w:sz="0" w:space="0" w:color="auto"/>
        <w:bottom w:val="none" w:sz="0" w:space="0" w:color="auto"/>
        <w:right w:val="none" w:sz="0" w:space="0" w:color="auto"/>
      </w:divBdr>
    </w:div>
    <w:div w:id="982930311">
      <w:bodyDiv w:val="1"/>
      <w:marLeft w:val="0"/>
      <w:marRight w:val="0"/>
      <w:marTop w:val="0"/>
      <w:marBottom w:val="0"/>
      <w:divBdr>
        <w:top w:val="none" w:sz="0" w:space="0" w:color="auto"/>
        <w:left w:val="none" w:sz="0" w:space="0" w:color="auto"/>
        <w:bottom w:val="none" w:sz="0" w:space="0" w:color="auto"/>
        <w:right w:val="none" w:sz="0" w:space="0" w:color="auto"/>
      </w:divBdr>
    </w:div>
    <w:div w:id="1024284315">
      <w:bodyDiv w:val="1"/>
      <w:marLeft w:val="0"/>
      <w:marRight w:val="0"/>
      <w:marTop w:val="0"/>
      <w:marBottom w:val="0"/>
      <w:divBdr>
        <w:top w:val="none" w:sz="0" w:space="0" w:color="auto"/>
        <w:left w:val="none" w:sz="0" w:space="0" w:color="auto"/>
        <w:bottom w:val="none" w:sz="0" w:space="0" w:color="auto"/>
        <w:right w:val="none" w:sz="0" w:space="0" w:color="auto"/>
      </w:divBdr>
    </w:div>
    <w:div w:id="1027677482">
      <w:bodyDiv w:val="1"/>
      <w:marLeft w:val="0"/>
      <w:marRight w:val="0"/>
      <w:marTop w:val="0"/>
      <w:marBottom w:val="0"/>
      <w:divBdr>
        <w:top w:val="none" w:sz="0" w:space="0" w:color="auto"/>
        <w:left w:val="none" w:sz="0" w:space="0" w:color="auto"/>
        <w:bottom w:val="none" w:sz="0" w:space="0" w:color="auto"/>
        <w:right w:val="none" w:sz="0" w:space="0" w:color="auto"/>
      </w:divBdr>
    </w:div>
    <w:div w:id="1101295607">
      <w:bodyDiv w:val="1"/>
      <w:marLeft w:val="0"/>
      <w:marRight w:val="0"/>
      <w:marTop w:val="0"/>
      <w:marBottom w:val="0"/>
      <w:divBdr>
        <w:top w:val="none" w:sz="0" w:space="0" w:color="auto"/>
        <w:left w:val="none" w:sz="0" w:space="0" w:color="auto"/>
        <w:bottom w:val="none" w:sz="0" w:space="0" w:color="auto"/>
        <w:right w:val="none" w:sz="0" w:space="0" w:color="auto"/>
      </w:divBdr>
    </w:div>
    <w:div w:id="1104040040">
      <w:bodyDiv w:val="1"/>
      <w:marLeft w:val="0"/>
      <w:marRight w:val="0"/>
      <w:marTop w:val="0"/>
      <w:marBottom w:val="0"/>
      <w:divBdr>
        <w:top w:val="none" w:sz="0" w:space="0" w:color="auto"/>
        <w:left w:val="none" w:sz="0" w:space="0" w:color="auto"/>
        <w:bottom w:val="none" w:sz="0" w:space="0" w:color="auto"/>
        <w:right w:val="none" w:sz="0" w:space="0" w:color="auto"/>
      </w:divBdr>
    </w:div>
    <w:div w:id="1116144296">
      <w:bodyDiv w:val="1"/>
      <w:marLeft w:val="0"/>
      <w:marRight w:val="0"/>
      <w:marTop w:val="0"/>
      <w:marBottom w:val="0"/>
      <w:divBdr>
        <w:top w:val="none" w:sz="0" w:space="0" w:color="auto"/>
        <w:left w:val="none" w:sz="0" w:space="0" w:color="auto"/>
        <w:bottom w:val="none" w:sz="0" w:space="0" w:color="auto"/>
        <w:right w:val="none" w:sz="0" w:space="0" w:color="auto"/>
      </w:divBdr>
    </w:div>
    <w:div w:id="1127313366">
      <w:bodyDiv w:val="1"/>
      <w:marLeft w:val="0"/>
      <w:marRight w:val="0"/>
      <w:marTop w:val="0"/>
      <w:marBottom w:val="0"/>
      <w:divBdr>
        <w:top w:val="none" w:sz="0" w:space="0" w:color="auto"/>
        <w:left w:val="none" w:sz="0" w:space="0" w:color="auto"/>
        <w:bottom w:val="none" w:sz="0" w:space="0" w:color="auto"/>
        <w:right w:val="none" w:sz="0" w:space="0" w:color="auto"/>
      </w:divBdr>
    </w:div>
    <w:div w:id="1169636582">
      <w:bodyDiv w:val="1"/>
      <w:marLeft w:val="0"/>
      <w:marRight w:val="0"/>
      <w:marTop w:val="0"/>
      <w:marBottom w:val="0"/>
      <w:divBdr>
        <w:top w:val="none" w:sz="0" w:space="0" w:color="auto"/>
        <w:left w:val="none" w:sz="0" w:space="0" w:color="auto"/>
        <w:bottom w:val="none" w:sz="0" w:space="0" w:color="auto"/>
        <w:right w:val="none" w:sz="0" w:space="0" w:color="auto"/>
      </w:divBdr>
    </w:div>
    <w:div w:id="1178303379">
      <w:bodyDiv w:val="1"/>
      <w:marLeft w:val="0"/>
      <w:marRight w:val="0"/>
      <w:marTop w:val="0"/>
      <w:marBottom w:val="0"/>
      <w:divBdr>
        <w:top w:val="none" w:sz="0" w:space="0" w:color="auto"/>
        <w:left w:val="none" w:sz="0" w:space="0" w:color="auto"/>
        <w:bottom w:val="none" w:sz="0" w:space="0" w:color="auto"/>
        <w:right w:val="none" w:sz="0" w:space="0" w:color="auto"/>
      </w:divBdr>
    </w:div>
    <w:div w:id="1184511731">
      <w:bodyDiv w:val="1"/>
      <w:marLeft w:val="0"/>
      <w:marRight w:val="0"/>
      <w:marTop w:val="0"/>
      <w:marBottom w:val="0"/>
      <w:divBdr>
        <w:top w:val="none" w:sz="0" w:space="0" w:color="auto"/>
        <w:left w:val="none" w:sz="0" w:space="0" w:color="auto"/>
        <w:bottom w:val="none" w:sz="0" w:space="0" w:color="auto"/>
        <w:right w:val="none" w:sz="0" w:space="0" w:color="auto"/>
      </w:divBdr>
    </w:div>
    <w:div w:id="1185483152">
      <w:bodyDiv w:val="1"/>
      <w:marLeft w:val="0"/>
      <w:marRight w:val="0"/>
      <w:marTop w:val="0"/>
      <w:marBottom w:val="0"/>
      <w:divBdr>
        <w:top w:val="none" w:sz="0" w:space="0" w:color="auto"/>
        <w:left w:val="none" w:sz="0" w:space="0" w:color="auto"/>
        <w:bottom w:val="none" w:sz="0" w:space="0" w:color="auto"/>
        <w:right w:val="none" w:sz="0" w:space="0" w:color="auto"/>
      </w:divBdr>
    </w:div>
    <w:div w:id="1189216727">
      <w:bodyDiv w:val="1"/>
      <w:marLeft w:val="0"/>
      <w:marRight w:val="0"/>
      <w:marTop w:val="0"/>
      <w:marBottom w:val="0"/>
      <w:divBdr>
        <w:top w:val="none" w:sz="0" w:space="0" w:color="auto"/>
        <w:left w:val="none" w:sz="0" w:space="0" w:color="auto"/>
        <w:bottom w:val="none" w:sz="0" w:space="0" w:color="auto"/>
        <w:right w:val="none" w:sz="0" w:space="0" w:color="auto"/>
      </w:divBdr>
    </w:div>
    <w:div w:id="1190485576">
      <w:bodyDiv w:val="1"/>
      <w:marLeft w:val="0"/>
      <w:marRight w:val="0"/>
      <w:marTop w:val="0"/>
      <w:marBottom w:val="0"/>
      <w:divBdr>
        <w:top w:val="none" w:sz="0" w:space="0" w:color="auto"/>
        <w:left w:val="none" w:sz="0" w:space="0" w:color="auto"/>
        <w:bottom w:val="none" w:sz="0" w:space="0" w:color="auto"/>
        <w:right w:val="none" w:sz="0" w:space="0" w:color="auto"/>
      </w:divBdr>
    </w:div>
    <w:div w:id="1208571323">
      <w:bodyDiv w:val="1"/>
      <w:marLeft w:val="0"/>
      <w:marRight w:val="0"/>
      <w:marTop w:val="0"/>
      <w:marBottom w:val="0"/>
      <w:divBdr>
        <w:top w:val="none" w:sz="0" w:space="0" w:color="auto"/>
        <w:left w:val="none" w:sz="0" w:space="0" w:color="auto"/>
        <w:bottom w:val="none" w:sz="0" w:space="0" w:color="auto"/>
        <w:right w:val="none" w:sz="0" w:space="0" w:color="auto"/>
      </w:divBdr>
    </w:div>
    <w:div w:id="1362822641">
      <w:bodyDiv w:val="1"/>
      <w:marLeft w:val="0"/>
      <w:marRight w:val="0"/>
      <w:marTop w:val="0"/>
      <w:marBottom w:val="0"/>
      <w:divBdr>
        <w:top w:val="none" w:sz="0" w:space="0" w:color="auto"/>
        <w:left w:val="none" w:sz="0" w:space="0" w:color="auto"/>
        <w:bottom w:val="none" w:sz="0" w:space="0" w:color="auto"/>
        <w:right w:val="none" w:sz="0" w:space="0" w:color="auto"/>
      </w:divBdr>
    </w:div>
    <w:div w:id="1386024406">
      <w:bodyDiv w:val="1"/>
      <w:marLeft w:val="0"/>
      <w:marRight w:val="0"/>
      <w:marTop w:val="0"/>
      <w:marBottom w:val="0"/>
      <w:divBdr>
        <w:top w:val="none" w:sz="0" w:space="0" w:color="auto"/>
        <w:left w:val="none" w:sz="0" w:space="0" w:color="auto"/>
        <w:bottom w:val="none" w:sz="0" w:space="0" w:color="auto"/>
        <w:right w:val="none" w:sz="0" w:space="0" w:color="auto"/>
      </w:divBdr>
    </w:div>
    <w:div w:id="1406221478">
      <w:bodyDiv w:val="1"/>
      <w:marLeft w:val="0"/>
      <w:marRight w:val="0"/>
      <w:marTop w:val="0"/>
      <w:marBottom w:val="0"/>
      <w:divBdr>
        <w:top w:val="none" w:sz="0" w:space="0" w:color="auto"/>
        <w:left w:val="none" w:sz="0" w:space="0" w:color="auto"/>
        <w:bottom w:val="none" w:sz="0" w:space="0" w:color="auto"/>
        <w:right w:val="none" w:sz="0" w:space="0" w:color="auto"/>
      </w:divBdr>
    </w:div>
    <w:div w:id="1409229958">
      <w:bodyDiv w:val="1"/>
      <w:marLeft w:val="0"/>
      <w:marRight w:val="0"/>
      <w:marTop w:val="0"/>
      <w:marBottom w:val="0"/>
      <w:divBdr>
        <w:top w:val="none" w:sz="0" w:space="0" w:color="auto"/>
        <w:left w:val="none" w:sz="0" w:space="0" w:color="auto"/>
        <w:bottom w:val="none" w:sz="0" w:space="0" w:color="auto"/>
        <w:right w:val="none" w:sz="0" w:space="0" w:color="auto"/>
      </w:divBdr>
    </w:div>
    <w:div w:id="1421028395">
      <w:bodyDiv w:val="1"/>
      <w:marLeft w:val="0"/>
      <w:marRight w:val="0"/>
      <w:marTop w:val="0"/>
      <w:marBottom w:val="0"/>
      <w:divBdr>
        <w:top w:val="none" w:sz="0" w:space="0" w:color="auto"/>
        <w:left w:val="none" w:sz="0" w:space="0" w:color="auto"/>
        <w:bottom w:val="none" w:sz="0" w:space="0" w:color="auto"/>
        <w:right w:val="none" w:sz="0" w:space="0" w:color="auto"/>
      </w:divBdr>
    </w:div>
    <w:div w:id="1426074216">
      <w:bodyDiv w:val="1"/>
      <w:marLeft w:val="0"/>
      <w:marRight w:val="0"/>
      <w:marTop w:val="0"/>
      <w:marBottom w:val="0"/>
      <w:divBdr>
        <w:top w:val="none" w:sz="0" w:space="0" w:color="auto"/>
        <w:left w:val="none" w:sz="0" w:space="0" w:color="auto"/>
        <w:bottom w:val="none" w:sz="0" w:space="0" w:color="auto"/>
        <w:right w:val="none" w:sz="0" w:space="0" w:color="auto"/>
      </w:divBdr>
    </w:div>
    <w:div w:id="1453934215">
      <w:bodyDiv w:val="1"/>
      <w:marLeft w:val="0"/>
      <w:marRight w:val="0"/>
      <w:marTop w:val="0"/>
      <w:marBottom w:val="0"/>
      <w:divBdr>
        <w:top w:val="none" w:sz="0" w:space="0" w:color="auto"/>
        <w:left w:val="none" w:sz="0" w:space="0" w:color="auto"/>
        <w:bottom w:val="none" w:sz="0" w:space="0" w:color="auto"/>
        <w:right w:val="none" w:sz="0" w:space="0" w:color="auto"/>
      </w:divBdr>
    </w:div>
    <w:div w:id="1463618543">
      <w:bodyDiv w:val="1"/>
      <w:marLeft w:val="0"/>
      <w:marRight w:val="0"/>
      <w:marTop w:val="0"/>
      <w:marBottom w:val="0"/>
      <w:divBdr>
        <w:top w:val="none" w:sz="0" w:space="0" w:color="auto"/>
        <w:left w:val="none" w:sz="0" w:space="0" w:color="auto"/>
        <w:bottom w:val="none" w:sz="0" w:space="0" w:color="auto"/>
        <w:right w:val="none" w:sz="0" w:space="0" w:color="auto"/>
      </w:divBdr>
    </w:div>
    <w:div w:id="1465584745">
      <w:bodyDiv w:val="1"/>
      <w:marLeft w:val="0"/>
      <w:marRight w:val="0"/>
      <w:marTop w:val="0"/>
      <w:marBottom w:val="0"/>
      <w:divBdr>
        <w:top w:val="none" w:sz="0" w:space="0" w:color="auto"/>
        <w:left w:val="none" w:sz="0" w:space="0" w:color="auto"/>
        <w:bottom w:val="none" w:sz="0" w:space="0" w:color="auto"/>
        <w:right w:val="none" w:sz="0" w:space="0" w:color="auto"/>
      </w:divBdr>
    </w:div>
    <w:div w:id="1492796476">
      <w:bodyDiv w:val="1"/>
      <w:marLeft w:val="0"/>
      <w:marRight w:val="0"/>
      <w:marTop w:val="0"/>
      <w:marBottom w:val="0"/>
      <w:divBdr>
        <w:top w:val="none" w:sz="0" w:space="0" w:color="auto"/>
        <w:left w:val="none" w:sz="0" w:space="0" w:color="auto"/>
        <w:bottom w:val="none" w:sz="0" w:space="0" w:color="auto"/>
        <w:right w:val="none" w:sz="0" w:space="0" w:color="auto"/>
      </w:divBdr>
    </w:div>
    <w:div w:id="1512990051">
      <w:bodyDiv w:val="1"/>
      <w:marLeft w:val="0"/>
      <w:marRight w:val="0"/>
      <w:marTop w:val="0"/>
      <w:marBottom w:val="0"/>
      <w:divBdr>
        <w:top w:val="none" w:sz="0" w:space="0" w:color="auto"/>
        <w:left w:val="none" w:sz="0" w:space="0" w:color="auto"/>
        <w:bottom w:val="none" w:sz="0" w:space="0" w:color="auto"/>
        <w:right w:val="none" w:sz="0" w:space="0" w:color="auto"/>
      </w:divBdr>
    </w:div>
    <w:div w:id="1536893887">
      <w:bodyDiv w:val="1"/>
      <w:marLeft w:val="0"/>
      <w:marRight w:val="0"/>
      <w:marTop w:val="0"/>
      <w:marBottom w:val="0"/>
      <w:divBdr>
        <w:top w:val="none" w:sz="0" w:space="0" w:color="auto"/>
        <w:left w:val="none" w:sz="0" w:space="0" w:color="auto"/>
        <w:bottom w:val="none" w:sz="0" w:space="0" w:color="auto"/>
        <w:right w:val="none" w:sz="0" w:space="0" w:color="auto"/>
      </w:divBdr>
    </w:div>
    <w:div w:id="1571236274">
      <w:bodyDiv w:val="1"/>
      <w:marLeft w:val="0"/>
      <w:marRight w:val="0"/>
      <w:marTop w:val="0"/>
      <w:marBottom w:val="0"/>
      <w:divBdr>
        <w:top w:val="none" w:sz="0" w:space="0" w:color="auto"/>
        <w:left w:val="none" w:sz="0" w:space="0" w:color="auto"/>
        <w:bottom w:val="none" w:sz="0" w:space="0" w:color="auto"/>
        <w:right w:val="none" w:sz="0" w:space="0" w:color="auto"/>
      </w:divBdr>
    </w:div>
    <w:div w:id="1714573057">
      <w:bodyDiv w:val="1"/>
      <w:marLeft w:val="0"/>
      <w:marRight w:val="0"/>
      <w:marTop w:val="0"/>
      <w:marBottom w:val="0"/>
      <w:divBdr>
        <w:top w:val="none" w:sz="0" w:space="0" w:color="auto"/>
        <w:left w:val="none" w:sz="0" w:space="0" w:color="auto"/>
        <w:bottom w:val="none" w:sz="0" w:space="0" w:color="auto"/>
        <w:right w:val="none" w:sz="0" w:space="0" w:color="auto"/>
      </w:divBdr>
    </w:div>
    <w:div w:id="1722316036">
      <w:bodyDiv w:val="1"/>
      <w:marLeft w:val="0"/>
      <w:marRight w:val="0"/>
      <w:marTop w:val="0"/>
      <w:marBottom w:val="0"/>
      <w:divBdr>
        <w:top w:val="none" w:sz="0" w:space="0" w:color="auto"/>
        <w:left w:val="none" w:sz="0" w:space="0" w:color="auto"/>
        <w:bottom w:val="none" w:sz="0" w:space="0" w:color="auto"/>
        <w:right w:val="none" w:sz="0" w:space="0" w:color="auto"/>
      </w:divBdr>
    </w:div>
    <w:div w:id="1727216639">
      <w:bodyDiv w:val="1"/>
      <w:marLeft w:val="0"/>
      <w:marRight w:val="0"/>
      <w:marTop w:val="0"/>
      <w:marBottom w:val="0"/>
      <w:divBdr>
        <w:top w:val="none" w:sz="0" w:space="0" w:color="auto"/>
        <w:left w:val="none" w:sz="0" w:space="0" w:color="auto"/>
        <w:bottom w:val="none" w:sz="0" w:space="0" w:color="auto"/>
        <w:right w:val="none" w:sz="0" w:space="0" w:color="auto"/>
      </w:divBdr>
    </w:div>
    <w:div w:id="1737703121">
      <w:bodyDiv w:val="1"/>
      <w:marLeft w:val="0"/>
      <w:marRight w:val="0"/>
      <w:marTop w:val="0"/>
      <w:marBottom w:val="0"/>
      <w:divBdr>
        <w:top w:val="none" w:sz="0" w:space="0" w:color="auto"/>
        <w:left w:val="none" w:sz="0" w:space="0" w:color="auto"/>
        <w:bottom w:val="none" w:sz="0" w:space="0" w:color="auto"/>
        <w:right w:val="none" w:sz="0" w:space="0" w:color="auto"/>
      </w:divBdr>
    </w:div>
    <w:div w:id="1777210560">
      <w:bodyDiv w:val="1"/>
      <w:marLeft w:val="0"/>
      <w:marRight w:val="0"/>
      <w:marTop w:val="0"/>
      <w:marBottom w:val="0"/>
      <w:divBdr>
        <w:top w:val="none" w:sz="0" w:space="0" w:color="auto"/>
        <w:left w:val="none" w:sz="0" w:space="0" w:color="auto"/>
        <w:bottom w:val="none" w:sz="0" w:space="0" w:color="auto"/>
        <w:right w:val="none" w:sz="0" w:space="0" w:color="auto"/>
      </w:divBdr>
    </w:div>
    <w:div w:id="1787040996">
      <w:bodyDiv w:val="1"/>
      <w:marLeft w:val="0"/>
      <w:marRight w:val="0"/>
      <w:marTop w:val="0"/>
      <w:marBottom w:val="0"/>
      <w:divBdr>
        <w:top w:val="none" w:sz="0" w:space="0" w:color="auto"/>
        <w:left w:val="none" w:sz="0" w:space="0" w:color="auto"/>
        <w:bottom w:val="none" w:sz="0" w:space="0" w:color="auto"/>
        <w:right w:val="none" w:sz="0" w:space="0" w:color="auto"/>
      </w:divBdr>
    </w:div>
    <w:div w:id="1806006535">
      <w:bodyDiv w:val="1"/>
      <w:marLeft w:val="0"/>
      <w:marRight w:val="0"/>
      <w:marTop w:val="0"/>
      <w:marBottom w:val="0"/>
      <w:divBdr>
        <w:top w:val="none" w:sz="0" w:space="0" w:color="auto"/>
        <w:left w:val="none" w:sz="0" w:space="0" w:color="auto"/>
        <w:bottom w:val="none" w:sz="0" w:space="0" w:color="auto"/>
        <w:right w:val="none" w:sz="0" w:space="0" w:color="auto"/>
      </w:divBdr>
    </w:div>
    <w:div w:id="1852137998">
      <w:bodyDiv w:val="1"/>
      <w:marLeft w:val="0"/>
      <w:marRight w:val="0"/>
      <w:marTop w:val="0"/>
      <w:marBottom w:val="0"/>
      <w:divBdr>
        <w:top w:val="none" w:sz="0" w:space="0" w:color="auto"/>
        <w:left w:val="none" w:sz="0" w:space="0" w:color="auto"/>
        <w:bottom w:val="none" w:sz="0" w:space="0" w:color="auto"/>
        <w:right w:val="none" w:sz="0" w:space="0" w:color="auto"/>
      </w:divBdr>
    </w:div>
    <w:div w:id="1859201544">
      <w:bodyDiv w:val="1"/>
      <w:marLeft w:val="0"/>
      <w:marRight w:val="0"/>
      <w:marTop w:val="0"/>
      <w:marBottom w:val="0"/>
      <w:divBdr>
        <w:top w:val="none" w:sz="0" w:space="0" w:color="auto"/>
        <w:left w:val="none" w:sz="0" w:space="0" w:color="auto"/>
        <w:bottom w:val="none" w:sz="0" w:space="0" w:color="auto"/>
        <w:right w:val="none" w:sz="0" w:space="0" w:color="auto"/>
      </w:divBdr>
    </w:div>
    <w:div w:id="1866361041">
      <w:bodyDiv w:val="1"/>
      <w:marLeft w:val="0"/>
      <w:marRight w:val="0"/>
      <w:marTop w:val="0"/>
      <w:marBottom w:val="0"/>
      <w:divBdr>
        <w:top w:val="none" w:sz="0" w:space="0" w:color="auto"/>
        <w:left w:val="none" w:sz="0" w:space="0" w:color="auto"/>
        <w:bottom w:val="none" w:sz="0" w:space="0" w:color="auto"/>
        <w:right w:val="none" w:sz="0" w:space="0" w:color="auto"/>
      </w:divBdr>
    </w:div>
    <w:div w:id="1881354703">
      <w:bodyDiv w:val="1"/>
      <w:marLeft w:val="0"/>
      <w:marRight w:val="0"/>
      <w:marTop w:val="0"/>
      <w:marBottom w:val="0"/>
      <w:divBdr>
        <w:top w:val="none" w:sz="0" w:space="0" w:color="auto"/>
        <w:left w:val="none" w:sz="0" w:space="0" w:color="auto"/>
        <w:bottom w:val="none" w:sz="0" w:space="0" w:color="auto"/>
        <w:right w:val="none" w:sz="0" w:space="0" w:color="auto"/>
      </w:divBdr>
    </w:div>
    <w:div w:id="1896430174">
      <w:bodyDiv w:val="1"/>
      <w:marLeft w:val="0"/>
      <w:marRight w:val="0"/>
      <w:marTop w:val="0"/>
      <w:marBottom w:val="0"/>
      <w:divBdr>
        <w:top w:val="none" w:sz="0" w:space="0" w:color="auto"/>
        <w:left w:val="none" w:sz="0" w:space="0" w:color="auto"/>
        <w:bottom w:val="none" w:sz="0" w:space="0" w:color="auto"/>
        <w:right w:val="none" w:sz="0" w:space="0" w:color="auto"/>
      </w:divBdr>
    </w:div>
    <w:div w:id="1933392769">
      <w:bodyDiv w:val="1"/>
      <w:marLeft w:val="0"/>
      <w:marRight w:val="0"/>
      <w:marTop w:val="0"/>
      <w:marBottom w:val="0"/>
      <w:divBdr>
        <w:top w:val="none" w:sz="0" w:space="0" w:color="auto"/>
        <w:left w:val="none" w:sz="0" w:space="0" w:color="auto"/>
        <w:bottom w:val="none" w:sz="0" w:space="0" w:color="auto"/>
        <w:right w:val="none" w:sz="0" w:space="0" w:color="auto"/>
      </w:divBdr>
    </w:div>
    <w:div w:id="1987734234">
      <w:bodyDiv w:val="1"/>
      <w:marLeft w:val="0"/>
      <w:marRight w:val="0"/>
      <w:marTop w:val="0"/>
      <w:marBottom w:val="0"/>
      <w:divBdr>
        <w:top w:val="none" w:sz="0" w:space="0" w:color="auto"/>
        <w:left w:val="none" w:sz="0" w:space="0" w:color="auto"/>
        <w:bottom w:val="none" w:sz="0" w:space="0" w:color="auto"/>
        <w:right w:val="none" w:sz="0" w:space="0" w:color="auto"/>
      </w:divBdr>
    </w:div>
    <w:div w:id="2032559738">
      <w:bodyDiv w:val="1"/>
      <w:marLeft w:val="0"/>
      <w:marRight w:val="0"/>
      <w:marTop w:val="0"/>
      <w:marBottom w:val="0"/>
      <w:divBdr>
        <w:top w:val="none" w:sz="0" w:space="0" w:color="auto"/>
        <w:left w:val="none" w:sz="0" w:space="0" w:color="auto"/>
        <w:bottom w:val="none" w:sz="0" w:space="0" w:color="auto"/>
        <w:right w:val="none" w:sz="0" w:space="0" w:color="auto"/>
      </w:divBdr>
    </w:div>
    <w:div w:id="2041012169">
      <w:bodyDiv w:val="1"/>
      <w:marLeft w:val="0"/>
      <w:marRight w:val="0"/>
      <w:marTop w:val="0"/>
      <w:marBottom w:val="0"/>
      <w:divBdr>
        <w:top w:val="none" w:sz="0" w:space="0" w:color="auto"/>
        <w:left w:val="none" w:sz="0" w:space="0" w:color="auto"/>
        <w:bottom w:val="none" w:sz="0" w:space="0" w:color="auto"/>
        <w:right w:val="none" w:sz="0" w:space="0" w:color="auto"/>
      </w:divBdr>
    </w:div>
    <w:div w:id="2047488564">
      <w:bodyDiv w:val="1"/>
      <w:marLeft w:val="0"/>
      <w:marRight w:val="0"/>
      <w:marTop w:val="0"/>
      <w:marBottom w:val="0"/>
      <w:divBdr>
        <w:top w:val="none" w:sz="0" w:space="0" w:color="auto"/>
        <w:left w:val="none" w:sz="0" w:space="0" w:color="auto"/>
        <w:bottom w:val="none" w:sz="0" w:space="0" w:color="auto"/>
        <w:right w:val="none" w:sz="0" w:space="0" w:color="auto"/>
      </w:divBdr>
    </w:div>
    <w:div w:id="213289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Emb20</b:Tag>
    <b:SourceType>InternetSite</b:SourceType>
    <b:Guid>{68BF7924-FE3A-4B9F-9E1A-E2102D58AD9B}</b:Guid>
    <b:Title>Coronavirus: A timeline of how Britain went from ‘low risk’ to an unprecedented national shutdown</b:Title>
    <b:Year>2020</b:Year>
    <b:Author>
      <b:Author>
        <b:NameList>
          <b:Person>
            <b:Last>Embury-Dennis</b:Last>
            <b:First>Thomas</b:First>
          </b:Person>
        </b:NameList>
      </b:Author>
    </b:Author>
    <b:YearAccessed>2020</b:YearAccessed>
    <b:MonthAccessed>10</b:MonthAccessed>
    <b:DayAccessed>01</b:DayAccessed>
    <b:URL>https://www.independent.co.uk/news/uk/home-news/coronavirus-uk-timeline-deaths-cases-covid-19-nhs-social-distancing-a9416331.html</b:URL>
    <b:RefOrder>1</b:RefOrder>
  </b:Source>
  <b:Source>
    <b:Tag>Men20</b:Tag>
    <b:SourceType>DocumentFromInternetSite</b:SourceType>
    <b:Guid>{D7224205-6640-4A8D-BCEA-6E1B515E8A58}</b:Guid>
    <b:Title>Mental health and psychosocial considerations during the COVID-19 outbreak</b:Title>
    <b:Year>2020</b:Year>
    <b:Month>03</b:Month>
    <b:Day>18</b:Day>
    <b:YearAccessed>2020</b:YearAccessed>
    <b:MonthAccessed>9</b:MonthAccessed>
    <b:DayAccessed>30</b:DayAccessed>
    <b:URL>https://www.who.int/publications/i/item/WHO-2019-nCoV-MentalHealth-2020.1</b:URL>
    <b:Author>
      <b:Author>
        <b:NameList>
          <b:Person>
            <b:Last>WHO</b:Last>
          </b:Person>
        </b:NameList>
      </b:Author>
    </b:Author>
    <b:RefOrder>2</b:RefOrder>
  </b:Source>
  <b:Source>
    <b:Tag>Men201</b:Tag>
    <b:SourceType>InternetSite</b:SourceType>
    <b:Guid>{846952D3-B2DF-4873-B25D-6DA3C9DC0402}</b:Guid>
    <b:Title>A leader’s guide: Communicating with teams, stakeholders, and communities during COVID-19</b:Title>
    <b:Year>2020</b:Year>
    <b:Author>
      <b:Author>
        <b:NameList>
          <b:Person>
            <b:Last>Mendy</b:Last>
            <b:First>Ana</b:First>
          </b:Person>
          <b:Person>
            <b:Last>Lass Stewart</b:Last>
            <b:First>Mary</b:First>
          </b:Person>
          <b:Person>
            <b:Last>VanAkin</b:Last>
            <b:First>Kate</b:First>
          </b:Person>
        </b:NameList>
      </b:Author>
    </b:Author>
    <b:YearAccessed>2020</b:YearAccessed>
    <b:MonthAccessed>09</b:MonthAccessed>
    <b:DayAccessed>30</b:DayAccessed>
    <b:URL>https://www.mckinsey.com/business-functions/organization/our-insights/a-leaders-guide-communicating-with-teams-stakeholders-and-communities-during-covid-19</b:URL>
    <b:RefOrder>4</b:RefOrder>
  </b:Source>
  <b:Source>
    <b:Tag>MIN20</b:Tag>
    <b:SourceType>DocumentFromInternetSite</b:SourceType>
    <b:Guid>{C408C0AB-8D91-4F34-8A67-C6623FE86A0C}</b:Guid>
    <b:Title>The mental health emergency: How the coronavirus pandemic impacted our mental health</b:Title>
    <b:Year>2020</b:Year>
    <b:YearAccessed>2020</b:YearAccessed>
    <b:MonthAccessed>09</b:MonthAccessed>
    <b:DayAccessed>30</b:DayAccessed>
    <b:URL>https://www.mind.org.uk/media-a/5929/the-mental-health-emergency_a4_final.pdf</b:URL>
    <b:Author>
      <b:Author>
        <b:NameList>
          <b:Person>
            <b:Last>MIND</b:Last>
          </b:Person>
        </b:NameList>
      </b:Author>
    </b:Author>
    <b:Month>06</b:Month>
    <b:RefOrder>7</b:RefOrder>
  </b:Source>
  <b:Source>
    <b:Tag>CIP203</b:Tag>
    <b:SourceType>InternetSite</b:SourceType>
    <b:Guid>{C2182CCE-75F6-4E14-909B-C35C3F95ABAD}</b:Guid>
    <b:Title>Coronavirus (COVID-19): Mental health support for employees</b:Title>
    <b:Year>2020</b:Year>
    <b:YearAccessed>2020</b:YearAccessed>
    <b:MonthAccessed>10</b:MonthAccessed>
    <b:DayAccessed>05</b:DayAccessed>
    <b:URL>https://www.cipd.co.uk/knowledge/culture/well-being/supporting-mental-health-workplace-return</b:URL>
    <b:Author>
      <b:Author>
        <b:NameList>
          <b:Person>
            <b:Last>CIPD</b:Last>
          </b:Person>
        </b:NameList>
      </b:Author>
    </b:Author>
    <b:RefOrder>6</b:RefOrder>
  </b:Source>
  <b:Source>
    <b:Tag>Coy20</b:Tag>
    <b:SourceType>InternetSite</b:SourceType>
    <b:Guid>{5360FE80-4B2E-4C46-A792-5EEDCD2F62A9}</b:Guid>
    <b:Author>
      <b:Author>
        <b:NameList>
          <b:Person>
            <b:Last>Coyne</b:Last>
            <b:First>Marley</b:First>
          </b:Person>
        </b:NameList>
      </b:Author>
    </b:Author>
    <b:Title>Boris Johnson Announces Unprecedented 3-Week Lockdown Of The Entire United Kingdom</b:Title>
    <b:Year>2020</b:Year>
    <b:YearAccessed>2020</b:YearAccessed>
    <b:MonthAccessed>09</b:MonthAccessed>
    <b:DayAccessed>30</b:DayAccessed>
    <b:URL>https://www.forbes.com/sites/marleycoyne/2020/03/23/boris-johnson-announces-unprecedented-3-week-lockdown-of-the-entire-united-kingdom/#6317605d1ed5</b:URL>
    <b:RefOrder>3</b:RefOrder>
  </b:Source>
  <b:Source>
    <b:Tag>Cha20</b:Tag>
    <b:SourceType>InternetSite</b:SourceType>
    <b:Guid>{52770ABB-DBCF-46EC-B19B-0BEF237C8EC2}</b:Guid>
    <b:Author>
      <b:Author>
        <b:NameList>
          <b:Person>
            <b:Last>Chapman</b:Last>
            <b:First>Ben</b:First>
          </b:Person>
        </b:NameList>
      </b:Author>
    </b:Author>
    <b:Title>Could the coronavirus crisis be the beginning of the end for the oil industry?</b:Title>
    <b:Year>2020</b:Year>
    <b:YearAccessed>2020</b:YearAccessed>
    <b:MonthAccessed>10</b:MonthAccessed>
    <b:DayAccessed>04</b:DayAccessed>
    <b:URL>https://www.independent.co.uk/news/business/analysis-and-features/coronavirus-oil-gas-industry-climate-change-renewable-energy-a9453756.html</b:URL>
    <b:RefOrder>5</b:RefOrder>
  </b:Source>
  <b:Source>
    <b:Tag>VAL20</b:Tag>
    <b:SourceType>InternetSite</b:SourceType>
    <b:Guid>{87D5B48F-36A7-4DEE-A335-09B9BC0DD62C}</b:Guid>
    <b:Author>
      <b:Author>
        <b:NameList>
          <b:Person>
            <b:Last>VALERO</b:Last>
          </b:Person>
        </b:NameList>
      </b:Author>
    </b:Author>
    <b:Title>COVID-19 News and Information</b:Title>
    <b:Year>2020</b:Year>
    <b:YearAccessed>2020</b:YearAccessed>
    <b:MonthAccessed>09</b:MonthAccessed>
    <b:DayAccessed>30</b:DayAccessed>
    <b:URL>https://www.valero.com/en-us/Pages/COVID-19-News-and-Information.aspx</b:URL>
    <b:RefOrder>8</b:RefOrder>
  </b:Source>
</b:Sources>
</file>

<file path=customXml/itemProps1.xml><?xml version="1.0" encoding="utf-8"?>
<ds:datastoreItem xmlns:ds="http://schemas.openxmlformats.org/officeDocument/2006/customXml" ds:itemID="{6465A0E8-CE68-4654-B25A-0D568D53B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Gough</dc:creator>
  <cp:keywords/>
  <dc:description/>
  <cp:lastModifiedBy>Melanie Gough</cp:lastModifiedBy>
  <cp:revision>2</cp:revision>
  <dcterms:created xsi:type="dcterms:W3CDTF">2020-10-21T09:55:00Z</dcterms:created>
  <dcterms:modified xsi:type="dcterms:W3CDTF">2020-10-21T09:55:00Z</dcterms:modified>
</cp:coreProperties>
</file>