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C0477B8" w:rsidR="005E6C44" w:rsidRPr="00A42F82" w:rsidRDefault="009425B2" w:rsidP="00A91894">
            <w:pPr>
              <w:rPr>
                <w:rFonts w:ascii="Arial" w:hAnsi="Arial" w:cs="Arial"/>
                <w:sz w:val="22"/>
                <w:szCs w:val="22"/>
              </w:rPr>
            </w:pPr>
            <w:r>
              <w:rPr>
                <w:rFonts w:ascii="Arial" w:hAnsi="Arial" w:cs="Arial"/>
                <w:sz w:val="22"/>
                <w:szCs w:val="22"/>
              </w:rPr>
              <w:t>MALEK RAKIB YUNUSBHAI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15B3AB" w:rsidR="005E6C44" w:rsidRPr="00A42F82" w:rsidRDefault="00747AF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998F5DD" w:rsidR="005E6C44" w:rsidRPr="00A42F82" w:rsidRDefault="009425B2" w:rsidP="00A91894">
            <w:pPr>
              <w:rPr>
                <w:rFonts w:ascii="Arial" w:hAnsi="Arial" w:cs="Arial"/>
                <w:sz w:val="22"/>
                <w:szCs w:val="22"/>
              </w:rPr>
            </w:pPr>
            <w:r>
              <w:rPr>
                <w:rFonts w:ascii="Arial" w:hAnsi="Arial" w:cs="Arial"/>
                <w:sz w:val="22"/>
                <w:szCs w:val="22"/>
              </w:rPr>
              <w:t>UNIVERSITY OF WALES TRINITY SAINT DAVID INNER CITY OF LONDON, UNITED KINGDOM</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8BD5FF1" w:rsidR="005E6C44" w:rsidRPr="00A42F82" w:rsidRDefault="009425B2" w:rsidP="00A91894">
            <w:pPr>
              <w:rPr>
                <w:rFonts w:ascii="Arial" w:hAnsi="Arial" w:cs="Arial"/>
                <w:sz w:val="22"/>
                <w:szCs w:val="22"/>
              </w:rPr>
            </w:pPr>
            <w:r>
              <w:rPr>
                <w:rFonts w:ascii="Arial" w:hAnsi="Arial" w:cs="Arial"/>
                <w:sz w:val="22"/>
                <w:szCs w:val="22"/>
              </w:rPr>
              <w:t>LONDON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398A6E3" w:rsidR="005E6C44" w:rsidRPr="00A42F82" w:rsidRDefault="009425B2" w:rsidP="00A91894">
            <w:pPr>
              <w:rPr>
                <w:rFonts w:ascii="Arial" w:hAnsi="Arial" w:cs="Arial"/>
                <w:sz w:val="22"/>
                <w:szCs w:val="22"/>
              </w:rPr>
            </w:pPr>
            <w:r>
              <w:rPr>
                <w:rFonts w:ascii="Arial" w:hAnsi="Arial" w:cs="Arial"/>
                <w:sz w:val="22"/>
                <w:szCs w:val="22"/>
              </w:rPr>
              <w:t>Malekrakib07@gmail.com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8A24C33" w:rsidR="005E6C44" w:rsidRPr="00A42F82" w:rsidRDefault="009425B2" w:rsidP="00A91894">
            <w:pPr>
              <w:rPr>
                <w:rFonts w:ascii="Arial" w:hAnsi="Arial" w:cs="Arial"/>
                <w:sz w:val="22"/>
                <w:szCs w:val="22"/>
              </w:rPr>
            </w:pPr>
            <w:r w:rsidRPr="009425B2">
              <w:rPr>
                <w:rFonts w:ascii="Arial" w:hAnsi="Arial" w:cs="Arial"/>
                <w:sz w:val="22"/>
                <w:szCs w:val="22"/>
              </w:rPr>
              <w:t>+44 7721 895248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84C2554" w:rsidR="005E6C44" w:rsidRPr="00A42F82" w:rsidRDefault="009425B2" w:rsidP="00A91894">
            <w:pPr>
              <w:rPr>
                <w:rFonts w:ascii="Arial" w:hAnsi="Arial" w:cs="Arial"/>
                <w:sz w:val="22"/>
                <w:szCs w:val="22"/>
              </w:rPr>
            </w:pPr>
            <w:r>
              <w:rPr>
                <w:rFonts w:ascii="Arial" w:hAnsi="Arial" w:cs="Arial"/>
                <w:sz w:val="22"/>
                <w:szCs w:val="22"/>
              </w:rPr>
              <w:t>2327505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2AB976C" w:rsidR="005E6C44" w:rsidRPr="00A42F82" w:rsidRDefault="009425B2" w:rsidP="00A91894">
            <w:pPr>
              <w:rPr>
                <w:rFonts w:ascii="Arial" w:hAnsi="Arial" w:cs="Arial"/>
                <w:sz w:val="22"/>
                <w:szCs w:val="22"/>
              </w:rPr>
            </w:pPr>
            <w:r>
              <w:rPr>
                <w:rFonts w:ascii="Arial" w:hAnsi="Arial" w:cs="Arial"/>
                <w:sz w:val="22"/>
                <w:szCs w:val="22"/>
              </w:rPr>
              <w:t>MBA international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7CF62C8" w:rsidR="005E6C44" w:rsidRPr="00A42F82" w:rsidRDefault="009425B2" w:rsidP="00A91894">
            <w:pPr>
              <w:rPr>
                <w:rFonts w:ascii="Arial" w:hAnsi="Arial" w:cs="Arial"/>
                <w:sz w:val="22"/>
                <w:szCs w:val="22"/>
              </w:rPr>
            </w:pPr>
            <w:r>
              <w:rPr>
                <w:rFonts w:ascii="Arial" w:hAnsi="Arial" w:cs="Arial"/>
                <w:sz w:val="22"/>
                <w:szCs w:val="22"/>
              </w:rPr>
              <w:t>gladius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294208E" w:rsidR="005E6C44" w:rsidRPr="00A42F82" w:rsidRDefault="00747AF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0BBE705" w:rsidR="005E6C44" w:rsidRPr="00A42F82" w:rsidRDefault="009425B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4C0B4658" w:rsidR="003F6F7B"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917071D" w:rsidR="003F6F7B"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DA96C4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747AF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6D73376" w:rsidR="00807192" w:rsidRPr="00A42F82" w:rsidRDefault="00747A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6A04C80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747AF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83BB961" w:rsidR="00807192" w:rsidRPr="00A42F82" w:rsidRDefault="00747A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319E8848" w:rsidR="00807192"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6AD314A" w:rsidR="00807192" w:rsidRPr="00A42F82" w:rsidRDefault="00747A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D859BF5" w:rsidR="00807192"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7CED478" w:rsidR="00807192" w:rsidRPr="00A42F82" w:rsidRDefault="00747A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3D1B98DA"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747AF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92D851E" w:rsidR="00807192" w:rsidRPr="00A42F82" w:rsidRDefault="00747A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227EC890"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747AF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6EB34E6" w:rsidR="00807192" w:rsidRPr="00A42F82" w:rsidRDefault="00747A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275658B" w:rsidR="004C3D85" w:rsidRPr="00747AF9" w:rsidRDefault="00747AF9" w:rsidP="00A91894">
            <w:pPr>
              <w:rPr>
                <w:rFonts w:ascii="Arial" w:hAnsi="Arial" w:cs="Arial"/>
                <w:sz w:val="22"/>
                <w:szCs w:val="22"/>
              </w:rPr>
            </w:pPr>
            <w:r w:rsidRPr="00747AF9">
              <w:rPr>
                <w:sz w:val="28"/>
                <w:szCs w:val="28"/>
              </w:rPr>
              <w:t xml:space="preserve">Evaluating the impact of marketing strategy for localization on consumer </w:t>
            </w:r>
            <w:proofErr w:type="spellStart"/>
            <w:r w:rsidRPr="00747AF9">
              <w:rPr>
                <w:sz w:val="28"/>
                <w:szCs w:val="28"/>
              </w:rPr>
              <w:t>behavior</w:t>
            </w:r>
            <w:proofErr w:type="spellEnd"/>
            <w:r w:rsidRPr="00747AF9">
              <w:rPr>
                <w:sz w:val="28"/>
                <w:szCs w:val="28"/>
              </w:rPr>
              <w:t xml:space="preserve"> – focusing on  KFC in India.”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2350F5F" w14:textId="5D50A59F" w:rsidR="00F2271D" w:rsidRPr="00F2271D" w:rsidRDefault="00F2271D" w:rsidP="00F2271D">
            <w:pPr>
              <w:rPr>
                <w:sz w:val="24"/>
                <w:szCs w:val="24"/>
              </w:rPr>
            </w:pPr>
            <w:r>
              <w:rPr>
                <w:rFonts w:ascii="Arial" w:hAnsi="Arial" w:cs="Arial"/>
              </w:rPr>
              <w:t xml:space="preserve"> </w:t>
            </w:r>
            <w:r w:rsidRPr="00F2271D">
              <w:rPr>
                <w:sz w:val="24"/>
                <w:szCs w:val="24"/>
              </w:rPr>
              <w:t>To evaluate KFC’s marketing strategy in India with a focus on localization.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598EFAC" w14:textId="77777777" w:rsidR="00F2271D" w:rsidRDefault="00F2271D" w:rsidP="00F2271D">
            <w:pPr>
              <w:numPr>
                <w:ilvl w:val="0"/>
                <w:numId w:val="29"/>
              </w:numPr>
              <w:rPr>
                <w:rFonts w:ascii="Arial" w:hAnsi="Arial" w:cs="Arial"/>
                <w:sz w:val="22"/>
                <w:szCs w:val="22"/>
              </w:rPr>
            </w:pPr>
            <w:r w:rsidRPr="00F2271D">
              <w:rPr>
                <w:rFonts w:ascii="Arial" w:hAnsi="Arial" w:cs="Arial"/>
                <w:sz w:val="22"/>
                <w:szCs w:val="22"/>
              </w:rPr>
              <w:t>How does KFC’s localization strategy impact its success in the Indian market?</w:t>
            </w:r>
          </w:p>
          <w:p w14:paraId="02F0125D" w14:textId="77777777" w:rsidR="00F2271D" w:rsidRPr="00F2271D" w:rsidRDefault="00F2271D" w:rsidP="00F2271D">
            <w:pPr>
              <w:ind w:left="720"/>
              <w:rPr>
                <w:rFonts w:ascii="Arial" w:hAnsi="Arial" w:cs="Arial"/>
                <w:sz w:val="22"/>
                <w:szCs w:val="22"/>
              </w:rPr>
            </w:pPr>
          </w:p>
          <w:p w14:paraId="563AD4F9" w14:textId="28EFEAF3" w:rsidR="00F2271D" w:rsidRPr="00F2271D" w:rsidRDefault="00F2271D" w:rsidP="00F2271D">
            <w:pPr>
              <w:numPr>
                <w:ilvl w:val="0"/>
                <w:numId w:val="29"/>
              </w:numPr>
              <w:rPr>
                <w:rFonts w:ascii="Arial" w:hAnsi="Arial" w:cs="Arial"/>
                <w:sz w:val="22"/>
                <w:szCs w:val="22"/>
              </w:rPr>
            </w:pPr>
            <w:r w:rsidRPr="00F2271D">
              <w:rPr>
                <w:rFonts w:ascii="Arial" w:hAnsi="Arial" w:cs="Arial"/>
                <w:sz w:val="22"/>
                <w:szCs w:val="22"/>
              </w:rPr>
              <w:t>What are the key factors influencing consumer perception of KFC’s localized products in India?</w:t>
            </w:r>
          </w:p>
          <w:p w14:paraId="040BDD70" w14:textId="77777777" w:rsidR="00F2271D" w:rsidRPr="00F2271D" w:rsidRDefault="00F2271D" w:rsidP="00F2271D">
            <w:pPr>
              <w:ind w:left="720"/>
              <w:rPr>
                <w:rFonts w:ascii="Arial" w:hAnsi="Arial" w:cs="Arial"/>
                <w:sz w:val="22"/>
                <w:szCs w:val="22"/>
              </w:rPr>
            </w:pPr>
          </w:p>
          <w:p w14:paraId="6DD33D96" w14:textId="77777777" w:rsidR="00F2271D" w:rsidRDefault="00F2271D" w:rsidP="00F2271D">
            <w:pPr>
              <w:numPr>
                <w:ilvl w:val="0"/>
                <w:numId w:val="29"/>
              </w:numPr>
              <w:rPr>
                <w:rFonts w:ascii="Arial" w:hAnsi="Arial" w:cs="Arial"/>
                <w:sz w:val="22"/>
                <w:szCs w:val="22"/>
              </w:rPr>
            </w:pPr>
            <w:r w:rsidRPr="00F2271D">
              <w:rPr>
                <w:rFonts w:ascii="Arial" w:hAnsi="Arial" w:cs="Arial"/>
                <w:sz w:val="22"/>
                <w:szCs w:val="22"/>
              </w:rPr>
              <w:t>How does KFC’s pricing strategy in India compare to its global strategy?</w:t>
            </w:r>
          </w:p>
          <w:p w14:paraId="6FE28F00" w14:textId="77777777" w:rsidR="00F2271D" w:rsidRPr="00F2271D" w:rsidRDefault="00F2271D" w:rsidP="00F2271D">
            <w:pPr>
              <w:ind w:left="720"/>
              <w:rPr>
                <w:rFonts w:ascii="Arial" w:hAnsi="Arial" w:cs="Arial"/>
                <w:sz w:val="22"/>
                <w:szCs w:val="22"/>
              </w:rPr>
            </w:pPr>
          </w:p>
          <w:p w14:paraId="5BEE9CCD" w14:textId="77777777" w:rsidR="00F2271D" w:rsidRDefault="00F2271D" w:rsidP="00F2271D">
            <w:pPr>
              <w:numPr>
                <w:ilvl w:val="0"/>
                <w:numId w:val="29"/>
              </w:numPr>
              <w:rPr>
                <w:rFonts w:ascii="Arial" w:hAnsi="Arial" w:cs="Arial"/>
                <w:sz w:val="22"/>
                <w:szCs w:val="22"/>
              </w:rPr>
            </w:pPr>
            <w:r w:rsidRPr="00F2271D">
              <w:rPr>
                <w:rFonts w:ascii="Arial" w:hAnsi="Arial" w:cs="Arial"/>
                <w:sz w:val="22"/>
                <w:szCs w:val="22"/>
              </w:rPr>
              <w:t>What role does cultural adaptation play in KFC’s branding and promotional efforts in India?</w:t>
            </w:r>
          </w:p>
          <w:p w14:paraId="25DC1656" w14:textId="77777777" w:rsidR="00F2271D" w:rsidRPr="00F2271D" w:rsidRDefault="00F2271D" w:rsidP="00F2271D">
            <w:pPr>
              <w:rPr>
                <w:rFonts w:ascii="Arial" w:hAnsi="Arial" w:cs="Arial"/>
                <w:sz w:val="22"/>
                <w:szCs w:val="22"/>
              </w:rPr>
            </w:pPr>
          </w:p>
          <w:p w14:paraId="6C02414E" w14:textId="77777777" w:rsidR="00F2271D" w:rsidRDefault="00F2271D" w:rsidP="00F2271D">
            <w:pPr>
              <w:numPr>
                <w:ilvl w:val="0"/>
                <w:numId w:val="29"/>
              </w:numPr>
              <w:rPr>
                <w:rFonts w:ascii="Arial" w:hAnsi="Arial" w:cs="Arial"/>
                <w:sz w:val="22"/>
                <w:szCs w:val="22"/>
              </w:rPr>
            </w:pPr>
            <w:r w:rsidRPr="00F2271D">
              <w:rPr>
                <w:rFonts w:ascii="Arial" w:hAnsi="Arial" w:cs="Arial"/>
                <w:sz w:val="22"/>
                <w:szCs w:val="22"/>
              </w:rPr>
              <w:t>How do customer preferences shape KFC’s localization efforts in India?</w:t>
            </w:r>
          </w:p>
          <w:p w14:paraId="764B4FB4" w14:textId="77777777" w:rsidR="00F2271D" w:rsidRPr="00F2271D" w:rsidRDefault="00F2271D" w:rsidP="00F2271D">
            <w:pPr>
              <w:rPr>
                <w:rFonts w:ascii="Arial" w:hAnsi="Arial" w:cs="Arial"/>
                <w:sz w:val="22"/>
                <w:szCs w:val="22"/>
              </w:rPr>
            </w:pPr>
          </w:p>
          <w:p w14:paraId="2D904F90" w14:textId="77777777" w:rsidR="00F2271D" w:rsidRPr="00F2271D" w:rsidRDefault="00F2271D" w:rsidP="00F2271D">
            <w:pPr>
              <w:numPr>
                <w:ilvl w:val="0"/>
                <w:numId w:val="29"/>
              </w:numPr>
              <w:rPr>
                <w:rFonts w:ascii="Arial" w:hAnsi="Arial" w:cs="Arial"/>
                <w:sz w:val="22"/>
                <w:szCs w:val="22"/>
              </w:rPr>
            </w:pPr>
            <w:r w:rsidRPr="00F2271D">
              <w:rPr>
                <w:rFonts w:ascii="Arial" w:hAnsi="Arial" w:cs="Arial"/>
                <w:sz w:val="22"/>
                <w:szCs w:val="22"/>
              </w:rPr>
              <w:t>How does KFC’s supply chain management support its localized marketing strategies?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2AE03644" w14:textId="006F8B05" w:rsidR="00DB33F4" w:rsidRPr="00DB33F4" w:rsidRDefault="00DB33F4" w:rsidP="00DB33F4">
            <w:pPr>
              <w:numPr>
                <w:ilvl w:val="0"/>
                <w:numId w:val="30"/>
              </w:numPr>
              <w:rPr>
                <w:rFonts w:ascii="Arial" w:hAnsi="Arial" w:cs="Arial"/>
                <w:sz w:val="22"/>
                <w:szCs w:val="22"/>
              </w:rPr>
            </w:pPr>
            <w:r w:rsidRPr="00DB33F4">
              <w:rPr>
                <w:rFonts w:ascii="Arial" w:hAnsi="Arial" w:cs="Arial"/>
                <w:sz w:val="22"/>
                <w:szCs w:val="22"/>
              </w:rPr>
              <w:t xml:space="preserve">To </w:t>
            </w:r>
            <w:proofErr w:type="spellStart"/>
            <w:r w:rsidRPr="00DB33F4">
              <w:rPr>
                <w:rFonts w:ascii="Arial" w:hAnsi="Arial" w:cs="Arial"/>
                <w:sz w:val="22"/>
                <w:szCs w:val="22"/>
              </w:rPr>
              <w:t>analyze</w:t>
            </w:r>
            <w:proofErr w:type="spellEnd"/>
            <w:r w:rsidRPr="00DB33F4">
              <w:rPr>
                <w:rFonts w:ascii="Arial" w:hAnsi="Arial" w:cs="Arial"/>
                <w:sz w:val="22"/>
                <w:szCs w:val="22"/>
              </w:rPr>
              <w:t xml:space="preserve"> KFC’s adaptation to Indian consumer preferences.</w:t>
            </w:r>
          </w:p>
          <w:p w14:paraId="7F29A584" w14:textId="77777777" w:rsidR="00DB33F4" w:rsidRPr="00DB33F4" w:rsidRDefault="00DB33F4" w:rsidP="00DB33F4">
            <w:pPr>
              <w:numPr>
                <w:ilvl w:val="0"/>
                <w:numId w:val="30"/>
              </w:numPr>
              <w:rPr>
                <w:rFonts w:ascii="Arial" w:hAnsi="Arial" w:cs="Arial"/>
                <w:sz w:val="22"/>
                <w:szCs w:val="22"/>
              </w:rPr>
            </w:pPr>
            <w:r w:rsidRPr="00DB33F4">
              <w:rPr>
                <w:rFonts w:ascii="Arial" w:hAnsi="Arial" w:cs="Arial"/>
                <w:sz w:val="22"/>
                <w:szCs w:val="22"/>
              </w:rPr>
              <w:t>To assess the effectiveness of localization strategies.</w:t>
            </w:r>
          </w:p>
          <w:p w14:paraId="7BBFA6B8" w14:textId="77777777" w:rsidR="00DB33F4" w:rsidRPr="00DB33F4" w:rsidRDefault="00DB33F4" w:rsidP="00DB33F4">
            <w:pPr>
              <w:numPr>
                <w:ilvl w:val="0"/>
                <w:numId w:val="30"/>
              </w:numPr>
              <w:rPr>
                <w:rFonts w:ascii="Arial" w:hAnsi="Arial" w:cs="Arial"/>
                <w:sz w:val="22"/>
                <w:szCs w:val="22"/>
              </w:rPr>
            </w:pPr>
            <w:r w:rsidRPr="00DB33F4">
              <w:rPr>
                <w:rFonts w:ascii="Arial" w:hAnsi="Arial" w:cs="Arial"/>
                <w:sz w:val="22"/>
                <w:szCs w:val="22"/>
              </w:rPr>
              <w:t>To explore how KFC balances global branding with local cultural influences.</w:t>
            </w:r>
          </w:p>
          <w:p w14:paraId="026BE519" w14:textId="77777777" w:rsidR="00DB33F4" w:rsidRPr="00DB33F4" w:rsidRDefault="00DB33F4" w:rsidP="00DB33F4">
            <w:pPr>
              <w:numPr>
                <w:ilvl w:val="0"/>
                <w:numId w:val="30"/>
              </w:numPr>
              <w:rPr>
                <w:rFonts w:ascii="Arial" w:hAnsi="Arial" w:cs="Arial"/>
                <w:sz w:val="22"/>
                <w:szCs w:val="22"/>
              </w:rPr>
            </w:pPr>
            <w:r w:rsidRPr="00DB33F4">
              <w:rPr>
                <w:rFonts w:ascii="Arial" w:hAnsi="Arial" w:cs="Arial"/>
                <w:sz w:val="22"/>
                <w:szCs w:val="22"/>
              </w:rPr>
              <w:t xml:space="preserve">To investigate consumer </w:t>
            </w:r>
            <w:proofErr w:type="spellStart"/>
            <w:r w:rsidRPr="00DB33F4">
              <w:rPr>
                <w:rFonts w:ascii="Arial" w:hAnsi="Arial" w:cs="Arial"/>
                <w:sz w:val="22"/>
                <w:szCs w:val="22"/>
              </w:rPr>
              <w:t>behavioral</w:t>
            </w:r>
            <w:proofErr w:type="spellEnd"/>
            <w:r w:rsidRPr="00DB33F4">
              <w:rPr>
                <w:rFonts w:ascii="Arial" w:hAnsi="Arial" w:cs="Arial"/>
                <w:sz w:val="22"/>
                <w:szCs w:val="22"/>
              </w:rPr>
              <w:t xml:space="preserve"> patterns in response to localized fast-food marketing.</w:t>
            </w:r>
          </w:p>
          <w:p w14:paraId="00409420" w14:textId="77777777" w:rsidR="00DB33F4" w:rsidRPr="00DB33F4" w:rsidRDefault="00DB33F4" w:rsidP="00DB33F4">
            <w:pPr>
              <w:numPr>
                <w:ilvl w:val="0"/>
                <w:numId w:val="30"/>
              </w:numPr>
              <w:rPr>
                <w:rFonts w:ascii="Arial" w:hAnsi="Arial" w:cs="Arial"/>
                <w:sz w:val="22"/>
                <w:szCs w:val="22"/>
              </w:rPr>
            </w:pPr>
            <w:r w:rsidRPr="00DB33F4">
              <w:rPr>
                <w:rFonts w:ascii="Arial" w:hAnsi="Arial" w:cs="Arial"/>
                <w:sz w:val="22"/>
                <w:szCs w:val="22"/>
              </w:rPr>
              <w:t>To understand the role of digital marketing and localized promotions in KFC’s success in India.</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499814F" w14:textId="77777777" w:rsidR="00DB33F4" w:rsidRPr="00DB33F4" w:rsidRDefault="00DB33F4" w:rsidP="00DB33F4">
            <w:pPr>
              <w:pStyle w:val="ListParagraph"/>
              <w:numPr>
                <w:ilvl w:val="0"/>
                <w:numId w:val="32"/>
              </w:numPr>
              <w:rPr>
                <w:rFonts w:ascii="Arial" w:hAnsi="Arial" w:cs="Arial"/>
              </w:rPr>
            </w:pPr>
            <w:r w:rsidRPr="00DB33F4">
              <w:rPr>
                <w:rFonts w:ascii="Arial" w:hAnsi="Arial" w:cs="Arial"/>
              </w:rPr>
              <w:t>To study KFC’s menu adaptation, pricing, and cultural marketing strategies.</w:t>
            </w:r>
          </w:p>
          <w:p w14:paraId="4002A8D0" w14:textId="77777777" w:rsidR="00DB33F4" w:rsidRPr="00DB33F4" w:rsidRDefault="00DB33F4" w:rsidP="00DB33F4">
            <w:pPr>
              <w:pStyle w:val="ListParagraph"/>
              <w:numPr>
                <w:ilvl w:val="0"/>
                <w:numId w:val="32"/>
              </w:numPr>
              <w:rPr>
                <w:rFonts w:ascii="Arial" w:hAnsi="Arial" w:cs="Arial"/>
              </w:rPr>
            </w:pPr>
            <w:r w:rsidRPr="00DB33F4">
              <w:rPr>
                <w:rFonts w:ascii="Arial" w:hAnsi="Arial" w:cs="Arial"/>
              </w:rPr>
              <w:t>To evaluate customer perception and satisfaction regarding localized strategies.</w:t>
            </w:r>
          </w:p>
          <w:p w14:paraId="411309CE" w14:textId="77777777" w:rsidR="00DB33F4" w:rsidRPr="00DB33F4" w:rsidRDefault="00DB33F4" w:rsidP="00DB33F4">
            <w:pPr>
              <w:pStyle w:val="ListParagraph"/>
              <w:numPr>
                <w:ilvl w:val="0"/>
                <w:numId w:val="32"/>
              </w:numPr>
              <w:rPr>
                <w:rFonts w:ascii="Arial" w:hAnsi="Arial" w:cs="Arial"/>
              </w:rPr>
            </w:pPr>
            <w:r w:rsidRPr="00DB33F4">
              <w:rPr>
                <w:rFonts w:ascii="Arial" w:hAnsi="Arial" w:cs="Arial"/>
              </w:rPr>
              <w:t xml:space="preserve">To </w:t>
            </w:r>
            <w:proofErr w:type="spellStart"/>
            <w:r w:rsidRPr="00DB33F4">
              <w:rPr>
                <w:rFonts w:ascii="Arial" w:hAnsi="Arial" w:cs="Arial"/>
              </w:rPr>
              <w:t>analyze</w:t>
            </w:r>
            <w:proofErr w:type="spellEnd"/>
            <w:r w:rsidRPr="00DB33F4">
              <w:rPr>
                <w:rFonts w:ascii="Arial" w:hAnsi="Arial" w:cs="Arial"/>
              </w:rPr>
              <w:t xml:space="preserve"> the effectiveness of KFC’s promotional campaigns tailored for the Indian market.</w:t>
            </w:r>
          </w:p>
          <w:p w14:paraId="126C004D" w14:textId="77777777" w:rsidR="00DB33F4" w:rsidRPr="00DB33F4" w:rsidRDefault="00DB33F4" w:rsidP="00DB33F4">
            <w:pPr>
              <w:pStyle w:val="ListParagraph"/>
              <w:numPr>
                <w:ilvl w:val="0"/>
                <w:numId w:val="32"/>
              </w:numPr>
              <w:rPr>
                <w:rFonts w:ascii="Arial" w:hAnsi="Arial" w:cs="Arial"/>
              </w:rPr>
            </w:pPr>
            <w:r w:rsidRPr="00DB33F4">
              <w:rPr>
                <w:rFonts w:ascii="Arial" w:hAnsi="Arial" w:cs="Arial"/>
              </w:rPr>
              <w:t>To compare KFC’s strategies with those of its competitors in India.</w:t>
            </w:r>
          </w:p>
          <w:p w14:paraId="545442FE" w14:textId="77777777" w:rsidR="00DB33F4" w:rsidRPr="00DB33F4" w:rsidRDefault="00DB33F4" w:rsidP="00DB33F4">
            <w:pPr>
              <w:pStyle w:val="ListParagraph"/>
              <w:numPr>
                <w:ilvl w:val="0"/>
                <w:numId w:val="32"/>
              </w:numPr>
              <w:rPr>
                <w:rFonts w:ascii="Arial" w:hAnsi="Arial" w:cs="Arial"/>
              </w:rPr>
            </w:pPr>
            <w:r w:rsidRPr="00DB33F4">
              <w:rPr>
                <w:rFonts w:ascii="Arial" w:hAnsi="Arial" w:cs="Arial"/>
              </w:rPr>
              <w:t>To assess the long-term sustainability of KFC’s localization strategies.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BE159AE" w14:textId="77777777" w:rsidR="00876701" w:rsidRPr="00876701" w:rsidRDefault="00876701" w:rsidP="00876701">
            <w:pPr>
              <w:numPr>
                <w:ilvl w:val="0"/>
                <w:numId w:val="33"/>
              </w:numPr>
              <w:rPr>
                <w:rFonts w:ascii="Arial" w:hAnsi="Arial" w:cs="Arial"/>
                <w:sz w:val="22"/>
                <w:szCs w:val="22"/>
              </w:rPr>
            </w:pPr>
          </w:p>
          <w:p w14:paraId="7F3A2473" w14:textId="77777777" w:rsidR="00876701" w:rsidRPr="00876701" w:rsidRDefault="00876701" w:rsidP="00876701">
            <w:pPr>
              <w:numPr>
                <w:ilvl w:val="1"/>
                <w:numId w:val="33"/>
              </w:numPr>
              <w:rPr>
                <w:rFonts w:ascii="Arial" w:hAnsi="Arial" w:cs="Arial"/>
                <w:sz w:val="22"/>
                <w:szCs w:val="22"/>
              </w:rPr>
            </w:pPr>
            <w:r w:rsidRPr="00876701">
              <w:rPr>
                <w:rFonts w:ascii="Arial" w:hAnsi="Arial" w:cs="Arial"/>
                <w:sz w:val="22"/>
                <w:szCs w:val="22"/>
              </w:rPr>
              <w:t xml:space="preserve">This research will use a case study approach, focusing on KFC’s localization strategies in India. The study will employ both qualitative and quantitative research methods. Primary data will be collected through surveys and interviews with KFC customers, allowing for an in-depth understanding of consumer </w:t>
            </w:r>
            <w:proofErr w:type="spellStart"/>
            <w:r w:rsidRPr="00876701">
              <w:rPr>
                <w:rFonts w:ascii="Arial" w:hAnsi="Arial" w:cs="Arial"/>
                <w:sz w:val="22"/>
                <w:szCs w:val="22"/>
              </w:rPr>
              <w:t>behavior</w:t>
            </w:r>
            <w:proofErr w:type="spellEnd"/>
            <w:r w:rsidRPr="00876701">
              <w:rPr>
                <w:rFonts w:ascii="Arial" w:hAnsi="Arial" w:cs="Arial"/>
                <w:sz w:val="22"/>
                <w:szCs w:val="22"/>
              </w:rPr>
              <w:t xml:space="preserve"> and perception. Surveys will be distributed online and in person to regular KFC customers across different regions in India, ensuring a diverse dataset. Interviews with marketing professionals and KFC managers will provide insights into the strategic decisions behind localization efforts.</w:t>
            </w:r>
          </w:p>
          <w:p w14:paraId="7495517A" w14:textId="77777777" w:rsidR="00876701" w:rsidRPr="00876701" w:rsidRDefault="00876701" w:rsidP="00876701">
            <w:pPr>
              <w:numPr>
                <w:ilvl w:val="1"/>
                <w:numId w:val="33"/>
              </w:numPr>
              <w:rPr>
                <w:rFonts w:ascii="Arial" w:hAnsi="Arial" w:cs="Arial"/>
                <w:sz w:val="22"/>
                <w:szCs w:val="22"/>
              </w:rPr>
            </w:pPr>
            <w:r w:rsidRPr="00876701">
              <w:rPr>
                <w:rFonts w:ascii="Arial" w:hAnsi="Arial" w:cs="Arial"/>
                <w:sz w:val="22"/>
                <w:szCs w:val="22"/>
              </w:rPr>
              <w:t xml:space="preserve">In addition to primary data collection, secondary data sources such as financial reports, previous market research, and academic literature will be </w:t>
            </w:r>
            <w:proofErr w:type="spellStart"/>
            <w:r w:rsidRPr="00876701">
              <w:rPr>
                <w:rFonts w:ascii="Arial" w:hAnsi="Arial" w:cs="Arial"/>
                <w:sz w:val="22"/>
                <w:szCs w:val="22"/>
              </w:rPr>
              <w:t>analyzed</w:t>
            </w:r>
            <w:proofErr w:type="spellEnd"/>
            <w:r w:rsidRPr="00876701">
              <w:rPr>
                <w:rFonts w:ascii="Arial" w:hAnsi="Arial" w:cs="Arial"/>
                <w:sz w:val="22"/>
                <w:szCs w:val="22"/>
              </w:rPr>
              <w:t xml:space="preserve"> to gain insights into KFC’s overall performance and strategic decisions. Content analysis will be applied to KFC’s advertisements, social media campaigns, and promotional materials to assess how they reflect localization efforts.</w:t>
            </w:r>
          </w:p>
          <w:p w14:paraId="1F639F59" w14:textId="77777777" w:rsidR="00876701" w:rsidRPr="00876701" w:rsidRDefault="00876701" w:rsidP="00876701">
            <w:pPr>
              <w:numPr>
                <w:ilvl w:val="1"/>
                <w:numId w:val="33"/>
              </w:numPr>
              <w:rPr>
                <w:rFonts w:ascii="Arial" w:hAnsi="Arial" w:cs="Arial"/>
                <w:sz w:val="22"/>
                <w:szCs w:val="22"/>
              </w:rPr>
            </w:pPr>
            <w:r w:rsidRPr="00876701">
              <w:rPr>
                <w:rFonts w:ascii="Arial" w:hAnsi="Arial" w:cs="Arial"/>
                <w:sz w:val="22"/>
                <w:szCs w:val="22"/>
              </w:rPr>
              <w:t xml:space="preserve">Data will be </w:t>
            </w:r>
            <w:proofErr w:type="spellStart"/>
            <w:r w:rsidRPr="00876701">
              <w:rPr>
                <w:rFonts w:ascii="Arial" w:hAnsi="Arial" w:cs="Arial"/>
                <w:sz w:val="22"/>
                <w:szCs w:val="22"/>
              </w:rPr>
              <w:t>analyzed</w:t>
            </w:r>
            <w:proofErr w:type="spellEnd"/>
            <w:r w:rsidRPr="00876701">
              <w:rPr>
                <w:rFonts w:ascii="Arial" w:hAnsi="Arial" w:cs="Arial"/>
                <w:sz w:val="22"/>
                <w:szCs w:val="22"/>
              </w:rPr>
              <w:t xml:space="preserve"> using both qualitative and quantitative techniques. Thematic analysis will be used to interpret interview responses, identifying common themes related to localization. Statistical methods, such as descriptive and inferential analysis, will be applied to survey data to determine trends and correlations in customer preferences and satisfaction levels.</w:t>
            </w:r>
          </w:p>
          <w:p w14:paraId="4BE4CDB5" w14:textId="77777777" w:rsidR="00876701" w:rsidRPr="00876701" w:rsidRDefault="00876701" w:rsidP="00876701">
            <w:pPr>
              <w:numPr>
                <w:ilvl w:val="1"/>
                <w:numId w:val="33"/>
              </w:numPr>
              <w:rPr>
                <w:rFonts w:ascii="Arial" w:hAnsi="Arial" w:cs="Arial"/>
                <w:sz w:val="22"/>
                <w:szCs w:val="22"/>
              </w:rPr>
            </w:pPr>
            <w:r w:rsidRPr="00876701">
              <w:rPr>
                <w:rFonts w:ascii="Arial" w:hAnsi="Arial" w:cs="Arial"/>
                <w:sz w:val="22"/>
                <w:szCs w:val="22"/>
              </w:rPr>
              <w:t>Ethical considerations will be taken into account, ensuring voluntary participation, informed consent, and confidentiality of responses. Data protection measures, including encryption and anonymization, will be implemented to safeguard collected data.</w:t>
            </w:r>
          </w:p>
          <w:p w14:paraId="5D70E51F" w14:textId="0BC8BEDF" w:rsidR="00876701" w:rsidRPr="00876701" w:rsidRDefault="00876701" w:rsidP="00876701">
            <w:pPr>
              <w:numPr>
                <w:ilvl w:val="1"/>
                <w:numId w:val="33"/>
              </w:numPr>
              <w:rPr>
                <w:rFonts w:ascii="Arial" w:hAnsi="Arial" w:cs="Arial"/>
                <w:sz w:val="22"/>
                <w:szCs w:val="22"/>
              </w:rPr>
            </w:pPr>
            <w:r w:rsidRPr="00876701">
              <w:rPr>
                <w:rFonts w:ascii="Arial" w:hAnsi="Arial" w:cs="Arial"/>
                <w:sz w:val="22"/>
                <w:szCs w:val="22"/>
              </w:rPr>
              <w:t>The research will take place in multiple locations across India where KFC operates to ensure comprehensive coverage of different market segments. A structured sampling strategy will be employed to ensure a mix of urban and semi-urban customers, capturing variations in preferences across different regions</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09864D4" w:rsidR="00B23BFF" w:rsidRDefault="00876701" w:rsidP="00A91894">
            <w:pPr>
              <w:rPr>
                <w:rFonts w:ascii="Arial" w:hAnsi="Arial" w:cs="Arial"/>
                <w:sz w:val="22"/>
                <w:szCs w:val="22"/>
              </w:rPr>
            </w:pPr>
            <w:r>
              <w:rPr>
                <w:rFonts w:ascii="Arial" w:hAnsi="Arial" w:cs="Arial"/>
                <w:sz w:val="22"/>
                <w:szCs w:val="22"/>
              </w:rPr>
              <w:t>India</w:t>
            </w:r>
          </w:p>
          <w:p w14:paraId="24C3AE82" w14:textId="253EF96B" w:rsidR="00876701" w:rsidRDefault="00876701" w:rsidP="00A91894">
            <w:pPr>
              <w:rPr>
                <w:rFonts w:ascii="Arial" w:hAnsi="Arial" w:cs="Arial"/>
                <w:sz w:val="22"/>
                <w:szCs w:val="22"/>
              </w:rPr>
            </w:pPr>
            <w:r>
              <w:rPr>
                <w:rFonts w:ascii="Arial" w:hAnsi="Arial" w:cs="Arial"/>
                <w:sz w:val="22"/>
                <w:szCs w:val="22"/>
              </w:rPr>
              <w:t>United Kingdom</w:t>
            </w:r>
          </w:p>
          <w:p w14:paraId="4125568A" w14:textId="66DB64B8" w:rsidR="00876701" w:rsidRPr="00A42F82" w:rsidRDefault="00876701" w:rsidP="00A91894">
            <w:pPr>
              <w:rPr>
                <w:rFonts w:ascii="Arial" w:hAnsi="Arial" w:cs="Arial"/>
                <w:sz w:val="22"/>
                <w:szCs w:val="22"/>
              </w:rPr>
            </w:pPr>
            <w:r>
              <w:rPr>
                <w:rFonts w:ascii="Arial" w:hAnsi="Arial" w:cs="Arial"/>
                <w:sz w:val="22"/>
                <w:szCs w:val="22"/>
              </w:rPr>
              <w:t xml:space="preserve">United state Of America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7664155" w:rsidR="004942B0" w:rsidRPr="00A42F82" w:rsidRDefault="00747A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D511C41"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47AF9">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4D463C37"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08ACC75"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E0650E9"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BD0B68F"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63E32DC0"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3FB6CD8"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27F1EF03"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2228B9E"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1F939B6B"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1F17370"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22084408"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0FA10E0"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3D9C2573"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F565ED9"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208C2FE" w:rsidR="00C11423"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153B47E9" w:rsidR="00C11423"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6BA5CFD" w:rsidR="00C11423"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8ABC1E" w:rsidR="00C11423"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137B932A" w:rsidR="00770C66"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2046068" w:rsidR="00770C66"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8A6BF93" w:rsidR="00770C66"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5D64DEC" w:rsidR="00770C66"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644B59B"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4B6FD7C6" w:rsidR="00D107AC"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3AA0DC5F" w:rsidR="00770C66"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62DDDD4" w:rsidR="00770C66" w:rsidRPr="00A42F82" w:rsidRDefault="00747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E8DCDEF"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0972C5D8" w:rsidR="00770C66"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641E352E"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E759AA2" w:rsidR="00770C66"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9BADDE4" w:rsidR="00770C66"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56995085"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929EEB4"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31CACBD3"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BAC20A7"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199956EB"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73A08D3"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11BDACCA"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CBE3F6B"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26117B9F"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7F9F6EF"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7440F014"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7B4AFB3"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9B5386E" w:rsidR="00770C66"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C2F0F96" w:rsidR="00770C66"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36E080F" w:rsidR="00ED0C5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1"/>
                <w14:checkedState w14:val="2612" w14:font="MS Gothic"/>
                <w14:uncheckedState w14:val="2610" w14:font="MS Gothic"/>
              </w14:checkbox>
            </w:sdtPr>
            <w:sdtContent>
              <w:p w14:paraId="46766A21" w14:textId="0619FD14" w:rsidR="00ED0C5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03932184" w:rsidR="00ED0C5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44A5E69D" w:rsidR="00ED0C5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6F18D5A" w:rsidR="00ED0C5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75FB625" w:rsidR="00ED0C5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3CA9213" w:rsidR="00ED0C5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3199D8DB" w:rsidR="00ED0C5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43B8700" w14:textId="77777777" w:rsidR="00A849AC" w:rsidRDefault="00A849AC" w:rsidP="00A849AC">
            <w:pPr>
              <w:rPr>
                <w:rFonts w:ascii="Arial" w:hAnsi="Arial" w:cs="Arial"/>
              </w:rPr>
            </w:pPr>
          </w:p>
          <w:p w14:paraId="5FF685AB" w14:textId="6A6A1F31" w:rsidR="00A849AC" w:rsidRPr="00A849AC" w:rsidRDefault="00A849AC" w:rsidP="00A849AC">
            <w:pPr>
              <w:rPr>
                <w:rFonts w:ascii="Arial" w:hAnsi="Arial" w:cs="Arial"/>
              </w:rPr>
            </w:pPr>
            <w:r w:rsidRPr="00A849AC">
              <w:rPr>
                <w:rFonts w:ascii="Arial" w:hAnsi="Arial" w:cs="Arial"/>
                <w:sz w:val="24"/>
                <w:szCs w:val="24"/>
              </w:rPr>
              <w:t>Local consumers of KFC</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2E029308" w14:textId="77777777" w:rsidR="00A849AC" w:rsidRPr="00A849AC" w:rsidRDefault="00A849AC" w:rsidP="00A849AC">
            <w:pPr>
              <w:rPr>
                <w:rFonts w:ascii="Arial" w:hAnsi="Arial" w:cs="Arial"/>
                <w:sz w:val="22"/>
                <w:szCs w:val="22"/>
              </w:rPr>
            </w:pPr>
            <w:r w:rsidRPr="00A849AC">
              <w:rPr>
                <w:rFonts w:ascii="Arial" w:hAnsi="Arial" w:cs="Arial"/>
                <w:sz w:val="22"/>
                <w:szCs w:val="22"/>
              </w:rPr>
              <w:t>Approximately 50-100 individuals.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FE2C03A" w14:textId="77777777" w:rsidR="00A849AC" w:rsidRPr="00A849AC" w:rsidRDefault="00A849AC" w:rsidP="00A849AC">
            <w:pPr>
              <w:rPr>
                <w:rFonts w:ascii="Arial" w:hAnsi="Arial" w:cs="Arial"/>
                <w:sz w:val="22"/>
                <w:szCs w:val="22"/>
              </w:rPr>
            </w:pPr>
            <w:r w:rsidRPr="00A849AC">
              <w:rPr>
                <w:rFonts w:ascii="Arial" w:hAnsi="Arial" w:cs="Arial"/>
                <w:sz w:val="22"/>
                <w:szCs w:val="22"/>
              </w:rPr>
              <w:t>Regular customers of KFC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46B4ADB" w14:textId="77777777" w:rsidR="00A849AC" w:rsidRPr="00A849AC" w:rsidRDefault="00A849AC" w:rsidP="00A849AC">
            <w:pPr>
              <w:numPr>
                <w:ilvl w:val="0"/>
                <w:numId w:val="34"/>
              </w:numPr>
              <w:rPr>
                <w:rFonts w:ascii="Arial" w:hAnsi="Arial" w:cs="Arial"/>
                <w:sz w:val="22"/>
                <w:szCs w:val="22"/>
              </w:rPr>
            </w:pPr>
            <w:r w:rsidRPr="00A849AC">
              <w:rPr>
                <w:rFonts w:ascii="Arial" w:hAnsi="Arial" w:cs="Arial"/>
                <w:sz w:val="22"/>
                <w:szCs w:val="22"/>
              </w:rPr>
              <w:t>Participants will be informed about the research process, voluntary participation, and confidentiality.</w:t>
            </w:r>
          </w:p>
          <w:p w14:paraId="13238336" w14:textId="77777777" w:rsidR="00A849AC" w:rsidRPr="00A849AC" w:rsidRDefault="00A849AC" w:rsidP="00A849AC">
            <w:pPr>
              <w:numPr>
                <w:ilvl w:val="0"/>
                <w:numId w:val="34"/>
              </w:numPr>
              <w:rPr>
                <w:rFonts w:ascii="Arial" w:hAnsi="Arial" w:cs="Arial"/>
                <w:sz w:val="22"/>
                <w:szCs w:val="22"/>
              </w:rPr>
            </w:pPr>
            <w:r w:rsidRPr="00A849AC">
              <w:rPr>
                <w:rFonts w:ascii="Arial" w:hAnsi="Arial" w:cs="Arial"/>
                <w:sz w:val="22"/>
                <w:szCs w:val="22"/>
              </w:rPr>
              <w:t>Written consent will be obtained.</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949B559"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163865D2"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1B891B71"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BEB34C8"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1502EBB"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1FB2678B"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74EC20C" w:rsidR="00025F69"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65D5261B"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40C9804"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0059E14"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43418A4D"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C96C383" w:rsidR="00025F69"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36510DEC"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36C3E917" w:rsidR="00025F69"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1D6B2A85" w:rsidR="00025F69"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4F1096FC"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3D458E7D"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E64D950"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44BF7AC3"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6130E9B"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170287AF"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06A41E6" w:rsidR="00025F69" w:rsidRPr="00A42F82" w:rsidRDefault="006A5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1EB36967" w:rsidR="00382031" w:rsidRPr="00A42F82" w:rsidRDefault="004E13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B3F0593" w:rsidR="00382031" w:rsidRPr="00A42F82" w:rsidRDefault="004E13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4307E3B" w:rsidR="00382031"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0757738F" w:rsidR="00382031" w:rsidRPr="00A42F82" w:rsidRDefault="004E13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AA44293" w:rsidR="00382031" w:rsidRPr="00A42F82" w:rsidRDefault="004E13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719DD34" w:rsidR="00382031"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2655C227" w:rsidR="00382031" w:rsidRPr="00A42F82" w:rsidRDefault="004E13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1BCEC7D" w:rsidR="00382031" w:rsidRPr="00A42F82" w:rsidRDefault="004E13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4B98EEC" w:rsidR="00382031"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5CF03020" w:rsidR="00382031" w:rsidRPr="00A42F82" w:rsidRDefault="004E13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19AD1C8" w:rsidR="00382031" w:rsidRPr="00A42F82" w:rsidRDefault="004E13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3E25049" w:rsidR="00382031" w:rsidRPr="00A42F82" w:rsidRDefault="00A8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5BA7648"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E13E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3ACC70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E13E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B53129E" w14:textId="77777777" w:rsidR="00C96A16" w:rsidRPr="00C96A16" w:rsidRDefault="00C96A16" w:rsidP="00C96A16">
            <w:pPr>
              <w:numPr>
                <w:ilvl w:val="0"/>
                <w:numId w:val="36"/>
              </w:numPr>
              <w:rPr>
                <w:rFonts w:ascii="Arial" w:hAnsi="Arial" w:cs="Arial"/>
                <w:sz w:val="22"/>
                <w:szCs w:val="22"/>
              </w:rPr>
            </w:pPr>
            <w:r w:rsidRPr="00C96A16">
              <w:rPr>
                <w:rFonts w:ascii="Arial" w:hAnsi="Arial" w:cs="Arial"/>
                <w:sz w:val="22"/>
                <w:szCs w:val="22"/>
              </w:rPr>
              <w:t>Participants may experience minor discomfort while answering survey or interview questions about their preferences and experiences with KFC’s marketing strategies.</w:t>
            </w:r>
          </w:p>
          <w:p w14:paraId="4CFE0A0B" w14:textId="77777777" w:rsidR="00C96A16" w:rsidRPr="00C96A16" w:rsidRDefault="00C96A16" w:rsidP="00C96A16">
            <w:pPr>
              <w:numPr>
                <w:ilvl w:val="0"/>
                <w:numId w:val="36"/>
              </w:numPr>
              <w:rPr>
                <w:rFonts w:ascii="Arial" w:hAnsi="Arial" w:cs="Arial"/>
                <w:sz w:val="22"/>
                <w:szCs w:val="22"/>
              </w:rPr>
            </w:pPr>
            <w:r w:rsidRPr="00C96A16">
              <w:rPr>
                <w:rFonts w:ascii="Arial" w:hAnsi="Arial" w:cs="Arial"/>
                <w:sz w:val="22"/>
                <w:szCs w:val="22"/>
              </w:rPr>
              <w:t>There is a potential risk of survey fatigue if the questionnaire is too lengthy.</w:t>
            </w:r>
          </w:p>
          <w:p w14:paraId="48D42F3F" w14:textId="77777777" w:rsidR="00C96A16" w:rsidRPr="00C96A16" w:rsidRDefault="00C96A16" w:rsidP="00C96A16">
            <w:pPr>
              <w:numPr>
                <w:ilvl w:val="0"/>
                <w:numId w:val="36"/>
              </w:numPr>
              <w:rPr>
                <w:rFonts w:ascii="Arial" w:hAnsi="Arial" w:cs="Arial"/>
                <w:sz w:val="22"/>
                <w:szCs w:val="22"/>
              </w:rPr>
            </w:pPr>
            <w:r w:rsidRPr="00C96A16">
              <w:rPr>
                <w:rFonts w:ascii="Arial" w:hAnsi="Arial" w:cs="Arial"/>
                <w:sz w:val="22"/>
                <w:szCs w:val="22"/>
              </w:rPr>
              <w:t>Participants may feel hesitant to provide honest responses if they perceive any potential conflict of interest.</w:t>
            </w:r>
          </w:p>
          <w:p w14:paraId="0F256945" w14:textId="77777777" w:rsidR="00C96A16" w:rsidRPr="00C96A16" w:rsidRDefault="00C96A16" w:rsidP="00C96A16">
            <w:pPr>
              <w:numPr>
                <w:ilvl w:val="0"/>
                <w:numId w:val="36"/>
              </w:numPr>
              <w:rPr>
                <w:rFonts w:ascii="Arial" w:hAnsi="Arial" w:cs="Arial"/>
                <w:sz w:val="22"/>
                <w:szCs w:val="22"/>
              </w:rPr>
            </w:pPr>
            <w:r w:rsidRPr="00C96A16">
              <w:rPr>
                <w:rFonts w:ascii="Arial" w:hAnsi="Arial" w:cs="Arial"/>
                <w:sz w:val="22"/>
                <w:szCs w:val="22"/>
              </w:rPr>
              <w:t>To mitigate these risks, participants will be informed that their responses are anonymous and voluntary, and they may withdraw at any stage without providing a reason.</w:t>
            </w:r>
          </w:p>
          <w:p w14:paraId="29442654" w14:textId="77777777" w:rsidR="00C96A16" w:rsidRPr="00C96A16" w:rsidRDefault="00C96A16" w:rsidP="00C96A16">
            <w:pPr>
              <w:numPr>
                <w:ilvl w:val="0"/>
                <w:numId w:val="36"/>
              </w:numPr>
              <w:rPr>
                <w:rFonts w:ascii="Arial" w:hAnsi="Arial" w:cs="Arial"/>
                <w:sz w:val="22"/>
                <w:szCs w:val="22"/>
              </w:rPr>
            </w:pPr>
            <w:r w:rsidRPr="00C96A16">
              <w:rPr>
                <w:rFonts w:ascii="Arial" w:hAnsi="Arial" w:cs="Arial"/>
                <w:sz w:val="22"/>
                <w:szCs w:val="22"/>
              </w:rPr>
              <w:t>The survey and interviews will be designed to be as concise and non-intrusive as possible to reduce participant burden.</w:t>
            </w:r>
          </w:p>
          <w:p w14:paraId="77BB44A6" w14:textId="6B7E2CA2"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4E13EC" w:rsidRDefault="0094056C" w:rsidP="00A91894">
            <w:pPr>
              <w:autoSpaceDE w:val="0"/>
              <w:autoSpaceDN w:val="0"/>
              <w:adjustRightInd w:val="0"/>
              <w:rPr>
                <w:i/>
                <w:sz w:val="18"/>
                <w:szCs w:val="18"/>
              </w:rPr>
            </w:pPr>
            <w:r w:rsidRPr="004E13EC">
              <w:rPr>
                <w:i/>
                <w:sz w:val="18"/>
                <w:szCs w:val="18"/>
              </w:rPr>
              <w:t>How you will mitigate the risk to p</w:t>
            </w:r>
            <w:r w:rsidR="00003E64" w:rsidRPr="004E13EC">
              <w:rPr>
                <w:i/>
                <w:sz w:val="18"/>
                <w:szCs w:val="18"/>
              </w:rPr>
              <w:t>articipant</w:t>
            </w:r>
            <w:r w:rsidRPr="004E13EC">
              <w:rPr>
                <w:i/>
                <w:sz w:val="18"/>
                <w:szCs w:val="18"/>
              </w:rPr>
              <w:t>s:</w:t>
            </w:r>
          </w:p>
          <w:p w14:paraId="368EB8A9" w14:textId="77777777" w:rsidR="00003E64" w:rsidRPr="004E13EC" w:rsidRDefault="00003E64" w:rsidP="00A91894">
            <w:pPr>
              <w:rPr>
                <w:sz w:val="22"/>
                <w:szCs w:val="22"/>
              </w:rPr>
            </w:pPr>
          </w:p>
          <w:p w14:paraId="03E3419D" w14:textId="77777777" w:rsidR="004E13EC" w:rsidRPr="004E13EC" w:rsidRDefault="004E13EC" w:rsidP="004E13EC">
            <w:pPr>
              <w:numPr>
                <w:ilvl w:val="0"/>
                <w:numId w:val="37"/>
              </w:numPr>
              <w:rPr>
                <w:sz w:val="22"/>
                <w:szCs w:val="22"/>
              </w:rPr>
            </w:pPr>
            <w:r w:rsidRPr="004E13EC">
              <w:rPr>
                <w:b/>
                <w:bCs/>
                <w:sz w:val="22"/>
                <w:szCs w:val="22"/>
              </w:rPr>
              <w:t>Voluntary Participation</w:t>
            </w:r>
            <w:r w:rsidRPr="004E13EC">
              <w:rPr>
                <w:sz w:val="22"/>
                <w:szCs w:val="22"/>
              </w:rPr>
              <w:t>: Participants can withdraw at any time without penalty.</w:t>
            </w:r>
          </w:p>
          <w:p w14:paraId="4058E380" w14:textId="77777777" w:rsidR="004E13EC" w:rsidRPr="004E13EC" w:rsidRDefault="004E13EC" w:rsidP="004E13EC">
            <w:pPr>
              <w:numPr>
                <w:ilvl w:val="0"/>
                <w:numId w:val="37"/>
              </w:numPr>
              <w:rPr>
                <w:sz w:val="22"/>
                <w:szCs w:val="22"/>
              </w:rPr>
            </w:pPr>
            <w:r w:rsidRPr="004E13EC">
              <w:rPr>
                <w:b/>
                <w:bCs/>
                <w:sz w:val="22"/>
                <w:szCs w:val="22"/>
              </w:rPr>
              <w:t>Anonymity &amp; Confidentiality</w:t>
            </w:r>
            <w:r w:rsidRPr="004E13EC">
              <w:rPr>
                <w:sz w:val="22"/>
                <w:szCs w:val="22"/>
              </w:rPr>
              <w:t>: Data will be anonymized and stored securely on password-protected devices.</w:t>
            </w:r>
          </w:p>
          <w:p w14:paraId="2D1C7992" w14:textId="77777777" w:rsidR="004E13EC" w:rsidRPr="004E13EC" w:rsidRDefault="004E13EC" w:rsidP="004E13EC">
            <w:pPr>
              <w:numPr>
                <w:ilvl w:val="0"/>
                <w:numId w:val="37"/>
              </w:numPr>
              <w:rPr>
                <w:sz w:val="22"/>
                <w:szCs w:val="22"/>
              </w:rPr>
            </w:pPr>
            <w:r w:rsidRPr="004E13EC">
              <w:rPr>
                <w:b/>
                <w:bCs/>
                <w:sz w:val="22"/>
                <w:szCs w:val="22"/>
              </w:rPr>
              <w:t>Clear Communication</w:t>
            </w:r>
            <w:r w:rsidRPr="004E13EC">
              <w:rPr>
                <w:sz w:val="22"/>
                <w:szCs w:val="22"/>
              </w:rPr>
              <w:t>: Provide a Participant Information Sheet and Consent Form to explain the research process and rights.</w:t>
            </w:r>
          </w:p>
          <w:p w14:paraId="3870A83C" w14:textId="77777777" w:rsidR="004E13EC" w:rsidRPr="004E13EC" w:rsidRDefault="004E13EC" w:rsidP="004E13EC">
            <w:pPr>
              <w:numPr>
                <w:ilvl w:val="0"/>
                <w:numId w:val="37"/>
              </w:numPr>
              <w:rPr>
                <w:sz w:val="22"/>
                <w:szCs w:val="22"/>
              </w:rPr>
            </w:pPr>
            <w:r w:rsidRPr="004E13EC">
              <w:rPr>
                <w:b/>
                <w:bCs/>
                <w:sz w:val="22"/>
                <w:szCs w:val="22"/>
              </w:rPr>
              <w:t>Non-Intrusive Questions</w:t>
            </w:r>
            <w:r w:rsidRPr="004E13EC">
              <w:rPr>
                <w:sz w:val="22"/>
                <w:szCs w:val="22"/>
              </w:rPr>
              <w:t>: Surveys and interviews will be concise, neutral, and avoid sensitive topics.</w:t>
            </w:r>
          </w:p>
          <w:p w14:paraId="54F2E99A" w14:textId="77777777" w:rsidR="004E13EC" w:rsidRPr="004E13EC" w:rsidRDefault="004E13EC" w:rsidP="004E13EC">
            <w:pPr>
              <w:numPr>
                <w:ilvl w:val="0"/>
                <w:numId w:val="37"/>
              </w:numPr>
              <w:rPr>
                <w:sz w:val="22"/>
                <w:szCs w:val="22"/>
              </w:rPr>
            </w:pPr>
            <w:r w:rsidRPr="004E13EC">
              <w:rPr>
                <w:b/>
                <w:bCs/>
                <w:sz w:val="22"/>
                <w:szCs w:val="22"/>
              </w:rPr>
              <w:t>Cultural Sensitivity</w:t>
            </w:r>
            <w:r w:rsidRPr="004E13EC">
              <w:rPr>
                <w:sz w:val="22"/>
                <w:szCs w:val="22"/>
              </w:rPr>
              <w:t>: Ensure questions and interactions respect Indian cultural norms.</w:t>
            </w:r>
          </w:p>
          <w:p w14:paraId="05F890B1" w14:textId="77777777" w:rsidR="004E13EC" w:rsidRPr="004E13EC" w:rsidRDefault="004E13EC" w:rsidP="004E13EC">
            <w:pPr>
              <w:numPr>
                <w:ilvl w:val="0"/>
                <w:numId w:val="37"/>
              </w:numPr>
              <w:rPr>
                <w:sz w:val="22"/>
                <w:szCs w:val="22"/>
              </w:rPr>
            </w:pPr>
            <w:r w:rsidRPr="004E13EC">
              <w:rPr>
                <w:b/>
                <w:bCs/>
                <w:sz w:val="22"/>
                <w:szCs w:val="22"/>
              </w:rPr>
              <w:t>Debriefing &amp; Support</w:t>
            </w:r>
            <w:r w:rsidRPr="004E13EC">
              <w:rPr>
                <w:sz w:val="22"/>
                <w:szCs w:val="22"/>
              </w:rPr>
              <w:t>: Offer debriefing sessions and provide contact information for support services if needed.</w:t>
            </w:r>
          </w:p>
          <w:p w14:paraId="2BD37E50" w14:textId="77777777" w:rsidR="004E13EC" w:rsidRPr="004E13EC" w:rsidRDefault="004E13EC" w:rsidP="004E13EC">
            <w:pPr>
              <w:numPr>
                <w:ilvl w:val="0"/>
                <w:numId w:val="37"/>
              </w:numPr>
              <w:rPr>
                <w:sz w:val="22"/>
                <w:szCs w:val="22"/>
              </w:rPr>
            </w:pPr>
            <w:r w:rsidRPr="004E13EC">
              <w:rPr>
                <w:b/>
                <w:bCs/>
                <w:sz w:val="22"/>
                <w:szCs w:val="22"/>
              </w:rPr>
              <w:t>Right to Skip Questions</w:t>
            </w:r>
            <w:r w:rsidRPr="004E13EC">
              <w:rPr>
                <w:sz w:val="22"/>
                <w:szCs w:val="22"/>
              </w:rPr>
              <w:t>: Participants can skip any questions they find uncomfortable.</w:t>
            </w:r>
          </w:p>
          <w:p w14:paraId="6BA19CC0" w14:textId="77777777" w:rsidR="004E13EC" w:rsidRPr="004E13EC" w:rsidRDefault="004E13EC" w:rsidP="004E13EC">
            <w:pPr>
              <w:numPr>
                <w:ilvl w:val="0"/>
                <w:numId w:val="37"/>
              </w:numPr>
              <w:rPr>
                <w:sz w:val="22"/>
                <w:szCs w:val="22"/>
              </w:rPr>
            </w:pPr>
            <w:r w:rsidRPr="004E13EC">
              <w:rPr>
                <w:b/>
                <w:bCs/>
                <w:sz w:val="22"/>
                <w:szCs w:val="22"/>
              </w:rPr>
              <w:t>Pilot Testing</w:t>
            </w:r>
            <w:r w:rsidRPr="004E13EC">
              <w:rPr>
                <w:sz w:val="22"/>
                <w:szCs w:val="22"/>
              </w:rPr>
              <w:t>: Test surveys to ensure clarity and avoid fatigue</w:t>
            </w:r>
          </w:p>
          <w:p w14:paraId="1C4F03BD" w14:textId="77777777" w:rsidR="00003E64" w:rsidRPr="004E13EC" w:rsidRDefault="00003E64" w:rsidP="00A91894">
            <w:pPr>
              <w:rPr>
                <w:sz w:val="22"/>
                <w:szCs w:val="22"/>
              </w:rPr>
            </w:pPr>
          </w:p>
          <w:p w14:paraId="1E4F230F" w14:textId="77777777" w:rsidR="00003E64" w:rsidRPr="004E13EC" w:rsidRDefault="00003E64" w:rsidP="00A91894">
            <w:pPr>
              <w:rPr>
                <w:sz w:val="22"/>
                <w:szCs w:val="22"/>
              </w:rPr>
            </w:pPr>
          </w:p>
          <w:p w14:paraId="5D00AF2B" w14:textId="77777777" w:rsidR="00003E64" w:rsidRPr="004E13EC" w:rsidRDefault="00003E64" w:rsidP="00A91894">
            <w:pPr>
              <w:autoSpaceDE w:val="0"/>
              <w:autoSpaceDN w:val="0"/>
              <w:adjustRightInd w:val="0"/>
              <w:rPr>
                <w:i/>
              </w:rPr>
            </w:pPr>
            <w:r w:rsidRPr="004E13EC">
              <w:rPr>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AE9BF89" w:rsidR="00003E64" w:rsidRPr="00A42F82" w:rsidRDefault="004E13EC" w:rsidP="00A91894">
            <w:pPr>
              <w:rPr>
                <w:rFonts w:ascii="Arial" w:hAnsi="Arial" w:cs="Arial"/>
                <w:sz w:val="22"/>
                <w:szCs w:val="22"/>
              </w:rPr>
            </w:pPr>
            <w:r>
              <w:rPr>
                <w:rFonts w:ascii="Arial" w:hAnsi="Arial" w:cs="Arial"/>
                <w:sz w:val="22"/>
                <w:szCs w:val="22"/>
              </w:rPr>
              <w:t>Not applicable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5718BB7" w:rsidR="0094056C" w:rsidRPr="00A42F82" w:rsidRDefault="004E13EC" w:rsidP="00A91894">
            <w:pPr>
              <w:rPr>
                <w:rFonts w:ascii="Arial" w:hAnsi="Arial" w:cs="Arial"/>
                <w:sz w:val="22"/>
                <w:szCs w:val="22"/>
              </w:rPr>
            </w:pPr>
            <w:r>
              <w:rPr>
                <w:rFonts w:ascii="Arial" w:hAnsi="Arial" w:cs="Arial"/>
                <w:sz w:val="22"/>
                <w:szCs w:val="22"/>
              </w:rPr>
              <w:t>Not applicable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A6D618A" w:rsidR="00003E64" w:rsidRPr="00A42F82" w:rsidRDefault="004E13EC" w:rsidP="00A91894">
            <w:pPr>
              <w:rPr>
                <w:rFonts w:ascii="Arial" w:hAnsi="Arial" w:cs="Arial"/>
                <w:sz w:val="22"/>
                <w:szCs w:val="22"/>
              </w:rPr>
            </w:pPr>
            <w:r>
              <w:rPr>
                <w:rFonts w:ascii="Arial" w:hAnsi="Arial" w:cs="Arial"/>
                <w:sz w:val="22"/>
                <w:szCs w:val="22"/>
              </w:rPr>
              <w:t>Not applicable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87AD14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4484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54F0B675" w14:textId="56219207" w:rsidR="00544840" w:rsidRPr="00544840" w:rsidRDefault="00544840" w:rsidP="00544840">
            <w:pPr>
              <w:numPr>
                <w:ilvl w:val="0"/>
                <w:numId w:val="38"/>
              </w:numPr>
              <w:rPr>
                <w:rFonts w:ascii="Arial" w:hAnsi="Arial" w:cs="Arial"/>
                <w:sz w:val="22"/>
                <w:szCs w:val="22"/>
              </w:rPr>
            </w:pPr>
            <w:r w:rsidRPr="00544840">
              <w:rPr>
                <w:rFonts w:ascii="Arial" w:hAnsi="Arial" w:cs="Arial"/>
                <w:sz w:val="22"/>
                <w:szCs w:val="22"/>
              </w:rPr>
              <w:t>Participants will be debriefed after the study, explaining the research purpose and findings</w:t>
            </w:r>
            <w:r>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79BDD54" w:rsidR="006930C2" w:rsidRPr="00A42F82" w:rsidRDefault="00544840" w:rsidP="00A91894">
            <w:pPr>
              <w:rPr>
                <w:rFonts w:ascii="Arial" w:hAnsi="Arial" w:cs="Arial"/>
                <w:sz w:val="22"/>
                <w:szCs w:val="22"/>
              </w:rPr>
            </w:pPr>
            <w:r w:rsidRPr="00544840">
              <w:rPr>
                <w:rFonts w:ascii="Arial" w:hAnsi="Arial" w:cs="Arial"/>
                <w:sz w:val="22"/>
                <w:szCs w:val="22"/>
              </w:rPr>
              <w:lastRenderedPageBreak/>
              <w:t>Participants will be provided with a Participant Information Sheet and Consent Form.</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E947398" w:rsidR="006930C2" w:rsidRPr="00A42F82" w:rsidRDefault="00544840" w:rsidP="00A91894">
            <w:pPr>
              <w:rPr>
                <w:rFonts w:ascii="Arial" w:hAnsi="Arial" w:cs="Arial"/>
                <w:sz w:val="22"/>
                <w:szCs w:val="22"/>
              </w:rPr>
            </w:pPr>
            <w:r w:rsidRPr="00544840">
              <w:rPr>
                <w:rFonts w:ascii="Arial" w:hAnsi="Arial" w:cs="Arial"/>
                <w:sz w:val="22"/>
                <w:szCs w:val="22"/>
              </w:rPr>
              <w:t>All data will be anonymized, and participants’ identities will be protected.</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C875916" w:rsidR="004D0161" w:rsidRPr="00A42F82" w:rsidRDefault="00544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46E30D7" w:rsidR="004D0161" w:rsidRPr="00A42F82" w:rsidRDefault="00544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1107F151" w:rsidR="004D0161" w:rsidRPr="00A42F82" w:rsidRDefault="00544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31B311A1"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9173590"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D78EB4C"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D30160F"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F9312C9"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4ADD58E7"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08C5A61"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B392553"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93D5AF2"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B9331D"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E636EB8"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6D119E9F"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28DA4F6D"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Content>
              <w:p w14:paraId="2CEBA581" w14:textId="7955E0E7"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437C41E"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E1C5CA4" w:rsidR="004D0161" w:rsidRPr="00A42F82" w:rsidRDefault="00064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BCFBC8A" w:rsidR="004D0161" w:rsidRPr="00A42F82" w:rsidRDefault="0006418C" w:rsidP="00A91894">
            <w:pPr>
              <w:autoSpaceDE w:val="0"/>
              <w:autoSpaceDN w:val="0"/>
              <w:adjustRightInd w:val="0"/>
              <w:rPr>
                <w:rFonts w:ascii="Arial" w:hAnsi="Arial" w:cs="Arial"/>
                <w:sz w:val="22"/>
                <w:szCs w:val="22"/>
              </w:rPr>
            </w:pPr>
            <w:r>
              <w:rPr>
                <w:rFonts w:ascii="Arial" w:hAnsi="Arial" w:cs="Arial"/>
                <w:sz w:val="22"/>
                <w:szCs w:val="22"/>
              </w:rPr>
              <w:t xml:space="preserve">Maybe some data and information might be collected from those who are </w:t>
            </w:r>
            <w:proofErr w:type="gramStart"/>
            <w:r>
              <w:rPr>
                <w:rFonts w:ascii="Arial" w:hAnsi="Arial" w:cs="Arial"/>
                <w:sz w:val="22"/>
                <w:szCs w:val="22"/>
              </w:rPr>
              <w:t>regulars</w:t>
            </w:r>
            <w:proofErr w:type="gramEnd"/>
            <w:r>
              <w:rPr>
                <w:rFonts w:ascii="Arial" w:hAnsi="Arial" w:cs="Arial"/>
                <w:sz w:val="22"/>
                <w:szCs w:val="22"/>
              </w:rPr>
              <w:t xml:space="preserve"> consumers of KFC</w:t>
            </w:r>
          </w:p>
          <w:p w14:paraId="48775553" w14:textId="7B8B3459" w:rsidR="004D0161" w:rsidRPr="00A42F82" w:rsidRDefault="0006418C" w:rsidP="00A91894">
            <w:pPr>
              <w:autoSpaceDE w:val="0"/>
              <w:autoSpaceDN w:val="0"/>
              <w:adjustRightInd w:val="0"/>
              <w:rPr>
                <w:rFonts w:ascii="Arial" w:hAnsi="Arial" w:cs="Arial"/>
                <w:sz w:val="22"/>
                <w:szCs w:val="22"/>
              </w:rPr>
            </w:pPr>
            <w:r>
              <w:rPr>
                <w:rFonts w:ascii="Arial" w:hAnsi="Arial" w:cs="Arial"/>
                <w:sz w:val="22"/>
                <w:szCs w:val="22"/>
              </w:rPr>
              <w:t>That why I might need to use some address and some other information.</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F17E0A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6418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C06DE5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6418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B6EE193" w:rsidR="004D0161" w:rsidRPr="00A42F82" w:rsidRDefault="0006418C" w:rsidP="00A91894">
            <w:pPr>
              <w:spacing w:before="100" w:beforeAutospacing="1" w:after="100" w:afterAutospacing="1"/>
              <w:rPr>
                <w:rFonts w:ascii="Arial" w:hAnsi="Arial" w:cs="Arial"/>
                <w:sz w:val="22"/>
                <w:szCs w:val="22"/>
              </w:rPr>
            </w:pPr>
            <w:r>
              <w:rPr>
                <w:rFonts w:ascii="Arial" w:hAnsi="Arial" w:cs="Arial"/>
                <w:sz w:val="22"/>
                <w:szCs w:val="22"/>
              </w:rPr>
              <w:t xml:space="preserve">Malek Rakib </w:t>
            </w:r>
            <w:proofErr w:type="spellStart"/>
            <w:r>
              <w:rPr>
                <w:rFonts w:ascii="Arial" w:hAnsi="Arial" w:cs="Arial"/>
                <w:sz w:val="22"/>
                <w:szCs w:val="22"/>
              </w:rPr>
              <w:t>Yunusbhai</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04BC522" w:rsidR="004D0161" w:rsidRPr="00A42F82" w:rsidRDefault="0006418C" w:rsidP="00A91894">
            <w:pPr>
              <w:spacing w:before="100" w:beforeAutospacing="1" w:after="100" w:afterAutospacing="1"/>
              <w:rPr>
                <w:rFonts w:ascii="Arial" w:hAnsi="Arial" w:cs="Arial"/>
                <w:sz w:val="22"/>
                <w:szCs w:val="22"/>
              </w:rPr>
            </w:pPr>
            <w:r>
              <w:rPr>
                <w:rFonts w:ascii="Arial" w:hAnsi="Arial" w:cs="Arial"/>
                <w:sz w:val="22"/>
                <w:szCs w:val="22"/>
              </w:rPr>
              <w:t>14/03/2025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F47888C" w14:textId="77777777" w:rsidR="0006418C" w:rsidRPr="0006418C" w:rsidRDefault="0006418C" w:rsidP="0006418C">
            <w:pPr>
              <w:jc w:val="center"/>
              <w:rPr>
                <w:sz w:val="32"/>
                <w:szCs w:val="32"/>
              </w:rPr>
            </w:pPr>
            <w:r w:rsidRPr="0006418C">
              <w:rPr>
                <w:b/>
                <w:bCs/>
                <w:sz w:val="32"/>
                <w:szCs w:val="32"/>
              </w:rPr>
              <w:t xml:space="preserve">Gladius David </w:t>
            </w:r>
            <w:proofErr w:type="spellStart"/>
            <w:r w:rsidRPr="0006418C">
              <w:rPr>
                <w:b/>
                <w:bCs/>
                <w:sz w:val="32"/>
                <w:szCs w:val="32"/>
              </w:rPr>
              <w:t>Kulothuagan</w:t>
            </w:r>
            <w:proofErr w:type="spellEnd"/>
          </w:p>
          <w:p w14:paraId="2001AF23" w14:textId="77777777" w:rsidR="00AA7E42" w:rsidRPr="0006418C" w:rsidRDefault="00AA7E42" w:rsidP="00A91894">
            <w:pPr>
              <w:pStyle w:val="ListParagraph"/>
              <w:ind w:left="0"/>
              <w:rPr>
                <w:rFonts w:ascii="Arial" w:hAnsi="Arial" w:cs="Arial"/>
                <w:sz w:val="32"/>
                <w:szCs w:val="32"/>
              </w:rPr>
            </w:pPr>
          </w:p>
        </w:tc>
        <w:tc>
          <w:tcPr>
            <w:tcW w:w="1014" w:type="pct"/>
            <w:vMerge w:val="restart"/>
          </w:tcPr>
          <w:p w14:paraId="7BA89991" w14:textId="0857BCD6" w:rsidR="00AA7E42" w:rsidRPr="00A42F82" w:rsidRDefault="00AA7E42" w:rsidP="00A91894">
            <w:pPr>
              <w:pStyle w:val="ListParagraph"/>
              <w:ind w:left="0"/>
              <w:rPr>
                <w:rFonts w:ascii="Arial" w:hAnsi="Arial" w:cs="Arial"/>
              </w:rPr>
            </w:pPr>
            <w:r w:rsidRPr="00A42F82">
              <w:rPr>
                <w:rFonts w:ascii="Arial" w:hAnsi="Arial" w:cs="Arial"/>
                <w:b/>
                <w:bCs/>
              </w:rPr>
              <w:t>Date:</w:t>
            </w:r>
            <w:r w:rsidR="0006418C">
              <w:rPr>
                <w:rFonts w:ascii="Arial" w:hAnsi="Arial" w:cs="Arial"/>
                <w:b/>
                <w:bCs/>
              </w:rPr>
              <w:t>14/03/2025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4EC7289" w:rsidR="00CC2661" w:rsidRPr="00A42F82" w:rsidRDefault="0006418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5C7B95D" w:rsidR="00CC2661" w:rsidRPr="00A42F82" w:rsidRDefault="0006418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015A914" w:rsidR="00CC2661" w:rsidRPr="00A42F82" w:rsidRDefault="0006418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BECD03A" w:rsidR="00CC2661" w:rsidRPr="00A42F82" w:rsidRDefault="0006418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9EF4C81" w:rsidR="00743859" w:rsidRPr="00A42F82" w:rsidRDefault="0006418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E932909" w:rsidR="00743859" w:rsidRPr="00A42F82" w:rsidRDefault="0006418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B649BC5" w:rsidR="00743859" w:rsidRPr="00A42F82" w:rsidRDefault="0006418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6E36C" w14:textId="77777777" w:rsidR="00B616F7" w:rsidRDefault="00B616F7" w:rsidP="00390251">
      <w:r>
        <w:separator/>
      </w:r>
    </w:p>
    <w:p w14:paraId="725F9E44" w14:textId="77777777" w:rsidR="00B616F7" w:rsidRDefault="00B616F7"/>
  </w:endnote>
  <w:endnote w:type="continuationSeparator" w:id="0">
    <w:p w14:paraId="2A69948C" w14:textId="77777777" w:rsidR="00B616F7" w:rsidRDefault="00B616F7" w:rsidP="00390251">
      <w:r>
        <w:continuationSeparator/>
      </w:r>
    </w:p>
    <w:p w14:paraId="2F748957" w14:textId="77777777" w:rsidR="00B616F7" w:rsidRDefault="00B616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ECBF7" w14:textId="77777777" w:rsidR="00B616F7" w:rsidRDefault="00B616F7" w:rsidP="00390251">
      <w:r>
        <w:separator/>
      </w:r>
    </w:p>
    <w:p w14:paraId="10C392C2" w14:textId="77777777" w:rsidR="00B616F7" w:rsidRDefault="00B616F7"/>
  </w:footnote>
  <w:footnote w:type="continuationSeparator" w:id="0">
    <w:p w14:paraId="26E815D5" w14:textId="77777777" w:rsidR="00B616F7" w:rsidRDefault="00B616F7" w:rsidP="00390251">
      <w:r>
        <w:continuationSeparator/>
      </w:r>
    </w:p>
    <w:p w14:paraId="309A4FE4" w14:textId="77777777" w:rsidR="00B616F7" w:rsidRDefault="00B616F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640AE"/>
    <w:multiLevelType w:val="multilevel"/>
    <w:tmpl w:val="2CAC1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B836CE"/>
    <w:multiLevelType w:val="hybridMultilevel"/>
    <w:tmpl w:val="9A02D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70093"/>
    <w:multiLevelType w:val="multilevel"/>
    <w:tmpl w:val="4AF4E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A74849"/>
    <w:multiLevelType w:val="multilevel"/>
    <w:tmpl w:val="C07E5E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6A7028"/>
    <w:multiLevelType w:val="multilevel"/>
    <w:tmpl w:val="15140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B82784"/>
    <w:multiLevelType w:val="multilevel"/>
    <w:tmpl w:val="70FE4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8F23D9"/>
    <w:multiLevelType w:val="multilevel"/>
    <w:tmpl w:val="D2AED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F74D5A"/>
    <w:multiLevelType w:val="multilevel"/>
    <w:tmpl w:val="58DA0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050100"/>
    <w:multiLevelType w:val="multilevel"/>
    <w:tmpl w:val="279CF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F07394F"/>
    <w:multiLevelType w:val="multilevel"/>
    <w:tmpl w:val="7B82B4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1F3598"/>
    <w:multiLevelType w:val="multilevel"/>
    <w:tmpl w:val="B0927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493201">
    <w:abstractNumId w:val="15"/>
  </w:num>
  <w:num w:numId="2" w16cid:durableId="1418014885">
    <w:abstractNumId w:val="28"/>
  </w:num>
  <w:num w:numId="3" w16cid:durableId="1351489909">
    <w:abstractNumId w:val="7"/>
  </w:num>
  <w:num w:numId="4" w16cid:durableId="996802858">
    <w:abstractNumId w:val="34"/>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2"/>
  </w:num>
  <w:num w:numId="10" w16cid:durableId="801313199">
    <w:abstractNumId w:val="13"/>
  </w:num>
  <w:num w:numId="11" w16cid:durableId="1932622472">
    <w:abstractNumId w:val="31"/>
  </w:num>
  <w:num w:numId="12" w16cid:durableId="803698313">
    <w:abstractNumId w:val="29"/>
  </w:num>
  <w:num w:numId="13" w16cid:durableId="1870216879">
    <w:abstractNumId w:val="30"/>
  </w:num>
  <w:num w:numId="14" w16cid:durableId="100340676">
    <w:abstractNumId w:val="2"/>
  </w:num>
  <w:num w:numId="15" w16cid:durableId="1557625305">
    <w:abstractNumId w:val="10"/>
  </w:num>
  <w:num w:numId="16" w16cid:durableId="1281380168">
    <w:abstractNumId w:val="11"/>
  </w:num>
  <w:num w:numId="17" w16cid:durableId="1244143853">
    <w:abstractNumId w:val="16"/>
  </w:num>
  <w:num w:numId="18" w16cid:durableId="131824218">
    <w:abstractNumId w:val="19"/>
  </w:num>
  <w:num w:numId="19" w16cid:durableId="395248324">
    <w:abstractNumId w:val="33"/>
  </w:num>
  <w:num w:numId="20" w16cid:durableId="267927197">
    <w:abstractNumId w:val="9"/>
  </w:num>
  <w:num w:numId="21" w16cid:durableId="48654765">
    <w:abstractNumId w:val="21"/>
  </w:num>
  <w:num w:numId="22" w16cid:durableId="1337196786">
    <w:abstractNumId w:val="27"/>
  </w:num>
  <w:num w:numId="23" w16cid:durableId="1755130753">
    <w:abstractNumId w:val="3"/>
  </w:num>
  <w:num w:numId="24" w16cid:durableId="726926220">
    <w:abstractNumId w:val="14"/>
  </w:num>
  <w:num w:numId="25" w16cid:durableId="2083483834">
    <w:abstractNumId w:val="18"/>
  </w:num>
  <w:num w:numId="26" w16cid:durableId="2097245557">
    <w:abstractNumId w:val="35"/>
  </w:num>
  <w:num w:numId="27" w16cid:durableId="475149258">
    <w:abstractNumId w:val="26"/>
  </w:num>
  <w:num w:numId="28" w16cid:durableId="924455764">
    <w:abstractNumId w:val="32"/>
  </w:num>
  <w:num w:numId="29" w16cid:durableId="1806897263">
    <w:abstractNumId w:val="36"/>
  </w:num>
  <w:num w:numId="30" w16cid:durableId="1214537399">
    <w:abstractNumId w:val="6"/>
  </w:num>
  <w:num w:numId="31" w16cid:durableId="1839733809">
    <w:abstractNumId w:val="17"/>
  </w:num>
  <w:num w:numId="32" w16cid:durableId="786391687">
    <w:abstractNumId w:val="1"/>
  </w:num>
  <w:num w:numId="33" w16cid:durableId="1723794846">
    <w:abstractNumId w:val="5"/>
  </w:num>
  <w:num w:numId="34" w16cid:durableId="1468931899">
    <w:abstractNumId w:val="22"/>
  </w:num>
  <w:num w:numId="35" w16cid:durableId="1598715226">
    <w:abstractNumId w:val="0"/>
  </w:num>
  <w:num w:numId="36" w16cid:durableId="1876501093">
    <w:abstractNumId w:val="4"/>
  </w:num>
  <w:num w:numId="37" w16cid:durableId="461504831">
    <w:abstractNumId w:val="20"/>
  </w:num>
  <w:num w:numId="38" w16cid:durableId="188320693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418C"/>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507D"/>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1E1B"/>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4A5C"/>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3EC"/>
    <w:rsid w:val="004E4AC4"/>
    <w:rsid w:val="004E616D"/>
    <w:rsid w:val="004F059C"/>
    <w:rsid w:val="004F599C"/>
    <w:rsid w:val="005035A0"/>
    <w:rsid w:val="005078BE"/>
    <w:rsid w:val="00515580"/>
    <w:rsid w:val="00526C56"/>
    <w:rsid w:val="00531C04"/>
    <w:rsid w:val="0053302B"/>
    <w:rsid w:val="00536AEC"/>
    <w:rsid w:val="00544840"/>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07A"/>
    <w:rsid w:val="005C5234"/>
    <w:rsid w:val="005D088B"/>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579E"/>
    <w:rsid w:val="006B1685"/>
    <w:rsid w:val="006B78F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7AF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7D63"/>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6701"/>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5B2"/>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60B0"/>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9AC"/>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6F7"/>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6A16"/>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3F4"/>
    <w:rsid w:val="00DB45E4"/>
    <w:rsid w:val="00DC130A"/>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271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5937914">
      <w:bodyDiv w:val="1"/>
      <w:marLeft w:val="0"/>
      <w:marRight w:val="0"/>
      <w:marTop w:val="0"/>
      <w:marBottom w:val="0"/>
      <w:divBdr>
        <w:top w:val="none" w:sz="0" w:space="0" w:color="auto"/>
        <w:left w:val="none" w:sz="0" w:space="0" w:color="auto"/>
        <w:bottom w:val="none" w:sz="0" w:space="0" w:color="auto"/>
        <w:right w:val="none" w:sz="0" w:space="0" w:color="auto"/>
      </w:divBdr>
    </w:div>
    <w:div w:id="366149825">
      <w:bodyDiv w:val="1"/>
      <w:marLeft w:val="0"/>
      <w:marRight w:val="0"/>
      <w:marTop w:val="0"/>
      <w:marBottom w:val="0"/>
      <w:divBdr>
        <w:top w:val="none" w:sz="0" w:space="0" w:color="auto"/>
        <w:left w:val="none" w:sz="0" w:space="0" w:color="auto"/>
        <w:bottom w:val="none" w:sz="0" w:space="0" w:color="auto"/>
        <w:right w:val="none" w:sz="0" w:space="0" w:color="auto"/>
      </w:divBdr>
    </w:div>
    <w:div w:id="397288324">
      <w:bodyDiv w:val="1"/>
      <w:marLeft w:val="0"/>
      <w:marRight w:val="0"/>
      <w:marTop w:val="0"/>
      <w:marBottom w:val="0"/>
      <w:divBdr>
        <w:top w:val="none" w:sz="0" w:space="0" w:color="auto"/>
        <w:left w:val="none" w:sz="0" w:space="0" w:color="auto"/>
        <w:bottom w:val="none" w:sz="0" w:space="0" w:color="auto"/>
        <w:right w:val="none" w:sz="0" w:space="0" w:color="auto"/>
      </w:divBdr>
    </w:div>
    <w:div w:id="405222495">
      <w:bodyDiv w:val="1"/>
      <w:marLeft w:val="0"/>
      <w:marRight w:val="0"/>
      <w:marTop w:val="0"/>
      <w:marBottom w:val="0"/>
      <w:divBdr>
        <w:top w:val="none" w:sz="0" w:space="0" w:color="auto"/>
        <w:left w:val="none" w:sz="0" w:space="0" w:color="auto"/>
        <w:bottom w:val="none" w:sz="0" w:space="0" w:color="auto"/>
        <w:right w:val="none" w:sz="0" w:space="0" w:color="auto"/>
      </w:divBdr>
    </w:div>
    <w:div w:id="42152853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733141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9430849">
      <w:bodyDiv w:val="1"/>
      <w:marLeft w:val="0"/>
      <w:marRight w:val="0"/>
      <w:marTop w:val="0"/>
      <w:marBottom w:val="0"/>
      <w:divBdr>
        <w:top w:val="none" w:sz="0" w:space="0" w:color="auto"/>
        <w:left w:val="none" w:sz="0" w:space="0" w:color="auto"/>
        <w:bottom w:val="none" w:sz="0" w:space="0" w:color="auto"/>
        <w:right w:val="none" w:sz="0" w:space="0" w:color="auto"/>
      </w:divBdr>
    </w:div>
    <w:div w:id="72687898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4903596">
      <w:bodyDiv w:val="1"/>
      <w:marLeft w:val="0"/>
      <w:marRight w:val="0"/>
      <w:marTop w:val="0"/>
      <w:marBottom w:val="0"/>
      <w:divBdr>
        <w:top w:val="none" w:sz="0" w:space="0" w:color="auto"/>
        <w:left w:val="none" w:sz="0" w:space="0" w:color="auto"/>
        <w:bottom w:val="none" w:sz="0" w:space="0" w:color="auto"/>
        <w:right w:val="none" w:sz="0" w:space="0" w:color="auto"/>
      </w:divBdr>
    </w:div>
    <w:div w:id="873615004">
      <w:bodyDiv w:val="1"/>
      <w:marLeft w:val="0"/>
      <w:marRight w:val="0"/>
      <w:marTop w:val="0"/>
      <w:marBottom w:val="0"/>
      <w:divBdr>
        <w:top w:val="none" w:sz="0" w:space="0" w:color="auto"/>
        <w:left w:val="none" w:sz="0" w:space="0" w:color="auto"/>
        <w:bottom w:val="none" w:sz="0" w:space="0" w:color="auto"/>
        <w:right w:val="none" w:sz="0" w:space="0" w:color="auto"/>
      </w:divBdr>
    </w:div>
    <w:div w:id="88259593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36791501">
      <w:bodyDiv w:val="1"/>
      <w:marLeft w:val="0"/>
      <w:marRight w:val="0"/>
      <w:marTop w:val="0"/>
      <w:marBottom w:val="0"/>
      <w:divBdr>
        <w:top w:val="none" w:sz="0" w:space="0" w:color="auto"/>
        <w:left w:val="none" w:sz="0" w:space="0" w:color="auto"/>
        <w:bottom w:val="none" w:sz="0" w:space="0" w:color="auto"/>
        <w:right w:val="none" w:sz="0" w:space="0" w:color="auto"/>
      </w:divBdr>
    </w:div>
    <w:div w:id="982737999">
      <w:bodyDiv w:val="1"/>
      <w:marLeft w:val="0"/>
      <w:marRight w:val="0"/>
      <w:marTop w:val="0"/>
      <w:marBottom w:val="0"/>
      <w:divBdr>
        <w:top w:val="none" w:sz="0" w:space="0" w:color="auto"/>
        <w:left w:val="none" w:sz="0" w:space="0" w:color="auto"/>
        <w:bottom w:val="none" w:sz="0" w:space="0" w:color="auto"/>
        <w:right w:val="none" w:sz="0" w:space="0" w:color="auto"/>
      </w:divBdr>
    </w:div>
    <w:div w:id="1011680369">
      <w:bodyDiv w:val="1"/>
      <w:marLeft w:val="0"/>
      <w:marRight w:val="0"/>
      <w:marTop w:val="0"/>
      <w:marBottom w:val="0"/>
      <w:divBdr>
        <w:top w:val="none" w:sz="0" w:space="0" w:color="auto"/>
        <w:left w:val="none" w:sz="0" w:space="0" w:color="auto"/>
        <w:bottom w:val="none" w:sz="0" w:space="0" w:color="auto"/>
        <w:right w:val="none" w:sz="0" w:space="0" w:color="auto"/>
      </w:divBdr>
    </w:div>
    <w:div w:id="1080642768">
      <w:bodyDiv w:val="1"/>
      <w:marLeft w:val="0"/>
      <w:marRight w:val="0"/>
      <w:marTop w:val="0"/>
      <w:marBottom w:val="0"/>
      <w:divBdr>
        <w:top w:val="none" w:sz="0" w:space="0" w:color="auto"/>
        <w:left w:val="none" w:sz="0" w:space="0" w:color="auto"/>
        <w:bottom w:val="none" w:sz="0" w:space="0" w:color="auto"/>
        <w:right w:val="none" w:sz="0" w:space="0" w:color="auto"/>
      </w:divBdr>
    </w:div>
    <w:div w:id="113059183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5410341">
      <w:bodyDiv w:val="1"/>
      <w:marLeft w:val="0"/>
      <w:marRight w:val="0"/>
      <w:marTop w:val="0"/>
      <w:marBottom w:val="0"/>
      <w:divBdr>
        <w:top w:val="none" w:sz="0" w:space="0" w:color="auto"/>
        <w:left w:val="none" w:sz="0" w:space="0" w:color="auto"/>
        <w:bottom w:val="none" w:sz="0" w:space="0" w:color="auto"/>
        <w:right w:val="none" w:sz="0" w:space="0" w:color="auto"/>
      </w:divBdr>
    </w:div>
    <w:div w:id="1249583236">
      <w:bodyDiv w:val="1"/>
      <w:marLeft w:val="0"/>
      <w:marRight w:val="0"/>
      <w:marTop w:val="0"/>
      <w:marBottom w:val="0"/>
      <w:divBdr>
        <w:top w:val="none" w:sz="0" w:space="0" w:color="auto"/>
        <w:left w:val="none" w:sz="0" w:space="0" w:color="auto"/>
        <w:bottom w:val="none" w:sz="0" w:space="0" w:color="auto"/>
        <w:right w:val="none" w:sz="0" w:space="0" w:color="auto"/>
      </w:divBdr>
    </w:div>
    <w:div w:id="1282223864">
      <w:bodyDiv w:val="1"/>
      <w:marLeft w:val="0"/>
      <w:marRight w:val="0"/>
      <w:marTop w:val="0"/>
      <w:marBottom w:val="0"/>
      <w:divBdr>
        <w:top w:val="none" w:sz="0" w:space="0" w:color="auto"/>
        <w:left w:val="none" w:sz="0" w:space="0" w:color="auto"/>
        <w:bottom w:val="none" w:sz="0" w:space="0" w:color="auto"/>
        <w:right w:val="none" w:sz="0" w:space="0" w:color="auto"/>
      </w:divBdr>
    </w:div>
    <w:div w:id="1347249122">
      <w:bodyDiv w:val="1"/>
      <w:marLeft w:val="0"/>
      <w:marRight w:val="0"/>
      <w:marTop w:val="0"/>
      <w:marBottom w:val="0"/>
      <w:divBdr>
        <w:top w:val="none" w:sz="0" w:space="0" w:color="auto"/>
        <w:left w:val="none" w:sz="0" w:space="0" w:color="auto"/>
        <w:bottom w:val="none" w:sz="0" w:space="0" w:color="auto"/>
        <w:right w:val="none" w:sz="0" w:space="0" w:color="auto"/>
      </w:divBdr>
    </w:div>
    <w:div w:id="1367176966">
      <w:bodyDiv w:val="1"/>
      <w:marLeft w:val="0"/>
      <w:marRight w:val="0"/>
      <w:marTop w:val="0"/>
      <w:marBottom w:val="0"/>
      <w:divBdr>
        <w:top w:val="none" w:sz="0" w:space="0" w:color="auto"/>
        <w:left w:val="none" w:sz="0" w:space="0" w:color="auto"/>
        <w:bottom w:val="none" w:sz="0" w:space="0" w:color="auto"/>
        <w:right w:val="none" w:sz="0" w:space="0" w:color="auto"/>
      </w:divBdr>
    </w:div>
    <w:div w:id="143150489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5532348">
      <w:bodyDiv w:val="1"/>
      <w:marLeft w:val="0"/>
      <w:marRight w:val="0"/>
      <w:marTop w:val="0"/>
      <w:marBottom w:val="0"/>
      <w:divBdr>
        <w:top w:val="none" w:sz="0" w:space="0" w:color="auto"/>
        <w:left w:val="none" w:sz="0" w:space="0" w:color="auto"/>
        <w:bottom w:val="none" w:sz="0" w:space="0" w:color="auto"/>
        <w:right w:val="none" w:sz="0" w:space="0" w:color="auto"/>
      </w:divBdr>
    </w:div>
    <w:div w:id="151187072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3918403">
      <w:bodyDiv w:val="1"/>
      <w:marLeft w:val="0"/>
      <w:marRight w:val="0"/>
      <w:marTop w:val="0"/>
      <w:marBottom w:val="0"/>
      <w:divBdr>
        <w:top w:val="none" w:sz="0" w:space="0" w:color="auto"/>
        <w:left w:val="none" w:sz="0" w:space="0" w:color="auto"/>
        <w:bottom w:val="none" w:sz="0" w:space="0" w:color="auto"/>
        <w:right w:val="none" w:sz="0" w:space="0" w:color="auto"/>
      </w:divBdr>
    </w:div>
    <w:div w:id="1813138024">
      <w:bodyDiv w:val="1"/>
      <w:marLeft w:val="0"/>
      <w:marRight w:val="0"/>
      <w:marTop w:val="0"/>
      <w:marBottom w:val="0"/>
      <w:divBdr>
        <w:top w:val="none" w:sz="0" w:space="0" w:color="auto"/>
        <w:left w:val="none" w:sz="0" w:space="0" w:color="auto"/>
        <w:bottom w:val="none" w:sz="0" w:space="0" w:color="auto"/>
        <w:right w:val="none" w:sz="0" w:space="0" w:color="auto"/>
      </w:divBdr>
    </w:div>
    <w:div w:id="1900701901">
      <w:bodyDiv w:val="1"/>
      <w:marLeft w:val="0"/>
      <w:marRight w:val="0"/>
      <w:marTop w:val="0"/>
      <w:marBottom w:val="0"/>
      <w:divBdr>
        <w:top w:val="none" w:sz="0" w:space="0" w:color="auto"/>
        <w:left w:val="none" w:sz="0" w:space="0" w:color="auto"/>
        <w:bottom w:val="none" w:sz="0" w:space="0" w:color="auto"/>
        <w:right w:val="none" w:sz="0" w:space="0" w:color="auto"/>
      </w:divBdr>
    </w:div>
    <w:div w:id="2020809066">
      <w:bodyDiv w:val="1"/>
      <w:marLeft w:val="0"/>
      <w:marRight w:val="0"/>
      <w:marTop w:val="0"/>
      <w:marBottom w:val="0"/>
      <w:divBdr>
        <w:top w:val="none" w:sz="0" w:space="0" w:color="auto"/>
        <w:left w:val="none" w:sz="0" w:space="0" w:color="auto"/>
        <w:bottom w:val="none" w:sz="0" w:space="0" w:color="auto"/>
        <w:right w:val="none" w:sz="0" w:space="0" w:color="auto"/>
      </w:divBdr>
    </w:div>
    <w:div w:id="2045710396">
      <w:bodyDiv w:val="1"/>
      <w:marLeft w:val="0"/>
      <w:marRight w:val="0"/>
      <w:marTop w:val="0"/>
      <w:marBottom w:val="0"/>
      <w:divBdr>
        <w:top w:val="none" w:sz="0" w:space="0" w:color="auto"/>
        <w:left w:val="none" w:sz="0" w:space="0" w:color="auto"/>
        <w:bottom w:val="none" w:sz="0" w:space="0" w:color="auto"/>
        <w:right w:val="none" w:sz="0" w:space="0" w:color="auto"/>
      </w:divBdr>
    </w:div>
    <w:div w:id="2055689718">
      <w:bodyDiv w:val="1"/>
      <w:marLeft w:val="0"/>
      <w:marRight w:val="0"/>
      <w:marTop w:val="0"/>
      <w:marBottom w:val="0"/>
      <w:divBdr>
        <w:top w:val="none" w:sz="0" w:space="0" w:color="auto"/>
        <w:left w:val="none" w:sz="0" w:space="0" w:color="auto"/>
        <w:bottom w:val="none" w:sz="0" w:space="0" w:color="auto"/>
        <w:right w:val="none" w:sz="0" w:space="0" w:color="auto"/>
      </w:divBdr>
    </w:div>
    <w:div w:id="208707313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24490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13</Pages>
  <Words>4423</Words>
  <Characters>23594</Characters>
  <Application>Microsoft Office Word</Application>
  <DocSecurity>0</DocSecurity>
  <Lines>1137</Lines>
  <Paragraphs>708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r82510771@gmail.com</cp:lastModifiedBy>
  <cp:revision>8</cp:revision>
  <cp:lastPrinted>2016-10-24T12:21:00Z</cp:lastPrinted>
  <dcterms:created xsi:type="dcterms:W3CDTF">2025-03-13T14:16:00Z</dcterms:created>
  <dcterms:modified xsi:type="dcterms:W3CDTF">2025-03-13T22:29:00Z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dcc800f78df9e25de7f7167f8802c0da42ba849c61f0b2ddb56df260127b1197</vt:lpwstr>
  </property>
</Properties>
</file>