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730B4A" w14:textId="1CC0B758" w:rsidR="00E0198D" w:rsidRPr="006F4F2A" w:rsidRDefault="006F4F2A" w:rsidP="00E0198D">
      <w:pPr>
        <w:pStyle w:val="Default"/>
        <w:rPr>
          <w:sz w:val="32"/>
          <w:szCs w:val="32"/>
        </w:rPr>
      </w:pPr>
      <w:r>
        <w:rPr>
          <w:sz w:val="32"/>
          <w:szCs w:val="32"/>
        </w:rPr>
        <w:t>Narcis Rusu</w:t>
      </w:r>
    </w:p>
    <w:p w14:paraId="50850B4B" w14:textId="6C97DDCE" w:rsidR="00E0198D" w:rsidRPr="006F4F2A" w:rsidRDefault="006F4F2A" w:rsidP="006F4F2A">
      <w:pPr>
        <w:pStyle w:val="Caption"/>
        <w:jc w:val="left"/>
        <w:rPr>
          <w:bCs/>
          <w:i w:val="0"/>
          <w:sz w:val="32"/>
          <w:szCs w:val="32"/>
          <w:u w:val="single"/>
        </w:rPr>
      </w:pPr>
      <w:r>
        <w:rPr>
          <w:bCs/>
          <w:i w:val="0"/>
          <w:sz w:val="32"/>
          <w:szCs w:val="32"/>
          <w:u w:val="single"/>
        </w:rPr>
        <w:t xml:space="preserve">Id Student 1922164 </w:t>
      </w:r>
    </w:p>
    <w:p w14:paraId="1B0F2E4A" w14:textId="77777777" w:rsidR="00E0198D" w:rsidRDefault="00E0198D" w:rsidP="00E0198D">
      <w:pPr>
        <w:pStyle w:val="Caption"/>
        <w:jc w:val="center"/>
        <w:rPr>
          <w:bCs/>
          <w:i w:val="0"/>
          <w:sz w:val="96"/>
          <w:szCs w:val="96"/>
          <w:u w:val="single"/>
        </w:rPr>
      </w:pPr>
    </w:p>
    <w:p w14:paraId="306F91E5" w14:textId="77777777" w:rsidR="00722117" w:rsidRPr="00E0198D" w:rsidRDefault="00E0198D" w:rsidP="00E0198D">
      <w:pPr>
        <w:pStyle w:val="Caption"/>
        <w:jc w:val="center"/>
        <w:rPr>
          <w:rFonts w:cs="Times New Roman"/>
          <w:i w:val="0"/>
          <w:sz w:val="96"/>
          <w:szCs w:val="96"/>
          <w:u w:val="single"/>
        </w:rPr>
      </w:pPr>
      <w:r w:rsidRPr="00E0198D">
        <w:rPr>
          <w:bCs/>
          <w:i w:val="0"/>
          <w:sz w:val="96"/>
          <w:szCs w:val="96"/>
          <w:u w:val="single"/>
        </w:rPr>
        <w:t>THE GLOBAL BUSINESS ENVIRONMENT</w:t>
      </w:r>
    </w:p>
    <w:p w14:paraId="433CBCD5" w14:textId="34525AB3" w:rsidR="00722117" w:rsidRDefault="00110C5F" w:rsidP="00A674F2">
      <w:pPr>
        <w:pStyle w:val="Caption"/>
        <w:rPr>
          <w:rFonts w:cs="Times New Roman"/>
          <w:i w:val="0"/>
          <w:sz w:val="96"/>
          <w:szCs w:val="96"/>
          <w:u w:val="single"/>
        </w:rPr>
      </w:pPr>
      <w:r w:rsidRPr="00110C5F">
        <w:rPr>
          <w:rFonts w:cs="Times New Roman"/>
          <w:i w:val="0"/>
          <w:sz w:val="96"/>
          <w:szCs w:val="96"/>
          <w:u w:val="single"/>
        </w:rPr>
        <w:t>ASSESSMENT 2</w:t>
      </w:r>
    </w:p>
    <w:p w14:paraId="0C250B87" w14:textId="77777777" w:rsidR="007710D1" w:rsidRPr="00F026FE" w:rsidRDefault="007710D1" w:rsidP="00F026FE">
      <w:pPr>
        <w:suppressAutoHyphens w:val="0"/>
        <w:spacing w:after="200" w:line="276" w:lineRule="auto"/>
        <w:jc w:val="center"/>
        <w:rPr>
          <w:iCs/>
          <w:sz w:val="56"/>
          <w:szCs w:val="56"/>
          <w:u w:val="single"/>
        </w:rPr>
      </w:pPr>
      <w:r w:rsidRPr="00F026FE">
        <w:rPr>
          <w:i/>
          <w:sz w:val="56"/>
          <w:szCs w:val="56"/>
          <w:u w:val="single"/>
        </w:rPr>
        <w:br w:type="page"/>
      </w:r>
    </w:p>
    <w:p w14:paraId="0437ECD9" w14:textId="77777777" w:rsidR="00A674F2" w:rsidRPr="00A25938" w:rsidRDefault="003459C5" w:rsidP="00147A85">
      <w:pPr>
        <w:pStyle w:val="Caption"/>
        <w:ind w:firstLine="576"/>
        <w:jc w:val="center"/>
        <w:rPr>
          <w:b/>
          <w:i w:val="0"/>
        </w:rPr>
      </w:pPr>
      <w:r>
        <w:rPr>
          <w:b/>
          <w:i w:val="0"/>
        </w:rPr>
        <w:lastRenderedPageBreak/>
        <w:t>TAB</w:t>
      </w:r>
      <w:r w:rsidR="00A674F2" w:rsidRPr="00A25938">
        <w:rPr>
          <w:b/>
          <w:i w:val="0"/>
        </w:rPr>
        <w:t>LE OF CONTENT</w:t>
      </w:r>
    </w:p>
    <w:p w14:paraId="7085FA26" w14:textId="77777777" w:rsidR="00BA55AC" w:rsidRDefault="00316DA5">
      <w:pPr>
        <w:pStyle w:val="TOC1"/>
        <w:tabs>
          <w:tab w:val="right" w:leader="dot" w:pos="9350"/>
        </w:tabs>
        <w:rPr>
          <w:rFonts w:asciiTheme="minorHAnsi" w:eastAsiaTheme="minorEastAsia" w:hAnsiTheme="minorHAnsi" w:cstheme="minorBidi"/>
          <w:noProof/>
          <w:sz w:val="22"/>
          <w:lang w:val="en-US" w:eastAsia="en-US"/>
        </w:rPr>
      </w:pPr>
      <w:r w:rsidRPr="00DD73D9">
        <w:rPr>
          <w:szCs w:val="24"/>
        </w:rPr>
        <w:fldChar w:fldCharType="begin"/>
      </w:r>
      <w:r w:rsidR="00A674F2" w:rsidRPr="00DD73D9">
        <w:rPr>
          <w:szCs w:val="24"/>
        </w:rPr>
        <w:instrText xml:space="preserve"> TOC \f \o "1-9" \o "1-9" </w:instrText>
      </w:r>
      <w:r w:rsidRPr="00DD73D9">
        <w:rPr>
          <w:szCs w:val="24"/>
        </w:rPr>
        <w:fldChar w:fldCharType="separate"/>
      </w:r>
      <w:r w:rsidR="00BA55AC">
        <w:rPr>
          <w:noProof/>
        </w:rPr>
        <w:t>INTRODUCTION</w:t>
      </w:r>
      <w:r w:rsidR="00BA55AC">
        <w:rPr>
          <w:noProof/>
        </w:rPr>
        <w:tab/>
      </w:r>
      <w:r>
        <w:rPr>
          <w:noProof/>
        </w:rPr>
        <w:fldChar w:fldCharType="begin"/>
      </w:r>
      <w:r w:rsidR="00BA55AC">
        <w:rPr>
          <w:noProof/>
        </w:rPr>
        <w:instrText xml:space="preserve"> PAGEREF _Toc48054296 \h </w:instrText>
      </w:r>
      <w:r>
        <w:rPr>
          <w:noProof/>
        </w:rPr>
      </w:r>
      <w:r>
        <w:rPr>
          <w:noProof/>
        </w:rPr>
        <w:fldChar w:fldCharType="separate"/>
      </w:r>
      <w:r w:rsidR="00BA55AC">
        <w:rPr>
          <w:noProof/>
        </w:rPr>
        <w:t>3</w:t>
      </w:r>
      <w:r>
        <w:rPr>
          <w:noProof/>
        </w:rPr>
        <w:fldChar w:fldCharType="end"/>
      </w:r>
    </w:p>
    <w:p w14:paraId="5EDA8248" w14:textId="77777777" w:rsidR="00BA55AC" w:rsidRDefault="00BA55AC">
      <w:pPr>
        <w:pStyle w:val="TOC1"/>
        <w:tabs>
          <w:tab w:val="right" w:leader="dot" w:pos="9350"/>
        </w:tabs>
        <w:rPr>
          <w:rFonts w:asciiTheme="minorHAnsi" w:eastAsiaTheme="minorEastAsia" w:hAnsiTheme="minorHAnsi" w:cstheme="minorBidi"/>
          <w:noProof/>
          <w:sz w:val="22"/>
          <w:lang w:val="en-US" w:eastAsia="en-US"/>
        </w:rPr>
      </w:pPr>
      <w:r>
        <w:rPr>
          <w:noProof/>
        </w:rPr>
        <w:t>MAIN BODY</w:t>
      </w:r>
      <w:r>
        <w:rPr>
          <w:noProof/>
        </w:rPr>
        <w:tab/>
      </w:r>
      <w:r w:rsidR="00316DA5">
        <w:rPr>
          <w:noProof/>
        </w:rPr>
        <w:fldChar w:fldCharType="begin"/>
      </w:r>
      <w:r>
        <w:rPr>
          <w:noProof/>
        </w:rPr>
        <w:instrText xml:space="preserve"> PAGEREF _Toc48054297 \h </w:instrText>
      </w:r>
      <w:r w:rsidR="00316DA5">
        <w:rPr>
          <w:noProof/>
        </w:rPr>
      </w:r>
      <w:r w:rsidR="00316DA5">
        <w:rPr>
          <w:noProof/>
        </w:rPr>
        <w:fldChar w:fldCharType="separate"/>
      </w:r>
      <w:r>
        <w:rPr>
          <w:noProof/>
        </w:rPr>
        <w:t>3</w:t>
      </w:r>
      <w:r w:rsidR="00316DA5">
        <w:rPr>
          <w:noProof/>
        </w:rPr>
        <w:fldChar w:fldCharType="end"/>
      </w:r>
    </w:p>
    <w:p w14:paraId="7FC4F55F" w14:textId="77777777" w:rsidR="00BA55AC" w:rsidRDefault="00BA55AC">
      <w:pPr>
        <w:pStyle w:val="TOC2"/>
        <w:tabs>
          <w:tab w:val="right" w:leader="dot" w:pos="9350"/>
        </w:tabs>
        <w:rPr>
          <w:rFonts w:asciiTheme="minorHAnsi" w:eastAsiaTheme="minorEastAsia" w:hAnsiTheme="minorHAnsi" w:cstheme="minorBidi"/>
          <w:noProof/>
          <w:sz w:val="22"/>
          <w:lang w:val="en-US" w:eastAsia="en-US"/>
        </w:rPr>
      </w:pPr>
      <w:r>
        <w:rPr>
          <w:noProof/>
        </w:rPr>
        <w:t>Pestle analysis</w:t>
      </w:r>
      <w:r>
        <w:rPr>
          <w:noProof/>
        </w:rPr>
        <w:tab/>
      </w:r>
      <w:r w:rsidR="00316DA5">
        <w:rPr>
          <w:noProof/>
        </w:rPr>
        <w:fldChar w:fldCharType="begin"/>
      </w:r>
      <w:r>
        <w:rPr>
          <w:noProof/>
        </w:rPr>
        <w:instrText xml:space="preserve"> PAGEREF _Toc48054298 \h </w:instrText>
      </w:r>
      <w:r w:rsidR="00316DA5">
        <w:rPr>
          <w:noProof/>
        </w:rPr>
      </w:r>
      <w:r w:rsidR="00316DA5">
        <w:rPr>
          <w:noProof/>
        </w:rPr>
        <w:fldChar w:fldCharType="separate"/>
      </w:r>
      <w:r>
        <w:rPr>
          <w:noProof/>
        </w:rPr>
        <w:t>3</w:t>
      </w:r>
      <w:r w:rsidR="00316DA5">
        <w:rPr>
          <w:noProof/>
        </w:rPr>
        <w:fldChar w:fldCharType="end"/>
      </w:r>
    </w:p>
    <w:p w14:paraId="420628F6" w14:textId="77777777" w:rsidR="00BA55AC" w:rsidRDefault="00BA55AC">
      <w:pPr>
        <w:pStyle w:val="TOC2"/>
        <w:tabs>
          <w:tab w:val="right" w:leader="dot" w:pos="9350"/>
        </w:tabs>
        <w:rPr>
          <w:rFonts w:asciiTheme="minorHAnsi" w:eastAsiaTheme="minorEastAsia" w:hAnsiTheme="minorHAnsi" w:cstheme="minorBidi"/>
          <w:noProof/>
          <w:sz w:val="22"/>
          <w:lang w:val="en-US" w:eastAsia="en-US"/>
        </w:rPr>
      </w:pPr>
      <w:r>
        <w:rPr>
          <w:noProof/>
        </w:rPr>
        <w:t>Porter Value chain analysis</w:t>
      </w:r>
      <w:r>
        <w:rPr>
          <w:noProof/>
        </w:rPr>
        <w:tab/>
      </w:r>
      <w:r w:rsidR="00316DA5">
        <w:rPr>
          <w:noProof/>
        </w:rPr>
        <w:fldChar w:fldCharType="begin"/>
      </w:r>
      <w:r>
        <w:rPr>
          <w:noProof/>
        </w:rPr>
        <w:instrText xml:space="preserve"> PAGEREF _Toc48054299 \h </w:instrText>
      </w:r>
      <w:r w:rsidR="00316DA5">
        <w:rPr>
          <w:noProof/>
        </w:rPr>
      </w:r>
      <w:r w:rsidR="00316DA5">
        <w:rPr>
          <w:noProof/>
        </w:rPr>
        <w:fldChar w:fldCharType="separate"/>
      </w:r>
      <w:r>
        <w:rPr>
          <w:noProof/>
        </w:rPr>
        <w:t>4</w:t>
      </w:r>
      <w:r w:rsidR="00316DA5">
        <w:rPr>
          <w:noProof/>
        </w:rPr>
        <w:fldChar w:fldCharType="end"/>
      </w:r>
    </w:p>
    <w:p w14:paraId="015E2B21" w14:textId="77777777" w:rsidR="00BA55AC" w:rsidRDefault="00BA55AC">
      <w:pPr>
        <w:pStyle w:val="TOC1"/>
        <w:tabs>
          <w:tab w:val="right" w:leader="dot" w:pos="9350"/>
        </w:tabs>
        <w:rPr>
          <w:rFonts w:asciiTheme="minorHAnsi" w:eastAsiaTheme="minorEastAsia" w:hAnsiTheme="minorHAnsi" w:cstheme="minorBidi"/>
          <w:noProof/>
          <w:sz w:val="22"/>
          <w:lang w:val="en-US" w:eastAsia="en-US"/>
        </w:rPr>
      </w:pPr>
      <w:r>
        <w:rPr>
          <w:noProof/>
        </w:rPr>
        <w:t>REFERENCES</w:t>
      </w:r>
      <w:r>
        <w:rPr>
          <w:noProof/>
        </w:rPr>
        <w:tab/>
      </w:r>
      <w:r w:rsidR="00316DA5">
        <w:rPr>
          <w:noProof/>
        </w:rPr>
        <w:fldChar w:fldCharType="begin"/>
      </w:r>
      <w:r>
        <w:rPr>
          <w:noProof/>
        </w:rPr>
        <w:instrText xml:space="preserve"> PAGEREF _Toc48054300 \h </w:instrText>
      </w:r>
      <w:r w:rsidR="00316DA5">
        <w:rPr>
          <w:noProof/>
        </w:rPr>
      </w:r>
      <w:r w:rsidR="00316DA5">
        <w:rPr>
          <w:noProof/>
        </w:rPr>
        <w:fldChar w:fldCharType="separate"/>
      </w:r>
      <w:r>
        <w:rPr>
          <w:noProof/>
        </w:rPr>
        <w:t>5</w:t>
      </w:r>
      <w:r w:rsidR="00316DA5">
        <w:rPr>
          <w:noProof/>
        </w:rPr>
        <w:fldChar w:fldCharType="end"/>
      </w:r>
    </w:p>
    <w:p w14:paraId="14A94897" w14:textId="77777777" w:rsidR="003B0126" w:rsidRPr="004E5570" w:rsidRDefault="00316DA5" w:rsidP="004E5570">
      <w:pPr>
        <w:suppressAutoHyphens w:val="0"/>
        <w:spacing w:after="200" w:line="276" w:lineRule="auto"/>
        <w:jc w:val="left"/>
      </w:pPr>
      <w:r w:rsidRPr="00DD73D9">
        <w:fldChar w:fldCharType="end"/>
      </w:r>
      <w:r w:rsidR="00897807">
        <w:br w:type="page"/>
      </w:r>
      <w:bookmarkStart w:id="0" w:name="_Toc43147458"/>
    </w:p>
    <w:p w14:paraId="3D5273CB" w14:textId="77777777" w:rsidR="00E0198D" w:rsidRDefault="00E0198D" w:rsidP="006571E4">
      <w:pPr>
        <w:pStyle w:val="Heading1"/>
      </w:pPr>
      <w:bookmarkStart w:id="1" w:name="_Toc48054296"/>
      <w:r>
        <w:lastRenderedPageBreak/>
        <w:t>INTRODUCTION</w:t>
      </w:r>
      <w:bookmarkEnd w:id="1"/>
    </w:p>
    <w:p w14:paraId="1F30F4CC" w14:textId="77777777" w:rsidR="005A5526" w:rsidRDefault="00E0198D" w:rsidP="00E0198D">
      <w:r>
        <w:tab/>
        <w:t xml:space="preserve"> There are several changes in global business environment that adversely impacted on firm’s strategy and operation such as new technology or changes in preference and needs of customers. Company in order to grow and sustain its business in competitive market condition have to </w:t>
      </w:r>
      <w:r w:rsidR="005A5526">
        <w:t xml:space="preserve">adapt to external changes for making optimum utilisation of opportunities and finding new ways to remove threats. Due to increase pollution in environment, prices of diesel and petrol and limited availability of resources people are demanding products that are </w:t>
      </w:r>
      <w:proofErr w:type="spellStart"/>
      <w:r w:rsidR="005A5526">
        <w:t>eco friendly</w:t>
      </w:r>
      <w:proofErr w:type="spellEnd"/>
      <w:r w:rsidR="005A5526">
        <w:t xml:space="preserve"> and low cost. This report is about Tesla that has introduced electric vehicles in order to cover large market area and fulfil needs of customers beyond their expectancy level. It has discussed about porter value chain of Tesla that have contributed </w:t>
      </w:r>
      <w:r w:rsidR="00B0333D">
        <w:t>in growth and success of enterprise.</w:t>
      </w:r>
    </w:p>
    <w:p w14:paraId="342C0130" w14:textId="77777777" w:rsidR="00863F76" w:rsidRDefault="00863F76" w:rsidP="00863F76">
      <w:pPr>
        <w:pStyle w:val="Heading1"/>
      </w:pPr>
      <w:bookmarkStart w:id="2" w:name="_Toc48054297"/>
      <w:r>
        <w:t>MAIN BODY</w:t>
      </w:r>
      <w:bookmarkEnd w:id="2"/>
    </w:p>
    <w:p w14:paraId="1736686E" w14:textId="77777777" w:rsidR="00B0333D" w:rsidRDefault="00B0333D" w:rsidP="00B0333D">
      <w:pPr>
        <w:pStyle w:val="Heading2"/>
      </w:pPr>
      <w:bookmarkStart w:id="3" w:name="_Toc48054298"/>
      <w:r>
        <w:t>Pestle analysis</w:t>
      </w:r>
      <w:bookmarkEnd w:id="3"/>
    </w:p>
    <w:p w14:paraId="1D50FD35" w14:textId="77777777" w:rsidR="00446ECC" w:rsidRDefault="00446ECC" w:rsidP="00446ECC">
      <w:r w:rsidRPr="00A82592">
        <w:rPr>
          <w:b/>
        </w:rPr>
        <w:t>Political factors</w:t>
      </w:r>
      <w:r>
        <w:t xml:space="preserve">:  Government are encouraging more and more companies in automobile sectors to takes initiative in manufacturing of electric car so that less harm can caused to natural resources and environment of country. Subsidies and taxes break are some tools that have been used by government of </w:t>
      </w:r>
      <w:r w:rsidR="00CE7C37">
        <w:t>Europe</w:t>
      </w:r>
      <w:r>
        <w:t xml:space="preserve"> to initiate firms such as Tesla to sells electric cars in order to earn profit</w:t>
      </w:r>
      <w:r w:rsidR="006D6BDC">
        <w:t xml:space="preserve"> (</w:t>
      </w:r>
      <w:r w:rsidR="006D6BDC" w:rsidRPr="00E1278B">
        <w:rPr>
          <w:szCs w:val="24"/>
          <w:lang w:val="en-IN" w:eastAsia="en-IN"/>
        </w:rPr>
        <w:t>Bashir</w:t>
      </w:r>
      <w:r w:rsidR="006D6BDC">
        <w:rPr>
          <w:szCs w:val="24"/>
          <w:lang w:val="en-IN" w:eastAsia="en-IN"/>
        </w:rPr>
        <w:t xml:space="preserve"> </w:t>
      </w:r>
      <w:r w:rsidR="006D6BDC">
        <w:rPr>
          <w:szCs w:val="24"/>
          <w:lang w:val="en-IN" w:eastAsia="en-IN"/>
        </w:rPr>
        <w:tab/>
      </w:r>
      <w:r w:rsidR="006D6BDC" w:rsidRPr="00E1278B">
        <w:rPr>
          <w:szCs w:val="24"/>
          <w:lang w:val="en-IN" w:eastAsia="en-IN"/>
        </w:rPr>
        <w:t>and Verma, 2017</w:t>
      </w:r>
      <w:r w:rsidR="006D6BDC">
        <w:t>)</w:t>
      </w:r>
      <w:r>
        <w:t xml:space="preserve">. Thus, </w:t>
      </w:r>
      <w:r w:rsidR="00A82592">
        <w:t xml:space="preserve">this factor has contributed towards reducing cost of manufacturing and enhancing </w:t>
      </w:r>
      <w:r>
        <w:t xml:space="preserve">profitability of company. </w:t>
      </w:r>
    </w:p>
    <w:p w14:paraId="470EAB67" w14:textId="77777777" w:rsidR="000369D3" w:rsidRDefault="000369D3" w:rsidP="00446ECC">
      <w:r w:rsidRPr="006571E4">
        <w:rPr>
          <w:b/>
        </w:rPr>
        <w:t>Economical Factor</w:t>
      </w:r>
      <w:r>
        <w:t>:</w:t>
      </w:r>
      <w:r w:rsidR="0081687F">
        <w:t xml:space="preserve"> It can be stated that economy of country have grown</w:t>
      </w:r>
      <w:r w:rsidR="009F7395">
        <w:t xml:space="preserve"> with introduce of electric cars by companies thus helps in generating lot of employment and revenue for individual living in society. So, electric car have provided opportunities to Tesla to expand its business operation and sales volume by meeting needs of customers in best possible manner.</w:t>
      </w:r>
    </w:p>
    <w:p w14:paraId="18D25D65" w14:textId="77777777" w:rsidR="00A82592" w:rsidRDefault="00A82592" w:rsidP="00446ECC">
      <w:r w:rsidRPr="0092260B">
        <w:rPr>
          <w:b/>
        </w:rPr>
        <w:t>Social Factor:</w:t>
      </w:r>
      <w:r w:rsidR="0092260B">
        <w:t xml:space="preserve">  There are various individual that are considered about increase pollution in environment or interested to buy </w:t>
      </w:r>
      <w:proofErr w:type="spellStart"/>
      <w:r w:rsidR="0092260B">
        <w:t>eco friendly</w:t>
      </w:r>
      <w:proofErr w:type="spellEnd"/>
      <w:r w:rsidR="0092260B">
        <w:t xml:space="preserve"> cars. Thus launch of electric car by Tesla have contributed in fulfilling requirements of customers and building strong brand image of firm.</w:t>
      </w:r>
    </w:p>
    <w:p w14:paraId="5955B066" w14:textId="77777777" w:rsidR="00A82592" w:rsidRDefault="00A82592" w:rsidP="00446ECC">
      <w:r w:rsidRPr="009475EE">
        <w:rPr>
          <w:b/>
        </w:rPr>
        <w:t>Technological Factor</w:t>
      </w:r>
      <w:r>
        <w:t>:</w:t>
      </w:r>
      <w:r w:rsidR="0092260B">
        <w:t xml:space="preserve"> There are several innovation and changes in technology so Tesla by adapting to these trends such as introduce of electric cars that are fuel efficient and eco- </w:t>
      </w:r>
      <w:r w:rsidR="009475EE">
        <w:t>friendly</w:t>
      </w:r>
      <w:r w:rsidR="0092260B">
        <w:t xml:space="preserve"> is able to promote growth and </w:t>
      </w:r>
      <w:r w:rsidR="009475EE">
        <w:t>sustainability</w:t>
      </w:r>
      <w:r w:rsidR="0092260B">
        <w:t xml:space="preserve"> of business.</w:t>
      </w:r>
    </w:p>
    <w:p w14:paraId="475D288C" w14:textId="77777777" w:rsidR="00A82592" w:rsidRDefault="00A82592" w:rsidP="00446ECC">
      <w:r w:rsidRPr="009475EE">
        <w:rPr>
          <w:b/>
        </w:rPr>
        <w:t>Legal Factor:</w:t>
      </w:r>
      <w:r w:rsidR="009475EE">
        <w:t xml:space="preserve"> Government have made certain rules and regulation in order to protect employees and customers being cheated by enterprise. Tesla </w:t>
      </w:r>
      <w:r w:rsidR="00CE7C37">
        <w:t>has</w:t>
      </w:r>
      <w:r w:rsidR="009475EE">
        <w:t xml:space="preserve"> followed all legal laws made by government of </w:t>
      </w:r>
      <w:r w:rsidR="00CE7C37">
        <w:t xml:space="preserve">Europe </w:t>
      </w:r>
      <w:r w:rsidR="009475EE">
        <w:t>in order to sustain its business</w:t>
      </w:r>
      <w:r w:rsidR="009D147A">
        <w:t xml:space="preserve"> </w:t>
      </w:r>
      <w:r w:rsidR="009475EE">
        <w:t>operation for longer period of time.</w:t>
      </w:r>
    </w:p>
    <w:p w14:paraId="5BE9677D" w14:textId="77777777" w:rsidR="00A82592" w:rsidRDefault="00A82592" w:rsidP="00446ECC">
      <w:r w:rsidRPr="009D147A">
        <w:rPr>
          <w:b/>
        </w:rPr>
        <w:lastRenderedPageBreak/>
        <w:t>Environmental Factor:</w:t>
      </w:r>
      <w:r w:rsidR="009D147A">
        <w:rPr>
          <w:b/>
        </w:rPr>
        <w:t xml:space="preserve"> </w:t>
      </w:r>
      <w:r w:rsidR="00CE7C37">
        <w:t xml:space="preserve">Citizen of </w:t>
      </w:r>
      <w:r w:rsidR="00EF5BF3">
        <w:t xml:space="preserve">Europe </w:t>
      </w:r>
      <w:r w:rsidR="00CE7C37">
        <w:t xml:space="preserve">are becoming more and more concerned about increasing pollution and wastages of resources </w:t>
      </w:r>
      <w:r w:rsidR="00EF5BF3">
        <w:t>thus Tesla by taking initiative to protect environment by delivering electric cars have expand and grow its business operation across worldwide</w:t>
      </w:r>
      <w:r w:rsidR="006D6BDC">
        <w:t xml:space="preserve"> (</w:t>
      </w:r>
      <w:r w:rsidR="006D6BDC" w:rsidRPr="00E1278B">
        <w:rPr>
          <w:szCs w:val="24"/>
          <w:lang w:val="en-IN" w:eastAsia="en-IN"/>
        </w:rPr>
        <w:t>Toma</w:t>
      </w:r>
      <w:r w:rsidR="006D6BDC">
        <w:rPr>
          <w:szCs w:val="24"/>
          <w:lang w:val="en-IN" w:eastAsia="en-IN"/>
        </w:rPr>
        <w:t xml:space="preserve"> </w:t>
      </w:r>
      <w:r w:rsidR="006D6BDC" w:rsidRPr="00E1278B">
        <w:rPr>
          <w:szCs w:val="24"/>
          <w:lang w:val="en-IN" w:eastAsia="en-IN"/>
        </w:rPr>
        <w:t>and Marinescu, 2018</w:t>
      </w:r>
      <w:r w:rsidR="006D6BDC">
        <w:t>)</w:t>
      </w:r>
      <w:r w:rsidR="00EF5BF3">
        <w:t xml:space="preserve">. </w:t>
      </w:r>
      <w:r w:rsidR="00AB5FD5">
        <w:t xml:space="preserve">Less use of fuel and carbon emission have contributed in attracting existing as well as new customers to select products and services of Tesla as compared to other competitors. </w:t>
      </w:r>
    </w:p>
    <w:p w14:paraId="2433FE14" w14:textId="77777777" w:rsidR="00B0333D" w:rsidRDefault="00B0333D" w:rsidP="00863F76">
      <w:pPr>
        <w:pStyle w:val="Heading2"/>
        <w:ind w:left="0" w:firstLine="0"/>
      </w:pPr>
      <w:bookmarkStart w:id="4" w:name="_Toc48054299"/>
      <w:r>
        <w:t>Porter</w:t>
      </w:r>
      <w:r w:rsidR="00863F76">
        <w:t xml:space="preserve"> Value chain analysis</w:t>
      </w:r>
      <w:bookmarkEnd w:id="4"/>
      <w:r w:rsidR="00863F76">
        <w:t xml:space="preserve"> </w:t>
      </w:r>
      <w:r>
        <w:t xml:space="preserve"> </w:t>
      </w:r>
    </w:p>
    <w:p w14:paraId="79A70CAB" w14:textId="77777777" w:rsidR="00863F76" w:rsidRDefault="00863F76" w:rsidP="00863F76">
      <w:r>
        <w:t xml:space="preserve"> </w:t>
      </w:r>
      <w:r>
        <w:tab/>
        <w:t xml:space="preserve"> Porter value chain is a process that includes several key activities and definite organisational structure that lead to convert of raw material into finished products so that it can be delivered to final consumers. Therefore, In other terms it includes all process that contributed in processing of raw material and delivery of finished goods to end users for satisfaction of its needs. Tesla is </w:t>
      </w:r>
      <w:r w:rsidR="00373296">
        <w:t>enterprises that have</w:t>
      </w:r>
      <w:r>
        <w:t xml:space="preserve"> strong porter value</w:t>
      </w:r>
      <w:r w:rsidR="00373296">
        <w:t xml:space="preserve"> chain which have contributed in delivering qualitative services to number of individual that stay in society.  Porter value chain consists of two main activities which are performed by Tesla in electric car industry to earn profit that is primary and supportive activities that are illustrated below:</w:t>
      </w:r>
    </w:p>
    <w:p w14:paraId="189E004C" w14:textId="77777777" w:rsidR="00373296" w:rsidRDefault="00373296" w:rsidP="00863F76">
      <w:r w:rsidRPr="00373296">
        <w:rPr>
          <w:b/>
        </w:rPr>
        <w:t>Primary activities</w:t>
      </w:r>
      <w:r>
        <w:t xml:space="preserve">: These are most basic activities that are undertaken by company in order to </w:t>
      </w:r>
      <w:r w:rsidR="00963545">
        <w:t>influence customer to select products and services of Tesla as compared to other competitors in industry</w:t>
      </w:r>
      <w:r w:rsidR="006D6BDC">
        <w:t xml:space="preserve"> (</w:t>
      </w:r>
      <w:proofErr w:type="spellStart"/>
      <w:r w:rsidR="006D6BDC" w:rsidRPr="00E1278B">
        <w:rPr>
          <w:szCs w:val="24"/>
          <w:lang w:val="en-IN" w:eastAsia="en-IN"/>
        </w:rPr>
        <w:t>Milev</w:t>
      </w:r>
      <w:proofErr w:type="spellEnd"/>
      <w:r w:rsidR="006D6BDC">
        <w:rPr>
          <w:szCs w:val="24"/>
          <w:lang w:val="en-IN" w:eastAsia="en-IN"/>
        </w:rPr>
        <w:t xml:space="preserve"> </w:t>
      </w:r>
      <w:r w:rsidR="006D6BDC" w:rsidRPr="00E1278B">
        <w:rPr>
          <w:szCs w:val="24"/>
          <w:lang w:val="en-IN" w:eastAsia="en-IN"/>
        </w:rPr>
        <w:t>and Al-</w:t>
      </w:r>
      <w:proofErr w:type="spellStart"/>
      <w:r w:rsidR="006D6BDC" w:rsidRPr="00E1278B">
        <w:rPr>
          <w:szCs w:val="24"/>
          <w:lang w:val="en-IN" w:eastAsia="en-IN"/>
        </w:rPr>
        <w:t>Habaibeh</w:t>
      </w:r>
      <w:proofErr w:type="spellEnd"/>
      <w:r w:rsidR="006D6BDC" w:rsidRPr="00E1278B">
        <w:rPr>
          <w:szCs w:val="24"/>
          <w:lang w:val="en-IN" w:eastAsia="en-IN"/>
        </w:rPr>
        <w:t>, 2020</w:t>
      </w:r>
      <w:r w:rsidR="006D6BDC">
        <w:t>)</w:t>
      </w:r>
      <w:r w:rsidR="00963545">
        <w:t xml:space="preserve">.  Key components of primary activities are inbound logistics, operation, outbound logistics, marketing and sales and services that contributed in creating values and increasing brand image of enterprise in competitive market. </w:t>
      </w:r>
    </w:p>
    <w:p w14:paraId="007E26F9" w14:textId="77777777" w:rsidR="000F41CD" w:rsidRDefault="00BA19F0" w:rsidP="00863F76">
      <w:r w:rsidRPr="006A6872">
        <w:rPr>
          <w:b/>
        </w:rPr>
        <w:t>Inbound logistic</w:t>
      </w:r>
      <w:r>
        <w:t xml:space="preserve">: </w:t>
      </w:r>
      <w:r w:rsidR="006A6872">
        <w:t xml:space="preserve">Companies that are operating in automobile industry needs lot of space to stores raw material so that car or </w:t>
      </w:r>
      <w:r w:rsidR="00BD3856">
        <w:t>vehicles</w:t>
      </w:r>
      <w:r w:rsidR="006A6872">
        <w:t xml:space="preserve"> can be manufactured and delivered to customers. </w:t>
      </w:r>
      <w:r w:rsidR="001D5286">
        <w:t xml:space="preserve"> Tesla </w:t>
      </w:r>
      <w:r w:rsidR="00885D33">
        <w:t xml:space="preserve">has various </w:t>
      </w:r>
      <w:r w:rsidR="00E66D60">
        <w:t>warehouses</w:t>
      </w:r>
      <w:r w:rsidR="00885D33">
        <w:t xml:space="preserve">, wide space to store </w:t>
      </w:r>
      <w:r w:rsidR="00E66D60">
        <w:t>raw material that has</w:t>
      </w:r>
      <w:r w:rsidR="00885D33">
        <w:t xml:space="preserve"> </w:t>
      </w:r>
      <w:r w:rsidR="001D5286">
        <w:t xml:space="preserve">contributed in </w:t>
      </w:r>
      <w:r w:rsidR="00673F3E">
        <w:t xml:space="preserve">effective </w:t>
      </w:r>
      <w:r w:rsidR="001D5286">
        <w:t xml:space="preserve">assembling or storing resources for achievements of objectives. </w:t>
      </w:r>
      <w:r w:rsidR="00E66D60">
        <w:t xml:space="preserve"> Company have always emphasis on building strong relationship with suppliers so that it can get products at lower prices</w:t>
      </w:r>
      <w:r w:rsidR="0033602E">
        <w:t xml:space="preserve"> within limited time frame. </w:t>
      </w:r>
      <w:r w:rsidR="00F83227">
        <w:t>Manager has</w:t>
      </w:r>
      <w:r w:rsidR="009D4EE4">
        <w:t xml:space="preserve"> planned in advance the way raw material needs to be distributed in enterprise so that finished products can be produced and delivered to customers. </w:t>
      </w:r>
      <w:r w:rsidR="00F83227">
        <w:t xml:space="preserve">Therefore inbound logistics have </w:t>
      </w:r>
      <w:proofErr w:type="spellStart"/>
      <w:r w:rsidR="00F83227">
        <w:t>lead</w:t>
      </w:r>
      <w:proofErr w:type="spellEnd"/>
      <w:r w:rsidR="00F83227">
        <w:t xml:space="preserve"> to collect of qualitative raw material from various sources at minimum prices for satisfaction of </w:t>
      </w:r>
      <w:proofErr w:type="spellStart"/>
      <w:r w:rsidR="00F83227">
        <w:t>customers</w:t>
      </w:r>
      <w:proofErr w:type="spellEnd"/>
      <w:r w:rsidR="00F83227">
        <w:t xml:space="preserve"> requirements.</w:t>
      </w:r>
    </w:p>
    <w:p w14:paraId="02A9DD40" w14:textId="77777777" w:rsidR="00F83227" w:rsidRDefault="00DD6B0B" w:rsidP="00863F76">
      <w:r w:rsidRPr="00DD6B0B">
        <w:rPr>
          <w:b/>
        </w:rPr>
        <w:t>Operation:</w:t>
      </w:r>
      <w:r>
        <w:t xml:space="preserve"> It is second stage of porter value chain which state that way input products </w:t>
      </w:r>
      <w:r w:rsidR="00ED3B7C">
        <w:t xml:space="preserve">like </w:t>
      </w:r>
      <w:r>
        <w:t>raw material are converted into finished goods.</w:t>
      </w:r>
      <w:r w:rsidR="00D221C8">
        <w:t xml:space="preserve"> Manager </w:t>
      </w:r>
      <w:r w:rsidR="003C4E42">
        <w:t xml:space="preserve">of Tesla have set standard procedure and </w:t>
      </w:r>
      <w:r w:rsidR="003C4E42">
        <w:lastRenderedPageBreak/>
        <w:t xml:space="preserve">policies that need to be followed by individual while manufacturing of </w:t>
      </w:r>
      <w:r w:rsidR="00F31081">
        <w:t xml:space="preserve">electric cars which have contributed in delivered extreme qualitative products and services. </w:t>
      </w:r>
      <w:r w:rsidR="00774F03">
        <w:t xml:space="preserve">It </w:t>
      </w:r>
      <w:r w:rsidR="00DD6985">
        <w:t>has</w:t>
      </w:r>
      <w:r w:rsidR="00774F03">
        <w:t xml:space="preserve"> also contributed in making optimum utilisation of available resources, reduction in amount of wastage, error and mistakes thus reduce overall cost of company. </w:t>
      </w:r>
      <w:r w:rsidR="00DD6985">
        <w:t>It can a</w:t>
      </w:r>
      <w:r w:rsidR="00046755">
        <w:t>lso be stated that manager effectively monitors and supervise perfor</w:t>
      </w:r>
      <w:r w:rsidR="00603D72">
        <w:t xml:space="preserve">mance of each employees in order to find error and </w:t>
      </w:r>
      <w:r w:rsidR="002D6227">
        <w:t xml:space="preserve">take appropriate action to control and get specific results or outcome. </w:t>
      </w:r>
    </w:p>
    <w:p w14:paraId="49999BF8" w14:textId="77777777" w:rsidR="002D6227" w:rsidRDefault="002D6227" w:rsidP="00863F76">
      <w:r w:rsidRPr="007606F5">
        <w:rPr>
          <w:b/>
        </w:rPr>
        <w:t>Outbound logistic</w:t>
      </w:r>
      <w:r>
        <w:t>:</w:t>
      </w:r>
      <w:r w:rsidR="005B781A">
        <w:t xml:space="preserve"> It includes activities that are related to </w:t>
      </w:r>
      <w:r w:rsidR="007606F5">
        <w:t xml:space="preserve">deliver of finished products to customers that are staying across worldwide. Tesla have strong market presence or distribution channel which contributed </w:t>
      </w:r>
      <w:r w:rsidR="00DF62CE">
        <w:t>in growth and success of company.</w:t>
      </w:r>
      <w:r w:rsidR="006C09A3">
        <w:t xml:space="preserve"> Large numbers of people are able to get delivery of electric vehicle within minimum times thus it has enhanced customers experienced and increase brand image of enterprise</w:t>
      </w:r>
      <w:r w:rsidR="006D6BDC">
        <w:t xml:space="preserve"> (</w:t>
      </w:r>
      <w:proofErr w:type="spellStart"/>
      <w:r w:rsidR="006D6BDC">
        <w:rPr>
          <w:szCs w:val="24"/>
          <w:lang w:val="en-IN" w:eastAsia="en-IN"/>
        </w:rPr>
        <w:t>Ortar</w:t>
      </w:r>
      <w:proofErr w:type="spellEnd"/>
      <w:r w:rsidR="006D6BDC">
        <w:rPr>
          <w:szCs w:val="24"/>
          <w:lang w:val="en-IN" w:eastAsia="en-IN"/>
        </w:rPr>
        <w:t xml:space="preserve"> </w:t>
      </w:r>
      <w:r w:rsidR="006D6BDC" w:rsidRPr="00E1278B">
        <w:rPr>
          <w:szCs w:val="24"/>
          <w:lang w:val="en-IN" w:eastAsia="en-IN"/>
        </w:rPr>
        <w:t xml:space="preserve">and </w:t>
      </w:r>
      <w:proofErr w:type="spellStart"/>
      <w:r w:rsidR="006D6BDC" w:rsidRPr="00E1278B">
        <w:rPr>
          <w:szCs w:val="24"/>
          <w:lang w:val="en-IN" w:eastAsia="en-IN"/>
        </w:rPr>
        <w:t>Ryghaug</w:t>
      </w:r>
      <w:proofErr w:type="spellEnd"/>
      <w:r w:rsidR="006D6BDC" w:rsidRPr="00E1278B">
        <w:rPr>
          <w:szCs w:val="24"/>
          <w:lang w:val="en-IN" w:eastAsia="en-IN"/>
        </w:rPr>
        <w:t>, 2019</w:t>
      </w:r>
      <w:r w:rsidR="006D6BDC">
        <w:t>)</w:t>
      </w:r>
      <w:r w:rsidR="006C09A3">
        <w:t>.</w:t>
      </w:r>
      <w:r w:rsidR="002B520F">
        <w:t xml:space="preserve"> </w:t>
      </w:r>
      <w:r w:rsidR="00D3394C">
        <w:t xml:space="preserve">Strong distributional channel and warehouse, stores in different geographical location have </w:t>
      </w:r>
      <w:proofErr w:type="spellStart"/>
      <w:r w:rsidR="00D3394C">
        <w:t>lead</w:t>
      </w:r>
      <w:proofErr w:type="spellEnd"/>
      <w:r w:rsidR="00D3394C">
        <w:t xml:space="preserve"> to supply of finished products to customers that are staying in different parts of country.</w:t>
      </w:r>
    </w:p>
    <w:p w14:paraId="25015584" w14:textId="77777777" w:rsidR="00D3394C" w:rsidRDefault="00FD3C26" w:rsidP="00863F76">
      <w:r w:rsidRPr="00BA55AC">
        <w:rPr>
          <w:b/>
        </w:rPr>
        <w:t>Marketing and sales</w:t>
      </w:r>
      <w:r>
        <w:t>: It is process that is used by company in order to attract customers or create awareness among people about products and services in which firm deals so that they are motivated to make purchased</w:t>
      </w:r>
      <w:r w:rsidR="001375DD">
        <w:t xml:space="preserve"> for fulfilment of their requirements</w:t>
      </w:r>
      <w:r>
        <w:t>.</w:t>
      </w:r>
      <w:r w:rsidR="00EF178E">
        <w:t xml:space="preserve"> Through marketing operations, Tesla promotes and advertises to the consumers about the goods and products manufactured by the business organisation in order </w:t>
      </w:r>
      <w:r w:rsidR="00982D62">
        <w:t>to generate</w:t>
      </w:r>
      <w:r w:rsidR="00EF178E">
        <w:t xml:space="preserve"> their interest into the operations and functions of the business organisation and the products that it manufactures, so that the consumers can become interested and </w:t>
      </w:r>
      <w:r w:rsidR="00982D62">
        <w:t>engage</w:t>
      </w:r>
      <w:r w:rsidR="00EF178E">
        <w:t xml:space="preserve"> in conducting a financial transaction with the business organis</w:t>
      </w:r>
      <w:r w:rsidR="00982D62">
        <w:t>a</w:t>
      </w:r>
      <w:r w:rsidR="00EF178E">
        <w:t>tion</w:t>
      </w:r>
      <w:r w:rsidR="009336AB">
        <w:t xml:space="preserve"> (</w:t>
      </w:r>
      <w:proofErr w:type="spellStart"/>
      <w:r w:rsidR="009336AB">
        <w:rPr>
          <w:szCs w:val="24"/>
          <w:lang w:val="en-IN" w:eastAsia="en-IN"/>
        </w:rPr>
        <w:t>Koc</w:t>
      </w:r>
      <w:proofErr w:type="spellEnd"/>
      <w:r w:rsidR="009336AB">
        <w:rPr>
          <w:szCs w:val="24"/>
          <w:lang w:val="en-IN" w:eastAsia="en-IN"/>
        </w:rPr>
        <w:t xml:space="preserve"> and </w:t>
      </w:r>
      <w:proofErr w:type="spellStart"/>
      <w:r w:rsidR="009336AB">
        <w:rPr>
          <w:szCs w:val="24"/>
          <w:lang w:val="en-IN" w:eastAsia="en-IN"/>
        </w:rPr>
        <w:t>Bozdag</w:t>
      </w:r>
      <w:proofErr w:type="spellEnd"/>
      <w:r w:rsidR="009336AB">
        <w:rPr>
          <w:szCs w:val="24"/>
          <w:lang w:val="en-IN" w:eastAsia="en-IN"/>
        </w:rPr>
        <w:t>,</w:t>
      </w:r>
      <w:r w:rsidR="009336AB" w:rsidRPr="007564F4">
        <w:rPr>
          <w:szCs w:val="24"/>
          <w:lang w:val="en-IN" w:eastAsia="en-IN"/>
        </w:rPr>
        <w:t xml:space="preserve"> 2017</w:t>
      </w:r>
      <w:r w:rsidR="009336AB">
        <w:t>)</w:t>
      </w:r>
      <w:r w:rsidR="00EF178E">
        <w:t xml:space="preserve">. </w:t>
      </w:r>
      <w:r w:rsidR="00982D62">
        <w:t>Tesla makes use of both digital and traditional marketing channels for their marketing operations through the various tools that these channels provide. Tesla uses digital marketing tools such as online websites, social media platforms, smartphone applications in order to promote and advertise their manufactured products and cars to a wide range of global audience through the use of the internet, as significantly reduced costs. Tesla also makes us of traditional marketing tools such as newspapers, billboards, TV and Radio commercials, magazines etc. to promote and advertise their manufactured goods and services to a very large base of g</w:t>
      </w:r>
      <w:r w:rsidR="003919A3">
        <w:t xml:space="preserve">lobal audience who may or may not have access to the internet. </w:t>
      </w:r>
      <w:r w:rsidR="00786A71">
        <w:t xml:space="preserve">Use of both traditional and digital marketing tools allows for Tesla to advertise and promote their manufactured goods and services to a very large base of global audience, interacting with them through interesting and engaging marketing content. </w:t>
      </w:r>
    </w:p>
    <w:p w14:paraId="3F3A8112" w14:textId="77777777" w:rsidR="00D44F36" w:rsidRDefault="00D44F36" w:rsidP="00863F76">
      <w:r w:rsidRPr="0002152D">
        <w:rPr>
          <w:b/>
        </w:rPr>
        <w:lastRenderedPageBreak/>
        <w:t>Services:</w:t>
      </w:r>
      <w:r w:rsidRPr="0002152D">
        <w:t xml:space="preserve"> </w:t>
      </w:r>
      <w:r w:rsidR="008A317C">
        <w:t xml:space="preserve">These include all the activities of Tesla that help the customers have a sense of trust with the goods and services of the business organisation and increases the overall satisfaction of the customers with the goods and services provided by Tesla. </w:t>
      </w:r>
      <w:r w:rsidR="00262E2D">
        <w:t xml:space="preserve">Tesla provides various supportive services to their customers, in order to be able to effectively satisfy their varying and diverse needs within the electric car industry. Tesla provides standardised and effective pre and </w:t>
      </w:r>
      <w:proofErr w:type="spellStart"/>
      <w:r w:rsidR="00262E2D">
        <w:t>post sale</w:t>
      </w:r>
      <w:proofErr w:type="spellEnd"/>
      <w:r w:rsidR="00262E2D">
        <w:t xml:space="preserve"> services to the customers who choose to purchase their electric series of automobiles such as effective customer service, monthly maintenance of purchased electric cars, upgrades and personal modification services through which the customers can personalise their purchased Tesla electric automobiles to their individual demands and preferences, repairs through which the customers can repair the damages incurred by their purchased tesla electric automobile </w:t>
      </w:r>
      <w:r w:rsidR="00496B3B">
        <w:t>through their daily usage</w:t>
      </w:r>
      <w:r w:rsidR="000F2FEE">
        <w:t xml:space="preserve"> (</w:t>
      </w:r>
      <w:proofErr w:type="spellStart"/>
      <w:r w:rsidR="000F2FEE">
        <w:rPr>
          <w:szCs w:val="24"/>
          <w:lang w:val="en-IN" w:eastAsia="en-IN"/>
        </w:rPr>
        <w:t>Simatupang</w:t>
      </w:r>
      <w:proofErr w:type="spellEnd"/>
      <w:r w:rsidR="000F2FEE">
        <w:rPr>
          <w:szCs w:val="24"/>
          <w:lang w:val="en-IN" w:eastAsia="en-IN"/>
        </w:rPr>
        <w:t>,</w:t>
      </w:r>
      <w:r w:rsidR="000F2FEE" w:rsidRPr="007564F4">
        <w:rPr>
          <w:szCs w:val="24"/>
          <w:lang w:val="en-IN" w:eastAsia="en-IN"/>
        </w:rPr>
        <w:t xml:space="preserve"> </w:t>
      </w:r>
      <w:proofErr w:type="spellStart"/>
      <w:r w:rsidR="000F2FEE" w:rsidRPr="007564F4">
        <w:rPr>
          <w:szCs w:val="24"/>
          <w:lang w:val="en-IN" w:eastAsia="en-IN"/>
        </w:rPr>
        <w:t>Piboo</w:t>
      </w:r>
      <w:r w:rsidR="000F2FEE">
        <w:rPr>
          <w:szCs w:val="24"/>
          <w:lang w:val="en-IN" w:eastAsia="en-IN"/>
        </w:rPr>
        <w:t>nrungroj</w:t>
      </w:r>
      <w:proofErr w:type="spellEnd"/>
      <w:r w:rsidR="000F2FEE">
        <w:rPr>
          <w:szCs w:val="24"/>
          <w:lang w:val="en-IN" w:eastAsia="en-IN"/>
        </w:rPr>
        <w:t xml:space="preserve"> and Williams,</w:t>
      </w:r>
      <w:r w:rsidR="000F2FEE" w:rsidRPr="007564F4">
        <w:rPr>
          <w:szCs w:val="24"/>
          <w:lang w:val="en-IN" w:eastAsia="en-IN"/>
        </w:rPr>
        <w:t xml:space="preserve"> 2017</w:t>
      </w:r>
      <w:r w:rsidR="000F2FEE">
        <w:t>)</w:t>
      </w:r>
      <w:r w:rsidR="00496B3B">
        <w:t>.</w:t>
      </w:r>
      <w:r w:rsidR="00F53EC8">
        <w:t xml:space="preserve"> In </w:t>
      </w:r>
      <w:r w:rsidR="00740F11">
        <w:t>addition,</w:t>
      </w:r>
      <w:r w:rsidR="00F53EC8">
        <w:t xml:space="preserve"> tesla also provides return services to their customers, through which the customers of Tesla can return their previous</w:t>
      </w:r>
      <w:r w:rsidR="00740F11">
        <w:t>ly owned old</w:t>
      </w:r>
      <w:r w:rsidR="00867419">
        <w:t>er</w:t>
      </w:r>
      <w:r w:rsidR="00F53EC8">
        <w:t xml:space="preserve"> Tesla electric car model and upgrade it to the brand new mo</w:t>
      </w:r>
      <w:r w:rsidR="00867419">
        <w:t xml:space="preserve">del unveiled by Tesla that year, at reduced costs based on the overall condition and model of the old electric car owned by the customers of Tesla. </w:t>
      </w:r>
      <w:r w:rsidR="00B567CB">
        <w:t xml:space="preserve">Such services are immensely important towards the overall success of Tesla within the electric automobile industry as it is due to such services that Tesla provides to their customers that their customer’s needs, requirements, demands and preferences are effectively met and satisfied by the business organisation, allowing for Tesla to increase the overall loyalty metrics of their customers towards the business organisation and </w:t>
      </w:r>
      <w:r w:rsidR="00D23FC2">
        <w:t>allowing</w:t>
      </w:r>
      <w:r w:rsidR="00B567CB">
        <w:t xml:space="preserve"> for Tesla to retain greater number of serviced customers for their future operations within the electric automobile industry. </w:t>
      </w:r>
    </w:p>
    <w:p w14:paraId="42765A65" w14:textId="77777777" w:rsidR="00D23FC2" w:rsidRDefault="00D23FC2" w:rsidP="00863F76">
      <w:r w:rsidRPr="0002152D">
        <w:rPr>
          <w:b/>
        </w:rPr>
        <w:t>Support Activities:</w:t>
      </w:r>
      <w:r w:rsidR="00EA620F">
        <w:t xml:space="preserve"> Secondary </w:t>
      </w:r>
      <w:r w:rsidR="0002152D">
        <w:t>activities</w:t>
      </w:r>
      <w:r w:rsidR="00EA620F">
        <w:t xml:space="preserve"> of tesla based on the Porter’s value chain model comprise of </w:t>
      </w:r>
      <w:r w:rsidR="0002152D">
        <w:t>operational</w:t>
      </w:r>
      <w:r w:rsidR="00EA620F">
        <w:t xml:space="preserve"> activities within Tesla </w:t>
      </w:r>
      <w:r w:rsidR="0002152D">
        <w:t>that</w:t>
      </w:r>
      <w:r w:rsidR="00EA620F">
        <w:t xml:space="preserve"> helps </w:t>
      </w:r>
      <w:r w:rsidR="0002152D">
        <w:t>to make the primary act</w:t>
      </w:r>
      <w:r w:rsidR="00EA620F">
        <w:t>iv</w:t>
      </w:r>
      <w:r w:rsidR="0002152D">
        <w:t>iti</w:t>
      </w:r>
      <w:r w:rsidR="00EA620F">
        <w:t>es of Tesla</w:t>
      </w:r>
      <w:r w:rsidR="0002152D">
        <w:t xml:space="preserve"> to be increasingly</w:t>
      </w:r>
      <w:r w:rsidR="00EA620F">
        <w:t xml:space="preserve"> more effective and successful. </w:t>
      </w:r>
      <w:r w:rsidR="0002152D">
        <w:t xml:space="preserve">The secondary activities within Tesla include human resource management, technological development, infrastructure, procurement of required raw materials etc., </w:t>
      </w:r>
    </w:p>
    <w:p w14:paraId="517699C6" w14:textId="77777777" w:rsidR="00D23FC2" w:rsidRDefault="00D23FC2" w:rsidP="00863F76">
      <w:r w:rsidRPr="00241A00">
        <w:rPr>
          <w:b/>
          <w:i/>
        </w:rPr>
        <w:t>Human Resources:</w:t>
      </w:r>
      <w:r w:rsidR="00B46C31">
        <w:t xml:space="preserve"> </w:t>
      </w:r>
      <w:r w:rsidR="00D44ADB">
        <w:t xml:space="preserve">These include all the human resources that Tesla possesses in order to effectively be able to conduct its daily operations in a successful manner and how such human resources are managed within the business organisation. Tesla possesses human resources which are highly skilled, experiences and talented, which allows for Tesla to come up with new and innovative designs, prototypes and blueprints for their new electric car models </w:t>
      </w:r>
      <w:r w:rsidR="002B74CE">
        <w:t xml:space="preserve">on a consistent </w:t>
      </w:r>
      <w:r w:rsidR="002B74CE">
        <w:lastRenderedPageBreak/>
        <w:t>basis</w:t>
      </w:r>
      <w:r w:rsidR="004B3A5B">
        <w:t xml:space="preserve"> (</w:t>
      </w:r>
      <w:r w:rsidR="004B3A5B">
        <w:rPr>
          <w:szCs w:val="24"/>
          <w:lang w:val="en-IN" w:eastAsia="en-IN"/>
        </w:rPr>
        <w:t xml:space="preserve">Flanagan, </w:t>
      </w:r>
      <w:proofErr w:type="spellStart"/>
      <w:r w:rsidR="004B3A5B">
        <w:rPr>
          <w:szCs w:val="24"/>
          <w:lang w:val="en-IN" w:eastAsia="en-IN"/>
        </w:rPr>
        <w:t>Lepisto</w:t>
      </w:r>
      <w:proofErr w:type="spellEnd"/>
      <w:r w:rsidR="004B3A5B">
        <w:rPr>
          <w:szCs w:val="24"/>
          <w:lang w:val="en-IN" w:eastAsia="en-IN"/>
        </w:rPr>
        <w:t xml:space="preserve"> and </w:t>
      </w:r>
      <w:proofErr w:type="spellStart"/>
      <w:r w:rsidR="004B3A5B">
        <w:rPr>
          <w:szCs w:val="24"/>
          <w:lang w:val="en-IN" w:eastAsia="en-IN"/>
        </w:rPr>
        <w:t>Ofstein</w:t>
      </w:r>
      <w:proofErr w:type="spellEnd"/>
      <w:r w:rsidR="004B3A5B">
        <w:rPr>
          <w:szCs w:val="24"/>
          <w:lang w:val="en-IN" w:eastAsia="en-IN"/>
        </w:rPr>
        <w:t>,</w:t>
      </w:r>
      <w:r w:rsidR="004B3A5B" w:rsidRPr="007564F4">
        <w:rPr>
          <w:szCs w:val="24"/>
          <w:lang w:val="en-IN" w:eastAsia="en-IN"/>
        </w:rPr>
        <w:t xml:space="preserve"> 2018</w:t>
      </w:r>
      <w:r w:rsidR="004B3A5B">
        <w:t>)</w:t>
      </w:r>
      <w:r w:rsidR="002B74CE">
        <w:t>. The highly skilled human resources of tesla allow for the business organisation to operate successfully within the</w:t>
      </w:r>
      <w:r w:rsidR="00D52218">
        <w:t xml:space="preserve"> electric</w:t>
      </w:r>
      <w:r w:rsidR="002B74CE">
        <w:t xml:space="preserve"> automobile industry. </w:t>
      </w:r>
    </w:p>
    <w:p w14:paraId="4DF62CE7" w14:textId="77777777" w:rsidR="00D23FC2" w:rsidRDefault="00D23FC2" w:rsidP="00863F76">
      <w:r w:rsidRPr="00241A00">
        <w:rPr>
          <w:b/>
          <w:i/>
        </w:rPr>
        <w:t>Technology:</w:t>
      </w:r>
      <w:r w:rsidR="00241A00">
        <w:t xml:space="preserve"> Technology and technological solutions are also a major factor that influences the overall operational performance of Tesla and its profit margins in the consumer markets. Tesla possesses dedicated research and development department which is capable to innovating and inventing new technological solutions that are able to increase the overall value that the Tesla’s electric automobiles are able to provide to their customers</w:t>
      </w:r>
      <w:r w:rsidR="006D6A40">
        <w:t xml:space="preserve"> (</w:t>
      </w:r>
      <w:proofErr w:type="spellStart"/>
      <w:r w:rsidR="006D6A40">
        <w:rPr>
          <w:szCs w:val="24"/>
          <w:lang w:val="en-IN" w:eastAsia="en-IN"/>
        </w:rPr>
        <w:t>Eling</w:t>
      </w:r>
      <w:proofErr w:type="spellEnd"/>
      <w:r w:rsidR="006D6A40">
        <w:rPr>
          <w:szCs w:val="24"/>
          <w:lang w:val="en-IN" w:eastAsia="en-IN"/>
        </w:rPr>
        <w:t xml:space="preserve"> and Lehmann,</w:t>
      </w:r>
      <w:r w:rsidR="006D6A40" w:rsidRPr="007564F4">
        <w:rPr>
          <w:szCs w:val="24"/>
          <w:lang w:val="en-IN" w:eastAsia="en-IN"/>
        </w:rPr>
        <w:t xml:space="preserve"> 2018</w:t>
      </w:r>
      <w:r w:rsidR="006D6A40">
        <w:t>)</w:t>
      </w:r>
      <w:r w:rsidR="00241A00">
        <w:t xml:space="preserve">. </w:t>
      </w:r>
      <w:r w:rsidR="00F66CA0">
        <w:t xml:space="preserve">Tesla makes use of highly sophisticated and advanced technological solutions for their electric cars such as machine learning, artificial intelligence </w:t>
      </w:r>
      <w:r w:rsidR="00A749CF">
        <w:t>etc.</w:t>
      </w:r>
      <w:r w:rsidR="00F66CA0">
        <w:t xml:space="preserve"> in order to make their electric cars </w:t>
      </w:r>
      <w:proofErr w:type="spellStart"/>
      <w:r w:rsidR="00F66CA0">
        <w:t>self driving</w:t>
      </w:r>
      <w:proofErr w:type="spellEnd"/>
      <w:r w:rsidR="00F66CA0">
        <w:t xml:space="preserve">. </w:t>
      </w:r>
    </w:p>
    <w:p w14:paraId="782569F0" w14:textId="77777777" w:rsidR="00D23FC2" w:rsidRDefault="00D23FC2" w:rsidP="00863F76">
      <w:r w:rsidRPr="003052FB">
        <w:rPr>
          <w:b/>
          <w:i/>
        </w:rPr>
        <w:t>Infrastructure:</w:t>
      </w:r>
      <w:r w:rsidR="00A749CF">
        <w:t xml:space="preserve"> Tesla has also invested significantly into developing its operational infrastructure since it entered into the electric automobile industry. </w:t>
      </w:r>
      <w:r w:rsidR="003052FB">
        <w:t xml:space="preserve">This developed infrastructure allows for all the distinct and diverse operations of Tesla to be increasingly valuable and allows for such operations to be conducted towards optimum standards of performance and efficiency. </w:t>
      </w:r>
      <w:r w:rsidR="00585729">
        <w:t xml:space="preserve">The infrastructure of Tesla comprises of various manufacturing plants, warehouses for inventory storage, logistical department, operational and management offices etc., through which the business organisation is able to conduct its various different operations in a smooth and cooperative manner towards accomplishing the overall objectives and goals of the business organisation. </w:t>
      </w:r>
    </w:p>
    <w:p w14:paraId="4E5E1C17" w14:textId="77777777" w:rsidR="00257C41" w:rsidRPr="00863F76" w:rsidRDefault="00D23FC2" w:rsidP="00257C41">
      <w:r w:rsidRPr="00257C41">
        <w:rPr>
          <w:b/>
          <w:i/>
        </w:rPr>
        <w:t>Procurement:</w:t>
      </w:r>
      <w:r>
        <w:t xml:space="preserve"> </w:t>
      </w:r>
      <w:r w:rsidR="00257C41">
        <w:t>These relate to all activities within Tesla, through which the business organisation procures the raw materials and technological solutions from external markets that are required fo</w:t>
      </w:r>
      <w:r w:rsidR="00CC3726">
        <w:t>r its manufacturing operations</w:t>
      </w:r>
      <w:r w:rsidR="00EA2938">
        <w:t xml:space="preserve"> (</w:t>
      </w:r>
      <w:r w:rsidR="00EA2938">
        <w:rPr>
          <w:szCs w:val="24"/>
          <w:lang w:val="en-IN" w:eastAsia="en-IN"/>
        </w:rPr>
        <w:t>Zamora,</w:t>
      </w:r>
      <w:r w:rsidR="00EA2938" w:rsidRPr="00C1102B">
        <w:rPr>
          <w:szCs w:val="24"/>
          <w:lang w:val="en-IN" w:eastAsia="en-IN"/>
        </w:rPr>
        <w:t xml:space="preserve"> 2016</w:t>
      </w:r>
      <w:r w:rsidR="00EA2938">
        <w:t>)</w:t>
      </w:r>
      <w:r w:rsidR="00CC3726">
        <w:t xml:space="preserve">. </w:t>
      </w:r>
      <w:r w:rsidR="0066700C">
        <w:t xml:space="preserve">Tesla procures such raw materials </w:t>
      </w:r>
      <w:r w:rsidR="00AD73DD">
        <w:t>from</w:t>
      </w:r>
      <w:r w:rsidR="0066700C">
        <w:t xml:space="preserve"> the </w:t>
      </w:r>
      <w:r w:rsidR="008B32A1">
        <w:t xml:space="preserve">various </w:t>
      </w:r>
      <w:r w:rsidR="0066700C">
        <w:t xml:space="preserve">industry suppliers </w:t>
      </w:r>
      <w:r w:rsidR="008B32A1">
        <w:t>present in the</w:t>
      </w:r>
      <w:r w:rsidR="00E17E70">
        <w:t xml:space="preserve"> external </w:t>
      </w:r>
      <w:r w:rsidR="008B32A1">
        <w:t>markets</w:t>
      </w:r>
      <w:r w:rsidR="002650E7">
        <w:t xml:space="preserve"> of the business organisation</w:t>
      </w:r>
      <w:r w:rsidR="008B32A1">
        <w:t>.</w:t>
      </w:r>
    </w:p>
    <w:p w14:paraId="0B687A99" w14:textId="77777777" w:rsidR="00494BB8" w:rsidRPr="00494BB8" w:rsidRDefault="00257C41" w:rsidP="00E0198D">
      <w:r>
        <w:t xml:space="preserve">  </w:t>
      </w:r>
    </w:p>
    <w:p w14:paraId="4233E3B3" w14:textId="77777777" w:rsidR="002331F2" w:rsidRDefault="002331F2" w:rsidP="0048455F">
      <w:pPr>
        <w:pStyle w:val="Heading1"/>
      </w:pPr>
      <w:bookmarkStart w:id="5" w:name="_Toc48054300"/>
      <w:r>
        <w:t>CONCLUSION</w:t>
      </w:r>
    </w:p>
    <w:p w14:paraId="5BB312A2" w14:textId="77777777" w:rsidR="002331F2" w:rsidRPr="002331F2" w:rsidRDefault="002331F2" w:rsidP="002331F2">
      <w:r>
        <w:tab/>
        <w:t xml:space="preserve">Through the findings of this report, it can effectively be concluded that there are present various forces and factors in the external macro environment of a business organisation operating in the electric car industry such as Tesla, which can influence </w:t>
      </w:r>
      <w:r w:rsidR="00CB1DB1">
        <w:t>and</w:t>
      </w:r>
      <w:r>
        <w:t xml:space="preserve"> have a positive or negative impact on the </w:t>
      </w:r>
      <w:r w:rsidR="00CB1DB1">
        <w:t>operations</w:t>
      </w:r>
      <w:r>
        <w:t xml:space="preserve"> and profitability of the business </w:t>
      </w:r>
      <w:r w:rsidR="00CB1DB1">
        <w:t>organisation</w:t>
      </w:r>
      <w:r>
        <w:t xml:space="preserve">. </w:t>
      </w:r>
      <w:r w:rsidR="00CB1DB1">
        <w:t xml:space="preserve">This report analyses the factors and forces present in the external macro environment of Tesla </w:t>
      </w:r>
      <w:r w:rsidR="00B36355">
        <w:t xml:space="preserve">in order to identify the impact of such forces on the operations of Tesla. Further the report also makes use of the </w:t>
      </w:r>
      <w:r w:rsidR="00B36355">
        <w:lastRenderedPageBreak/>
        <w:t xml:space="preserve">dedicated model of Porter’s value chain with the intention to analyse the operational activities of Tesla which it makes use of in order to deliver valuable manufactured electric cars and products to the consumers. </w:t>
      </w:r>
    </w:p>
    <w:p w14:paraId="7FDEAB10" w14:textId="77777777" w:rsidR="002331F2" w:rsidRPr="002331F2" w:rsidRDefault="002331F2" w:rsidP="002331F2"/>
    <w:p w14:paraId="1C557954" w14:textId="77777777" w:rsidR="0048455F" w:rsidRPr="005C6D4A" w:rsidRDefault="0048455F" w:rsidP="0048455F">
      <w:pPr>
        <w:pStyle w:val="Heading1"/>
      </w:pPr>
      <w:r w:rsidRPr="005C6D4A">
        <w:t>REFERENCES</w:t>
      </w:r>
      <w:bookmarkEnd w:id="0"/>
      <w:bookmarkEnd w:id="5"/>
    </w:p>
    <w:p w14:paraId="161C5061" w14:textId="77777777" w:rsidR="006157F8" w:rsidRPr="006157F8" w:rsidRDefault="0048455F" w:rsidP="006157F8">
      <w:pPr>
        <w:spacing w:line="240" w:lineRule="auto"/>
        <w:ind w:left="851" w:hanging="851"/>
        <w:rPr>
          <w:color w:val="000000"/>
          <w:szCs w:val="24"/>
          <w:u w:val="single"/>
        </w:rPr>
      </w:pPr>
      <w:r w:rsidRPr="005C6D4A">
        <w:rPr>
          <w:color w:val="000000"/>
          <w:szCs w:val="24"/>
          <w:u w:val="single"/>
        </w:rPr>
        <w:t>Books and Journals</w:t>
      </w:r>
    </w:p>
    <w:p w14:paraId="574449F1" w14:textId="77777777" w:rsidR="00D00454" w:rsidRPr="00E1278B" w:rsidRDefault="00D00454" w:rsidP="006157F8">
      <w:pPr>
        <w:spacing w:line="240" w:lineRule="auto"/>
        <w:ind w:left="851" w:hanging="851"/>
        <w:rPr>
          <w:szCs w:val="24"/>
          <w:lang w:val="en-IN" w:eastAsia="en-IN"/>
        </w:rPr>
      </w:pPr>
      <w:r w:rsidRPr="00E1278B">
        <w:rPr>
          <w:szCs w:val="24"/>
          <w:lang w:val="en-IN" w:eastAsia="en-IN"/>
        </w:rPr>
        <w:t>Bashir, M. and Verma, R., 2017. Why business model innovation is the new competitive advantage. IUP Journal of Business Strategy, 14</w:t>
      </w:r>
      <w:r>
        <w:rPr>
          <w:szCs w:val="24"/>
          <w:lang w:val="en-IN" w:eastAsia="en-IN"/>
        </w:rPr>
        <w:t xml:space="preserve">(1). </w:t>
      </w:r>
      <w:r w:rsidRPr="00E1278B">
        <w:rPr>
          <w:szCs w:val="24"/>
          <w:lang w:val="en-IN" w:eastAsia="en-IN"/>
        </w:rPr>
        <w:t>p.7.</w:t>
      </w:r>
    </w:p>
    <w:p w14:paraId="71D57EEF" w14:textId="77777777" w:rsidR="00D00454" w:rsidRPr="00E1278B" w:rsidRDefault="00D00454" w:rsidP="006157F8">
      <w:pPr>
        <w:spacing w:line="240" w:lineRule="auto"/>
        <w:ind w:left="851" w:hanging="851"/>
        <w:rPr>
          <w:szCs w:val="24"/>
          <w:lang w:val="en-IN" w:eastAsia="en-IN"/>
        </w:rPr>
      </w:pPr>
      <w:proofErr w:type="spellStart"/>
      <w:r w:rsidRPr="00E1278B">
        <w:rPr>
          <w:szCs w:val="24"/>
          <w:lang w:val="en-IN" w:eastAsia="en-IN"/>
        </w:rPr>
        <w:t>Milev</w:t>
      </w:r>
      <w:proofErr w:type="spellEnd"/>
      <w:r w:rsidRPr="00E1278B">
        <w:rPr>
          <w:szCs w:val="24"/>
          <w:lang w:val="en-IN" w:eastAsia="en-IN"/>
        </w:rPr>
        <w:t>, G. and Al-</w:t>
      </w:r>
      <w:proofErr w:type="spellStart"/>
      <w:r w:rsidRPr="00E1278B">
        <w:rPr>
          <w:szCs w:val="24"/>
          <w:lang w:val="en-IN" w:eastAsia="en-IN"/>
        </w:rPr>
        <w:t>Habaibeh</w:t>
      </w:r>
      <w:proofErr w:type="spellEnd"/>
      <w:r w:rsidRPr="00E1278B">
        <w:rPr>
          <w:szCs w:val="24"/>
          <w:lang w:val="en-IN" w:eastAsia="en-IN"/>
        </w:rPr>
        <w:t>, A., 2020. If all cars were electric, UK carbon emissions would drop by 12%. The Conversation.</w:t>
      </w:r>
    </w:p>
    <w:p w14:paraId="2673959B" w14:textId="77777777" w:rsidR="00D00454" w:rsidRPr="00E1278B" w:rsidRDefault="00D00454" w:rsidP="006157F8">
      <w:pPr>
        <w:spacing w:line="240" w:lineRule="auto"/>
        <w:ind w:left="851" w:hanging="851"/>
        <w:rPr>
          <w:szCs w:val="24"/>
          <w:lang w:val="en-IN" w:eastAsia="en-IN"/>
        </w:rPr>
      </w:pPr>
      <w:proofErr w:type="spellStart"/>
      <w:r w:rsidRPr="00E1278B">
        <w:rPr>
          <w:szCs w:val="24"/>
          <w:lang w:val="en-IN" w:eastAsia="en-IN"/>
        </w:rPr>
        <w:t>Ortar</w:t>
      </w:r>
      <w:proofErr w:type="spellEnd"/>
      <w:r w:rsidRPr="00E1278B">
        <w:rPr>
          <w:szCs w:val="24"/>
          <w:lang w:val="en-IN" w:eastAsia="en-IN"/>
        </w:rPr>
        <w:t xml:space="preserve">, N. and </w:t>
      </w:r>
      <w:proofErr w:type="spellStart"/>
      <w:r w:rsidRPr="00E1278B">
        <w:rPr>
          <w:szCs w:val="24"/>
          <w:lang w:val="en-IN" w:eastAsia="en-IN"/>
        </w:rPr>
        <w:t>Ryghaug</w:t>
      </w:r>
      <w:proofErr w:type="spellEnd"/>
      <w:r w:rsidRPr="00E1278B">
        <w:rPr>
          <w:szCs w:val="24"/>
          <w:lang w:val="en-IN" w:eastAsia="en-IN"/>
        </w:rPr>
        <w:t>, M., 2019. Should all cars be electric by 2025? The electric car debate in Europe. Sustainability</w:t>
      </w:r>
      <w:r>
        <w:rPr>
          <w:szCs w:val="24"/>
          <w:lang w:val="en-IN" w:eastAsia="en-IN"/>
        </w:rPr>
        <w:t>.</w:t>
      </w:r>
      <w:r w:rsidRPr="00E1278B">
        <w:rPr>
          <w:szCs w:val="24"/>
          <w:lang w:val="en-IN" w:eastAsia="en-IN"/>
        </w:rPr>
        <w:t> 11</w:t>
      </w:r>
      <w:r>
        <w:rPr>
          <w:szCs w:val="24"/>
          <w:lang w:val="en-IN" w:eastAsia="en-IN"/>
        </w:rPr>
        <w:t xml:space="preserve">(7). </w:t>
      </w:r>
      <w:r w:rsidRPr="00E1278B">
        <w:rPr>
          <w:szCs w:val="24"/>
          <w:lang w:val="en-IN" w:eastAsia="en-IN"/>
        </w:rPr>
        <w:t>p.1868.</w:t>
      </w:r>
    </w:p>
    <w:p w14:paraId="3B3F1BAC" w14:textId="77777777" w:rsidR="00D00454" w:rsidRPr="007564F4" w:rsidRDefault="00D00454" w:rsidP="007564F4">
      <w:pPr>
        <w:suppressAutoHyphens w:val="0"/>
        <w:spacing w:line="240" w:lineRule="auto"/>
        <w:ind w:left="851" w:hanging="851"/>
        <w:jc w:val="left"/>
        <w:rPr>
          <w:szCs w:val="24"/>
          <w:lang w:val="en-IN" w:eastAsia="en-IN"/>
        </w:rPr>
      </w:pPr>
      <w:proofErr w:type="spellStart"/>
      <w:r w:rsidRPr="007564F4">
        <w:rPr>
          <w:szCs w:val="24"/>
          <w:lang w:val="en-IN" w:eastAsia="en-IN"/>
        </w:rPr>
        <w:t>Koc</w:t>
      </w:r>
      <w:proofErr w:type="spellEnd"/>
      <w:r w:rsidRPr="007564F4">
        <w:rPr>
          <w:szCs w:val="24"/>
          <w:lang w:val="en-IN" w:eastAsia="en-IN"/>
        </w:rPr>
        <w:t xml:space="preserve">, T. and </w:t>
      </w:r>
      <w:proofErr w:type="spellStart"/>
      <w:r w:rsidRPr="007564F4">
        <w:rPr>
          <w:szCs w:val="24"/>
          <w:lang w:val="en-IN" w:eastAsia="en-IN"/>
        </w:rPr>
        <w:t>Bozdag</w:t>
      </w:r>
      <w:proofErr w:type="spellEnd"/>
      <w:r w:rsidRPr="007564F4">
        <w:rPr>
          <w:szCs w:val="24"/>
          <w:lang w:val="en-IN" w:eastAsia="en-IN"/>
        </w:rPr>
        <w:t xml:space="preserve">, E., 2017. Measuring the degree of novelty of innovation based on Porter's value chain approach. </w:t>
      </w:r>
      <w:r w:rsidRPr="007564F4">
        <w:rPr>
          <w:i/>
          <w:iCs/>
          <w:szCs w:val="24"/>
          <w:lang w:val="en-IN" w:eastAsia="en-IN"/>
        </w:rPr>
        <w:t>European Journal of Operational Research</w:t>
      </w:r>
      <w:r>
        <w:rPr>
          <w:szCs w:val="24"/>
          <w:lang w:val="en-IN" w:eastAsia="en-IN"/>
        </w:rPr>
        <w:t>. 257(2).</w:t>
      </w:r>
      <w:r w:rsidRPr="007564F4">
        <w:rPr>
          <w:szCs w:val="24"/>
          <w:lang w:val="en-IN" w:eastAsia="en-IN"/>
        </w:rPr>
        <w:t xml:space="preserve"> pp.559-567.</w:t>
      </w:r>
    </w:p>
    <w:p w14:paraId="7F157072" w14:textId="77777777" w:rsidR="00D00454" w:rsidRPr="007564F4" w:rsidRDefault="00D00454" w:rsidP="007564F4">
      <w:pPr>
        <w:suppressAutoHyphens w:val="0"/>
        <w:spacing w:line="240" w:lineRule="auto"/>
        <w:ind w:left="851" w:hanging="851"/>
        <w:jc w:val="left"/>
        <w:rPr>
          <w:szCs w:val="24"/>
          <w:lang w:val="en-IN" w:eastAsia="en-IN"/>
        </w:rPr>
      </w:pPr>
      <w:proofErr w:type="spellStart"/>
      <w:r w:rsidRPr="007564F4">
        <w:rPr>
          <w:szCs w:val="24"/>
          <w:lang w:val="en-IN" w:eastAsia="en-IN"/>
        </w:rPr>
        <w:t>Simatupang</w:t>
      </w:r>
      <w:proofErr w:type="spellEnd"/>
      <w:r w:rsidRPr="007564F4">
        <w:rPr>
          <w:szCs w:val="24"/>
          <w:lang w:val="en-IN" w:eastAsia="en-IN"/>
        </w:rPr>
        <w:t xml:space="preserve">, T.M., </w:t>
      </w:r>
      <w:proofErr w:type="spellStart"/>
      <w:r w:rsidRPr="007564F4">
        <w:rPr>
          <w:szCs w:val="24"/>
          <w:lang w:val="en-IN" w:eastAsia="en-IN"/>
        </w:rPr>
        <w:t>Piboonrungroj</w:t>
      </w:r>
      <w:proofErr w:type="spellEnd"/>
      <w:r w:rsidRPr="007564F4">
        <w:rPr>
          <w:szCs w:val="24"/>
          <w:lang w:val="en-IN" w:eastAsia="en-IN"/>
        </w:rPr>
        <w:t xml:space="preserve">, P. and Williams, S.J., 2017. The emergence of value chain thinking. </w:t>
      </w:r>
      <w:r w:rsidRPr="007564F4">
        <w:rPr>
          <w:i/>
          <w:iCs/>
          <w:szCs w:val="24"/>
          <w:lang w:val="en-IN" w:eastAsia="en-IN"/>
        </w:rPr>
        <w:t>International Journal of value chain management</w:t>
      </w:r>
      <w:r>
        <w:rPr>
          <w:szCs w:val="24"/>
          <w:lang w:val="en-IN" w:eastAsia="en-IN"/>
        </w:rPr>
        <w:t>. 8(1).</w:t>
      </w:r>
      <w:r w:rsidRPr="007564F4">
        <w:rPr>
          <w:szCs w:val="24"/>
          <w:lang w:val="en-IN" w:eastAsia="en-IN"/>
        </w:rPr>
        <w:t xml:space="preserve"> pp.40-57.</w:t>
      </w:r>
    </w:p>
    <w:p w14:paraId="7487B2E2" w14:textId="77777777" w:rsidR="00D00454" w:rsidRPr="007564F4" w:rsidRDefault="00D00454" w:rsidP="007564F4">
      <w:pPr>
        <w:suppressAutoHyphens w:val="0"/>
        <w:spacing w:line="240" w:lineRule="auto"/>
        <w:ind w:left="851" w:hanging="851"/>
        <w:jc w:val="left"/>
        <w:rPr>
          <w:szCs w:val="24"/>
          <w:lang w:val="en-IN" w:eastAsia="en-IN"/>
        </w:rPr>
      </w:pPr>
      <w:r w:rsidRPr="007564F4">
        <w:rPr>
          <w:szCs w:val="24"/>
          <w:lang w:val="en-IN" w:eastAsia="en-IN"/>
        </w:rPr>
        <w:t xml:space="preserve">Flanagan, D.J., </w:t>
      </w:r>
      <w:proofErr w:type="spellStart"/>
      <w:r w:rsidRPr="007564F4">
        <w:rPr>
          <w:szCs w:val="24"/>
          <w:lang w:val="en-IN" w:eastAsia="en-IN"/>
        </w:rPr>
        <w:t>Lepisto</w:t>
      </w:r>
      <w:proofErr w:type="spellEnd"/>
      <w:r w:rsidRPr="007564F4">
        <w:rPr>
          <w:szCs w:val="24"/>
          <w:lang w:val="en-IN" w:eastAsia="en-IN"/>
        </w:rPr>
        <w:t xml:space="preserve">, D.A. and </w:t>
      </w:r>
      <w:proofErr w:type="spellStart"/>
      <w:r w:rsidRPr="007564F4">
        <w:rPr>
          <w:szCs w:val="24"/>
          <w:lang w:val="en-IN" w:eastAsia="en-IN"/>
        </w:rPr>
        <w:t>Ofstein</w:t>
      </w:r>
      <w:proofErr w:type="spellEnd"/>
      <w:r w:rsidRPr="007564F4">
        <w:rPr>
          <w:szCs w:val="24"/>
          <w:lang w:val="en-IN" w:eastAsia="en-IN"/>
        </w:rPr>
        <w:t xml:space="preserve">, L.F., 2018. Coopetition among nascent craft breweries: a value chain analysis. </w:t>
      </w:r>
      <w:r w:rsidRPr="007564F4">
        <w:rPr>
          <w:i/>
          <w:iCs/>
          <w:szCs w:val="24"/>
          <w:lang w:val="en-IN" w:eastAsia="en-IN"/>
        </w:rPr>
        <w:t>Journal of Small Business and Enterprise Development</w:t>
      </w:r>
      <w:r w:rsidRPr="007564F4">
        <w:rPr>
          <w:szCs w:val="24"/>
          <w:lang w:val="en-IN" w:eastAsia="en-IN"/>
        </w:rPr>
        <w:t>.</w:t>
      </w:r>
    </w:p>
    <w:p w14:paraId="14E6707B" w14:textId="77777777" w:rsidR="00D00454" w:rsidRPr="007564F4" w:rsidRDefault="00D00454" w:rsidP="007564F4">
      <w:pPr>
        <w:suppressAutoHyphens w:val="0"/>
        <w:spacing w:line="240" w:lineRule="auto"/>
        <w:ind w:left="851" w:hanging="851"/>
        <w:jc w:val="left"/>
        <w:rPr>
          <w:szCs w:val="24"/>
          <w:lang w:val="en-IN" w:eastAsia="en-IN"/>
        </w:rPr>
      </w:pPr>
      <w:proofErr w:type="spellStart"/>
      <w:r w:rsidRPr="007564F4">
        <w:rPr>
          <w:szCs w:val="24"/>
          <w:lang w:val="en-IN" w:eastAsia="en-IN"/>
        </w:rPr>
        <w:t>Eling</w:t>
      </w:r>
      <w:proofErr w:type="spellEnd"/>
      <w:r w:rsidRPr="007564F4">
        <w:rPr>
          <w:szCs w:val="24"/>
          <w:lang w:val="en-IN" w:eastAsia="en-IN"/>
        </w:rPr>
        <w:t xml:space="preserve">, M. and Lehmann, M., 2018. The impact of digitalization on the insurance value chain and the insurability of risks. </w:t>
      </w:r>
      <w:r w:rsidRPr="007564F4">
        <w:rPr>
          <w:i/>
          <w:iCs/>
          <w:szCs w:val="24"/>
          <w:lang w:val="en-IN" w:eastAsia="en-IN"/>
        </w:rPr>
        <w:t>The Geneva papers on risk and insurance-issues and practice</w:t>
      </w:r>
      <w:r>
        <w:rPr>
          <w:szCs w:val="24"/>
          <w:lang w:val="en-IN" w:eastAsia="en-IN"/>
        </w:rPr>
        <w:t>. 43(3).</w:t>
      </w:r>
      <w:r w:rsidRPr="007564F4">
        <w:rPr>
          <w:szCs w:val="24"/>
          <w:lang w:val="en-IN" w:eastAsia="en-IN"/>
        </w:rPr>
        <w:t xml:space="preserve"> pp.359-396.</w:t>
      </w:r>
    </w:p>
    <w:p w14:paraId="6775D335" w14:textId="77777777" w:rsidR="00D00454" w:rsidRPr="00C1102B" w:rsidRDefault="00D00454" w:rsidP="001773A7">
      <w:pPr>
        <w:suppressAutoHyphens w:val="0"/>
        <w:spacing w:line="240" w:lineRule="auto"/>
        <w:ind w:left="851" w:hanging="851"/>
        <w:jc w:val="left"/>
        <w:rPr>
          <w:szCs w:val="24"/>
          <w:lang w:val="en-IN" w:eastAsia="en-IN"/>
        </w:rPr>
      </w:pPr>
      <w:r w:rsidRPr="00C1102B">
        <w:rPr>
          <w:szCs w:val="24"/>
          <w:lang w:val="en-IN" w:eastAsia="en-IN"/>
        </w:rPr>
        <w:t xml:space="preserve">Zamora, E.A., 2016. Value chain analysis: A brief review. </w:t>
      </w:r>
      <w:r w:rsidRPr="00C1102B">
        <w:rPr>
          <w:i/>
          <w:iCs/>
          <w:szCs w:val="24"/>
          <w:lang w:val="en-IN" w:eastAsia="en-IN"/>
        </w:rPr>
        <w:t>Asian Journal of Innovation and Policy</w:t>
      </w:r>
      <w:r>
        <w:rPr>
          <w:szCs w:val="24"/>
          <w:lang w:val="en-IN" w:eastAsia="en-IN"/>
        </w:rPr>
        <w:t>.</w:t>
      </w:r>
      <w:r w:rsidRPr="00C1102B">
        <w:rPr>
          <w:szCs w:val="24"/>
          <w:lang w:val="en-IN" w:eastAsia="en-IN"/>
        </w:rPr>
        <w:t xml:space="preserve"> </w:t>
      </w:r>
      <w:r w:rsidRPr="00C1102B">
        <w:rPr>
          <w:iCs/>
          <w:szCs w:val="24"/>
          <w:lang w:val="en-IN" w:eastAsia="en-IN"/>
        </w:rPr>
        <w:t>5</w:t>
      </w:r>
      <w:r>
        <w:rPr>
          <w:szCs w:val="24"/>
          <w:lang w:val="en-IN" w:eastAsia="en-IN"/>
        </w:rPr>
        <w:t>(2).</w:t>
      </w:r>
      <w:r w:rsidRPr="00C1102B">
        <w:rPr>
          <w:szCs w:val="24"/>
          <w:lang w:val="en-IN" w:eastAsia="en-IN"/>
        </w:rPr>
        <w:t xml:space="preserve"> pp.116-128.</w:t>
      </w:r>
    </w:p>
    <w:p w14:paraId="2E347EC2" w14:textId="77777777" w:rsidR="00D00454" w:rsidRPr="00E1278B" w:rsidRDefault="00D00454" w:rsidP="006157F8">
      <w:pPr>
        <w:spacing w:line="240" w:lineRule="auto"/>
        <w:ind w:left="851" w:hanging="851"/>
        <w:rPr>
          <w:szCs w:val="24"/>
          <w:lang w:val="en-IN" w:eastAsia="en-IN"/>
        </w:rPr>
      </w:pPr>
      <w:r w:rsidRPr="00E1278B">
        <w:rPr>
          <w:szCs w:val="24"/>
          <w:lang w:val="en-IN" w:eastAsia="en-IN"/>
        </w:rPr>
        <w:t>Toma, S.</w:t>
      </w:r>
      <w:r>
        <w:rPr>
          <w:szCs w:val="24"/>
          <w:lang w:val="en-IN" w:eastAsia="en-IN"/>
        </w:rPr>
        <w:t xml:space="preserve"> </w:t>
      </w:r>
      <w:r w:rsidRPr="00E1278B">
        <w:rPr>
          <w:szCs w:val="24"/>
          <w:lang w:val="en-IN" w:eastAsia="en-IN"/>
        </w:rPr>
        <w:t xml:space="preserve">G. and Marinescu, P., 2018, May. Business excellence models: a comparison. In Proceedings of the International Conference on Business Excellence (Vol. 12, No. 1, pp. 966-974). </w:t>
      </w:r>
      <w:proofErr w:type="spellStart"/>
      <w:r w:rsidRPr="00E1278B">
        <w:rPr>
          <w:szCs w:val="24"/>
          <w:lang w:val="en-IN" w:eastAsia="en-IN"/>
        </w:rPr>
        <w:t>Sciendo</w:t>
      </w:r>
      <w:proofErr w:type="spellEnd"/>
      <w:r w:rsidRPr="00E1278B">
        <w:rPr>
          <w:szCs w:val="24"/>
          <w:lang w:val="en-IN" w:eastAsia="en-IN"/>
        </w:rPr>
        <w:t>.</w:t>
      </w:r>
    </w:p>
    <w:p w14:paraId="2EEF9E89" w14:textId="77777777" w:rsidR="007F7716" w:rsidRPr="007F7716" w:rsidRDefault="007F7716" w:rsidP="007F7716">
      <w:pPr>
        <w:pStyle w:val="BodyText"/>
        <w:spacing w:line="100" w:lineRule="atLeast"/>
        <w:ind w:left="850" w:hanging="833"/>
        <w:rPr>
          <w:color w:val="222222"/>
        </w:rPr>
      </w:pPr>
    </w:p>
    <w:sectPr w:rsidR="007F7716" w:rsidRPr="007F7716" w:rsidSect="00C46E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DejaVu Sans">
    <w:altName w:val="MS Gothic"/>
    <w:charset w:val="80"/>
    <w:family w:val="auto"/>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name w:val="WW8Num4"/>
    <w:lvl w:ilvl="0">
      <w:start w:val="1"/>
      <w:numFmt w:val="lowerLetter"/>
      <w:lvlText w:val="%1)"/>
      <w:lvlJc w:val="left"/>
      <w:pPr>
        <w:tabs>
          <w:tab w:val="num" w:pos="0"/>
        </w:tabs>
        <w:ind w:left="1080" w:hanging="360"/>
      </w:pPr>
    </w:lvl>
    <w:lvl w:ilvl="1">
      <w:start w:val="1"/>
      <w:numFmt w:val="lowerLetter"/>
      <w:lvlText w:val="%2."/>
      <w:lvlJc w:val="left"/>
      <w:pPr>
        <w:tabs>
          <w:tab w:val="num" w:pos="0"/>
        </w:tabs>
        <w:ind w:left="1800" w:hanging="360"/>
      </w:pPr>
    </w:lvl>
    <w:lvl w:ilvl="2">
      <w:start w:val="1"/>
      <w:numFmt w:val="lowerRoman"/>
      <w:lvlText w:val="%2.%3."/>
      <w:lvlJc w:val="right"/>
      <w:pPr>
        <w:tabs>
          <w:tab w:val="num" w:pos="0"/>
        </w:tabs>
        <w:ind w:left="2520" w:hanging="180"/>
      </w:pPr>
    </w:lvl>
    <w:lvl w:ilvl="3">
      <w:start w:val="1"/>
      <w:numFmt w:val="decimal"/>
      <w:lvlText w:val="%2.%3.%4."/>
      <w:lvlJc w:val="left"/>
      <w:pPr>
        <w:tabs>
          <w:tab w:val="num" w:pos="0"/>
        </w:tabs>
        <w:ind w:left="3240" w:hanging="360"/>
      </w:pPr>
    </w:lvl>
    <w:lvl w:ilvl="4">
      <w:start w:val="1"/>
      <w:numFmt w:val="lowerLetter"/>
      <w:lvlText w:val="%2.%3.%4.%5."/>
      <w:lvlJc w:val="left"/>
      <w:pPr>
        <w:tabs>
          <w:tab w:val="num" w:pos="0"/>
        </w:tabs>
        <w:ind w:left="3960" w:hanging="360"/>
      </w:pPr>
    </w:lvl>
    <w:lvl w:ilvl="5">
      <w:start w:val="1"/>
      <w:numFmt w:val="lowerRoman"/>
      <w:lvlText w:val="%2.%3.%4.%5.%6."/>
      <w:lvlJc w:val="right"/>
      <w:pPr>
        <w:tabs>
          <w:tab w:val="num" w:pos="0"/>
        </w:tabs>
        <w:ind w:left="4680" w:hanging="180"/>
      </w:pPr>
    </w:lvl>
    <w:lvl w:ilvl="6">
      <w:start w:val="1"/>
      <w:numFmt w:val="decimal"/>
      <w:lvlText w:val="%2.%3.%4.%5.%6.%7."/>
      <w:lvlJc w:val="left"/>
      <w:pPr>
        <w:tabs>
          <w:tab w:val="num" w:pos="0"/>
        </w:tabs>
        <w:ind w:left="5400" w:hanging="360"/>
      </w:pPr>
    </w:lvl>
    <w:lvl w:ilvl="7">
      <w:start w:val="1"/>
      <w:numFmt w:val="lowerLetter"/>
      <w:lvlText w:val="%2.%3.%4.%5.%6.%7.%8."/>
      <w:lvlJc w:val="left"/>
      <w:pPr>
        <w:tabs>
          <w:tab w:val="num" w:pos="0"/>
        </w:tabs>
        <w:ind w:left="6120" w:hanging="360"/>
      </w:pPr>
    </w:lvl>
    <w:lvl w:ilvl="8">
      <w:start w:val="1"/>
      <w:numFmt w:val="lowerRoman"/>
      <w:lvlText w:val="%2.%3.%4.%5.%6.%7.%8.%9."/>
      <w:lvlJc w:val="right"/>
      <w:pPr>
        <w:tabs>
          <w:tab w:val="num" w:pos="0"/>
        </w:tabs>
        <w:ind w:left="6840" w:hanging="180"/>
      </w:pPr>
    </w:lvl>
  </w:abstractNum>
  <w:abstractNum w:abstractNumId="3" w15:restartNumberingAfterBreak="0">
    <w:nsid w:val="00000007"/>
    <w:multiLevelType w:val="multilevel"/>
    <w:tmpl w:val="00000007"/>
    <w:name w:val="WW8Num7"/>
    <w:lvl w:ilvl="0">
      <w:start w:val="1"/>
      <w:numFmt w:val="lowerLetter"/>
      <w:lvlText w:val="%1)"/>
      <w:lvlJc w:val="left"/>
      <w:pPr>
        <w:tabs>
          <w:tab w:val="num" w:pos="0"/>
        </w:tabs>
        <w:ind w:left="1080" w:hanging="360"/>
      </w:pPr>
    </w:lvl>
    <w:lvl w:ilvl="1">
      <w:start w:val="1"/>
      <w:numFmt w:val="lowerLetter"/>
      <w:lvlText w:val="%2."/>
      <w:lvlJc w:val="left"/>
      <w:pPr>
        <w:tabs>
          <w:tab w:val="num" w:pos="0"/>
        </w:tabs>
        <w:ind w:left="1800" w:hanging="360"/>
      </w:pPr>
    </w:lvl>
    <w:lvl w:ilvl="2">
      <w:start w:val="1"/>
      <w:numFmt w:val="lowerRoman"/>
      <w:lvlText w:val="%2.%3."/>
      <w:lvlJc w:val="right"/>
      <w:pPr>
        <w:tabs>
          <w:tab w:val="num" w:pos="0"/>
        </w:tabs>
        <w:ind w:left="2520" w:hanging="180"/>
      </w:pPr>
    </w:lvl>
    <w:lvl w:ilvl="3">
      <w:start w:val="1"/>
      <w:numFmt w:val="decimal"/>
      <w:lvlText w:val="%2.%3.%4."/>
      <w:lvlJc w:val="left"/>
      <w:pPr>
        <w:tabs>
          <w:tab w:val="num" w:pos="0"/>
        </w:tabs>
        <w:ind w:left="3240" w:hanging="360"/>
      </w:pPr>
    </w:lvl>
    <w:lvl w:ilvl="4">
      <w:start w:val="1"/>
      <w:numFmt w:val="lowerLetter"/>
      <w:lvlText w:val="%2.%3.%4.%5."/>
      <w:lvlJc w:val="left"/>
      <w:pPr>
        <w:tabs>
          <w:tab w:val="num" w:pos="0"/>
        </w:tabs>
        <w:ind w:left="3960" w:hanging="360"/>
      </w:pPr>
    </w:lvl>
    <w:lvl w:ilvl="5">
      <w:start w:val="1"/>
      <w:numFmt w:val="lowerRoman"/>
      <w:lvlText w:val="%2.%3.%4.%5.%6."/>
      <w:lvlJc w:val="right"/>
      <w:pPr>
        <w:tabs>
          <w:tab w:val="num" w:pos="0"/>
        </w:tabs>
        <w:ind w:left="4680" w:hanging="180"/>
      </w:pPr>
    </w:lvl>
    <w:lvl w:ilvl="6">
      <w:start w:val="1"/>
      <w:numFmt w:val="decimal"/>
      <w:lvlText w:val="%2.%3.%4.%5.%6.%7."/>
      <w:lvlJc w:val="left"/>
      <w:pPr>
        <w:tabs>
          <w:tab w:val="num" w:pos="0"/>
        </w:tabs>
        <w:ind w:left="5400" w:hanging="360"/>
      </w:pPr>
    </w:lvl>
    <w:lvl w:ilvl="7">
      <w:start w:val="1"/>
      <w:numFmt w:val="lowerLetter"/>
      <w:lvlText w:val="%2.%3.%4.%5.%6.%7.%8."/>
      <w:lvlJc w:val="left"/>
      <w:pPr>
        <w:tabs>
          <w:tab w:val="num" w:pos="0"/>
        </w:tabs>
        <w:ind w:left="6120" w:hanging="360"/>
      </w:pPr>
    </w:lvl>
    <w:lvl w:ilvl="8">
      <w:start w:val="1"/>
      <w:numFmt w:val="lowerRoman"/>
      <w:lvlText w:val="%2.%3.%4.%5.%6.%7.%8.%9."/>
      <w:lvlJc w:val="right"/>
      <w:pPr>
        <w:tabs>
          <w:tab w:val="num" w:pos="0"/>
        </w:tabs>
        <w:ind w:left="6840" w:hanging="180"/>
      </w:pPr>
    </w:lvl>
  </w:abstractNum>
  <w:abstractNum w:abstractNumId="4" w15:restartNumberingAfterBreak="0">
    <w:nsid w:val="0F4210EA"/>
    <w:multiLevelType w:val="hybridMultilevel"/>
    <w:tmpl w:val="40080328"/>
    <w:lvl w:ilvl="0" w:tplc="0409000F">
      <w:start w:val="1"/>
      <w:numFmt w:val="decimal"/>
      <w:lvlText w:val="%1."/>
      <w:lvlJc w:val="left"/>
      <w:pPr>
        <w:ind w:left="1504" w:hanging="360"/>
      </w:pPr>
    </w:lvl>
    <w:lvl w:ilvl="1" w:tplc="04090019" w:tentative="1">
      <w:start w:val="1"/>
      <w:numFmt w:val="lowerLetter"/>
      <w:lvlText w:val="%2."/>
      <w:lvlJc w:val="left"/>
      <w:pPr>
        <w:ind w:left="2224" w:hanging="360"/>
      </w:pPr>
    </w:lvl>
    <w:lvl w:ilvl="2" w:tplc="0409001B" w:tentative="1">
      <w:start w:val="1"/>
      <w:numFmt w:val="lowerRoman"/>
      <w:lvlText w:val="%3."/>
      <w:lvlJc w:val="right"/>
      <w:pPr>
        <w:ind w:left="2944" w:hanging="180"/>
      </w:pPr>
    </w:lvl>
    <w:lvl w:ilvl="3" w:tplc="0409000F" w:tentative="1">
      <w:start w:val="1"/>
      <w:numFmt w:val="decimal"/>
      <w:lvlText w:val="%4."/>
      <w:lvlJc w:val="left"/>
      <w:pPr>
        <w:ind w:left="3664" w:hanging="360"/>
      </w:pPr>
    </w:lvl>
    <w:lvl w:ilvl="4" w:tplc="04090019" w:tentative="1">
      <w:start w:val="1"/>
      <w:numFmt w:val="lowerLetter"/>
      <w:lvlText w:val="%5."/>
      <w:lvlJc w:val="left"/>
      <w:pPr>
        <w:ind w:left="4384" w:hanging="360"/>
      </w:pPr>
    </w:lvl>
    <w:lvl w:ilvl="5" w:tplc="0409001B" w:tentative="1">
      <w:start w:val="1"/>
      <w:numFmt w:val="lowerRoman"/>
      <w:lvlText w:val="%6."/>
      <w:lvlJc w:val="right"/>
      <w:pPr>
        <w:ind w:left="5104" w:hanging="180"/>
      </w:pPr>
    </w:lvl>
    <w:lvl w:ilvl="6" w:tplc="0409000F" w:tentative="1">
      <w:start w:val="1"/>
      <w:numFmt w:val="decimal"/>
      <w:lvlText w:val="%7."/>
      <w:lvlJc w:val="left"/>
      <w:pPr>
        <w:ind w:left="5824" w:hanging="360"/>
      </w:pPr>
    </w:lvl>
    <w:lvl w:ilvl="7" w:tplc="04090019" w:tentative="1">
      <w:start w:val="1"/>
      <w:numFmt w:val="lowerLetter"/>
      <w:lvlText w:val="%8."/>
      <w:lvlJc w:val="left"/>
      <w:pPr>
        <w:ind w:left="6544" w:hanging="360"/>
      </w:pPr>
    </w:lvl>
    <w:lvl w:ilvl="8" w:tplc="0409001B" w:tentative="1">
      <w:start w:val="1"/>
      <w:numFmt w:val="lowerRoman"/>
      <w:lvlText w:val="%9."/>
      <w:lvlJc w:val="right"/>
      <w:pPr>
        <w:ind w:left="7264" w:hanging="180"/>
      </w:pPr>
    </w:lvl>
  </w:abstractNum>
  <w:abstractNum w:abstractNumId="5" w15:restartNumberingAfterBreak="0">
    <w:nsid w:val="0F8A43D9"/>
    <w:multiLevelType w:val="hybridMultilevel"/>
    <w:tmpl w:val="5ACA6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081B8A"/>
    <w:multiLevelType w:val="hybridMultilevel"/>
    <w:tmpl w:val="68FC25A6"/>
    <w:lvl w:ilvl="0" w:tplc="B158111A">
      <w:start w:val="1"/>
      <w:numFmt w:val="decimal"/>
      <w:lvlText w:val="%1."/>
      <w:lvlJc w:val="left"/>
      <w:pPr>
        <w:ind w:left="720" w:hanging="360"/>
      </w:pPr>
      <w:rPr>
        <w:rFonts w:eastAsia="Calibri Light"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7997639"/>
    <w:multiLevelType w:val="hybridMultilevel"/>
    <w:tmpl w:val="7910E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7ED1C87"/>
    <w:multiLevelType w:val="hybridMultilevel"/>
    <w:tmpl w:val="50FC45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99E0249"/>
    <w:multiLevelType w:val="hybridMultilevel"/>
    <w:tmpl w:val="996C5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B194658"/>
    <w:multiLevelType w:val="hybridMultilevel"/>
    <w:tmpl w:val="D318DA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7D6EE0"/>
    <w:multiLevelType w:val="hybridMultilevel"/>
    <w:tmpl w:val="F4226354"/>
    <w:lvl w:ilvl="0" w:tplc="08090001">
      <w:start w:val="1"/>
      <w:numFmt w:val="bullet"/>
      <w:lvlText w:val=""/>
      <w:lvlJc w:val="left"/>
      <w:pPr>
        <w:ind w:left="720" w:hanging="360"/>
      </w:pPr>
      <w:rPr>
        <w:rFonts w:ascii="Symbol" w:hAnsi="Symbol" w:hint="default"/>
      </w:rPr>
    </w:lvl>
    <w:lvl w:ilvl="1" w:tplc="E1DA1192">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CE75F6"/>
    <w:multiLevelType w:val="hybridMultilevel"/>
    <w:tmpl w:val="3B4C2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B087EDE"/>
    <w:multiLevelType w:val="hybridMultilevel"/>
    <w:tmpl w:val="DECCD66C"/>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14" w15:restartNumberingAfterBreak="0">
    <w:nsid w:val="2CA90208"/>
    <w:multiLevelType w:val="hybridMultilevel"/>
    <w:tmpl w:val="4A50577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EFD53C8"/>
    <w:multiLevelType w:val="hybridMultilevel"/>
    <w:tmpl w:val="F15E40D4"/>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2F8C3D28"/>
    <w:multiLevelType w:val="hybridMultilevel"/>
    <w:tmpl w:val="B4CCA58A"/>
    <w:lvl w:ilvl="0" w:tplc="D7BC039C">
      <w:start w:val="1"/>
      <w:numFmt w:val="decimal"/>
      <w:lvlText w:val="%1."/>
      <w:lvlJc w:val="left"/>
      <w:pPr>
        <w:ind w:left="720" w:hanging="360"/>
      </w:pPr>
      <w:rPr>
        <w:rFonts w:eastAsia="Calibri Light"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2FF639A2"/>
    <w:multiLevelType w:val="hybridMultilevel"/>
    <w:tmpl w:val="5E5A0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3335BBF"/>
    <w:multiLevelType w:val="hybridMultilevel"/>
    <w:tmpl w:val="1934506C"/>
    <w:lvl w:ilvl="0" w:tplc="9F66B360">
      <w:start w:val="1"/>
      <w:numFmt w:val="decimal"/>
      <w:lvlText w:val="%1."/>
      <w:lvlJc w:val="left"/>
      <w:pPr>
        <w:ind w:left="720" w:hanging="360"/>
      </w:pPr>
      <w:rPr>
        <w:rFonts w:eastAsia="Calibri Light"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5971063"/>
    <w:multiLevelType w:val="hybridMultilevel"/>
    <w:tmpl w:val="CCDEDB1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1896C95"/>
    <w:multiLevelType w:val="hybridMultilevel"/>
    <w:tmpl w:val="AF78FC96"/>
    <w:lvl w:ilvl="0" w:tplc="67046994">
      <w:start w:val="1"/>
      <w:numFmt w:val="decimal"/>
      <w:lvlText w:val="%1."/>
      <w:lvlJc w:val="left"/>
      <w:pPr>
        <w:ind w:left="720" w:hanging="360"/>
      </w:pPr>
      <w:rPr>
        <w:rFonts w:eastAsia="Calibri Light"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AB41BC"/>
    <w:multiLevelType w:val="hybridMultilevel"/>
    <w:tmpl w:val="1FB4A9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C7B5276"/>
    <w:multiLevelType w:val="hybridMultilevel"/>
    <w:tmpl w:val="00C6F122"/>
    <w:lvl w:ilvl="0" w:tplc="0409000F">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23" w15:restartNumberingAfterBreak="0">
    <w:nsid w:val="52E25DCA"/>
    <w:multiLevelType w:val="multilevel"/>
    <w:tmpl w:val="27DA365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4" w15:restartNumberingAfterBreak="0">
    <w:nsid w:val="578C6908"/>
    <w:multiLevelType w:val="hybridMultilevel"/>
    <w:tmpl w:val="2604AAAE"/>
    <w:lvl w:ilvl="0" w:tplc="04090001">
      <w:start w:val="1"/>
      <w:numFmt w:val="bullet"/>
      <w:lvlText w:val=""/>
      <w:lvlJc w:val="left"/>
      <w:pPr>
        <w:ind w:left="1215" w:hanging="360"/>
      </w:pPr>
      <w:rPr>
        <w:rFonts w:ascii="Symbol" w:hAnsi="Symbol" w:hint="default"/>
      </w:rPr>
    </w:lvl>
    <w:lvl w:ilvl="1" w:tplc="04090003" w:tentative="1">
      <w:start w:val="1"/>
      <w:numFmt w:val="bullet"/>
      <w:lvlText w:val="o"/>
      <w:lvlJc w:val="left"/>
      <w:pPr>
        <w:ind w:left="1935" w:hanging="360"/>
      </w:pPr>
      <w:rPr>
        <w:rFonts w:ascii="Courier New" w:hAnsi="Courier New" w:cs="Courier New" w:hint="default"/>
      </w:rPr>
    </w:lvl>
    <w:lvl w:ilvl="2" w:tplc="04090005" w:tentative="1">
      <w:start w:val="1"/>
      <w:numFmt w:val="bullet"/>
      <w:lvlText w:val=""/>
      <w:lvlJc w:val="left"/>
      <w:pPr>
        <w:ind w:left="2655" w:hanging="360"/>
      </w:pPr>
      <w:rPr>
        <w:rFonts w:ascii="Wingdings" w:hAnsi="Wingdings" w:hint="default"/>
      </w:rPr>
    </w:lvl>
    <w:lvl w:ilvl="3" w:tplc="04090001" w:tentative="1">
      <w:start w:val="1"/>
      <w:numFmt w:val="bullet"/>
      <w:lvlText w:val=""/>
      <w:lvlJc w:val="left"/>
      <w:pPr>
        <w:ind w:left="3375" w:hanging="360"/>
      </w:pPr>
      <w:rPr>
        <w:rFonts w:ascii="Symbol" w:hAnsi="Symbol" w:hint="default"/>
      </w:rPr>
    </w:lvl>
    <w:lvl w:ilvl="4" w:tplc="04090003" w:tentative="1">
      <w:start w:val="1"/>
      <w:numFmt w:val="bullet"/>
      <w:lvlText w:val="o"/>
      <w:lvlJc w:val="left"/>
      <w:pPr>
        <w:ind w:left="4095" w:hanging="360"/>
      </w:pPr>
      <w:rPr>
        <w:rFonts w:ascii="Courier New" w:hAnsi="Courier New" w:cs="Courier New" w:hint="default"/>
      </w:rPr>
    </w:lvl>
    <w:lvl w:ilvl="5" w:tplc="04090005" w:tentative="1">
      <w:start w:val="1"/>
      <w:numFmt w:val="bullet"/>
      <w:lvlText w:val=""/>
      <w:lvlJc w:val="left"/>
      <w:pPr>
        <w:ind w:left="4815" w:hanging="360"/>
      </w:pPr>
      <w:rPr>
        <w:rFonts w:ascii="Wingdings" w:hAnsi="Wingdings" w:hint="default"/>
      </w:rPr>
    </w:lvl>
    <w:lvl w:ilvl="6" w:tplc="04090001" w:tentative="1">
      <w:start w:val="1"/>
      <w:numFmt w:val="bullet"/>
      <w:lvlText w:val=""/>
      <w:lvlJc w:val="left"/>
      <w:pPr>
        <w:ind w:left="5535" w:hanging="360"/>
      </w:pPr>
      <w:rPr>
        <w:rFonts w:ascii="Symbol" w:hAnsi="Symbol" w:hint="default"/>
      </w:rPr>
    </w:lvl>
    <w:lvl w:ilvl="7" w:tplc="04090003" w:tentative="1">
      <w:start w:val="1"/>
      <w:numFmt w:val="bullet"/>
      <w:lvlText w:val="o"/>
      <w:lvlJc w:val="left"/>
      <w:pPr>
        <w:ind w:left="6255" w:hanging="360"/>
      </w:pPr>
      <w:rPr>
        <w:rFonts w:ascii="Courier New" w:hAnsi="Courier New" w:cs="Courier New" w:hint="default"/>
      </w:rPr>
    </w:lvl>
    <w:lvl w:ilvl="8" w:tplc="04090005" w:tentative="1">
      <w:start w:val="1"/>
      <w:numFmt w:val="bullet"/>
      <w:lvlText w:val=""/>
      <w:lvlJc w:val="left"/>
      <w:pPr>
        <w:ind w:left="6975" w:hanging="360"/>
      </w:pPr>
      <w:rPr>
        <w:rFonts w:ascii="Wingdings" w:hAnsi="Wingdings" w:hint="default"/>
      </w:rPr>
    </w:lvl>
  </w:abstractNum>
  <w:abstractNum w:abstractNumId="25" w15:restartNumberingAfterBreak="0">
    <w:nsid w:val="66547BCD"/>
    <w:multiLevelType w:val="hybridMultilevel"/>
    <w:tmpl w:val="7AA208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9006942"/>
    <w:multiLevelType w:val="hybridMultilevel"/>
    <w:tmpl w:val="5B6CDC18"/>
    <w:lvl w:ilvl="0" w:tplc="D0502008">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EED3A53"/>
    <w:multiLevelType w:val="multilevel"/>
    <w:tmpl w:val="00C6F122"/>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15:restartNumberingAfterBreak="0">
    <w:nsid w:val="72A916CF"/>
    <w:multiLevelType w:val="hybridMultilevel"/>
    <w:tmpl w:val="78025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C7555AA"/>
    <w:multiLevelType w:val="hybridMultilevel"/>
    <w:tmpl w:val="2BF23D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3"/>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11"/>
  </w:num>
  <w:num w:numId="6">
    <w:abstractNumId w:val="2"/>
  </w:num>
  <w:num w:numId="7">
    <w:abstractNumId w:val="3"/>
  </w:num>
  <w:num w:numId="8">
    <w:abstractNumId w:val="21"/>
  </w:num>
  <w:num w:numId="9">
    <w:abstractNumId w:val="10"/>
  </w:num>
  <w:num w:numId="10">
    <w:abstractNumId w:val="17"/>
  </w:num>
  <w:num w:numId="11">
    <w:abstractNumId w:val="4"/>
  </w:num>
  <w:num w:numId="12">
    <w:abstractNumId w:val="7"/>
  </w:num>
  <w:num w:numId="13">
    <w:abstractNumId w:val="23"/>
  </w:num>
  <w:num w:numId="14">
    <w:abstractNumId w:val="19"/>
  </w:num>
  <w:num w:numId="15">
    <w:abstractNumId w:val="16"/>
  </w:num>
  <w:num w:numId="16">
    <w:abstractNumId w:val="20"/>
  </w:num>
  <w:num w:numId="17">
    <w:abstractNumId w:val="18"/>
  </w:num>
  <w:num w:numId="18">
    <w:abstractNumId w:val="6"/>
  </w:num>
  <w:num w:numId="19">
    <w:abstractNumId w:val="22"/>
  </w:num>
  <w:num w:numId="20">
    <w:abstractNumId w:val="26"/>
  </w:num>
  <w:num w:numId="21">
    <w:abstractNumId w:val="27"/>
  </w:num>
  <w:num w:numId="22">
    <w:abstractNumId w:val="15"/>
  </w:num>
  <w:num w:numId="23">
    <w:abstractNumId w:val="25"/>
  </w:num>
  <w:num w:numId="24">
    <w:abstractNumId w:val="12"/>
  </w:num>
  <w:num w:numId="25">
    <w:abstractNumId w:val="8"/>
  </w:num>
  <w:num w:numId="26">
    <w:abstractNumId w:val="14"/>
  </w:num>
  <w:num w:numId="27">
    <w:abstractNumId w:val="28"/>
  </w:num>
  <w:num w:numId="28">
    <w:abstractNumId w:val="24"/>
  </w:num>
  <w:num w:numId="29">
    <w:abstractNumId w:val="29"/>
  </w:num>
  <w:num w:numId="30">
    <w:abstractNumId w:val="9"/>
  </w:num>
  <w:num w:numId="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F31D4"/>
    <w:rsid w:val="00000265"/>
    <w:rsid w:val="0000029A"/>
    <w:rsid w:val="0000042E"/>
    <w:rsid w:val="000029BF"/>
    <w:rsid w:val="00002EB0"/>
    <w:rsid w:val="00003559"/>
    <w:rsid w:val="000041F0"/>
    <w:rsid w:val="000042BA"/>
    <w:rsid w:val="00004B77"/>
    <w:rsid w:val="000056C2"/>
    <w:rsid w:val="00005D18"/>
    <w:rsid w:val="00006FEF"/>
    <w:rsid w:val="00010651"/>
    <w:rsid w:val="0001074B"/>
    <w:rsid w:val="000111C0"/>
    <w:rsid w:val="000128C9"/>
    <w:rsid w:val="00013F9C"/>
    <w:rsid w:val="00014AA9"/>
    <w:rsid w:val="000158F6"/>
    <w:rsid w:val="000158F9"/>
    <w:rsid w:val="00015E0E"/>
    <w:rsid w:val="00016742"/>
    <w:rsid w:val="0001713B"/>
    <w:rsid w:val="0001759D"/>
    <w:rsid w:val="00017BDB"/>
    <w:rsid w:val="00021185"/>
    <w:rsid w:val="0002152D"/>
    <w:rsid w:val="00022685"/>
    <w:rsid w:val="00022EDF"/>
    <w:rsid w:val="00022EE1"/>
    <w:rsid w:val="00023661"/>
    <w:rsid w:val="000259AF"/>
    <w:rsid w:val="000269A5"/>
    <w:rsid w:val="00026D7F"/>
    <w:rsid w:val="00027054"/>
    <w:rsid w:val="000277F4"/>
    <w:rsid w:val="00030C37"/>
    <w:rsid w:val="00031D2A"/>
    <w:rsid w:val="000320EA"/>
    <w:rsid w:val="00032229"/>
    <w:rsid w:val="00032381"/>
    <w:rsid w:val="0003258E"/>
    <w:rsid w:val="000332B3"/>
    <w:rsid w:val="00033A72"/>
    <w:rsid w:val="000340F5"/>
    <w:rsid w:val="000359D6"/>
    <w:rsid w:val="00035F63"/>
    <w:rsid w:val="00035FFF"/>
    <w:rsid w:val="000369D3"/>
    <w:rsid w:val="00040979"/>
    <w:rsid w:val="0004101F"/>
    <w:rsid w:val="00041502"/>
    <w:rsid w:val="0004210E"/>
    <w:rsid w:val="0004212E"/>
    <w:rsid w:val="0004257A"/>
    <w:rsid w:val="0004284A"/>
    <w:rsid w:val="00042AFB"/>
    <w:rsid w:val="00042BF1"/>
    <w:rsid w:val="00043396"/>
    <w:rsid w:val="000463CA"/>
    <w:rsid w:val="00046755"/>
    <w:rsid w:val="00046F47"/>
    <w:rsid w:val="00046F62"/>
    <w:rsid w:val="0004789A"/>
    <w:rsid w:val="00047959"/>
    <w:rsid w:val="00047DAE"/>
    <w:rsid w:val="00047E59"/>
    <w:rsid w:val="00050CEA"/>
    <w:rsid w:val="0005145F"/>
    <w:rsid w:val="00052B39"/>
    <w:rsid w:val="0005304F"/>
    <w:rsid w:val="00053397"/>
    <w:rsid w:val="000533E4"/>
    <w:rsid w:val="00053492"/>
    <w:rsid w:val="0005353E"/>
    <w:rsid w:val="00053AB5"/>
    <w:rsid w:val="00053DC7"/>
    <w:rsid w:val="00054037"/>
    <w:rsid w:val="0005405C"/>
    <w:rsid w:val="00055D8C"/>
    <w:rsid w:val="0005630E"/>
    <w:rsid w:val="0005670F"/>
    <w:rsid w:val="000572E0"/>
    <w:rsid w:val="00057B7D"/>
    <w:rsid w:val="000608BB"/>
    <w:rsid w:val="00060A43"/>
    <w:rsid w:val="00061C3C"/>
    <w:rsid w:val="00062487"/>
    <w:rsid w:val="00062F76"/>
    <w:rsid w:val="000633C8"/>
    <w:rsid w:val="0006346A"/>
    <w:rsid w:val="000634F0"/>
    <w:rsid w:val="00063702"/>
    <w:rsid w:val="00064B1B"/>
    <w:rsid w:val="00064DFF"/>
    <w:rsid w:val="00065732"/>
    <w:rsid w:val="0006610D"/>
    <w:rsid w:val="00066C13"/>
    <w:rsid w:val="000670C1"/>
    <w:rsid w:val="00067D01"/>
    <w:rsid w:val="000711F0"/>
    <w:rsid w:val="00071EDC"/>
    <w:rsid w:val="000728D9"/>
    <w:rsid w:val="00072CB7"/>
    <w:rsid w:val="00072FFD"/>
    <w:rsid w:val="00073436"/>
    <w:rsid w:val="000737DF"/>
    <w:rsid w:val="00073E8C"/>
    <w:rsid w:val="000742FB"/>
    <w:rsid w:val="0007482D"/>
    <w:rsid w:val="00074EF1"/>
    <w:rsid w:val="0007511A"/>
    <w:rsid w:val="0007536B"/>
    <w:rsid w:val="0007690D"/>
    <w:rsid w:val="00076A15"/>
    <w:rsid w:val="00076AC2"/>
    <w:rsid w:val="00076D41"/>
    <w:rsid w:val="00077902"/>
    <w:rsid w:val="00077C0A"/>
    <w:rsid w:val="000810DF"/>
    <w:rsid w:val="0008110F"/>
    <w:rsid w:val="00083E44"/>
    <w:rsid w:val="00083E99"/>
    <w:rsid w:val="0008476F"/>
    <w:rsid w:val="00085250"/>
    <w:rsid w:val="0008560C"/>
    <w:rsid w:val="000866D4"/>
    <w:rsid w:val="00086717"/>
    <w:rsid w:val="000870CF"/>
    <w:rsid w:val="0008744F"/>
    <w:rsid w:val="00087459"/>
    <w:rsid w:val="00091F4F"/>
    <w:rsid w:val="0009215C"/>
    <w:rsid w:val="0009233F"/>
    <w:rsid w:val="00092473"/>
    <w:rsid w:val="00092CC4"/>
    <w:rsid w:val="00092E1A"/>
    <w:rsid w:val="000936F6"/>
    <w:rsid w:val="00093C24"/>
    <w:rsid w:val="00093CF6"/>
    <w:rsid w:val="00093F55"/>
    <w:rsid w:val="00095476"/>
    <w:rsid w:val="000955A7"/>
    <w:rsid w:val="0009607F"/>
    <w:rsid w:val="000960C2"/>
    <w:rsid w:val="000964F5"/>
    <w:rsid w:val="00096925"/>
    <w:rsid w:val="00096F34"/>
    <w:rsid w:val="00096FDD"/>
    <w:rsid w:val="00097AE7"/>
    <w:rsid w:val="000A0AF6"/>
    <w:rsid w:val="000A0C57"/>
    <w:rsid w:val="000A0DBA"/>
    <w:rsid w:val="000A11B4"/>
    <w:rsid w:val="000A2CB4"/>
    <w:rsid w:val="000A3007"/>
    <w:rsid w:val="000A3553"/>
    <w:rsid w:val="000A3A40"/>
    <w:rsid w:val="000A490A"/>
    <w:rsid w:val="000A4BE1"/>
    <w:rsid w:val="000A5129"/>
    <w:rsid w:val="000A53E2"/>
    <w:rsid w:val="000A57C5"/>
    <w:rsid w:val="000A5BE2"/>
    <w:rsid w:val="000A6125"/>
    <w:rsid w:val="000A76A9"/>
    <w:rsid w:val="000A7C65"/>
    <w:rsid w:val="000B04CC"/>
    <w:rsid w:val="000B0965"/>
    <w:rsid w:val="000B0BF3"/>
    <w:rsid w:val="000B0E76"/>
    <w:rsid w:val="000B1261"/>
    <w:rsid w:val="000B1E1F"/>
    <w:rsid w:val="000B2263"/>
    <w:rsid w:val="000B22C0"/>
    <w:rsid w:val="000B2664"/>
    <w:rsid w:val="000B293A"/>
    <w:rsid w:val="000B2FCB"/>
    <w:rsid w:val="000B35FB"/>
    <w:rsid w:val="000B471A"/>
    <w:rsid w:val="000B51B8"/>
    <w:rsid w:val="000B5753"/>
    <w:rsid w:val="000B580D"/>
    <w:rsid w:val="000B59B4"/>
    <w:rsid w:val="000B5D36"/>
    <w:rsid w:val="000B5EB9"/>
    <w:rsid w:val="000B729C"/>
    <w:rsid w:val="000B7D34"/>
    <w:rsid w:val="000B7D74"/>
    <w:rsid w:val="000B7DEA"/>
    <w:rsid w:val="000B7ED4"/>
    <w:rsid w:val="000C02C9"/>
    <w:rsid w:val="000C0A25"/>
    <w:rsid w:val="000C0A7E"/>
    <w:rsid w:val="000C1181"/>
    <w:rsid w:val="000C1358"/>
    <w:rsid w:val="000C1619"/>
    <w:rsid w:val="000C3BF3"/>
    <w:rsid w:val="000C402D"/>
    <w:rsid w:val="000C4697"/>
    <w:rsid w:val="000C4850"/>
    <w:rsid w:val="000C5104"/>
    <w:rsid w:val="000C551C"/>
    <w:rsid w:val="000C59AC"/>
    <w:rsid w:val="000C61EA"/>
    <w:rsid w:val="000C6538"/>
    <w:rsid w:val="000C66C2"/>
    <w:rsid w:val="000C67CC"/>
    <w:rsid w:val="000C753C"/>
    <w:rsid w:val="000C7AFB"/>
    <w:rsid w:val="000C7DF7"/>
    <w:rsid w:val="000D00ED"/>
    <w:rsid w:val="000D08C1"/>
    <w:rsid w:val="000D1BBE"/>
    <w:rsid w:val="000D1EAB"/>
    <w:rsid w:val="000D26C2"/>
    <w:rsid w:val="000D3030"/>
    <w:rsid w:val="000D32C2"/>
    <w:rsid w:val="000D34D2"/>
    <w:rsid w:val="000D4339"/>
    <w:rsid w:val="000D4500"/>
    <w:rsid w:val="000D49CE"/>
    <w:rsid w:val="000D5050"/>
    <w:rsid w:val="000D51BF"/>
    <w:rsid w:val="000D5925"/>
    <w:rsid w:val="000D5CAB"/>
    <w:rsid w:val="000D7082"/>
    <w:rsid w:val="000D71CB"/>
    <w:rsid w:val="000D791E"/>
    <w:rsid w:val="000D7C16"/>
    <w:rsid w:val="000D7D62"/>
    <w:rsid w:val="000E0668"/>
    <w:rsid w:val="000E07D0"/>
    <w:rsid w:val="000E0BDC"/>
    <w:rsid w:val="000E107C"/>
    <w:rsid w:val="000E11A6"/>
    <w:rsid w:val="000E1EAB"/>
    <w:rsid w:val="000E21BC"/>
    <w:rsid w:val="000E27E7"/>
    <w:rsid w:val="000E36DB"/>
    <w:rsid w:val="000E4207"/>
    <w:rsid w:val="000E4876"/>
    <w:rsid w:val="000E4C45"/>
    <w:rsid w:val="000E588E"/>
    <w:rsid w:val="000E60EF"/>
    <w:rsid w:val="000E6475"/>
    <w:rsid w:val="000F017D"/>
    <w:rsid w:val="000F03B9"/>
    <w:rsid w:val="000F09FC"/>
    <w:rsid w:val="000F1007"/>
    <w:rsid w:val="000F2FEE"/>
    <w:rsid w:val="000F3B8E"/>
    <w:rsid w:val="000F410C"/>
    <w:rsid w:val="000F41CD"/>
    <w:rsid w:val="000F4C6D"/>
    <w:rsid w:val="000F536E"/>
    <w:rsid w:val="000F5821"/>
    <w:rsid w:val="000F6944"/>
    <w:rsid w:val="000F78A8"/>
    <w:rsid w:val="0010043E"/>
    <w:rsid w:val="0010183F"/>
    <w:rsid w:val="00103824"/>
    <w:rsid w:val="00103843"/>
    <w:rsid w:val="00103AAF"/>
    <w:rsid w:val="00103B11"/>
    <w:rsid w:val="00103CC3"/>
    <w:rsid w:val="00105840"/>
    <w:rsid w:val="001058A7"/>
    <w:rsid w:val="00105DAF"/>
    <w:rsid w:val="00106ED3"/>
    <w:rsid w:val="001070CC"/>
    <w:rsid w:val="00110C5F"/>
    <w:rsid w:val="00110E5F"/>
    <w:rsid w:val="00111B28"/>
    <w:rsid w:val="00111C4E"/>
    <w:rsid w:val="00111F22"/>
    <w:rsid w:val="001120AA"/>
    <w:rsid w:val="001127FC"/>
    <w:rsid w:val="001134AC"/>
    <w:rsid w:val="00113E61"/>
    <w:rsid w:val="0011454E"/>
    <w:rsid w:val="00114F9C"/>
    <w:rsid w:val="001154E5"/>
    <w:rsid w:val="00115A19"/>
    <w:rsid w:val="00116227"/>
    <w:rsid w:val="0011647A"/>
    <w:rsid w:val="001165DF"/>
    <w:rsid w:val="00116A22"/>
    <w:rsid w:val="001175B8"/>
    <w:rsid w:val="00117651"/>
    <w:rsid w:val="0011792A"/>
    <w:rsid w:val="0012080C"/>
    <w:rsid w:val="00120AA0"/>
    <w:rsid w:val="00120BE7"/>
    <w:rsid w:val="0012107B"/>
    <w:rsid w:val="001215E8"/>
    <w:rsid w:val="00121C20"/>
    <w:rsid w:val="00122C08"/>
    <w:rsid w:val="00122C54"/>
    <w:rsid w:val="00123040"/>
    <w:rsid w:val="0012308A"/>
    <w:rsid w:val="001233F1"/>
    <w:rsid w:val="00123997"/>
    <w:rsid w:val="00123D65"/>
    <w:rsid w:val="00124A76"/>
    <w:rsid w:val="00124D30"/>
    <w:rsid w:val="00125DA1"/>
    <w:rsid w:val="0012647A"/>
    <w:rsid w:val="00126547"/>
    <w:rsid w:val="00126A4A"/>
    <w:rsid w:val="00126D68"/>
    <w:rsid w:val="001274E1"/>
    <w:rsid w:val="00130CE5"/>
    <w:rsid w:val="00130D3D"/>
    <w:rsid w:val="00130F51"/>
    <w:rsid w:val="001314D0"/>
    <w:rsid w:val="00131F7C"/>
    <w:rsid w:val="00132038"/>
    <w:rsid w:val="0013221D"/>
    <w:rsid w:val="00133540"/>
    <w:rsid w:val="001335CA"/>
    <w:rsid w:val="001338B8"/>
    <w:rsid w:val="001338CD"/>
    <w:rsid w:val="00133E28"/>
    <w:rsid w:val="001340E7"/>
    <w:rsid w:val="00134638"/>
    <w:rsid w:val="00134829"/>
    <w:rsid w:val="0013507E"/>
    <w:rsid w:val="0013583E"/>
    <w:rsid w:val="00135E3A"/>
    <w:rsid w:val="001371A9"/>
    <w:rsid w:val="001375B7"/>
    <w:rsid w:val="001375DD"/>
    <w:rsid w:val="001413DC"/>
    <w:rsid w:val="00141627"/>
    <w:rsid w:val="00141B9D"/>
    <w:rsid w:val="00141F71"/>
    <w:rsid w:val="001420E4"/>
    <w:rsid w:val="0014223E"/>
    <w:rsid w:val="00143EEE"/>
    <w:rsid w:val="00146053"/>
    <w:rsid w:val="0014760B"/>
    <w:rsid w:val="00147A85"/>
    <w:rsid w:val="0015072B"/>
    <w:rsid w:val="00150A5D"/>
    <w:rsid w:val="0015244B"/>
    <w:rsid w:val="00152AFB"/>
    <w:rsid w:val="00152CC6"/>
    <w:rsid w:val="00152DA7"/>
    <w:rsid w:val="001530FC"/>
    <w:rsid w:val="001536E5"/>
    <w:rsid w:val="00153FD1"/>
    <w:rsid w:val="001545A7"/>
    <w:rsid w:val="00154B89"/>
    <w:rsid w:val="00155A5C"/>
    <w:rsid w:val="001570C3"/>
    <w:rsid w:val="0015763D"/>
    <w:rsid w:val="00157ABF"/>
    <w:rsid w:val="00157E41"/>
    <w:rsid w:val="00160EA9"/>
    <w:rsid w:val="0016118C"/>
    <w:rsid w:val="00162F5C"/>
    <w:rsid w:val="001637FA"/>
    <w:rsid w:val="00163B1D"/>
    <w:rsid w:val="0016469F"/>
    <w:rsid w:val="0016473F"/>
    <w:rsid w:val="00164EFC"/>
    <w:rsid w:val="00164F5E"/>
    <w:rsid w:val="00164F8E"/>
    <w:rsid w:val="00165B72"/>
    <w:rsid w:val="00165EFB"/>
    <w:rsid w:val="001660B2"/>
    <w:rsid w:val="0016619A"/>
    <w:rsid w:val="00166350"/>
    <w:rsid w:val="00166977"/>
    <w:rsid w:val="00166B41"/>
    <w:rsid w:val="00166B77"/>
    <w:rsid w:val="00166BDF"/>
    <w:rsid w:val="001673B7"/>
    <w:rsid w:val="00167861"/>
    <w:rsid w:val="00167D7F"/>
    <w:rsid w:val="001714C1"/>
    <w:rsid w:val="00171700"/>
    <w:rsid w:val="00171713"/>
    <w:rsid w:val="00171B64"/>
    <w:rsid w:val="00171D61"/>
    <w:rsid w:val="0017253C"/>
    <w:rsid w:val="00172BAE"/>
    <w:rsid w:val="00173E35"/>
    <w:rsid w:val="001746CD"/>
    <w:rsid w:val="00174C0E"/>
    <w:rsid w:val="00175BA3"/>
    <w:rsid w:val="00175C15"/>
    <w:rsid w:val="0017647F"/>
    <w:rsid w:val="00176809"/>
    <w:rsid w:val="00176EAE"/>
    <w:rsid w:val="001773A7"/>
    <w:rsid w:val="001778AE"/>
    <w:rsid w:val="00177F88"/>
    <w:rsid w:val="00180CA0"/>
    <w:rsid w:val="00181831"/>
    <w:rsid w:val="00181C67"/>
    <w:rsid w:val="00182C13"/>
    <w:rsid w:val="00182C2A"/>
    <w:rsid w:val="00184428"/>
    <w:rsid w:val="00185996"/>
    <w:rsid w:val="00185D6D"/>
    <w:rsid w:val="00185DA4"/>
    <w:rsid w:val="00186394"/>
    <w:rsid w:val="001867C8"/>
    <w:rsid w:val="00186FBF"/>
    <w:rsid w:val="00187FB6"/>
    <w:rsid w:val="001902DE"/>
    <w:rsid w:val="001902EB"/>
    <w:rsid w:val="0019369B"/>
    <w:rsid w:val="001946BD"/>
    <w:rsid w:val="0019491F"/>
    <w:rsid w:val="00194E57"/>
    <w:rsid w:val="00195194"/>
    <w:rsid w:val="00195693"/>
    <w:rsid w:val="00196345"/>
    <w:rsid w:val="00197708"/>
    <w:rsid w:val="00197A74"/>
    <w:rsid w:val="00197B4B"/>
    <w:rsid w:val="001A0123"/>
    <w:rsid w:val="001A0669"/>
    <w:rsid w:val="001A0A56"/>
    <w:rsid w:val="001A1568"/>
    <w:rsid w:val="001A15B9"/>
    <w:rsid w:val="001A19F7"/>
    <w:rsid w:val="001A2F94"/>
    <w:rsid w:val="001A3280"/>
    <w:rsid w:val="001A3BAB"/>
    <w:rsid w:val="001A4764"/>
    <w:rsid w:val="001A4C98"/>
    <w:rsid w:val="001A4F81"/>
    <w:rsid w:val="001A550E"/>
    <w:rsid w:val="001A5606"/>
    <w:rsid w:val="001A6731"/>
    <w:rsid w:val="001A68DD"/>
    <w:rsid w:val="001A75DC"/>
    <w:rsid w:val="001B00D6"/>
    <w:rsid w:val="001B03B1"/>
    <w:rsid w:val="001B0A76"/>
    <w:rsid w:val="001B0BDC"/>
    <w:rsid w:val="001B2110"/>
    <w:rsid w:val="001B2550"/>
    <w:rsid w:val="001B2DE0"/>
    <w:rsid w:val="001B3432"/>
    <w:rsid w:val="001B41DB"/>
    <w:rsid w:val="001B47FA"/>
    <w:rsid w:val="001B64EB"/>
    <w:rsid w:val="001B6A00"/>
    <w:rsid w:val="001B748D"/>
    <w:rsid w:val="001B7FE2"/>
    <w:rsid w:val="001C0B41"/>
    <w:rsid w:val="001C0DB9"/>
    <w:rsid w:val="001C18FF"/>
    <w:rsid w:val="001C23A6"/>
    <w:rsid w:val="001C24E9"/>
    <w:rsid w:val="001C30A0"/>
    <w:rsid w:val="001C4614"/>
    <w:rsid w:val="001C607A"/>
    <w:rsid w:val="001C639E"/>
    <w:rsid w:val="001C722E"/>
    <w:rsid w:val="001C72A9"/>
    <w:rsid w:val="001C7300"/>
    <w:rsid w:val="001C747C"/>
    <w:rsid w:val="001C7A87"/>
    <w:rsid w:val="001D05B6"/>
    <w:rsid w:val="001D0988"/>
    <w:rsid w:val="001D0BAB"/>
    <w:rsid w:val="001D2FEC"/>
    <w:rsid w:val="001D357E"/>
    <w:rsid w:val="001D3E39"/>
    <w:rsid w:val="001D42B2"/>
    <w:rsid w:val="001D47EA"/>
    <w:rsid w:val="001D4DFE"/>
    <w:rsid w:val="001D5272"/>
    <w:rsid w:val="001D5286"/>
    <w:rsid w:val="001D536C"/>
    <w:rsid w:val="001D5917"/>
    <w:rsid w:val="001D5C12"/>
    <w:rsid w:val="001D61DD"/>
    <w:rsid w:val="001D682C"/>
    <w:rsid w:val="001D6AD3"/>
    <w:rsid w:val="001D6DBC"/>
    <w:rsid w:val="001D7720"/>
    <w:rsid w:val="001E014D"/>
    <w:rsid w:val="001E0907"/>
    <w:rsid w:val="001E1EC1"/>
    <w:rsid w:val="001E24AD"/>
    <w:rsid w:val="001E2569"/>
    <w:rsid w:val="001E2622"/>
    <w:rsid w:val="001E2850"/>
    <w:rsid w:val="001E2D6A"/>
    <w:rsid w:val="001E3050"/>
    <w:rsid w:val="001E375C"/>
    <w:rsid w:val="001E3E58"/>
    <w:rsid w:val="001E3EF0"/>
    <w:rsid w:val="001E4294"/>
    <w:rsid w:val="001E58DC"/>
    <w:rsid w:val="001E5DCB"/>
    <w:rsid w:val="001E63E0"/>
    <w:rsid w:val="001E6550"/>
    <w:rsid w:val="001E6763"/>
    <w:rsid w:val="001E70FA"/>
    <w:rsid w:val="001E73AF"/>
    <w:rsid w:val="001E73F8"/>
    <w:rsid w:val="001E7617"/>
    <w:rsid w:val="001F029C"/>
    <w:rsid w:val="001F0744"/>
    <w:rsid w:val="001F13EB"/>
    <w:rsid w:val="001F1F0F"/>
    <w:rsid w:val="001F24D4"/>
    <w:rsid w:val="001F2F83"/>
    <w:rsid w:val="001F3714"/>
    <w:rsid w:val="001F3E72"/>
    <w:rsid w:val="001F477C"/>
    <w:rsid w:val="001F4AAA"/>
    <w:rsid w:val="001F5976"/>
    <w:rsid w:val="001F6022"/>
    <w:rsid w:val="001F6DFA"/>
    <w:rsid w:val="00200468"/>
    <w:rsid w:val="00200E08"/>
    <w:rsid w:val="00200E82"/>
    <w:rsid w:val="002010ED"/>
    <w:rsid w:val="0020230C"/>
    <w:rsid w:val="00202E65"/>
    <w:rsid w:val="00203CA1"/>
    <w:rsid w:val="00204081"/>
    <w:rsid w:val="002047D6"/>
    <w:rsid w:val="002062F4"/>
    <w:rsid w:val="00206DFE"/>
    <w:rsid w:val="00207172"/>
    <w:rsid w:val="00207642"/>
    <w:rsid w:val="00210A8B"/>
    <w:rsid w:val="0021196C"/>
    <w:rsid w:val="0021209C"/>
    <w:rsid w:val="002126C4"/>
    <w:rsid w:val="002149E8"/>
    <w:rsid w:val="00214A3C"/>
    <w:rsid w:val="0021516B"/>
    <w:rsid w:val="0021557F"/>
    <w:rsid w:val="002163B2"/>
    <w:rsid w:val="00216AB1"/>
    <w:rsid w:val="00216C32"/>
    <w:rsid w:val="00216F59"/>
    <w:rsid w:val="00217252"/>
    <w:rsid w:val="0021760C"/>
    <w:rsid w:val="00217EC7"/>
    <w:rsid w:val="002214E1"/>
    <w:rsid w:val="00221552"/>
    <w:rsid w:val="00221641"/>
    <w:rsid w:val="0022219D"/>
    <w:rsid w:val="00222F3F"/>
    <w:rsid w:val="002236E4"/>
    <w:rsid w:val="002238EC"/>
    <w:rsid w:val="00223D32"/>
    <w:rsid w:val="00224A5A"/>
    <w:rsid w:val="00225373"/>
    <w:rsid w:val="00226954"/>
    <w:rsid w:val="00226AFD"/>
    <w:rsid w:val="00226DAB"/>
    <w:rsid w:val="00227470"/>
    <w:rsid w:val="0023113A"/>
    <w:rsid w:val="00231366"/>
    <w:rsid w:val="00232C58"/>
    <w:rsid w:val="002331F2"/>
    <w:rsid w:val="00233CF5"/>
    <w:rsid w:val="0023563A"/>
    <w:rsid w:val="002359C7"/>
    <w:rsid w:val="00235A5E"/>
    <w:rsid w:val="00236690"/>
    <w:rsid w:val="0023724D"/>
    <w:rsid w:val="0023740E"/>
    <w:rsid w:val="00237DBC"/>
    <w:rsid w:val="00237DD5"/>
    <w:rsid w:val="00237E7C"/>
    <w:rsid w:val="00240853"/>
    <w:rsid w:val="00240C11"/>
    <w:rsid w:val="00240DA3"/>
    <w:rsid w:val="002416FA"/>
    <w:rsid w:val="00241850"/>
    <w:rsid w:val="00241A00"/>
    <w:rsid w:val="00241B43"/>
    <w:rsid w:val="00241CF4"/>
    <w:rsid w:val="0024212B"/>
    <w:rsid w:val="002427B1"/>
    <w:rsid w:val="00243116"/>
    <w:rsid w:val="00243271"/>
    <w:rsid w:val="00243B61"/>
    <w:rsid w:val="002447C7"/>
    <w:rsid w:val="002450F3"/>
    <w:rsid w:val="002456B9"/>
    <w:rsid w:val="0024749A"/>
    <w:rsid w:val="002476E7"/>
    <w:rsid w:val="00247F7D"/>
    <w:rsid w:val="002502F4"/>
    <w:rsid w:val="00250370"/>
    <w:rsid w:val="002503BA"/>
    <w:rsid w:val="00250862"/>
    <w:rsid w:val="00250B51"/>
    <w:rsid w:val="00250B76"/>
    <w:rsid w:val="00250C1F"/>
    <w:rsid w:val="00250D0A"/>
    <w:rsid w:val="002510CF"/>
    <w:rsid w:val="00251D8B"/>
    <w:rsid w:val="00251FA0"/>
    <w:rsid w:val="0025210A"/>
    <w:rsid w:val="00252466"/>
    <w:rsid w:val="00252E3A"/>
    <w:rsid w:val="002535B3"/>
    <w:rsid w:val="00253D58"/>
    <w:rsid w:val="0025447E"/>
    <w:rsid w:val="00254A37"/>
    <w:rsid w:val="002557E6"/>
    <w:rsid w:val="002569CF"/>
    <w:rsid w:val="0025709E"/>
    <w:rsid w:val="00257AAC"/>
    <w:rsid w:val="00257C41"/>
    <w:rsid w:val="00257CA0"/>
    <w:rsid w:val="00260F13"/>
    <w:rsid w:val="0026122E"/>
    <w:rsid w:val="00262025"/>
    <w:rsid w:val="00262DC3"/>
    <w:rsid w:val="00262E2D"/>
    <w:rsid w:val="002633DB"/>
    <w:rsid w:val="00263B7F"/>
    <w:rsid w:val="0026423C"/>
    <w:rsid w:val="002642E3"/>
    <w:rsid w:val="00264C14"/>
    <w:rsid w:val="00264F33"/>
    <w:rsid w:val="002650E7"/>
    <w:rsid w:val="0026554F"/>
    <w:rsid w:val="00265D36"/>
    <w:rsid w:val="00265D60"/>
    <w:rsid w:val="00265ED7"/>
    <w:rsid w:val="00266426"/>
    <w:rsid w:val="002664E5"/>
    <w:rsid w:val="00267A51"/>
    <w:rsid w:val="00270365"/>
    <w:rsid w:val="00270441"/>
    <w:rsid w:val="0027097E"/>
    <w:rsid w:val="00270E22"/>
    <w:rsid w:val="00270FC0"/>
    <w:rsid w:val="002715C3"/>
    <w:rsid w:val="00271A1C"/>
    <w:rsid w:val="00271E25"/>
    <w:rsid w:val="00271EAC"/>
    <w:rsid w:val="00272E11"/>
    <w:rsid w:val="002730EE"/>
    <w:rsid w:val="00273DC4"/>
    <w:rsid w:val="00274363"/>
    <w:rsid w:val="00274397"/>
    <w:rsid w:val="002743A2"/>
    <w:rsid w:val="002743C7"/>
    <w:rsid w:val="00274946"/>
    <w:rsid w:val="00275E22"/>
    <w:rsid w:val="002767E0"/>
    <w:rsid w:val="00276FC4"/>
    <w:rsid w:val="00277C52"/>
    <w:rsid w:val="00280BD4"/>
    <w:rsid w:val="002812E6"/>
    <w:rsid w:val="002815BA"/>
    <w:rsid w:val="00281601"/>
    <w:rsid w:val="00281BD7"/>
    <w:rsid w:val="00281F9D"/>
    <w:rsid w:val="00282D58"/>
    <w:rsid w:val="00283B95"/>
    <w:rsid w:val="00283CF6"/>
    <w:rsid w:val="00285723"/>
    <w:rsid w:val="00285A76"/>
    <w:rsid w:val="002861A1"/>
    <w:rsid w:val="0028693E"/>
    <w:rsid w:val="002874AC"/>
    <w:rsid w:val="00287809"/>
    <w:rsid w:val="0029033A"/>
    <w:rsid w:val="0029039F"/>
    <w:rsid w:val="00292219"/>
    <w:rsid w:val="0029266C"/>
    <w:rsid w:val="0029312B"/>
    <w:rsid w:val="00293571"/>
    <w:rsid w:val="0029455D"/>
    <w:rsid w:val="0029457C"/>
    <w:rsid w:val="002945A4"/>
    <w:rsid w:val="00295E66"/>
    <w:rsid w:val="002966A4"/>
    <w:rsid w:val="00296804"/>
    <w:rsid w:val="00296888"/>
    <w:rsid w:val="00296AAE"/>
    <w:rsid w:val="0029734B"/>
    <w:rsid w:val="00297353"/>
    <w:rsid w:val="00297C94"/>
    <w:rsid w:val="002A0467"/>
    <w:rsid w:val="002A048F"/>
    <w:rsid w:val="002A218A"/>
    <w:rsid w:val="002A22AC"/>
    <w:rsid w:val="002A2A75"/>
    <w:rsid w:val="002A378C"/>
    <w:rsid w:val="002A44BF"/>
    <w:rsid w:val="002A4659"/>
    <w:rsid w:val="002A4A01"/>
    <w:rsid w:val="002A6386"/>
    <w:rsid w:val="002A6938"/>
    <w:rsid w:val="002A6F43"/>
    <w:rsid w:val="002A72EE"/>
    <w:rsid w:val="002A76CD"/>
    <w:rsid w:val="002A7D33"/>
    <w:rsid w:val="002A7DBE"/>
    <w:rsid w:val="002B0918"/>
    <w:rsid w:val="002B111E"/>
    <w:rsid w:val="002B13CD"/>
    <w:rsid w:val="002B2974"/>
    <w:rsid w:val="002B2ABF"/>
    <w:rsid w:val="002B32CE"/>
    <w:rsid w:val="002B464D"/>
    <w:rsid w:val="002B49DA"/>
    <w:rsid w:val="002B506C"/>
    <w:rsid w:val="002B520F"/>
    <w:rsid w:val="002B5C75"/>
    <w:rsid w:val="002B6DB4"/>
    <w:rsid w:val="002B74CE"/>
    <w:rsid w:val="002C07D5"/>
    <w:rsid w:val="002C10B0"/>
    <w:rsid w:val="002C10EB"/>
    <w:rsid w:val="002C1A48"/>
    <w:rsid w:val="002C1A81"/>
    <w:rsid w:val="002C2400"/>
    <w:rsid w:val="002C2962"/>
    <w:rsid w:val="002C3D9B"/>
    <w:rsid w:val="002C449A"/>
    <w:rsid w:val="002C53DD"/>
    <w:rsid w:val="002C565E"/>
    <w:rsid w:val="002C6259"/>
    <w:rsid w:val="002C6A3D"/>
    <w:rsid w:val="002C6A61"/>
    <w:rsid w:val="002C6F34"/>
    <w:rsid w:val="002C74C0"/>
    <w:rsid w:val="002D01DE"/>
    <w:rsid w:val="002D07BC"/>
    <w:rsid w:val="002D1625"/>
    <w:rsid w:val="002D1944"/>
    <w:rsid w:val="002D2A00"/>
    <w:rsid w:val="002D3AC2"/>
    <w:rsid w:val="002D3C7E"/>
    <w:rsid w:val="002D50FC"/>
    <w:rsid w:val="002D5111"/>
    <w:rsid w:val="002D6227"/>
    <w:rsid w:val="002D629F"/>
    <w:rsid w:val="002D6DF7"/>
    <w:rsid w:val="002D7E8C"/>
    <w:rsid w:val="002E07BC"/>
    <w:rsid w:val="002E0948"/>
    <w:rsid w:val="002E0F27"/>
    <w:rsid w:val="002E226C"/>
    <w:rsid w:val="002E23FE"/>
    <w:rsid w:val="002E245D"/>
    <w:rsid w:val="002E24AA"/>
    <w:rsid w:val="002E24E9"/>
    <w:rsid w:val="002E2905"/>
    <w:rsid w:val="002E4271"/>
    <w:rsid w:val="002E4BC4"/>
    <w:rsid w:val="002E4E46"/>
    <w:rsid w:val="002E5B4F"/>
    <w:rsid w:val="002E5C8A"/>
    <w:rsid w:val="002E5E3A"/>
    <w:rsid w:val="002E6DC7"/>
    <w:rsid w:val="002E73B6"/>
    <w:rsid w:val="002E7565"/>
    <w:rsid w:val="002E7926"/>
    <w:rsid w:val="002F0004"/>
    <w:rsid w:val="002F0F31"/>
    <w:rsid w:val="002F1953"/>
    <w:rsid w:val="002F22D4"/>
    <w:rsid w:val="002F2B2C"/>
    <w:rsid w:val="002F4F1E"/>
    <w:rsid w:val="002F52AB"/>
    <w:rsid w:val="002F7990"/>
    <w:rsid w:val="00300923"/>
    <w:rsid w:val="00300EC4"/>
    <w:rsid w:val="00300EE5"/>
    <w:rsid w:val="00301A0B"/>
    <w:rsid w:val="00301C63"/>
    <w:rsid w:val="0030339D"/>
    <w:rsid w:val="003050E1"/>
    <w:rsid w:val="003052FB"/>
    <w:rsid w:val="00305D4A"/>
    <w:rsid w:val="00306A46"/>
    <w:rsid w:val="00306DF7"/>
    <w:rsid w:val="00307370"/>
    <w:rsid w:val="003104AC"/>
    <w:rsid w:val="00310E69"/>
    <w:rsid w:val="00311866"/>
    <w:rsid w:val="00311B84"/>
    <w:rsid w:val="003120C6"/>
    <w:rsid w:val="003120DE"/>
    <w:rsid w:val="0031369B"/>
    <w:rsid w:val="003157AE"/>
    <w:rsid w:val="00315E5E"/>
    <w:rsid w:val="00316DA5"/>
    <w:rsid w:val="003176DA"/>
    <w:rsid w:val="00320021"/>
    <w:rsid w:val="00320409"/>
    <w:rsid w:val="003214BA"/>
    <w:rsid w:val="00322A36"/>
    <w:rsid w:val="00322B13"/>
    <w:rsid w:val="0032364F"/>
    <w:rsid w:val="00323C48"/>
    <w:rsid w:val="00324333"/>
    <w:rsid w:val="00324551"/>
    <w:rsid w:val="003254A8"/>
    <w:rsid w:val="003259AC"/>
    <w:rsid w:val="00326FFA"/>
    <w:rsid w:val="00327552"/>
    <w:rsid w:val="00327628"/>
    <w:rsid w:val="00327F65"/>
    <w:rsid w:val="00330E62"/>
    <w:rsid w:val="00331114"/>
    <w:rsid w:val="00331814"/>
    <w:rsid w:val="0033370A"/>
    <w:rsid w:val="003337F3"/>
    <w:rsid w:val="003341F1"/>
    <w:rsid w:val="00334380"/>
    <w:rsid w:val="00334487"/>
    <w:rsid w:val="003349A7"/>
    <w:rsid w:val="0033507F"/>
    <w:rsid w:val="0033602E"/>
    <w:rsid w:val="00336373"/>
    <w:rsid w:val="00336467"/>
    <w:rsid w:val="00336CF1"/>
    <w:rsid w:val="0033771D"/>
    <w:rsid w:val="00337C9F"/>
    <w:rsid w:val="00340879"/>
    <w:rsid w:val="00340C16"/>
    <w:rsid w:val="00341D25"/>
    <w:rsid w:val="00341DE1"/>
    <w:rsid w:val="00342763"/>
    <w:rsid w:val="00343668"/>
    <w:rsid w:val="00343B79"/>
    <w:rsid w:val="00343CC5"/>
    <w:rsid w:val="00344517"/>
    <w:rsid w:val="00344848"/>
    <w:rsid w:val="00344976"/>
    <w:rsid w:val="00344EF5"/>
    <w:rsid w:val="00345550"/>
    <w:rsid w:val="003459C5"/>
    <w:rsid w:val="00345AB4"/>
    <w:rsid w:val="00346BCD"/>
    <w:rsid w:val="003507D5"/>
    <w:rsid w:val="003509CD"/>
    <w:rsid w:val="00350CA4"/>
    <w:rsid w:val="00350EE9"/>
    <w:rsid w:val="0035105A"/>
    <w:rsid w:val="003511E7"/>
    <w:rsid w:val="003512A5"/>
    <w:rsid w:val="003513A5"/>
    <w:rsid w:val="003528DE"/>
    <w:rsid w:val="00352FC6"/>
    <w:rsid w:val="00353153"/>
    <w:rsid w:val="00353E99"/>
    <w:rsid w:val="00353ED9"/>
    <w:rsid w:val="003541A2"/>
    <w:rsid w:val="0035445D"/>
    <w:rsid w:val="00354B2D"/>
    <w:rsid w:val="00355C59"/>
    <w:rsid w:val="00356681"/>
    <w:rsid w:val="0035795B"/>
    <w:rsid w:val="00357BDE"/>
    <w:rsid w:val="00360103"/>
    <w:rsid w:val="00360D38"/>
    <w:rsid w:val="0036116C"/>
    <w:rsid w:val="00362A85"/>
    <w:rsid w:val="00362B26"/>
    <w:rsid w:val="00362C17"/>
    <w:rsid w:val="0036387F"/>
    <w:rsid w:val="0036415C"/>
    <w:rsid w:val="0036469A"/>
    <w:rsid w:val="003650E2"/>
    <w:rsid w:val="00365969"/>
    <w:rsid w:val="00365BB7"/>
    <w:rsid w:val="00365F2D"/>
    <w:rsid w:val="00366138"/>
    <w:rsid w:val="00366816"/>
    <w:rsid w:val="00370B1A"/>
    <w:rsid w:val="00371948"/>
    <w:rsid w:val="003719C6"/>
    <w:rsid w:val="00373296"/>
    <w:rsid w:val="00373A42"/>
    <w:rsid w:val="00374247"/>
    <w:rsid w:val="003746B6"/>
    <w:rsid w:val="003747B3"/>
    <w:rsid w:val="00376D66"/>
    <w:rsid w:val="003772DC"/>
    <w:rsid w:val="00377876"/>
    <w:rsid w:val="00377AC1"/>
    <w:rsid w:val="00377F96"/>
    <w:rsid w:val="00377FD8"/>
    <w:rsid w:val="003805F6"/>
    <w:rsid w:val="0038075A"/>
    <w:rsid w:val="00381BE1"/>
    <w:rsid w:val="00383998"/>
    <w:rsid w:val="00385605"/>
    <w:rsid w:val="00385EBB"/>
    <w:rsid w:val="003869C4"/>
    <w:rsid w:val="00386AEC"/>
    <w:rsid w:val="003872D9"/>
    <w:rsid w:val="00387CD5"/>
    <w:rsid w:val="00391369"/>
    <w:rsid w:val="00391592"/>
    <w:rsid w:val="003916FA"/>
    <w:rsid w:val="003919A3"/>
    <w:rsid w:val="00391D44"/>
    <w:rsid w:val="00392286"/>
    <w:rsid w:val="003925C1"/>
    <w:rsid w:val="00392D2F"/>
    <w:rsid w:val="0039301C"/>
    <w:rsid w:val="00394405"/>
    <w:rsid w:val="003948AF"/>
    <w:rsid w:val="00395130"/>
    <w:rsid w:val="00395139"/>
    <w:rsid w:val="003955EA"/>
    <w:rsid w:val="00396387"/>
    <w:rsid w:val="003970DA"/>
    <w:rsid w:val="0039727F"/>
    <w:rsid w:val="003976D6"/>
    <w:rsid w:val="003979A9"/>
    <w:rsid w:val="00397FD8"/>
    <w:rsid w:val="003A019F"/>
    <w:rsid w:val="003A23C7"/>
    <w:rsid w:val="003A26E2"/>
    <w:rsid w:val="003A2BCD"/>
    <w:rsid w:val="003A2EE7"/>
    <w:rsid w:val="003A2FB8"/>
    <w:rsid w:val="003A4999"/>
    <w:rsid w:val="003A4C5B"/>
    <w:rsid w:val="003A6833"/>
    <w:rsid w:val="003A6960"/>
    <w:rsid w:val="003A6F0A"/>
    <w:rsid w:val="003A70FD"/>
    <w:rsid w:val="003A7897"/>
    <w:rsid w:val="003A7E15"/>
    <w:rsid w:val="003A7FA7"/>
    <w:rsid w:val="003B0126"/>
    <w:rsid w:val="003B04B4"/>
    <w:rsid w:val="003B07EA"/>
    <w:rsid w:val="003B0D95"/>
    <w:rsid w:val="003B0DF0"/>
    <w:rsid w:val="003B0FBD"/>
    <w:rsid w:val="003B10F5"/>
    <w:rsid w:val="003B2312"/>
    <w:rsid w:val="003B2560"/>
    <w:rsid w:val="003B28AC"/>
    <w:rsid w:val="003B2AF4"/>
    <w:rsid w:val="003B375E"/>
    <w:rsid w:val="003B3C2B"/>
    <w:rsid w:val="003B3DD7"/>
    <w:rsid w:val="003B401C"/>
    <w:rsid w:val="003B41B3"/>
    <w:rsid w:val="003B442E"/>
    <w:rsid w:val="003B4A0B"/>
    <w:rsid w:val="003B504A"/>
    <w:rsid w:val="003B54D2"/>
    <w:rsid w:val="003B5515"/>
    <w:rsid w:val="003B57EB"/>
    <w:rsid w:val="003B61DF"/>
    <w:rsid w:val="003B6C7D"/>
    <w:rsid w:val="003B71D6"/>
    <w:rsid w:val="003C01F5"/>
    <w:rsid w:val="003C051A"/>
    <w:rsid w:val="003C11B5"/>
    <w:rsid w:val="003C1459"/>
    <w:rsid w:val="003C1AD9"/>
    <w:rsid w:val="003C1EF4"/>
    <w:rsid w:val="003C2713"/>
    <w:rsid w:val="003C3A27"/>
    <w:rsid w:val="003C3ACB"/>
    <w:rsid w:val="003C3C32"/>
    <w:rsid w:val="003C4A56"/>
    <w:rsid w:val="003C4E42"/>
    <w:rsid w:val="003C5919"/>
    <w:rsid w:val="003C6ACE"/>
    <w:rsid w:val="003C765B"/>
    <w:rsid w:val="003C7CD1"/>
    <w:rsid w:val="003C7F9E"/>
    <w:rsid w:val="003D0226"/>
    <w:rsid w:val="003D0325"/>
    <w:rsid w:val="003D043D"/>
    <w:rsid w:val="003D0704"/>
    <w:rsid w:val="003D0EBD"/>
    <w:rsid w:val="003D12F8"/>
    <w:rsid w:val="003D1A0E"/>
    <w:rsid w:val="003D1AAA"/>
    <w:rsid w:val="003D1B74"/>
    <w:rsid w:val="003D2022"/>
    <w:rsid w:val="003D2130"/>
    <w:rsid w:val="003D2624"/>
    <w:rsid w:val="003D331A"/>
    <w:rsid w:val="003D3E72"/>
    <w:rsid w:val="003D42B1"/>
    <w:rsid w:val="003D4BAF"/>
    <w:rsid w:val="003D5D00"/>
    <w:rsid w:val="003D6319"/>
    <w:rsid w:val="003D67D7"/>
    <w:rsid w:val="003D6A02"/>
    <w:rsid w:val="003E0037"/>
    <w:rsid w:val="003E00FB"/>
    <w:rsid w:val="003E0B0A"/>
    <w:rsid w:val="003E0B6F"/>
    <w:rsid w:val="003E212F"/>
    <w:rsid w:val="003E23B6"/>
    <w:rsid w:val="003E2ADF"/>
    <w:rsid w:val="003E3296"/>
    <w:rsid w:val="003E34C5"/>
    <w:rsid w:val="003E5B59"/>
    <w:rsid w:val="003E6008"/>
    <w:rsid w:val="003E6B8D"/>
    <w:rsid w:val="003E6FF8"/>
    <w:rsid w:val="003E7231"/>
    <w:rsid w:val="003E7B6E"/>
    <w:rsid w:val="003F01AF"/>
    <w:rsid w:val="003F08C2"/>
    <w:rsid w:val="003F0F94"/>
    <w:rsid w:val="003F1267"/>
    <w:rsid w:val="003F1606"/>
    <w:rsid w:val="003F1649"/>
    <w:rsid w:val="003F1C28"/>
    <w:rsid w:val="003F1CB8"/>
    <w:rsid w:val="003F1EF0"/>
    <w:rsid w:val="003F2702"/>
    <w:rsid w:val="003F2D03"/>
    <w:rsid w:val="003F3C6D"/>
    <w:rsid w:val="003F517F"/>
    <w:rsid w:val="003F565B"/>
    <w:rsid w:val="003F5AF6"/>
    <w:rsid w:val="003F69C2"/>
    <w:rsid w:val="003F78DC"/>
    <w:rsid w:val="00400876"/>
    <w:rsid w:val="00400F40"/>
    <w:rsid w:val="004011BD"/>
    <w:rsid w:val="004040FE"/>
    <w:rsid w:val="00404352"/>
    <w:rsid w:val="00404872"/>
    <w:rsid w:val="00404FF7"/>
    <w:rsid w:val="004059FA"/>
    <w:rsid w:val="00406FA9"/>
    <w:rsid w:val="0040784A"/>
    <w:rsid w:val="00410911"/>
    <w:rsid w:val="004109BB"/>
    <w:rsid w:val="00411DFA"/>
    <w:rsid w:val="00412352"/>
    <w:rsid w:val="004123B3"/>
    <w:rsid w:val="004127E7"/>
    <w:rsid w:val="00413F8A"/>
    <w:rsid w:val="00413FC1"/>
    <w:rsid w:val="004144A8"/>
    <w:rsid w:val="00414B98"/>
    <w:rsid w:val="0041578A"/>
    <w:rsid w:val="00415BAC"/>
    <w:rsid w:val="00415C7B"/>
    <w:rsid w:val="00415E7D"/>
    <w:rsid w:val="00416278"/>
    <w:rsid w:val="00416540"/>
    <w:rsid w:val="00417521"/>
    <w:rsid w:val="00417821"/>
    <w:rsid w:val="00417D40"/>
    <w:rsid w:val="00420196"/>
    <w:rsid w:val="004202F6"/>
    <w:rsid w:val="004208D1"/>
    <w:rsid w:val="00421412"/>
    <w:rsid w:val="004214EE"/>
    <w:rsid w:val="00421BB0"/>
    <w:rsid w:val="00422C37"/>
    <w:rsid w:val="00422F48"/>
    <w:rsid w:val="00423898"/>
    <w:rsid w:val="0042593C"/>
    <w:rsid w:val="00425BE1"/>
    <w:rsid w:val="004264B1"/>
    <w:rsid w:val="00426C96"/>
    <w:rsid w:val="00426D1E"/>
    <w:rsid w:val="00426EB1"/>
    <w:rsid w:val="00427620"/>
    <w:rsid w:val="00427826"/>
    <w:rsid w:val="00430482"/>
    <w:rsid w:val="00430BD2"/>
    <w:rsid w:val="00430C00"/>
    <w:rsid w:val="00430DA2"/>
    <w:rsid w:val="004312D6"/>
    <w:rsid w:val="0043215F"/>
    <w:rsid w:val="00432596"/>
    <w:rsid w:val="00432812"/>
    <w:rsid w:val="00432E29"/>
    <w:rsid w:val="004330F5"/>
    <w:rsid w:val="00433106"/>
    <w:rsid w:val="0043447F"/>
    <w:rsid w:val="0043455A"/>
    <w:rsid w:val="00434E4F"/>
    <w:rsid w:val="00435274"/>
    <w:rsid w:val="0043592B"/>
    <w:rsid w:val="004370F8"/>
    <w:rsid w:val="00437235"/>
    <w:rsid w:val="0043767D"/>
    <w:rsid w:val="00437932"/>
    <w:rsid w:val="00437D0A"/>
    <w:rsid w:val="004402AB"/>
    <w:rsid w:val="00441315"/>
    <w:rsid w:val="004413A1"/>
    <w:rsid w:val="004415DA"/>
    <w:rsid w:val="00441ACE"/>
    <w:rsid w:val="004421A9"/>
    <w:rsid w:val="0044247F"/>
    <w:rsid w:val="004432F0"/>
    <w:rsid w:val="0044477B"/>
    <w:rsid w:val="00444895"/>
    <w:rsid w:val="00445167"/>
    <w:rsid w:val="004452CE"/>
    <w:rsid w:val="00445E54"/>
    <w:rsid w:val="00446453"/>
    <w:rsid w:val="00446D24"/>
    <w:rsid w:val="00446E20"/>
    <w:rsid w:val="00446ECC"/>
    <w:rsid w:val="00447F7A"/>
    <w:rsid w:val="004503EF"/>
    <w:rsid w:val="00451443"/>
    <w:rsid w:val="0045149E"/>
    <w:rsid w:val="004538E0"/>
    <w:rsid w:val="004540FE"/>
    <w:rsid w:val="0045411F"/>
    <w:rsid w:val="004552A1"/>
    <w:rsid w:val="00455695"/>
    <w:rsid w:val="00456F2A"/>
    <w:rsid w:val="00457BE5"/>
    <w:rsid w:val="00457CA9"/>
    <w:rsid w:val="00457D9C"/>
    <w:rsid w:val="00457DE0"/>
    <w:rsid w:val="004604E6"/>
    <w:rsid w:val="0046054A"/>
    <w:rsid w:val="00460C60"/>
    <w:rsid w:val="00460D2D"/>
    <w:rsid w:val="00461195"/>
    <w:rsid w:val="00461D62"/>
    <w:rsid w:val="00461E31"/>
    <w:rsid w:val="004622F6"/>
    <w:rsid w:val="004629BF"/>
    <w:rsid w:val="00462F11"/>
    <w:rsid w:val="004635FC"/>
    <w:rsid w:val="00463638"/>
    <w:rsid w:val="00463D16"/>
    <w:rsid w:val="00463DA5"/>
    <w:rsid w:val="0046530E"/>
    <w:rsid w:val="004658F8"/>
    <w:rsid w:val="00465944"/>
    <w:rsid w:val="0046653D"/>
    <w:rsid w:val="00466EA4"/>
    <w:rsid w:val="00470438"/>
    <w:rsid w:val="00471FBF"/>
    <w:rsid w:val="00472193"/>
    <w:rsid w:val="00472976"/>
    <w:rsid w:val="00472C99"/>
    <w:rsid w:val="00472EF6"/>
    <w:rsid w:val="00473754"/>
    <w:rsid w:val="00473C79"/>
    <w:rsid w:val="004747CC"/>
    <w:rsid w:val="00474BB3"/>
    <w:rsid w:val="00474F70"/>
    <w:rsid w:val="00474FBD"/>
    <w:rsid w:val="004752B2"/>
    <w:rsid w:val="00475642"/>
    <w:rsid w:val="00475F49"/>
    <w:rsid w:val="00476154"/>
    <w:rsid w:val="004761E8"/>
    <w:rsid w:val="0047633F"/>
    <w:rsid w:val="00477496"/>
    <w:rsid w:val="00477A03"/>
    <w:rsid w:val="00477A21"/>
    <w:rsid w:val="00477E61"/>
    <w:rsid w:val="004802F7"/>
    <w:rsid w:val="004806E4"/>
    <w:rsid w:val="004813C9"/>
    <w:rsid w:val="004829DF"/>
    <w:rsid w:val="00483524"/>
    <w:rsid w:val="00483D35"/>
    <w:rsid w:val="0048405A"/>
    <w:rsid w:val="0048455F"/>
    <w:rsid w:val="00484A03"/>
    <w:rsid w:val="00484C5F"/>
    <w:rsid w:val="00484C8A"/>
    <w:rsid w:val="004852E6"/>
    <w:rsid w:val="00485516"/>
    <w:rsid w:val="004855F3"/>
    <w:rsid w:val="004859E7"/>
    <w:rsid w:val="00485B81"/>
    <w:rsid w:val="00486368"/>
    <w:rsid w:val="004863A3"/>
    <w:rsid w:val="00486AEE"/>
    <w:rsid w:val="00486B2D"/>
    <w:rsid w:val="00486D14"/>
    <w:rsid w:val="00487A36"/>
    <w:rsid w:val="00490E1F"/>
    <w:rsid w:val="00490E76"/>
    <w:rsid w:val="00491360"/>
    <w:rsid w:val="0049167F"/>
    <w:rsid w:val="00491AB0"/>
    <w:rsid w:val="00491ACD"/>
    <w:rsid w:val="00492270"/>
    <w:rsid w:val="00492332"/>
    <w:rsid w:val="0049381F"/>
    <w:rsid w:val="0049400D"/>
    <w:rsid w:val="00494BB8"/>
    <w:rsid w:val="00494C02"/>
    <w:rsid w:val="00495EEC"/>
    <w:rsid w:val="0049611A"/>
    <w:rsid w:val="00496B3B"/>
    <w:rsid w:val="00497CA2"/>
    <w:rsid w:val="00497F94"/>
    <w:rsid w:val="004A1212"/>
    <w:rsid w:val="004A26BC"/>
    <w:rsid w:val="004A302A"/>
    <w:rsid w:val="004A3387"/>
    <w:rsid w:val="004A3A97"/>
    <w:rsid w:val="004A5007"/>
    <w:rsid w:val="004A5539"/>
    <w:rsid w:val="004A779C"/>
    <w:rsid w:val="004B0BB4"/>
    <w:rsid w:val="004B1AE6"/>
    <w:rsid w:val="004B221B"/>
    <w:rsid w:val="004B24ED"/>
    <w:rsid w:val="004B28C9"/>
    <w:rsid w:val="004B3456"/>
    <w:rsid w:val="004B3478"/>
    <w:rsid w:val="004B3A3A"/>
    <w:rsid w:val="004B3A5B"/>
    <w:rsid w:val="004B48A2"/>
    <w:rsid w:val="004B4A1E"/>
    <w:rsid w:val="004B5901"/>
    <w:rsid w:val="004B5B62"/>
    <w:rsid w:val="004B5FD3"/>
    <w:rsid w:val="004B79F3"/>
    <w:rsid w:val="004C0118"/>
    <w:rsid w:val="004C1963"/>
    <w:rsid w:val="004C1B81"/>
    <w:rsid w:val="004C3780"/>
    <w:rsid w:val="004C3E0D"/>
    <w:rsid w:val="004C4B74"/>
    <w:rsid w:val="004C4D73"/>
    <w:rsid w:val="004C61D2"/>
    <w:rsid w:val="004C68E7"/>
    <w:rsid w:val="004D176B"/>
    <w:rsid w:val="004D2352"/>
    <w:rsid w:val="004D2B9D"/>
    <w:rsid w:val="004D2BBD"/>
    <w:rsid w:val="004D2FBF"/>
    <w:rsid w:val="004D317A"/>
    <w:rsid w:val="004D369E"/>
    <w:rsid w:val="004D40DA"/>
    <w:rsid w:val="004D448D"/>
    <w:rsid w:val="004D55D8"/>
    <w:rsid w:val="004D68F8"/>
    <w:rsid w:val="004D6FEC"/>
    <w:rsid w:val="004E000C"/>
    <w:rsid w:val="004E17DC"/>
    <w:rsid w:val="004E2955"/>
    <w:rsid w:val="004E2BAD"/>
    <w:rsid w:val="004E3279"/>
    <w:rsid w:val="004E37BB"/>
    <w:rsid w:val="004E49D1"/>
    <w:rsid w:val="004E51F1"/>
    <w:rsid w:val="004E54ED"/>
    <w:rsid w:val="004E5570"/>
    <w:rsid w:val="004E56A8"/>
    <w:rsid w:val="004E6E17"/>
    <w:rsid w:val="004E7614"/>
    <w:rsid w:val="004E7DEB"/>
    <w:rsid w:val="004F0495"/>
    <w:rsid w:val="004F0D1D"/>
    <w:rsid w:val="004F1297"/>
    <w:rsid w:val="004F2EB5"/>
    <w:rsid w:val="004F45D3"/>
    <w:rsid w:val="004F7367"/>
    <w:rsid w:val="00500FAB"/>
    <w:rsid w:val="005015CC"/>
    <w:rsid w:val="00501D74"/>
    <w:rsid w:val="00501E82"/>
    <w:rsid w:val="0050294A"/>
    <w:rsid w:val="00502C18"/>
    <w:rsid w:val="00502CF4"/>
    <w:rsid w:val="00502ECA"/>
    <w:rsid w:val="00502EFD"/>
    <w:rsid w:val="005030A8"/>
    <w:rsid w:val="00504903"/>
    <w:rsid w:val="00504A71"/>
    <w:rsid w:val="00505199"/>
    <w:rsid w:val="00505277"/>
    <w:rsid w:val="0050554C"/>
    <w:rsid w:val="00507DFE"/>
    <w:rsid w:val="00507FDC"/>
    <w:rsid w:val="00510308"/>
    <w:rsid w:val="005104D9"/>
    <w:rsid w:val="005105DB"/>
    <w:rsid w:val="00510A7C"/>
    <w:rsid w:val="00510F5B"/>
    <w:rsid w:val="005118FC"/>
    <w:rsid w:val="00511FA4"/>
    <w:rsid w:val="00512815"/>
    <w:rsid w:val="00512880"/>
    <w:rsid w:val="00512CAF"/>
    <w:rsid w:val="00512E29"/>
    <w:rsid w:val="00513CAB"/>
    <w:rsid w:val="0051469E"/>
    <w:rsid w:val="0051483C"/>
    <w:rsid w:val="0051493E"/>
    <w:rsid w:val="00515324"/>
    <w:rsid w:val="00515EE6"/>
    <w:rsid w:val="005163C6"/>
    <w:rsid w:val="0051680B"/>
    <w:rsid w:val="0052015E"/>
    <w:rsid w:val="005206C4"/>
    <w:rsid w:val="00520796"/>
    <w:rsid w:val="00521641"/>
    <w:rsid w:val="00522254"/>
    <w:rsid w:val="00522395"/>
    <w:rsid w:val="00522692"/>
    <w:rsid w:val="00522F64"/>
    <w:rsid w:val="005230C5"/>
    <w:rsid w:val="00524073"/>
    <w:rsid w:val="00524980"/>
    <w:rsid w:val="00525FA5"/>
    <w:rsid w:val="00527312"/>
    <w:rsid w:val="005307D9"/>
    <w:rsid w:val="0053091C"/>
    <w:rsid w:val="005314E1"/>
    <w:rsid w:val="00531FB7"/>
    <w:rsid w:val="005325F5"/>
    <w:rsid w:val="005344FF"/>
    <w:rsid w:val="00534F0B"/>
    <w:rsid w:val="00535577"/>
    <w:rsid w:val="005357EC"/>
    <w:rsid w:val="00536066"/>
    <w:rsid w:val="00536778"/>
    <w:rsid w:val="00536C0E"/>
    <w:rsid w:val="00537236"/>
    <w:rsid w:val="00537A4A"/>
    <w:rsid w:val="00537AB4"/>
    <w:rsid w:val="00540262"/>
    <w:rsid w:val="005402E6"/>
    <w:rsid w:val="005405C9"/>
    <w:rsid w:val="00540B07"/>
    <w:rsid w:val="0054101E"/>
    <w:rsid w:val="0054115A"/>
    <w:rsid w:val="005420EC"/>
    <w:rsid w:val="00542429"/>
    <w:rsid w:val="00543030"/>
    <w:rsid w:val="00543444"/>
    <w:rsid w:val="00543EFE"/>
    <w:rsid w:val="0054541A"/>
    <w:rsid w:val="0054544D"/>
    <w:rsid w:val="005458D2"/>
    <w:rsid w:val="00545A55"/>
    <w:rsid w:val="00546D48"/>
    <w:rsid w:val="005471CA"/>
    <w:rsid w:val="00547BDE"/>
    <w:rsid w:val="00550032"/>
    <w:rsid w:val="00550157"/>
    <w:rsid w:val="0055173B"/>
    <w:rsid w:val="00551746"/>
    <w:rsid w:val="00552121"/>
    <w:rsid w:val="00552532"/>
    <w:rsid w:val="00552565"/>
    <w:rsid w:val="00552823"/>
    <w:rsid w:val="00552EC7"/>
    <w:rsid w:val="00553049"/>
    <w:rsid w:val="0055362A"/>
    <w:rsid w:val="0055460B"/>
    <w:rsid w:val="00554BCB"/>
    <w:rsid w:val="00554D5A"/>
    <w:rsid w:val="00555602"/>
    <w:rsid w:val="005569DB"/>
    <w:rsid w:val="00556BCD"/>
    <w:rsid w:val="00556FB6"/>
    <w:rsid w:val="0055718D"/>
    <w:rsid w:val="00557C02"/>
    <w:rsid w:val="00557CC1"/>
    <w:rsid w:val="005601CF"/>
    <w:rsid w:val="005605A0"/>
    <w:rsid w:val="005618AD"/>
    <w:rsid w:val="00561B76"/>
    <w:rsid w:val="00561DE9"/>
    <w:rsid w:val="005627B5"/>
    <w:rsid w:val="00563E4E"/>
    <w:rsid w:val="0056568F"/>
    <w:rsid w:val="00567580"/>
    <w:rsid w:val="00567CE9"/>
    <w:rsid w:val="00571C2B"/>
    <w:rsid w:val="005721CE"/>
    <w:rsid w:val="005721FC"/>
    <w:rsid w:val="005725B8"/>
    <w:rsid w:val="00573405"/>
    <w:rsid w:val="00573C95"/>
    <w:rsid w:val="0057543E"/>
    <w:rsid w:val="00575592"/>
    <w:rsid w:val="00576025"/>
    <w:rsid w:val="00576BB8"/>
    <w:rsid w:val="00577B26"/>
    <w:rsid w:val="00577DC4"/>
    <w:rsid w:val="00580126"/>
    <w:rsid w:val="005813F1"/>
    <w:rsid w:val="005817E4"/>
    <w:rsid w:val="00581D18"/>
    <w:rsid w:val="00583504"/>
    <w:rsid w:val="00583545"/>
    <w:rsid w:val="00584B2E"/>
    <w:rsid w:val="00584CB2"/>
    <w:rsid w:val="00584DCB"/>
    <w:rsid w:val="005853DF"/>
    <w:rsid w:val="00585729"/>
    <w:rsid w:val="00585CF2"/>
    <w:rsid w:val="00586F9C"/>
    <w:rsid w:val="0058717C"/>
    <w:rsid w:val="00587300"/>
    <w:rsid w:val="00587B52"/>
    <w:rsid w:val="00587DE2"/>
    <w:rsid w:val="00587FB4"/>
    <w:rsid w:val="00590D44"/>
    <w:rsid w:val="00591436"/>
    <w:rsid w:val="00591F31"/>
    <w:rsid w:val="00591FAB"/>
    <w:rsid w:val="00592586"/>
    <w:rsid w:val="005926C2"/>
    <w:rsid w:val="0059310C"/>
    <w:rsid w:val="00593B5D"/>
    <w:rsid w:val="00593F11"/>
    <w:rsid w:val="005941A9"/>
    <w:rsid w:val="005949F6"/>
    <w:rsid w:val="00594A53"/>
    <w:rsid w:val="00594A6A"/>
    <w:rsid w:val="00594F4E"/>
    <w:rsid w:val="005956B2"/>
    <w:rsid w:val="00595F08"/>
    <w:rsid w:val="00596224"/>
    <w:rsid w:val="0059641E"/>
    <w:rsid w:val="00596863"/>
    <w:rsid w:val="0059697E"/>
    <w:rsid w:val="00597B69"/>
    <w:rsid w:val="005A1268"/>
    <w:rsid w:val="005A134A"/>
    <w:rsid w:val="005A1B99"/>
    <w:rsid w:val="005A48CC"/>
    <w:rsid w:val="005A5526"/>
    <w:rsid w:val="005A559E"/>
    <w:rsid w:val="005A648E"/>
    <w:rsid w:val="005A66E5"/>
    <w:rsid w:val="005A6A83"/>
    <w:rsid w:val="005A7218"/>
    <w:rsid w:val="005A75CB"/>
    <w:rsid w:val="005A794E"/>
    <w:rsid w:val="005B0A5F"/>
    <w:rsid w:val="005B1644"/>
    <w:rsid w:val="005B19C5"/>
    <w:rsid w:val="005B1AED"/>
    <w:rsid w:val="005B1E90"/>
    <w:rsid w:val="005B25EA"/>
    <w:rsid w:val="005B2A96"/>
    <w:rsid w:val="005B37FC"/>
    <w:rsid w:val="005B38F4"/>
    <w:rsid w:val="005B3FB5"/>
    <w:rsid w:val="005B44CD"/>
    <w:rsid w:val="005B50AB"/>
    <w:rsid w:val="005B5A85"/>
    <w:rsid w:val="005B621C"/>
    <w:rsid w:val="005B64E1"/>
    <w:rsid w:val="005B6E51"/>
    <w:rsid w:val="005B7131"/>
    <w:rsid w:val="005B742C"/>
    <w:rsid w:val="005B781A"/>
    <w:rsid w:val="005C02DF"/>
    <w:rsid w:val="005C06F8"/>
    <w:rsid w:val="005C16A7"/>
    <w:rsid w:val="005C1E75"/>
    <w:rsid w:val="005C2443"/>
    <w:rsid w:val="005C2D57"/>
    <w:rsid w:val="005C33C3"/>
    <w:rsid w:val="005C39B6"/>
    <w:rsid w:val="005C54C3"/>
    <w:rsid w:val="005C58D8"/>
    <w:rsid w:val="005C5933"/>
    <w:rsid w:val="005C733A"/>
    <w:rsid w:val="005C78F2"/>
    <w:rsid w:val="005C7F8E"/>
    <w:rsid w:val="005D13F9"/>
    <w:rsid w:val="005D1775"/>
    <w:rsid w:val="005D1C84"/>
    <w:rsid w:val="005D2169"/>
    <w:rsid w:val="005D3A38"/>
    <w:rsid w:val="005D3D66"/>
    <w:rsid w:val="005D41A0"/>
    <w:rsid w:val="005D4A52"/>
    <w:rsid w:val="005D6570"/>
    <w:rsid w:val="005D6D3D"/>
    <w:rsid w:val="005D7CBF"/>
    <w:rsid w:val="005E0125"/>
    <w:rsid w:val="005E04DB"/>
    <w:rsid w:val="005E091F"/>
    <w:rsid w:val="005E09CF"/>
    <w:rsid w:val="005E1334"/>
    <w:rsid w:val="005E1992"/>
    <w:rsid w:val="005E2155"/>
    <w:rsid w:val="005E2CC4"/>
    <w:rsid w:val="005E32E7"/>
    <w:rsid w:val="005E3432"/>
    <w:rsid w:val="005E36A9"/>
    <w:rsid w:val="005E3906"/>
    <w:rsid w:val="005E3E4E"/>
    <w:rsid w:val="005E3F40"/>
    <w:rsid w:val="005E412A"/>
    <w:rsid w:val="005E42B5"/>
    <w:rsid w:val="005E4C70"/>
    <w:rsid w:val="005E5D41"/>
    <w:rsid w:val="005E68D9"/>
    <w:rsid w:val="005E7702"/>
    <w:rsid w:val="005E7A97"/>
    <w:rsid w:val="005E7B4C"/>
    <w:rsid w:val="005F04F7"/>
    <w:rsid w:val="005F12CB"/>
    <w:rsid w:val="005F1963"/>
    <w:rsid w:val="005F205F"/>
    <w:rsid w:val="005F22A7"/>
    <w:rsid w:val="005F2957"/>
    <w:rsid w:val="005F441F"/>
    <w:rsid w:val="005F44BE"/>
    <w:rsid w:val="005F4902"/>
    <w:rsid w:val="005F5404"/>
    <w:rsid w:val="005F545E"/>
    <w:rsid w:val="005F5C2C"/>
    <w:rsid w:val="005F5E1E"/>
    <w:rsid w:val="005F673A"/>
    <w:rsid w:val="005F76EE"/>
    <w:rsid w:val="005F7701"/>
    <w:rsid w:val="005F7C28"/>
    <w:rsid w:val="0060040A"/>
    <w:rsid w:val="00600773"/>
    <w:rsid w:val="0060119B"/>
    <w:rsid w:val="00603922"/>
    <w:rsid w:val="00603D72"/>
    <w:rsid w:val="00603F36"/>
    <w:rsid w:val="006042D9"/>
    <w:rsid w:val="00604459"/>
    <w:rsid w:val="006045C4"/>
    <w:rsid w:val="006047AA"/>
    <w:rsid w:val="00604954"/>
    <w:rsid w:val="006055BB"/>
    <w:rsid w:val="00606315"/>
    <w:rsid w:val="00606783"/>
    <w:rsid w:val="00607461"/>
    <w:rsid w:val="006101FC"/>
    <w:rsid w:val="00610322"/>
    <w:rsid w:val="00610551"/>
    <w:rsid w:val="0061087A"/>
    <w:rsid w:val="006111B0"/>
    <w:rsid w:val="00611C91"/>
    <w:rsid w:val="00612562"/>
    <w:rsid w:val="006126D7"/>
    <w:rsid w:val="00613C4C"/>
    <w:rsid w:val="00613F1F"/>
    <w:rsid w:val="00614943"/>
    <w:rsid w:val="00614C4F"/>
    <w:rsid w:val="006157F8"/>
    <w:rsid w:val="0061637B"/>
    <w:rsid w:val="00616C8A"/>
    <w:rsid w:val="006174CF"/>
    <w:rsid w:val="00617549"/>
    <w:rsid w:val="0061789A"/>
    <w:rsid w:val="00620E17"/>
    <w:rsid w:val="00621A00"/>
    <w:rsid w:val="0062222A"/>
    <w:rsid w:val="00622932"/>
    <w:rsid w:val="006232C9"/>
    <w:rsid w:val="00623DA4"/>
    <w:rsid w:val="00624892"/>
    <w:rsid w:val="006249BE"/>
    <w:rsid w:val="00625762"/>
    <w:rsid w:val="006259D4"/>
    <w:rsid w:val="00625B0F"/>
    <w:rsid w:val="00626B35"/>
    <w:rsid w:val="00626E2D"/>
    <w:rsid w:val="006270DD"/>
    <w:rsid w:val="006272D5"/>
    <w:rsid w:val="00627EB7"/>
    <w:rsid w:val="00630738"/>
    <w:rsid w:val="00631844"/>
    <w:rsid w:val="0063208B"/>
    <w:rsid w:val="00632C55"/>
    <w:rsid w:val="006364F4"/>
    <w:rsid w:val="006369D3"/>
    <w:rsid w:val="00637149"/>
    <w:rsid w:val="0063721B"/>
    <w:rsid w:val="00640A32"/>
    <w:rsid w:val="0064122B"/>
    <w:rsid w:val="006416E8"/>
    <w:rsid w:val="00641F33"/>
    <w:rsid w:val="00642664"/>
    <w:rsid w:val="0064348C"/>
    <w:rsid w:val="006441AF"/>
    <w:rsid w:val="00644F7C"/>
    <w:rsid w:val="00645E5E"/>
    <w:rsid w:val="00650173"/>
    <w:rsid w:val="006501C4"/>
    <w:rsid w:val="0065155B"/>
    <w:rsid w:val="006516DC"/>
    <w:rsid w:val="00651864"/>
    <w:rsid w:val="006518B9"/>
    <w:rsid w:val="00651D8C"/>
    <w:rsid w:val="006521F9"/>
    <w:rsid w:val="00652A82"/>
    <w:rsid w:val="00653A73"/>
    <w:rsid w:val="00653CA3"/>
    <w:rsid w:val="00653DFD"/>
    <w:rsid w:val="006549C1"/>
    <w:rsid w:val="00654FD4"/>
    <w:rsid w:val="006567ED"/>
    <w:rsid w:val="006571E4"/>
    <w:rsid w:val="00657215"/>
    <w:rsid w:val="0065734C"/>
    <w:rsid w:val="006575C9"/>
    <w:rsid w:val="006610B8"/>
    <w:rsid w:val="006622A8"/>
    <w:rsid w:val="0066317A"/>
    <w:rsid w:val="00664141"/>
    <w:rsid w:val="0066488B"/>
    <w:rsid w:val="00664F4A"/>
    <w:rsid w:val="00665023"/>
    <w:rsid w:val="00665447"/>
    <w:rsid w:val="00666022"/>
    <w:rsid w:val="006665B4"/>
    <w:rsid w:val="0066665A"/>
    <w:rsid w:val="006668C8"/>
    <w:rsid w:val="0066700C"/>
    <w:rsid w:val="0066721E"/>
    <w:rsid w:val="00667D1C"/>
    <w:rsid w:val="00667FCA"/>
    <w:rsid w:val="0067238B"/>
    <w:rsid w:val="006725F0"/>
    <w:rsid w:val="00672A51"/>
    <w:rsid w:val="00672D05"/>
    <w:rsid w:val="00673645"/>
    <w:rsid w:val="00673F3E"/>
    <w:rsid w:val="00674BE2"/>
    <w:rsid w:val="00674BE3"/>
    <w:rsid w:val="006756C7"/>
    <w:rsid w:val="0067613C"/>
    <w:rsid w:val="006763BE"/>
    <w:rsid w:val="00676C33"/>
    <w:rsid w:val="00677570"/>
    <w:rsid w:val="00680C52"/>
    <w:rsid w:val="00681015"/>
    <w:rsid w:val="006816AB"/>
    <w:rsid w:val="00681721"/>
    <w:rsid w:val="00681807"/>
    <w:rsid w:val="0068205D"/>
    <w:rsid w:val="006823E5"/>
    <w:rsid w:val="00685463"/>
    <w:rsid w:val="0068645B"/>
    <w:rsid w:val="00686713"/>
    <w:rsid w:val="006878F9"/>
    <w:rsid w:val="00687B28"/>
    <w:rsid w:val="006909A0"/>
    <w:rsid w:val="006914B8"/>
    <w:rsid w:val="0069189E"/>
    <w:rsid w:val="006926DB"/>
    <w:rsid w:val="00694570"/>
    <w:rsid w:val="006954CB"/>
    <w:rsid w:val="0069554C"/>
    <w:rsid w:val="00695AD8"/>
    <w:rsid w:val="00695CE2"/>
    <w:rsid w:val="00695FCD"/>
    <w:rsid w:val="00697114"/>
    <w:rsid w:val="00697A3C"/>
    <w:rsid w:val="006A050B"/>
    <w:rsid w:val="006A0C4B"/>
    <w:rsid w:val="006A15FE"/>
    <w:rsid w:val="006A18CE"/>
    <w:rsid w:val="006A1C7D"/>
    <w:rsid w:val="006A1F5E"/>
    <w:rsid w:val="006A2409"/>
    <w:rsid w:val="006A2C2C"/>
    <w:rsid w:val="006A34D8"/>
    <w:rsid w:val="006A3839"/>
    <w:rsid w:val="006A3F31"/>
    <w:rsid w:val="006A44A8"/>
    <w:rsid w:val="006A44AF"/>
    <w:rsid w:val="006A4A8A"/>
    <w:rsid w:val="006A4B24"/>
    <w:rsid w:val="006A5208"/>
    <w:rsid w:val="006A5F0C"/>
    <w:rsid w:val="006A6493"/>
    <w:rsid w:val="006A6872"/>
    <w:rsid w:val="006A69C6"/>
    <w:rsid w:val="006A737E"/>
    <w:rsid w:val="006A7B3B"/>
    <w:rsid w:val="006B0377"/>
    <w:rsid w:val="006B1DB7"/>
    <w:rsid w:val="006B20FA"/>
    <w:rsid w:val="006B2DC7"/>
    <w:rsid w:val="006B3C52"/>
    <w:rsid w:val="006B4302"/>
    <w:rsid w:val="006B46E2"/>
    <w:rsid w:val="006B664A"/>
    <w:rsid w:val="006B6B1F"/>
    <w:rsid w:val="006B72FB"/>
    <w:rsid w:val="006C06AF"/>
    <w:rsid w:val="006C09A3"/>
    <w:rsid w:val="006C21E7"/>
    <w:rsid w:val="006C2743"/>
    <w:rsid w:val="006C3A5A"/>
    <w:rsid w:val="006C3C9E"/>
    <w:rsid w:val="006C3E67"/>
    <w:rsid w:val="006C454B"/>
    <w:rsid w:val="006C4A90"/>
    <w:rsid w:val="006C5E01"/>
    <w:rsid w:val="006C67F5"/>
    <w:rsid w:val="006C6A50"/>
    <w:rsid w:val="006C76E5"/>
    <w:rsid w:val="006D02D3"/>
    <w:rsid w:val="006D0A12"/>
    <w:rsid w:val="006D0A3D"/>
    <w:rsid w:val="006D1811"/>
    <w:rsid w:val="006D19A1"/>
    <w:rsid w:val="006D1E5C"/>
    <w:rsid w:val="006D256A"/>
    <w:rsid w:val="006D30E6"/>
    <w:rsid w:val="006D3AC4"/>
    <w:rsid w:val="006D3E4B"/>
    <w:rsid w:val="006D4B12"/>
    <w:rsid w:val="006D4D60"/>
    <w:rsid w:val="006D4DFA"/>
    <w:rsid w:val="006D5DB9"/>
    <w:rsid w:val="006D6A40"/>
    <w:rsid w:val="006D6BDC"/>
    <w:rsid w:val="006D7072"/>
    <w:rsid w:val="006D720F"/>
    <w:rsid w:val="006D73EF"/>
    <w:rsid w:val="006D765C"/>
    <w:rsid w:val="006D78C2"/>
    <w:rsid w:val="006D7C15"/>
    <w:rsid w:val="006E0467"/>
    <w:rsid w:val="006E0D21"/>
    <w:rsid w:val="006E1C88"/>
    <w:rsid w:val="006E1CA3"/>
    <w:rsid w:val="006E2628"/>
    <w:rsid w:val="006E28C0"/>
    <w:rsid w:val="006E41D0"/>
    <w:rsid w:val="006E46C2"/>
    <w:rsid w:val="006E4885"/>
    <w:rsid w:val="006E55DA"/>
    <w:rsid w:val="006E56ED"/>
    <w:rsid w:val="006E60A6"/>
    <w:rsid w:val="006E7505"/>
    <w:rsid w:val="006E761D"/>
    <w:rsid w:val="006E7DEF"/>
    <w:rsid w:val="006F003F"/>
    <w:rsid w:val="006F03FF"/>
    <w:rsid w:val="006F09B9"/>
    <w:rsid w:val="006F18D3"/>
    <w:rsid w:val="006F279A"/>
    <w:rsid w:val="006F368E"/>
    <w:rsid w:val="006F3BD5"/>
    <w:rsid w:val="006F4203"/>
    <w:rsid w:val="006F4F2A"/>
    <w:rsid w:val="006F5989"/>
    <w:rsid w:val="006F5F5E"/>
    <w:rsid w:val="006F65F9"/>
    <w:rsid w:val="006F70E2"/>
    <w:rsid w:val="006F777F"/>
    <w:rsid w:val="00701712"/>
    <w:rsid w:val="00701909"/>
    <w:rsid w:val="00701E58"/>
    <w:rsid w:val="0070227D"/>
    <w:rsid w:val="00702476"/>
    <w:rsid w:val="0070307C"/>
    <w:rsid w:val="00703C52"/>
    <w:rsid w:val="00704568"/>
    <w:rsid w:val="00704823"/>
    <w:rsid w:val="00704C11"/>
    <w:rsid w:val="00705E57"/>
    <w:rsid w:val="007065F4"/>
    <w:rsid w:val="00707051"/>
    <w:rsid w:val="0070741E"/>
    <w:rsid w:val="0070786D"/>
    <w:rsid w:val="00707E5D"/>
    <w:rsid w:val="00710732"/>
    <w:rsid w:val="007122B6"/>
    <w:rsid w:val="0071246D"/>
    <w:rsid w:val="0071297E"/>
    <w:rsid w:val="007129D6"/>
    <w:rsid w:val="00712CD3"/>
    <w:rsid w:val="007133B9"/>
    <w:rsid w:val="00714344"/>
    <w:rsid w:val="00714BC9"/>
    <w:rsid w:val="00715257"/>
    <w:rsid w:val="007152A3"/>
    <w:rsid w:val="00715595"/>
    <w:rsid w:val="00715780"/>
    <w:rsid w:val="0071647D"/>
    <w:rsid w:val="00717201"/>
    <w:rsid w:val="00717A8C"/>
    <w:rsid w:val="0072032D"/>
    <w:rsid w:val="00722117"/>
    <w:rsid w:val="007225E0"/>
    <w:rsid w:val="00722833"/>
    <w:rsid w:val="007231E3"/>
    <w:rsid w:val="007231ED"/>
    <w:rsid w:val="00724894"/>
    <w:rsid w:val="00725B42"/>
    <w:rsid w:val="00725EDC"/>
    <w:rsid w:val="007310ED"/>
    <w:rsid w:val="00731F00"/>
    <w:rsid w:val="0073235C"/>
    <w:rsid w:val="00732D46"/>
    <w:rsid w:val="00732FDD"/>
    <w:rsid w:val="0073316F"/>
    <w:rsid w:val="00734323"/>
    <w:rsid w:val="00734548"/>
    <w:rsid w:val="00734F0B"/>
    <w:rsid w:val="007357AF"/>
    <w:rsid w:val="00737127"/>
    <w:rsid w:val="00737958"/>
    <w:rsid w:val="00737DA8"/>
    <w:rsid w:val="00737FEA"/>
    <w:rsid w:val="007404C3"/>
    <w:rsid w:val="00740AD1"/>
    <w:rsid w:val="00740E82"/>
    <w:rsid w:val="00740F11"/>
    <w:rsid w:val="0074104E"/>
    <w:rsid w:val="0074163C"/>
    <w:rsid w:val="00741883"/>
    <w:rsid w:val="00741BCC"/>
    <w:rsid w:val="00742933"/>
    <w:rsid w:val="00742A11"/>
    <w:rsid w:val="007438DC"/>
    <w:rsid w:val="00743C7A"/>
    <w:rsid w:val="00743D56"/>
    <w:rsid w:val="00743E28"/>
    <w:rsid w:val="00744013"/>
    <w:rsid w:val="00744BB3"/>
    <w:rsid w:val="00744D71"/>
    <w:rsid w:val="00745332"/>
    <w:rsid w:val="00745F62"/>
    <w:rsid w:val="00746A86"/>
    <w:rsid w:val="00747412"/>
    <w:rsid w:val="00747A25"/>
    <w:rsid w:val="00747C35"/>
    <w:rsid w:val="00747E16"/>
    <w:rsid w:val="00752556"/>
    <w:rsid w:val="0075263B"/>
    <w:rsid w:val="00752C81"/>
    <w:rsid w:val="00753733"/>
    <w:rsid w:val="00754707"/>
    <w:rsid w:val="00754AE8"/>
    <w:rsid w:val="00755537"/>
    <w:rsid w:val="007555AB"/>
    <w:rsid w:val="00755B1A"/>
    <w:rsid w:val="007564F4"/>
    <w:rsid w:val="007565C3"/>
    <w:rsid w:val="007566BA"/>
    <w:rsid w:val="007566F6"/>
    <w:rsid w:val="007570EE"/>
    <w:rsid w:val="007578AC"/>
    <w:rsid w:val="00757BA3"/>
    <w:rsid w:val="00757C51"/>
    <w:rsid w:val="00757D44"/>
    <w:rsid w:val="00760450"/>
    <w:rsid w:val="00760483"/>
    <w:rsid w:val="007606F5"/>
    <w:rsid w:val="00760926"/>
    <w:rsid w:val="00761109"/>
    <w:rsid w:val="0076176A"/>
    <w:rsid w:val="007622A8"/>
    <w:rsid w:val="007623C0"/>
    <w:rsid w:val="007630B9"/>
    <w:rsid w:val="007636DC"/>
    <w:rsid w:val="007638C3"/>
    <w:rsid w:val="00763A45"/>
    <w:rsid w:val="00763FDD"/>
    <w:rsid w:val="0076553C"/>
    <w:rsid w:val="0076644D"/>
    <w:rsid w:val="007670E5"/>
    <w:rsid w:val="007671D6"/>
    <w:rsid w:val="00767233"/>
    <w:rsid w:val="007672AE"/>
    <w:rsid w:val="007674D2"/>
    <w:rsid w:val="0076759A"/>
    <w:rsid w:val="0076759F"/>
    <w:rsid w:val="00767B1A"/>
    <w:rsid w:val="00770481"/>
    <w:rsid w:val="007707E3"/>
    <w:rsid w:val="00770EB1"/>
    <w:rsid w:val="007710D1"/>
    <w:rsid w:val="00771A8D"/>
    <w:rsid w:val="00771C88"/>
    <w:rsid w:val="007732DC"/>
    <w:rsid w:val="0077335D"/>
    <w:rsid w:val="007733C1"/>
    <w:rsid w:val="00773A18"/>
    <w:rsid w:val="00773DBE"/>
    <w:rsid w:val="00774F03"/>
    <w:rsid w:val="00775CB5"/>
    <w:rsid w:val="007760D5"/>
    <w:rsid w:val="00781234"/>
    <w:rsid w:val="00781976"/>
    <w:rsid w:val="007819C1"/>
    <w:rsid w:val="00781C40"/>
    <w:rsid w:val="00781DB5"/>
    <w:rsid w:val="00781E47"/>
    <w:rsid w:val="00781F86"/>
    <w:rsid w:val="0078253D"/>
    <w:rsid w:val="00783618"/>
    <w:rsid w:val="0078496A"/>
    <w:rsid w:val="00786A71"/>
    <w:rsid w:val="00787200"/>
    <w:rsid w:val="007877B1"/>
    <w:rsid w:val="0078783B"/>
    <w:rsid w:val="00787886"/>
    <w:rsid w:val="00790029"/>
    <w:rsid w:val="007902A3"/>
    <w:rsid w:val="00790971"/>
    <w:rsid w:val="00791E56"/>
    <w:rsid w:val="0079212A"/>
    <w:rsid w:val="007924CB"/>
    <w:rsid w:val="007940A5"/>
    <w:rsid w:val="00794DD2"/>
    <w:rsid w:val="007967A4"/>
    <w:rsid w:val="00796834"/>
    <w:rsid w:val="007969C2"/>
    <w:rsid w:val="007973BD"/>
    <w:rsid w:val="007A050E"/>
    <w:rsid w:val="007A0C1E"/>
    <w:rsid w:val="007A1438"/>
    <w:rsid w:val="007A176C"/>
    <w:rsid w:val="007A189E"/>
    <w:rsid w:val="007A1E49"/>
    <w:rsid w:val="007A2017"/>
    <w:rsid w:val="007A2306"/>
    <w:rsid w:val="007A3425"/>
    <w:rsid w:val="007A3908"/>
    <w:rsid w:val="007A3DCA"/>
    <w:rsid w:val="007A4982"/>
    <w:rsid w:val="007A4CBB"/>
    <w:rsid w:val="007A4E00"/>
    <w:rsid w:val="007A537E"/>
    <w:rsid w:val="007A5FC3"/>
    <w:rsid w:val="007A6C57"/>
    <w:rsid w:val="007B01BA"/>
    <w:rsid w:val="007B078B"/>
    <w:rsid w:val="007B102D"/>
    <w:rsid w:val="007B136D"/>
    <w:rsid w:val="007B13CD"/>
    <w:rsid w:val="007B284F"/>
    <w:rsid w:val="007B2B19"/>
    <w:rsid w:val="007B2D10"/>
    <w:rsid w:val="007B380A"/>
    <w:rsid w:val="007B3E47"/>
    <w:rsid w:val="007B4BB6"/>
    <w:rsid w:val="007B4D26"/>
    <w:rsid w:val="007B4EDB"/>
    <w:rsid w:val="007B57CD"/>
    <w:rsid w:val="007B595F"/>
    <w:rsid w:val="007B5D1E"/>
    <w:rsid w:val="007B5E76"/>
    <w:rsid w:val="007B6A55"/>
    <w:rsid w:val="007B6AB6"/>
    <w:rsid w:val="007C20AF"/>
    <w:rsid w:val="007C26CC"/>
    <w:rsid w:val="007C27F3"/>
    <w:rsid w:val="007C2F0C"/>
    <w:rsid w:val="007C3F66"/>
    <w:rsid w:val="007C58FE"/>
    <w:rsid w:val="007C7808"/>
    <w:rsid w:val="007D0061"/>
    <w:rsid w:val="007D03F7"/>
    <w:rsid w:val="007D0B91"/>
    <w:rsid w:val="007D0EA7"/>
    <w:rsid w:val="007D1583"/>
    <w:rsid w:val="007D2795"/>
    <w:rsid w:val="007D3647"/>
    <w:rsid w:val="007D3855"/>
    <w:rsid w:val="007D42D2"/>
    <w:rsid w:val="007D4451"/>
    <w:rsid w:val="007D621B"/>
    <w:rsid w:val="007D6E20"/>
    <w:rsid w:val="007D7EC9"/>
    <w:rsid w:val="007E0AA3"/>
    <w:rsid w:val="007E309C"/>
    <w:rsid w:val="007E4F4F"/>
    <w:rsid w:val="007E4F59"/>
    <w:rsid w:val="007E53ED"/>
    <w:rsid w:val="007E57CA"/>
    <w:rsid w:val="007E5B7E"/>
    <w:rsid w:val="007E6371"/>
    <w:rsid w:val="007F07F7"/>
    <w:rsid w:val="007F0F98"/>
    <w:rsid w:val="007F145E"/>
    <w:rsid w:val="007F2E98"/>
    <w:rsid w:val="007F3407"/>
    <w:rsid w:val="007F3EF5"/>
    <w:rsid w:val="007F42DB"/>
    <w:rsid w:val="007F4437"/>
    <w:rsid w:val="007F4AE2"/>
    <w:rsid w:val="007F500D"/>
    <w:rsid w:val="007F5D5F"/>
    <w:rsid w:val="007F62B3"/>
    <w:rsid w:val="007F683F"/>
    <w:rsid w:val="007F7107"/>
    <w:rsid w:val="007F7716"/>
    <w:rsid w:val="007F7DE5"/>
    <w:rsid w:val="00800420"/>
    <w:rsid w:val="00801DB1"/>
    <w:rsid w:val="00802101"/>
    <w:rsid w:val="00802421"/>
    <w:rsid w:val="008026F5"/>
    <w:rsid w:val="00802C7B"/>
    <w:rsid w:val="00802EF2"/>
    <w:rsid w:val="00803EE4"/>
    <w:rsid w:val="008051C6"/>
    <w:rsid w:val="008052D1"/>
    <w:rsid w:val="00805852"/>
    <w:rsid w:val="00805F3B"/>
    <w:rsid w:val="00806C33"/>
    <w:rsid w:val="00806F86"/>
    <w:rsid w:val="00807314"/>
    <w:rsid w:val="00807550"/>
    <w:rsid w:val="00807799"/>
    <w:rsid w:val="00807BC8"/>
    <w:rsid w:val="00807C03"/>
    <w:rsid w:val="00810496"/>
    <w:rsid w:val="0081056B"/>
    <w:rsid w:val="00810C42"/>
    <w:rsid w:val="00811106"/>
    <w:rsid w:val="00812396"/>
    <w:rsid w:val="008123EC"/>
    <w:rsid w:val="00812960"/>
    <w:rsid w:val="00813A99"/>
    <w:rsid w:val="00813C75"/>
    <w:rsid w:val="00813DC9"/>
    <w:rsid w:val="00815BB5"/>
    <w:rsid w:val="0081687F"/>
    <w:rsid w:val="00816C97"/>
    <w:rsid w:val="00816E8A"/>
    <w:rsid w:val="00820094"/>
    <w:rsid w:val="008222D4"/>
    <w:rsid w:val="00822DA0"/>
    <w:rsid w:val="0082463B"/>
    <w:rsid w:val="00824F5F"/>
    <w:rsid w:val="00825DE7"/>
    <w:rsid w:val="00825E7B"/>
    <w:rsid w:val="00825E82"/>
    <w:rsid w:val="0082694B"/>
    <w:rsid w:val="008278A2"/>
    <w:rsid w:val="0083029A"/>
    <w:rsid w:val="008305DD"/>
    <w:rsid w:val="008321D1"/>
    <w:rsid w:val="008325D1"/>
    <w:rsid w:val="00832C34"/>
    <w:rsid w:val="00833926"/>
    <w:rsid w:val="008340FC"/>
    <w:rsid w:val="008356E4"/>
    <w:rsid w:val="0083574B"/>
    <w:rsid w:val="00835D42"/>
    <w:rsid w:val="00835E92"/>
    <w:rsid w:val="00836292"/>
    <w:rsid w:val="00836AF8"/>
    <w:rsid w:val="00836EF5"/>
    <w:rsid w:val="00837185"/>
    <w:rsid w:val="00837188"/>
    <w:rsid w:val="0083727A"/>
    <w:rsid w:val="00840AE4"/>
    <w:rsid w:val="00840DA9"/>
    <w:rsid w:val="00841017"/>
    <w:rsid w:val="0084116E"/>
    <w:rsid w:val="0084190A"/>
    <w:rsid w:val="00843811"/>
    <w:rsid w:val="00843A55"/>
    <w:rsid w:val="008441C9"/>
    <w:rsid w:val="00844850"/>
    <w:rsid w:val="00844B8D"/>
    <w:rsid w:val="00844EA2"/>
    <w:rsid w:val="00844EFE"/>
    <w:rsid w:val="008463F7"/>
    <w:rsid w:val="00846E15"/>
    <w:rsid w:val="00846F41"/>
    <w:rsid w:val="00847E99"/>
    <w:rsid w:val="00847F40"/>
    <w:rsid w:val="00847FBE"/>
    <w:rsid w:val="00850CED"/>
    <w:rsid w:val="00851096"/>
    <w:rsid w:val="0085132A"/>
    <w:rsid w:val="00851411"/>
    <w:rsid w:val="008515B3"/>
    <w:rsid w:val="00852C39"/>
    <w:rsid w:val="00852D18"/>
    <w:rsid w:val="008532E1"/>
    <w:rsid w:val="0085420B"/>
    <w:rsid w:val="00854D8C"/>
    <w:rsid w:val="00855736"/>
    <w:rsid w:val="008563F4"/>
    <w:rsid w:val="00856B1E"/>
    <w:rsid w:val="008571A6"/>
    <w:rsid w:val="00857708"/>
    <w:rsid w:val="00857F3A"/>
    <w:rsid w:val="00860248"/>
    <w:rsid w:val="00860448"/>
    <w:rsid w:val="008613AA"/>
    <w:rsid w:val="00861AFE"/>
    <w:rsid w:val="008626A6"/>
    <w:rsid w:val="0086274A"/>
    <w:rsid w:val="00862A6C"/>
    <w:rsid w:val="00862AE3"/>
    <w:rsid w:val="008630E2"/>
    <w:rsid w:val="008634E1"/>
    <w:rsid w:val="00863658"/>
    <w:rsid w:val="0086365B"/>
    <w:rsid w:val="00863877"/>
    <w:rsid w:val="00863F76"/>
    <w:rsid w:val="008648B6"/>
    <w:rsid w:val="008652B6"/>
    <w:rsid w:val="00865406"/>
    <w:rsid w:val="00865E10"/>
    <w:rsid w:val="00866B7D"/>
    <w:rsid w:val="00867419"/>
    <w:rsid w:val="00867D52"/>
    <w:rsid w:val="008700D2"/>
    <w:rsid w:val="00870801"/>
    <w:rsid w:val="00870B34"/>
    <w:rsid w:val="00870B47"/>
    <w:rsid w:val="00870B80"/>
    <w:rsid w:val="008718F2"/>
    <w:rsid w:val="00872224"/>
    <w:rsid w:val="0087223C"/>
    <w:rsid w:val="00872B26"/>
    <w:rsid w:val="00872EAB"/>
    <w:rsid w:val="00873AC4"/>
    <w:rsid w:val="008744C2"/>
    <w:rsid w:val="0087702B"/>
    <w:rsid w:val="008775B1"/>
    <w:rsid w:val="008777E0"/>
    <w:rsid w:val="0088030E"/>
    <w:rsid w:val="00880927"/>
    <w:rsid w:val="0088198D"/>
    <w:rsid w:val="0088270F"/>
    <w:rsid w:val="00883375"/>
    <w:rsid w:val="00883649"/>
    <w:rsid w:val="00884AD8"/>
    <w:rsid w:val="008857B2"/>
    <w:rsid w:val="00885850"/>
    <w:rsid w:val="0088588D"/>
    <w:rsid w:val="00885B0E"/>
    <w:rsid w:val="00885D33"/>
    <w:rsid w:val="0088640C"/>
    <w:rsid w:val="00886E17"/>
    <w:rsid w:val="0089057E"/>
    <w:rsid w:val="00890CE4"/>
    <w:rsid w:val="008912A4"/>
    <w:rsid w:val="00891308"/>
    <w:rsid w:val="008913B0"/>
    <w:rsid w:val="008919F8"/>
    <w:rsid w:val="00891BB8"/>
    <w:rsid w:val="00891C30"/>
    <w:rsid w:val="0089281B"/>
    <w:rsid w:val="00892C92"/>
    <w:rsid w:val="0089371C"/>
    <w:rsid w:val="00893C6F"/>
    <w:rsid w:val="0089503D"/>
    <w:rsid w:val="0089553D"/>
    <w:rsid w:val="00896284"/>
    <w:rsid w:val="0089645F"/>
    <w:rsid w:val="00897223"/>
    <w:rsid w:val="00897807"/>
    <w:rsid w:val="00897A79"/>
    <w:rsid w:val="00897BC4"/>
    <w:rsid w:val="008A0524"/>
    <w:rsid w:val="008A090F"/>
    <w:rsid w:val="008A0C42"/>
    <w:rsid w:val="008A1817"/>
    <w:rsid w:val="008A217A"/>
    <w:rsid w:val="008A317C"/>
    <w:rsid w:val="008A4752"/>
    <w:rsid w:val="008A4A58"/>
    <w:rsid w:val="008A4CAE"/>
    <w:rsid w:val="008A516A"/>
    <w:rsid w:val="008A57B1"/>
    <w:rsid w:val="008A6D98"/>
    <w:rsid w:val="008B1A64"/>
    <w:rsid w:val="008B20F4"/>
    <w:rsid w:val="008B24FD"/>
    <w:rsid w:val="008B32A1"/>
    <w:rsid w:val="008B4876"/>
    <w:rsid w:val="008B53E3"/>
    <w:rsid w:val="008B627A"/>
    <w:rsid w:val="008B73F7"/>
    <w:rsid w:val="008B7977"/>
    <w:rsid w:val="008B7FD2"/>
    <w:rsid w:val="008C05DC"/>
    <w:rsid w:val="008C0C8F"/>
    <w:rsid w:val="008C1852"/>
    <w:rsid w:val="008C22EB"/>
    <w:rsid w:val="008C2519"/>
    <w:rsid w:val="008C2B7F"/>
    <w:rsid w:val="008C30E8"/>
    <w:rsid w:val="008C3C82"/>
    <w:rsid w:val="008C548F"/>
    <w:rsid w:val="008C5BC6"/>
    <w:rsid w:val="008C6410"/>
    <w:rsid w:val="008C6867"/>
    <w:rsid w:val="008C6A03"/>
    <w:rsid w:val="008C7348"/>
    <w:rsid w:val="008C788D"/>
    <w:rsid w:val="008C7904"/>
    <w:rsid w:val="008C7ECA"/>
    <w:rsid w:val="008D0242"/>
    <w:rsid w:val="008D03C2"/>
    <w:rsid w:val="008D090C"/>
    <w:rsid w:val="008D0D4D"/>
    <w:rsid w:val="008D113F"/>
    <w:rsid w:val="008D1A91"/>
    <w:rsid w:val="008D1C3C"/>
    <w:rsid w:val="008D1FDE"/>
    <w:rsid w:val="008D2595"/>
    <w:rsid w:val="008D264B"/>
    <w:rsid w:val="008D2A9C"/>
    <w:rsid w:val="008D2DA4"/>
    <w:rsid w:val="008D3195"/>
    <w:rsid w:val="008D3ED3"/>
    <w:rsid w:val="008D40A1"/>
    <w:rsid w:val="008D45D8"/>
    <w:rsid w:val="008D571A"/>
    <w:rsid w:val="008D64B0"/>
    <w:rsid w:val="008D6757"/>
    <w:rsid w:val="008D6BEC"/>
    <w:rsid w:val="008D7300"/>
    <w:rsid w:val="008D75FF"/>
    <w:rsid w:val="008E0478"/>
    <w:rsid w:val="008E1429"/>
    <w:rsid w:val="008E2E08"/>
    <w:rsid w:val="008E2E3E"/>
    <w:rsid w:val="008E32E1"/>
    <w:rsid w:val="008E458A"/>
    <w:rsid w:val="008E47DF"/>
    <w:rsid w:val="008E47E4"/>
    <w:rsid w:val="008E5907"/>
    <w:rsid w:val="008E5B23"/>
    <w:rsid w:val="008E5ECF"/>
    <w:rsid w:val="008E671C"/>
    <w:rsid w:val="008E6FA7"/>
    <w:rsid w:val="008E7538"/>
    <w:rsid w:val="008F0B3A"/>
    <w:rsid w:val="008F16D4"/>
    <w:rsid w:val="008F2B15"/>
    <w:rsid w:val="008F4374"/>
    <w:rsid w:val="008F44D6"/>
    <w:rsid w:val="008F7348"/>
    <w:rsid w:val="008F7378"/>
    <w:rsid w:val="00900619"/>
    <w:rsid w:val="00900ADC"/>
    <w:rsid w:val="00900DC7"/>
    <w:rsid w:val="00901736"/>
    <w:rsid w:val="0090180C"/>
    <w:rsid w:val="00901920"/>
    <w:rsid w:val="0090301B"/>
    <w:rsid w:val="00904A33"/>
    <w:rsid w:val="00904A62"/>
    <w:rsid w:val="00904CF2"/>
    <w:rsid w:val="009051EF"/>
    <w:rsid w:val="009063E7"/>
    <w:rsid w:val="00906969"/>
    <w:rsid w:val="00907451"/>
    <w:rsid w:val="00907781"/>
    <w:rsid w:val="00907A9C"/>
    <w:rsid w:val="009107D1"/>
    <w:rsid w:val="0091083F"/>
    <w:rsid w:val="0091235C"/>
    <w:rsid w:val="00912D7E"/>
    <w:rsid w:val="0091417A"/>
    <w:rsid w:val="0091441E"/>
    <w:rsid w:val="00914561"/>
    <w:rsid w:val="009148EF"/>
    <w:rsid w:val="00914DD7"/>
    <w:rsid w:val="00914F9B"/>
    <w:rsid w:val="00916754"/>
    <w:rsid w:val="00916C54"/>
    <w:rsid w:val="0091737A"/>
    <w:rsid w:val="0091774F"/>
    <w:rsid w:val="009177E7"/>
    <w:rsid w:val="00917867"/>
    <w:rsid w:val="009179D9"/>
    <w:rsid w:val="00917FA9"/>
    <w:rsid w:val="009202B2"/>
    <w:rsid w:val="0092094D"/>
    <w:rsid w:val="009211C8"/>
    <w:rsid w:val="00921319"/>
    <w:rsid w:val="00921762"/>
    <w:rsid w:val="009218AE"/>
    <w:rsid w:val="0092260B"/>
    <w:rsid w:val="00922D73"/>
    <w:rsid w:val="00922F94"/>
    <w:rsid w:val="009230E6"/>
    <w:rsid w:val="0092354D"/>
    <w:rsid w:val="00924D34"/>
    <w:rsid w:val="009256A3"/>
    <w:rsid w:val="0092594D"/>
    <w:rsid w:val="00925FA1"/>
    <w:rsid w:val="009268D9"/>
    <w:rsid w:val="00926A90"/>
    <w:rsid w:val="00926F0F"/>
    <w:rsid w:val="00930A6F"/>
    <w:rsid w:val="00930BB7"/>
    <w:rsid w:val="00931685"/>
    <w:rsid w:val="009324C3"/>
    <w:rsid w:val="009325B5"/>
    <w:rsid w:val="0093346D"/>
    <w:rsid w:val="00933620"/>
    <w:rsid w:val="009336AB"/>
    <w:rsid w:val="009337A1"/>
    <w:rsid w:val="00933B4C"/>
    <w:rsid w:val="00933F09"/>
    <w:rsid w:val="00934232"/>
    <w:rsid w:val="0093436D"/>
    <w:rsid w:val="00934D90"/>
    <w:rsid w:val="00935FBD"/>
    <w:rsid w:val="0093607E"/>
    <w:rsid w:val="0093666D"/>
    <w:rsid w:val="00936B7F"/>
    <w:rsid w:val="00936BD8"/>
    <w:rsid w:val="00937024"/>
    <w:rsid w:val="0093759F"/>
    <w:rsid w:val="00941FE5"/>
    <w:rsid w:val="00942C11"/>
    <w:rsid w:val="00943ABD"/>
    <w:rsid w:val="00943C2F"/>
    <w:rsid w:val="00945B19"/>
    <w:rsid w:val="00946C79"/>
    <w:rsid w:val="00947525"/>
    <w:rsid w:val="009475EE"/>
    <w:rsid w:val="00947D82"/>
    <w:rsid w:val="0095045C"/>
    <w:rsid w:val="00950EB8"/>
    <w:rsid w:val="00952068"/>
    <w:rsid w:val="009525C8"/>
    <w:rsid w:val="00952AF0"/>
    <w:rsid w:val="0095494C"/>
    <w:rsid w:val="00955AE1"/>
    <w:rsid w:val="00955ECF"/>
    <w:rsid w:val="00955F62"/>
    <w:rsid w:val="0095692D"/>
    <w:rsid w:val="009572EB"/>
    <w:rsid w:val="00960034"/>
    <w:rsid w:val="0096079D"/>
    <w:rsid w:val="009607BE"/>
    <w:rsid w:val="0096096C"/>
    <w:rsid w:val="00961169"/>
    <w:rsid w:val="0096175E"/>
    <w:rsid w:val="0096183D"/>
    <w:rsid w:val="00962505"/>
    <w:rsid w:val="00962850"/>
    <w:rsid w:val="00962FF4"/>
    <w:rsid w:val="00963545"/>
    <w:rsid w:val="00963561"/>
    <w:rsid w:val="00963599"/>
    <w:rsid w:val="009637E7"/>
    <w:rsid w:val="0096431A"/>
    <w:rsid w:val="0096470D"/>
    <w:rsid w:val="009649D9"/>
    <w:rsid w:val="00964C82"/>
    <w:rsid w:val="00965A8C"/>
    <w:rsid w:val="00966140"/>
    <w:rsid w:val="009665CE"/>
    <w:rsid w:val="00966620"/>
    <w:rsid w:val="00966E58"/>
    <w:rsid w:val="00967369"/>
    <w:rsid w:val="0096792C"/>
    <w:rsid w:val="00967BD9"/>
    <w:rsid w:val="00967CED"/>
    <w:rsid w:val="00970588"/>
    <w:rsid w:val="00970B75"/>
    <w:rsid w:val="00970DA2"/>
    <w:rsid w:val="00970F14"/>
    <w:rsid w:val="009713C4"/>
    <w:rsid w:val="009717F2"/>
    <w:rsid w:val="00972D2F"/>
    <w:rsid w:val="00974390"/>
    <w:rsid w:val="009745F0"/>
    <w:rsid w:val="009747AB"/>
    <w:rsid w:val="00974B92"/>
    <w:rsid w:val="00975BFC"/>
    <w:rsid w:val="00977397"/>
    <w:rsid w:val="0098157A"/>
    <w:rsid w:val="00981992"/>
    <w:rsid w:val="0098206F"/>
    <w:rsid w:val="00982D62"/>
    <w:rsid w:val="009835C9"/>
    <w:rsid w:val="0098436C"/>
    <w:rsid w:val="00985294"/>
    <w:rsid w:val="009858FE"/>
    <w:rsid w:val="00985A66"/>
    <w:rsid w:val="00985E04"/>
    <w:rsid w:val="009865C9"/>
    <w:rsid w:val="00986A75"/>
    <w:rsid w:val="00987A14"/>
    <w:rsid w:val="00992CBA"/>
    <w:rsid w:val="00992F4A"/>
    <w:rsid w:val="00994BF2"/>
    <w:rsid w:val="00995625"/>
    <w:rsid w:val="009957CA"/>
    <w:rsid w:val="009960C7"/>
    <w:rsid w:val="009963E3"/>
    <w:rsid w:val="009A0417"/>
    <w:rsid w:val="009A2046"/>
    <w:rsid w:val="009A2175"/>
    <w:rsid w:val="009A3365"/>
    <w:rsid w:val="009A35B1"/>
    <w:rsid w:val="009A3B9D"/>
    <w:rsid w:val="009A3F12"/>
    <w:rsid w:val="009A482E"/>
    <w:rsid w:val="009A622C"/>
    <w:rsid w:val="009A6337"/>
    <w:rsid w:val="009A6D5A"/>
    <w:rsid w:val="009B0744"/>
    <w:rsid w:val="009B074A"/>
    <w:rsid w:val="009B0D8D"/>
    <w:rsid w:val="009B0EBF"/>
    <w:rsid w:val="009B20E7"/>
    <w:rsid w:val="009B2E74"/>
    <w:rsid w:val="009B374A"/>
    <w:rsid w:val="009B39FD"/>
    <w:rsid w:val="009B45EB"/>
    <w:rsid w:val="009B5134"/>
    <w:rsid w:val="009B53CA"/>
    <w:rsid w:val="009B583E"/>
    <w:rsid w:val="009B7887"/>
    <w:rsid w:val="009B7910"/>
    <w:rsid w:val="009C045C"/>
    <w:rsid w:val="009C0802"/>
    <w:rsid w:val="009C0803"/>
    <w:rsid w:val="009C0894"/>
    <w:rsid w:val="009C0AB7"/>
    <w:rsid w:val="009C0FF1"/>
    <w:rsid w:val="009C12C7"/>
    <w:rsid w:val="009C1B6C"/>
    <w:rsid w:val="009C1C5F"/>
    <w:rsid w:val="009C263F"/>
    <w:rsid w:val="009C2943"/>
    <w:rsid w:val="009C2E05"/>
    <w:rsid w:val="009C3D3B"/>
    <w:rsid w:val="009C3DC8"/>
    <w:rsid w:val="009C40F9"/>
    <w:rsid w:val="009C41AC"/>
    <w:rsid w:val="009C4516"/>
    <w:rsid w:val="009C63F0"/>
    <w:rsid w:val="009C69D8"/>
    <w:rsid w:val="009C7370"/>
    <w:rsid w:val="009D147A"/>
    <w:rsid w:val="009D14C1"/>
    <w:rsid w:val="009D1ACF"/>
    <w:rsid w:val="009D258B"/>
    <w:rsid w:val="009D2624"/>
    <w:rsid w:val="009D26EE"/>
    <w:rsid w:val="009D30A2"/>
    <w:rsid w:val="009D3786"/>
    <w:rsid w:val="009D37FA"/>
    <w:rsid w:val="009D4EE4"/>
    <w:rsid w:val="009D5E31"/>
    <w:rsid w:val="009D768A"/>
    <w:rsid w:val="009D7F03"/>
    <w:rsid w:val="009E06D9"/>
    <w:rsid w:val="009E0CB9"/>
    <w:rsid w:val="009E1B48"/>
    <w:rsid w:val="009E1D23"/>
    <w:rsid w:val="009E3A9D"/>
    <w:rsid w:val="009E402C"/>
    <w:rsid w:val="009E5756"/>
    <w:rsid w:val="009E66DB"/>
    <w:rsid w:val="009E6894"/>
    <w:rsid w:val="009F053E"/>
    <w:rsid w:val="009F0696"/>
    <w:rsid w:val="009F1F48"/>
    <w:rsid w:val="009F226B"/>
    <w:rsid w:val="009F3139"/>
    <w:rsid w:val="009F3937"/>
    <w:rsid w:val="009F3B5D"/>
    <w:rsid w:val="009F3BF8"/>
    <w:rsid w:val="009F4BA1"/>
    <w:rsid w:val="009F61BC"/>
    <w:rsid w:val="009F7395"/>
    <w:rsid w:val="00A009D0"/>
    <w:rsid w:val="00A0121B"/>
    <w:rsid w:val="00A0230F"/>
    <w:rsid w:val="00A0237C"/>
    <w:rsid w:val="00A02F4B"/>
    <w:rsid w:val="00A04377"/>
    <w:rsid w:val="00A044AB"/>
    <w:rsid w:val="00A04AB8"/>
    <w:rsid w:val="00A04D84"/>
    <w:rsid w:val="00A05024"/>
    <w:rsid w:val="00A0516F"/>
    <w:rsid w:val="00A06650"/>
    <w:rsid w:val="00A07924"/>
    <w:rsid w:val="00A07AB5"/>
    <w:rsid w:val="00A106B4"/>
    <w:rsid w:val="00A10CDC"/>
    <w:rsid w:val="00A11FD8"/>
    <w:rsid w:val="00A12061"/>
    <w:rsid w:val="00A120FB"/>
    <w:rsid w:val="00A121DF"/>
    <w:rsid w:val="00A123BE"/>
    <w:rsid w:val="00A13DA3"/>
    <w:rsid w:val="00A14319"/>
    <w:rsid w:val="00A1437D"/>
    <w:rsid w:val="00A14396"/>
    <w:rsid w:val="00A14895"/>
    <w:rsid w:val="00A15C85"/>
    <w:rsid w:val="00A16001"/>
    <w:rsid w:val="00A161B0"/>
    <w:rsid w:val="00A171AA"/>
    <w:rsid w:val="00A1748E"/>
    <w:rsid w:val="00A20131"/>
    <w:rsid w:val="00A2062C"/>
    <w:rsid w:val="00A20B90"/>
    <w:rsid w:val="00A21618"/>
    <w:rsid w:val="00A2226F"/>
    <w:rsid w:val="00A2250B"/>
    <w:rsid w:val="00A22FD1"/>
    <w:rsid w:val="00A232C1"/>
    <w:rsid w:val="00A239EB"/>
    <w:rsid w:val="00A23E60"/>
    <w:rsid w:val="00A24278"/>
    <w:rsid w:val="00A25938"/>
    <w:rsid w:val="00A26277"/>
    <w:rsid w:val="00A26B2A"/>
    <w:rsid w:val="00A2709C"/>
    <w:rsid w:val="00A27329"/>
    <w:rsid w:val="00A273BB"/>
    <w:rsid w:val="00A27497"/>
    <w:rsid w:val="00A30270"/>
    <w:rsid w:val="00A30A28"/>
    <w:rsid w:val="00A3189C"/>
    <w:rsid w:val="00A325B3"/>
    <w:rsid w:val="00A32D66"/>
    <w:rsid w:val="00A3376D"/>
    <w:rsid w:val="00A34346"/>
    <w:rsid w:val="00A34C5B"/>
    <w:rsid w:val="00A35111"/>
    <w:rsid w:val="00A35967"/>
    <w:rsid w:val="00A3639C"/>
    <w:rsid w:val="00A37360"/>
    <w:rsid w:val="00A37903"/>
    <w:rsid w:val="00A37A4B"/>
    <w:rsid w:val="00A40C6A"/>
    <w:rsid w:val="00A40FFF"/>
    <w:rsid w:val="00A42451"/>
    <w:rsid w:val="00A425D6"/>
    <w:rsid w:val="00A42B9B"/>
    <w:rsid w:val="00A42DA5"/>
    <w:rsid w:val="00A43A97"/>
    <w:rsid w:val="00A43D0E"/>
    <w:rsid w:val="00A43FDB"/>
    <w:rsid w:val="00A44C7D"/>
    <w:rsid w:val="00A44D4A"/>
    <w:rsid w:val="00A44F1C"/>
    <w:rsid w:val="00A455B8"/>
    <w:rsid w:val="00A45953"/>
    <w:rsid w:val="00A4693C"/>
    <w:rsid w:val="00A46B00"/>
    <w:rsid w:val="00A46D45"/>
    <w:rsid w:val="00A46F92"/>
    <w:rsid w:val="00A47013"/>
    <w:rsid w:val="00A4759D"/>
    <w:rsid w:val="00A501A2"/>
    <w:rsid w:val="00A504A0"/>
    <w:rsid w:val="00A50A71"/>
    <w:rsid w:val="00A50F45"/>
    <w:rsid w:val="00A51555"/>
    <w:rsid w:val="00A51A52"/>
    <w:rsid w:val="00A51FDE"/>
    <w:rsid w:val="00A53133"/>
    <w:rsid w:val="00A54453"/>
    <w:rsid w:val="00A546F7"/>
    <w:rsid w:val="00A54E1F"/>
    <w:rsid w:val="00A5515E"/>
    <w:rsid w:val="00A55E14"/>
    <w:rsid w:val="00A568E1"/>
    <w:rsid w:val="00A57080"/>
    <w:rsid w:val="00A57B43"/>
    <w:rsid w:val="00A60C50"/>
    <w:rsid w:val="00A60EA5"/>
    <w:rsid w:val="00A618FC"/>
    <w:rsid w:val="00A61D75"/>
    <w:rsid w:val="00A621C8"/>
    <w:rsid w:val="00A6222E"/>
    <w:rsid w:val="00A62E34"/>
    <w:rsid w:val="00A63EF5"/>
    <w:rsid w:val="00A642B5"/>
    <w:rsid w:val="00A64444"/>
    <w:rsid w:val="00A674F2"/>
    <w:rsid w:val="00A70628"/>
    <w:rsid w:val="00A70BA1"/>
    <w:rsid w:val="00A70D30"/>
    <w:rsid w:val="00A70E6C"/>
    <w:rsid w:val="00A71186"/>
    <w:rsid w:val="00A72356"/>
    <w:rsid w:val="00A72550"/>
    <w:rsid w:val="00A727AC"/>
    <w:rsid w:val="00A728CE"/>
    <w:rsid w:val="00A73243"/>
    <w:rsid w:val="00A73F97"/>
    <w:rsid w:val="00A740CE"/>
    <w:rsid w:val="00A74756"/>
    <w:rsid w:val="00A749CF"/>
    <w:rsid w:val="00A751F0"/>
    <w:rsid w:val="00A7538A"/>
    <w:rsid w:val="00A75768"/>
    <w:rsid w:val="00A7656D"/>
    <w:rsid w:val="00A81C86"/>
    <w:rsid w:val="00A8226F"/>
    <w:rsid w:val="00A82592"/>
    <w:rsid w:val="00A829C9"/>
    <w:rsid w:val="00A8340F"/>
    <w:rsid w:val="00A83576"/>
    <w:rsid w:val="00A83AF1"/>
    <w:rsid w:val="00A83F76"/>
    <w:rsid w:val="00A83FF4"/>
    <w:rsid w:val="00A8458D"/>
    <w:rsid w:val="00A8478E"/>
    <w:rsid w:val="00A84AD6"/>
    <w:rsid w:val="00A85455"/>
    <w:rsid w:val="00A854DD"/>
    <w:rsid w:val="00A85561"/>
    <w:rsid w:val="00A85793"/>
    <w:rsid w:val="00A864D3"/>
    <w:rsid w:val="00A86A65"/>
    <w:rsid w:val="00A87B76"/>
    <w:rsid w:val="00A87D22"/>
    <w:rsid w:val="00A9029B"/>
    <w:rsid w:val="00A90460"/>
    <w:rsid w:val="00A90934"/>
    <w:rsid w:val="00A90E2A"/>
    <w:rsid w:val="00A91527"/>
    <w:rsid w:val="00A91DA5"/>
    <w:rsid w:val="00A920F4"/>
    <w:rsid w:val="00A92257"/>
    <w:rsid w:val="00A9271E"/>
    <w:rsid w:val="00A92AB1"/>
    <w:rsid w:val="00A9566A"/>
    <w:rsid w:val="00A95FE6"/>
    <w:rsid w:val="00A961C7"/>
    <w:rsid w:val="00A961E9"/>
    <w:rsid w:val="00A968D4"/>
    <w:rsid w:val="00A973FF"/>
    <w:rsid w:val="00AA00A3"/>
    <w:rsid w:val="00AA07AB"/>
    <w:rsid w:val="00AA082D"/>
    <w:rsid w:val="00AA0A3F"/>
    <w:rsid w:val="00AA0C10"/>
    <w:rsid w:val="00AA0CE5"/>
    <w:rsid w:val="00AA1175"/>
    <w:rsid w:val="00AA138F"/>
    <w:rsid w:val="00AA16E7"/>
    <w:rsid w:val="00AA1D5A"/>
    <w:rsid w:val="00AA21E9"/>
    <w:rsid w:val="00AA4514"/>
    <w:rsid w:val="00AA4C48"/>
    <w:rsid w:val="00AA5ED7"/>
    <w:rsid w:val="00AA625F"/>
    <w:rsid w:val="00AA684A"/>
    <w:rsid w:val="00AA69BB"/>
    <w:rsid w:val="00AA6C2E"/>
    <w:rsid w:val="00AA7585"/>
    <w:rsid w:val="00AA794D"/>
    <w:rsid w:val="00AB042F"/>
    <w:rsid w:val="00AB0567"/>
    <w:rsid w:val="00AB09DE"/>
    <w:rsid w:val="00AB09FE"/>
    <w:rsid w:val="00AB14DE"/>
    <w:rsid w:val="00AB1A6D"/>
    <w:rsid w:val="00AB4631"/>
    <w:rsid w:val="00AB4678"/>
    <w:rsid w:val="00AB4A2C"/>
    <w:rsid w:val="00AB5FD5"/>
    <w:rsid w:val="00AB69CE"/>
    <w:rsid w:val="00AB791F"/>
    <w:rsid w:val="00AB7A16"/>
    <w:rsid w:val="00AB7B0E"/>
    <w:rsid w:val="00AC0AA8"/>
    <w:rsid w:val="00AC1691"/>
    <w:rsid w:val="00AC184E"/>
    <w:rsid w:val="00AC18B6"/>
    <w:rsid w:val="00AC24C6"/>
    <w:rsid w:val="00AC3198"/>
    <w:rsid w:val="00AC404C"/>
    <w:rsid w:val="00AC527E"/>
    <w:rsid w:val="00AC5E60"/>
    <w:rsid w:val="00AC5F0A"/>
    <w:rsid w:val="00AC60A3"/>
    <w:rsid w:val="00AC739F"/>
    <w:rsid w:val="00AC79A4"/>
    <w:rsid w:val="00AC7E81"/>
    <w:rsid w:val="00AD07FF"/>
    <w:rsid w:val="00AD125A"/>
    <w:rsid w:val="00AD1930"/>
    <w:rsid w:val="00AD1C5B"/>
    <w:rsid w:val="00AD2868"/>
    <w:rsid w:val="00AD2EEB"/>
    <w:rsid w:val="00AD2FE9"/>
    <w:rsid w:val="00AD3921"/>
    <w:rsid w:val="00AD3A97"/>
    <w:rsid w:val="00AD4D5B"/>
    <w:rsid w:val="00AD5C79"/>
    <w:rsid w:val="00AD5DC4"/>
    <w:rsid w:val="00AD73DD"/>
    <w:rsid w:val="00AD770E"/>
    <w:rsid w:val="00AD7955"/>
    <w:rsid w:val="00AE0420"/>
    <w:rsid w:val="00AE1086"/>
    <w:rsid w:val="00AE130B"/>
    <w:rsid w:val="00AE132E"/>
    <w:rsid w:val="00AE1958"/>
    <w:rsid w:val="00AE2047"/>
    <w:rsid w:val="00AE3002"/>
    <w:rsid w:val="00AE3974"/>
    <w:rsid w:val="00AE3F71"/>
    <w:rsid w:val="00AE5065"/>
    <w:rsid w:val="00AE66AB"/>
    <w:rsid w:val="00AE7EF0"/>
    <w:rsid w:val="00AF0139"/>
    <w:rsid w:val="00AF04BD"/>
    <w:rsid w:val="00AF1BF5"/>
    <w:rsid w:val="00AF1D2E"/>
    <w:rsid w:val="00AF247C"/>
    <w:rsid w:val="00AF355E"/>
    <w:rsid w:val="00AF3D22"/>
    <w:rsid w:val="00AF43ED"/>
    <w:rsid w:val="00AF491D"/>
    <w:rsid w:val="00AF4C53"/>
    <w:rsid w:val="00AF4EEE"/>
    <w:rsid w:val="00AF5C3F"/>
    <w:rsid w:val="00AF636A"/>
    <w:rsid w:val="00AF6AD3"/>
    <w:rsid w:val="00AF72B9"/>
    <w:rsid w:val="00B02D54"/>
    <w:rsid w:val="00B0333D"/>
    <w:rsid w:val="00B0390E"/>
    <w:rsid w:val="00B03FE5"/>
    <w:rsid w:val="00B045A0"/>
    <w:rsid w:val="00B04B26"/>
    <w:rsid w:val="00B05673"/>
    <w:rsid w:val="00B05DBB"/>
    <w:rsid w:val="00B06284"/>
    <w:rsid w:val="00B06727"/>
    <w:rsid w:val="00B06973"/>
    <w:rsid w:val="00B07A02"/>
    <w:rsid w:val="00B105F7"/>
    <w:rsid w:val="00B115CD"/>
    <w:rsid w:val="00B1167F"/>
    <w:rsid w:val="00B1195A"/>
    <w:rsid w:val="00B1341F"/>
    <w:rsid w:val="00B13A78"/>
    <w:rsid w:val="00B13AB3"/>
    <w:rsid w:val="00B146E4"/>
    <w:rsid w:val="00B14B1F"/>
    <w:rsid w:val="00B15DBA"/>
    <w:rsid w:val="00B1615F"/>
    <w:rsid w:val="00B1678E"/>
    <w:rsid w:val="00B16968"/>
    <w:rsid w:val="00B16F46"/>
    <w:rsid w:val="00B1704C"/>
    <w:rsid w:val="00B17F8B"/>
    <w:rsid w:val="00B2012B"/>
    <w:rsid w:val="00B20E17"/>
    <w:rsid w:val="00B2174B"/>
    <w:rsid w:val="00B21A81"/>
    <w:rsid w:val="00B21EE3"/>
    <w:rsid w:val="00B22427"/>
    <w:rsid w:val="00B22586"/>
    <w:rsid w:val="00B22632"/>
    <w:rsid w:val="00B22A21"/>
    <w:rsid w:val="00B23002"/>
    <w:rsid w:val="00B23EF9"/>
    <w:rsid w:val="00B2493B"/>
    <w:rsid w:val="00B24D92"/>
    <w:rsid w:val="00B24EC1"/>
    <w:rsid w:val="00B25000"/>
    <w:rsid w:val="00B250A0"/>
    <w:rsid w:val="00B25347"/>
    <w:rsid w:val="00B26079"/>
    <w:rsid w:val="00B267EB"/>
    <w:rsid w:val="00B26BD9"/>
    <w:rsid w:val="00B27D20"/>
    <w:rsid w:val="00B31266"/>
    <w:rsid w:val="00B31640"/>
    <w:rsid w:val="00B318FD"/>
    <w:rsid w:val="00B320CE"/>
    <w:rsid w:val="00B320D7"/>
    <w:rsid w:val="00B3221A"/>
    <w:rsid w:val="00B3303E"/>
    <w:rsid w:val="00B33043"/>
    <w:rsid w:val="00B33338"/>
    <w:rsid w:val="00B337A8"/>
    <w:rsid w:val="00B341EA"/>
    <w:rsid w:val="00B34797"/>
    <w:rsid w:val="00B35532"/>
    <w:rsid w:val="00B3581A"/>
    <w:rsid w:val="00B3583C"/>
    <w:rsid w:val="00B36355"/>
    <w:rsid w:val="00B36DD9"/>
    <w:rsid w:val="00B377BF"/>
    <w:rsid w:val="00B40B3A"/>
    <w:rsid w:val="00B41119"/>
    <w:rsid w:val="00B41888"/>
    <w:rsid w:val="00B42458"/>
    <w:rsid w:val="00B424A8"/>
    <w:rsid w:val="00B434A6"/>
    <w:rsid w:val="00B44009"/>
    <w:rsid w:val="00B44077"/>
    <w:rsid w:val="00B449AB"/>
    <w:rsid w:val="00B45080"/>
    <w:rsid w:val="00B46493"/>
    <w:rsid w:val="00B46687"/>
    <w:rsid w:val="00B469C0"/>
    <w:rsid w:val="00B46BF5"/>
    <w:rsid w:val="00B46C31"/>
    <w:rsid w:val="00B47518"/>
    <w:rsid w:val="00B47B97"/>
    <w:rsid w:val="00B47E8F"/>
    <w:rsid w:val="00B52649"/>
    <w:rsid w:val="00B535DB"/>
    <w:rsid w:val="00B54FE4"/>
    <w:rsid w:val="00B55D5E"/>
    <w:rsid w:val="00B56259"/>
    <w:rsid w:val="00B567CB"/>
    <w:rsid w:val="00B57B45"/>
    <w:rsid w:val="00B600BD"/>
    <w:rsid w:val="00B60151"/>
    <w:rsid w:val="00B607C7"/>
    <w:rsid w:val="00B60825"/>
    <w:rsid w:val="00B609D7"/>
    <w:rsid w:val="00B62402"/>
    <w:rsid w:val="00B6243A"/>
    <w:rsid w:val="00B6269E"/>
    <w:rsid w:val="00B62B8C"/>
    <w:rsid w:val="00B63778"/>
    <w:rsid w:val="00B63B73"/>
    <w:rsid w:val="00B6424A"/>
    <w:rsid w:val="00B643B0"/>
    <w:rsid w:val="00B6462A"/>
    <w:rsid w:val="00B64C53"/>
    <w:rsid w:val="00B64D53"/>
    <w:rsid w:val="00B655B3"/>
    <w:rsid w:val="00B65919"/>
    <w:rsid w:val="00B66708"/>
    <w:rsid w:val="00B66853"/>
    <w:rsid w:val="00B66F19"/>
    <w:rsid w:val="00B6704D"/>
    <w:rsid w:val="00B67954"/>
    <w:rsid w:val="00B67BC4"/>
    <w:rsid w:val="00B70483"/>
    <w:rsid w:val="00B704C7"/>
    <w:rsid w:val="00B70860"/>
    <w:rsid w:val="00B70A12"/>
    <w:rsid w:val="00B715BE"/>
    <w:rsid w:val="00B72470"/>
    <w:rsid w:val="00B72E5A"/>
    <w:rsid w:val="00B738B1"/>
    <w:rsid w:val="00B73C70"/>
    <w:rsid w:val="00B74192"/>
    <w:rsid w:val="00B7441B"/>
    <w:rsid w:val="00B74A0D"/>
    <w:rsid w:val="00B7561C"/>
    <w:rsid w:val="00B75DFB"/>
    <w:rsid w:val="00B7665F"/>
    <w:rsid w:val="00B766F6"/>
    <w:rsid w:val="00B76884"/>
    <w:rsid w:val="00B7697F"/>
    <w:rsid w:val="00B76A08"/>
    <w:rsid w:val="00B76F4C"/>
    <w:rsid w:val="00B77518"/>
    <w:rsid w:val="00B778B2"/>
    <w:rsid w:val="00B800D1"/>
    <w:rsid w:val="00B803B8"/>
    <w:rsid w:val="00B808BE"/>
    <w:rsid w:val="00B810D1"/>
    <w:rsid w:val="00B81272"/>
    <w:rsid w:val="00B812BB"/>
    <w:rsid w:val="00B819F3"/>
    <w:rsid w:val="00B81A8F"/>
    <w:rsid w:val="00B822DE"/>
    <w:rsid w:val="00B8333A"/>
    <w:rsid w:val="00B833BC"/>
    <w:rsid w:val="00B84E89"/>
    <w:rsid w:val="00B85078"/>
    <w:rsid w:val="00B86A82"/>
    <w:rsid w:val="00B86ED8"/>
    <w:rsid w:val="00B872AE"/>
    <w:rsid w:val="00B901B7"/>
    <w:rsid w:val="00B91DEE"/>
    <w:rsid w:val="00B92DAD"/>
    <w:rsid w:val="00B93139"/>
    <w:rsid w:val="00B940E4"/>
    <w:rsid w:val="00B95D65"/>
    <w:rsid w:val="00B960B6"/>
    <w:rsid w:val="00B969B7"/>
    <w:rsid w:val="00B96B96"/>
    <w:rsid w:val="00B976F2"/>
    <w:rsid w:val="00B97C69"/>
    <w:rsid w:val="00B97F5F"/>
    <w:rsid w:val="00BA024B"/>
    <w:rsid w:val="00BA19F0"/>
    <w:rsid w:val="00BA220B"/>
    <w:rsid w:val="00BA2964"/>
    <w:rsid w:val="00BA32BF"/>
    <w:rsid w:val="00BA364A"/>
    <w:rsid w:val="00BA3958"/>
    <w:rsid w:val="00BA5492"/>
    <w:rsid w:val="00BA55AC"/>
    <w:rsid w:val="00BA5615"/>
    <w:rsid w:val="00BA56B4"/>
    <w:rsid w:val="00BA72AE"/>
    <w:rsid w:val="00BA763C"/>
    <w:rsid w:val="00BB015E"/>
    <w:rsid w:val="00BB124A"/>
    <w:rsid w:val="00BB12AA"/>
    <w:rsid w:val="00BB16AE"/>
    <w:rsid w:val="00BB1C36"/>
    <w:rsid w:val="00BB27BD"/>
    <w:rsid w:val="00BB2AF4"/>
    <w:rsid w:val="00BB2DCC"/>
    <w:rsid w:val="00BB4868"/>
    <w:rsid w:val="00BB4BC6"/>
    <w:rsid w:val="00BB5E56"/>
    <w:rsid w:val="00BB610A"/>
    <w:rsid w:val="00BB6291"/>
    <w:rsid w:val="00BB7D0A"/>
    <w:rsid w:val="00BB7E61"/>
    <w:rsid w:val="00BC0050"/>
    <w:rsid w:val="00BC010F"/>
    <w:rsid w:val="00BC0932"/>
    <w:rsid w:val="00BC0E83"/>
    <w:rsid w:val="00BC1012"/>
    <w:rsid w:val="00BC1562"/>
    <w:rsid w:val="00BC16F6"/>
    <w:rsid w:val="00BC1856"/>
    <w:rsid w:val="00BC18D0"/>
    <w:rsid w:val="00BC1B80"/>
    <w:rsid w:val="00BC4AA4"/>
    <w:rsid w:val="00BC4BA0"/>
    <w:rsid w:val="00BC4E09"/>
    <w:rsid w:val="00BC74DA"/>
    <w:rsid w:val="00BC74E1"/>
    <w:rsid w:val="00BC78A2"/>
    <w:rsid w:val="00BC7BF7"/>
    <w:rsid w:val="00BD00A0"/>
    <w:rsid w:val="00BD0402"/>
    <w:rsid w:val="00BD0616"/>
    <w:rsid w:val="00BD1A37"/>
    <w:rsid w:val="00BD1F31"/>
    <w:rsid w:val="00BD3856"/>
    <w:rsid w:val="00BD4365"/>
    <w:rsid w:val="00BD44C1"/>
    <w:rsid w:val="00BD50C9"/>
    <w:rsid w:val="00BD51A6"/>
    <w:rsid w:val="00BD5643"/>
    <w:rsid w:val="00BD5737"/>
    <w:rsid w:val="00BD5F43"/>
    <w:rsid w:val="00BD6692"/>
    <w:rsid w:val="00BD692E"/>
    <w:rsid w:val="00BD6E79"/>
    <w:rsid w:val="00BD7136"/>
    <w:rsid w:val="00BD7708"/>
    <w:rsid w:val="00BE0E2F"/>
    <w:rsid w:val="00BE0FA5"/>
    <w:rsid w:val="00BE1B06"/>
    <w:rsid w:val="00BE35A4"/>
    <w:rsid w:val="00BE4DFB"/>
    <w:rsid w:val="00BE5005"/>
    <w:rsid w:val="00BE6382"/>
    <w:rsid w:val="00BE6933"/>
    <w:rsid w:val="00BE79AD"/>
    <w:rsid w:val="00BE7FBB"/>
    <w:rsid w:val="00BF027D"/>
    <w:rsid w:val="00BF1768"/>
    <w:rsid w:val="00BF2924"/>
    <w:rsid w:val="00BF2A64"/>
    <w:rsid w:val="00BF2C6A"/>
    <w:rsid w:val="00BF4AAA"/>
    <w:rsid w:val="00BF4BD8"/>
    <w:rsid w:val="00BF5085"/>
    <w:rsid w:val="00BF73CD"/>
    <w:rsid w:val="00BF79EC"/>
    <w:rsid w:val="00C005EC"/>
    <w:rsid w:val="00C0165C"/>
    <w:rsid w:val="00C01D89"/>
    <w:rsid w:val="00C0256E"/>
    <w:rsid w:val="00C0270E"/>
    <w:rsid w:val="00C03902"/>
    <w:rsid w:val="00C03A0C"/>
    <w:rsid w:val="00C0496F"/>
    <w:rsid w:val="00C04AAC"/>
    <w:rsid w:val="00C04F87"/>
    <w:rsid w:val="00C0500B"/>
    <w:rsid w:val="00C05685"/>
    <w:rsid w:val="00C05DFB"/>
    <w:rsid w:val="00C066F5"/>
    <w:rsid w:val="00C06799"/>
    <w:rsid w:val="00C06D08"/>
    <w:rsid w:val="00C10153"/>
    <w:rsid w:val="00C10274"/>
    <w:rsid w:val="00C10456"/>
    <w:rsid w:val="00C107A5"/>
    <w:rsid w:val="00C10965"/>
    <w:rsid w:val="00C1102B"/>
    <w:rsid w:val="00C11892"/>
    <w:rsid w:val="00C11C76"/>
    <w:rsid w:val="00C12526"/>
    <w:rsid w:val="00C12939"/>
    <w:rsid w:val="00C12B81"/>
    <w:rsid w:val="00C13162"/>
    <w:rsid w:val="00C1367F"/>
    <w:rsid w:val="00C14614"/>
    <w:rsid w:val="00C16668"/>
    <w:rsid w:val="00C16C74"/>
    <w:rsid w:val="00C16E23"/>
    <w:rsid w:val="00C17660"/>
    <w:rsid w:val="00C1786C"/>
    <w:rsid w:val="00C17A4B"/>
    <w:rsid w:val="00C17B59"/>
    <w:rsid w:val="00C17CB0"/>
    <w:rsid w:val="00C17FF7"/>
    <w:rsid w:val="00C2050D"/>
    <w:rsid w:val="00C208A0"/>
    <w:rsid w:val="00C20AED"/>
    <w:rsid w:val="00C2126F"/>
    <w:rsid w:val="00C224B8"/>
    <w:rsid w:val="00C2250F"/>
    <w:rsid w:val="00C22515"/>
    <w:rsid w:val="00C2272E"/>
    <w:rsid w:val="00C229B8"/>
    <w:rsid w:val="00C24100"/>
    <w:rsid w:val="00C242B0"/>
    <w:rsid w:val="00C24E4B"/>
    <w:rsid w:val="00C250C4"/>
    <w:rsid w:val="00C254FC"/>
    <w:rsid w:val="00C256D6"/>
    <w:rsid w:val="00C259E3"/>
    <w:rsid w:val="00C265CD"/>
    <w:rsid w:val="00C26DE8"/>
    <w:rsid w:val="00C275DA"/>
    <w:rsid w:val="00C27F9A"/>
    <w:rsid w:val="00C3095C"/>
    <w:rsid w:val="00C315E8"/>
    <w:rsid w:val="00C31B1A"/>
    <w:rsid w:val="00C3389A"/>
    <w:rsid w:val="00C33C1B"/>
    <w:rsid w:val="00C34423"/>
    <w:rsid w:val="00C3487A"/>
    <w:rsid w:val="00C3516A"/>
    <w:rsid w:val="00C359AC"/>
    <w:rsid w:val="00C366AD"/>
    <w:rsid w:val="00C3676F"/>
    <w:rsid w:val="00C36D5F"/>
    <w:rsid w:val="00C372CF"/>
    <w:rsid w:val="00C40263"/>
    <w:rsid w:val="00C40491"/>
    <w:rsid w:val="00C40637"/>
    <w:rsid w:val="00C40E11"/>
    <w:rsid w:val="00C41CF6"/>
    <w:rsid w:val="00C42C9A"/>
    <w:rsid w:val="00C4380B"/>
    <w:rsid w:val="00C4447B"/>
    <w:rsid w:val="00C446AE"/>
    <w:rsid w:val="00C4527B"/>
    <w:rsid w:val="00C4603B"/>
    <w:rsid w:val="00C46E60"/>
    <w:rsid w:val="00C46FC0"/>
    <w:rsid w:val="00C47410"/>
    <w:rsid w:val="00C47621"/>
    <w:rsid w:val="00C50119"/>
    <w:rsid w:val="00C51FD7"/>
    <w:rsid w:val="00C52985"/>
    <w:rsid w:val="00C533B3"/>
    <w:rsid w:val="00C533BF"/>
    <w:rsid w:val="00C53CFC"/>
    <w:rsid w:val="00C53F2D"/>
    <w:rsid w:val="00C54A52"/>
    <w:rsid w:val="00C54ED4"/>
    <w:rsid w:val="00C552BB"/>
    <w:rsid w:val="00C554EC"/>
    <w:rsid w:val="00C562F9"/>
    <w:rsid w:val="00C56435"/>
    <w:rsid w:val="00C569D8"/>
    <w:rsid w:val="00C56C78"/>
    <w:rsid w:val="00C5758C"/>
    <w:rsid w:val="00C5776B"/>
    <w:rsid w:val="00C57798"/>
    <w:rsid w:val="00C601E7"/>
    <w:rsid w:val="00C608FE"/>
    <w:rsid w:val="00C626D3"/>
    <w:rsid w:val="00C6332C"/>
    <w:rsid w:val="00C634E8"/>
    <w:rsid w:val="00C6401D"/>
    <w:rsid w:val="00C6403C"/>
    <w:rsid w:val="00C64598"/>
    <w:rsid w:val="00C66F84"/>
    <w:rsid w:val="00C67A0A"/>
    <w:rsid w:val="00C67E5B"/>
    <w:rsid w:val="00C70E6B"/>
    <w:rsid w:val="00C7147E"/>
    <w:rsid w:val="00C71812"/>
    <w:rsid w:val="00C7246E"/>
    <w:rsid w:val="00C72596"/>
    <w:rsid w:val="00C739F9"/>
    <w:rsid w:val="00C740B6"/>
    <w:rsid w:val="00C740CF"/>
    <w:rsid w:val="00C7492E"/>
    <w:rsid w:val="00C75B44"/>
    <w:rsid w:val="00C75FAF"/>
    <w:rsid w:val="00C76538"/>
    <w:rsid w:val="00C76B69"/>
    <w:rsid w:val="00C805D9"/>
    <w:rsid w:val="00C843E7"/>
    <w:rsid w:val="00C85AE2"/>
    <w:rsid w:val="00C86EB4"/>
    <w:rsid w:val="00C8759E"/>
    <w:rsid w:val="00C90B52"/>
    <w:rsid w:val="00C917E3"/>
    <w:rsid w:val="00C9184A"/>
    <w:rsid w:val="00C91E6D"/>
    <w:rsid w:val="00C92D72"/>
    <w:rsid w:val="00C92F2A"/>
    <w:rsid w:val="00C9457D"/>
    <w:rsid w:val="00C9494E"/>
    <w:rsid w:val="00C949BB"/>
    <w:rsid w:val="00C94DEF"/>
    <w:rsid w:val="00C96474"/>
    <w:rsid w:val="00C96A07"/>
    <w:rsid w:val="00C971AC"/>
    <w:rsid w:val="00C975CE"/>
    <w:rsid w:val="00C97A79"/>
    <w:rsid w:val="00C97C94"/>
    <w:rsid w:val="00C97FD3"/>
    <w:rsid w:val="00CA065F"/>
    <w:rsid w:val="00CA0C13"/>
    <w:rsid w:val="00CA0F3F"/>
    <w:rsid w:val="00CA20CD"/>
    <w:rsid w:val="00CA2AFA"/>
    <w:rsid w:val="00CA2E56"/>
    <w:rsid w:val="00CA2E58"/>
    <w:rsid w:val="00CA364E"/>
    <w:rsid w:val="00CA39FD"/>
    <w:rsid w:val="00CA3AD6"/>
    <w:rsid w:val="00CA49CE"/>
    <w:rsid w:val="00CA4F05"/>
    <w:rsid w:val="00CA5FB3"/>
    <w:rsid w:val="00CA6CC1"/>
    <w:rsid w:val="00CA70B1"/>
    <w:rsid w:val="00CA717B"/>
    <w:rsid w:val="00CA7C2B"/>
    <w:rsid w:val="00CB1DB1"/>
    <w:rsid w:val="00CB2334"/>
    <w:rsid w:val="00CB2412"/>
    <w:rsid w:val="00CB2DB5"/>
    <w:rsid w:val="00CB2F38"/>
    <w:rsid w:val="00CB30AD"/>
    <w:rsid w:val="00CB3991"/>
    <w:rsid w:val="00CB3FD1"/>
    <w:rsid w:val="00CB5701"/>
    <w:rsid w:val="00CB5E68"/>
    <w:rsid w:val="00CB612F"/>
    <w:rsid w:val="00CB68E8"/>
    <w:rsid w:val="00CB6954"/>
    <w:rsid w:val="00CB6F97"/>
    <w:rsid w:val="00CB7AAC"/>
    <w:rsid w:val="00CC06E3"/>
    <w:rsid w:val="00CC0F30"/>
    <w:rsid w:val="00CC14F0"/>
    <w:rsid w:val="00CC278E"/>
    <w:rsid w:val="00CC284D"/>
    <w:rsid w:val="00CC2FCE"/>
    <w:rsid w:val="00CC3726"/>
    <w:rsid w:val="00CC3924"/>
    <w:rsid w:val="00CC39DD"/>
    <w:rsid w:val="00CC4026"/>
    <w:rsid w:val="00CC41E0"/>
    <w:rsid w:val="00CC43DB"/>
    <w:rsid w:val="00CC4447"/>
    <w:rsid w:val="00CC520A"/>
    <w:rsid w:val="00CC58C5"/>
    <w:rsid w:val="00CC58E5"/>
    <w:rsid w:val="00CC6DDB"/>
    <w:rsid w:val="00CC72DF"/>
    <w:rsid w:val="00CC7882"/>
    <w:rsid w:val="00CD1853"/>
    <w:rsid w:val="00CD1A87"/>
    <w:rsid w:val="00CD2CFD"/>
    <w:rsid w:val="00CD2FB8"/>
    <w:rsid w:val="00CD36E1"/>
    <w:rsid w:val="00CD3AC0"/>
    <w:rsid w:val="00CD3D32"/>
    <w:rsid w:val="00CD3DAC"/>
    <w:rsid w:val="00CD4288"/>
    <w:rsid w:val="00CD42BC"/>
    <w:rsid w:val="00CD475B"/>
    <w:rsid w:val="00CD4D9E"/>
    <w:rsid w:val="00CD5B06"/>
    <w:rsid w:val="00CD6814"/>
    <w:rsid w:val="00CD6ED0"/>
    <w:rsid w:val="00CD7155"/>
    <w:rsid w:val="00CD7A2F"/>
    <w:rsid w:val="00CE03D2"/>
    <w:rsid w:val="00CE0945"/>
    <w:rsid w:val="00CE0AAE"/>
    <w:rsid w:val="00CE2DF1"/>
    <w:rsid w:val="00CE3652"/>
    <w:rsid w:val="00CE4284"/>
    <w:rsid w:val="00CE52E5"/>
    <w:rsid w:val="00CE537C"/>
    <w:rsid w:val="00CE56C1"/>
    <w:rsid w:val="00CE5CD9"/>
    <w:rsid w:val="00CE61EE"/>
    <w:rsid w:val="00CE6E66"/>
    <w:rsid w:val="00CE71E6"/>
    <w:rsid w:val="00CE7779"/>
    <w:rsid w:val="00CE7916"/>
    <w:rsid w:val="00CE7C37"/>
    <w:rsid w:val="00CF062F"/>
    <w:rsid w:val="00CF0760"/>
    <w:rsid w:val="00CF0A7E"/>
    <w:rsid w:val="00CF147E"/>
    <w:rsid w:val="00CF18AE"/>
    <w:rsid w:val="00CF1DD9"/>
    <w:rsid w:val="00CF1EDB"/>
    <w:rsid w:val="00CF23B2"/>
    <w:rsid w:val="00CF280D"/>
    <w:rsid w:val="00CF31D4"/>
    <w:rsid w:val="00CF397E"/>
    <w:rsid w:val="00CF398B"/>
    <w:rsid w:val="00CF527F"/>
    <w:rsid w:val="00CF5AB9"/>
    <w:rsid w:val="00CF64F7"/>
    <w:rsid w:val="00CF6A74"/>
    <w:rsid w:val="00CF6F1A"/>
    <w:rsid w:val="00CF742F"/>
    <w:rsid w:val="00CF7DDB"/>
    <w:rsid w:val="00D00454"/>
    <w:rsid w:val="00D014B5"/>
    <w:rsid w:val="00D02C66"/>
    <w:rsid w:val="00D035D6"/>
    <w:rsid w:val="00D03681"/>
    <w:rsid w:val="00D03C4C"/>
    <w:rsid w:val="00D03D8D"/>
    <w:rsid w:val="00D0427A"/>
    <w:rsid w:val="00D048BF"/>
    <w:rsid w:val="00D05647"/>
    <w:rsid w:val="00D05815"/>
    <w:rsid w:val="00D064BC"/>
    <w:rsid w:val="00D068C6"/>
    <w:rsid w:val="00D06AB9"/>
    <w:rsid w:val="00D07A6C"/>
    <w:rsid w:val="00D106F5"/>
    <w:rsid w:val="00D107BF"/>
    <w:rsid w:val="00D10A57"/>
    <w:rsid w:val="00D10E55"/>
    <w:rsid w:val="00D110F6"/>
    <w:rsid w:val="00D11657"/>
    <w:rsid w:val="00D12084"/>
    <w:rsid w:val="00D1340C"/>
    <w:rsid w:val="00D1389B"/>
    <w:rsid w:val="00D13BE1"/>
    <w:rsid w:val="00D15435"/>
    <w:rsid w:val="00D159B9"/>
    <w:rsid w:val="00D15D33"/>
    <w:rsid w:val="00D15E02"/>
    <w:rsid w:val="00D17CCE"/>
    <w:rsid w:val="00D20572"/>
    <w:rsid w:val="00D21C06"/>
    <w:rsid w:val="00D21C90"/>
    <w:rsid w:val="00D21D5F"/>
    <w:rsid w:val="00D221C8"/>
    <w:rsid w:val="00D2238E"/>
    <w:rsid w:val="00D22442"/>
    <w:rsid w:val="00D224E9"/>
    <w:rsid w:val="00D22BB1"/>
    <w:rsid w:val="00D23064"/>
    <w:rsid w:val="00D233A6"/>
    <w:rsid w:val="00D234E7"/>
    <w:rsid w:val="00D23FC2"/>
    <w:rsid w:val="00D2455B"/>
    <w:rsid w:val="00D25240"/>
    <w:rsid w:val="00D259F2"/>
    <w:rsid w:val="00D25C51"/>
    <w:rsid w:val="00D2603A"/>
    <w:rsid w:val="00D26337"/>
    <w:rsid w:val="00D26499"/>
    <w:rsid w:val="00D26D1A"/>
    <w:rsid w:val="00D2749F"/>
    <w:rsid w:val="00D27AE1"/>
    <w:rsid w:val="00D3083D"/>
    <w:rsid w:val="00D317FD"/>
    <w:rsid w:val="00D321B5"/>
    <w:rsid w:val="00D321D5"/>
    <w:rsid w:val="00D32911"/>
    <w:rsid w:val="00D32E88"/>
    <w:rsid w:val="00D3394C"/>
    <w:rsid w:val="00D33AEB"/>
    <w:rsid w:val="00D3440F"/>
    <w:rsid w:val="00D35B9C"/>
    <w:rsid w:val="00D36E2F"/>
    <w:rsid w:val="00D37E8F"/>
    <w:rsid w:val="00D4016A"/>
    <w:rsid w:val="00D40D70"/>
    <w:rsid w:val="00D418D7"/>
    <w:rsid w:val="00D41C6C"/>
    <w:rsid w:val="00D42A38"/>
    <w:rsid w:val="00D42D7D"/>
    <w:rsid w:val="00D42FC4"/>
    <w:rsid w:val="00D4326C"/>
    <w:rsid w:val="00D44ADB"/>
    <w:rsid w:val="00D44F36"/>
    <w:rsid w:val="00D45ABE"/>
    <w:rsid w:val="00D45B65"/>
    <w:rsid w:val="00D47C02"/>
    <w:rsid w:val="00D50310"/>
    <w:rsid w:val="00D50C22"/>
    <w:rsid w:val="00D519A6"/>
    <w:rsid w:val="00D521ED"/>
    <w:rsid w:val="00D52218"/>
    <w:rsid w:val="00D523A0"/>
    <w:rsid w:val="00D52AC7"/>
    <w:rsid w:val="00D53167"/>
    <w:rsid w:val="00D54729"/>
    <w:rsid w:val="00D549DF"/>
    <w:rsid w:val="00D5545C"/>
    <w:rsid w:val="00D554D7"/>
    <w:rsid w:val="00D55999"/>
    <w:rsid w:val="00D55BAD"/>
    <w:rsid w:val="00D56185"/>
    <w:rsid w:val="00D5671A"/>
    <w:rsid w:val="00D568AD"/>
    <w:rsid w:val="00D56AE2"/>
    <w:rsid w:val="00D5705D"/>
    <w:rsid w:val="00D570F6"/>
    <w:rsid w:val="00D573F1"/>
    <w:rsid w:val="00D57629"/>
    <w:rsid w:val="00D57720"/>
    <w:rsid w:val="00D57851"/>
    <w:rsid w:val="00D6095F"/>
    <w:rsid w:val="00D60BFB"/>
    <w:rsid w:val="00D60E0D"/>
    <w:rsid w:val="00D61CBA"/>
    <w:rsid w:val="00D628B1"/>
    <w:rsid w:val="00D6295C"/>
    <w:rsid w:val="00D62A88"/>
    <w:rsid w:val="00D637E6"/>
    <w:rsid w:val="00D63AD8"/>
    <w:rsid w:val="00D6428C"/>
    <w:rsid w:val="00D646F3"/>
    <w:rsid w:val="00D64C6C"/>
    <w:rsid w:val="00D66DF3"/>
    <w:rsid w:val="00D66F9C"/>
    <w:rsid w:val="00D70C02"/>
    <w:rsid w:val="00D71E99"/>
    <w:rsid w:val="00D72192"/>
    <w:rsid w:val="00D72B11"/>
    <w:rsid w:val="00D72BAF"/>
    <w:rsid w:val="00D73FDA"/>
    <w:rsid w:val="00D7453A"/>
    <w:rsid w:val="00D74B23"/>
    <w:rsid w:val="00D750AA"/>
    <w:rsid w:val="00D75CDC"/>
    <w:rsid w:val="00D75DC4"/>
    <w:rsid w:val="00D76615"/>
    <w:rsid w:val="00D772A9"/>
    <w:rsid w:val="00D77C0D"/>
    <w:rsid w:val="00D80C2D"/>
    <w:rsid w:val="00D80CAA"/>
    <w:rsid w:val="00D80E16"/>
    <w:rsid w:val="00D80F53"/>
    <w:rsid w:val="00D81590"/>
    <w:rsid w:val="00D81FA5"/>
    <w:rsid w:val="00D827BE"/>
    <w:rsid w:val="00D83D1B"/>
    <w:rsid w:val="00D84FB9"/>
    <w:rsid w:val="00D85189"/>
    <w:rsid w:val="00D8521C"/>
    <w:rsid w:val="00D85331"/>
    <w:rsid w:val="00D85A47"/>
    <w:rsid w:val="00D86425"/>
    <w:rsid w:val="00D8693D"/>
    <w:rsid w:val="00D87910"/>
    <w:rsid w:val="00D87D3C"/>
    <w:rsid w:val="00D87DD3"/>
    <w:rsid w:val="00D907A1"/>
    <w:rsid w:val="00D90815"/>
    <w:rsid w:val="00D90929"/>
    <w:rsid w:val="00D91CEB"/>
    <w:rsid w:val="00D91EC0"/>
    <w:rsid w:val="00D92265"/>
    <w:rsid w:val="00D9439A"/>
    <w:rsid w:val="00D943B1"/>
    <w:rsid w:val="00D94852"/>
    <w:rsid w:val="00D94BF2"/>
    <w:rsid w:val="00D957D7"/>
    <w:rsid w:val="00D962A4"/>
    <w:rsid w:val="00D97075"/>
    <w:rsid w:val="00D97157"/>
    <w:rsid w:val="00D977AA"/>
    <w:rsid w:val="00D9785D"/>
    <w:rsid w:val="00DA0623"/>
    <w:rsid w:val="00DA0A7F"/>
    <w:rsid w:val="00DA0EBD"/>
    <w:rsid w:val="00DA164E"/>
    <w:rsid w:val="00DA27DA"/>
    <w:rsid w:val="00DA3226"/>
    <w:rsid w:val="00DA5653"/>
    <w:rsid w:val="00DA6FDF"/>
    <w:rsid w:val="00DA7DFC"/>
    <w:rsid w:val="00DB02AA"/>
    <w:rsid w:val="00DB0602"/>
    <w:rsid w:val="00DB06C8"/>
    <w:rsid w:val="00DB1307"/>
    <w:rsid w:val="00DB2B5D"/>
    <w:rsid w:val="00DB451C"/>
    <w:rsid w:val="00DB47C8"/>
    <w:rsid w:val="00DB4929"/>
    <w:rsid w:val="00DB54A6"/>
    <w:rsid w:val="00DB6159"/>
    <w:rsid w:val="00DB6693"/>
    <w:rsid w:val="00DB6837"/>
    <w:rsid w:val="00DB72DC"/>
    <w:rsid w:val="00DB75FA"/>
    <w:rsid w:val="00DC077B"/>
    <w:rsid w:val="00DC0A3F"/>
    <w:rsid w:val="00DC0C2E"/>
    <w:rsid w:val="00DC1CE0"/>
    <w:rsid w:val="00DC2485"/>
    <w:rsid w:val="00DC2FFC"/>
    <w:rsid w:val="00DC3744"/>
    <w:rsid w:val="00DC3819"/>
    <w:rsid w:val="00DC3C69"/>
    <w:rsid w:val="00DC3F50"/>
    <w:rsid w:val="00DC427D"/>
    <w:rsid w:val="00DC430C"/>
    <w:rsid w:val="00DC4B2C"/>
    <w:rsid w:val="00DC594F"/>
    <w:rsid w:val="00DC5C67"/>
    <w:rsid w:val="00DC619A"/>
    <w:rsid w:val="00DC63A6"/>
    <w:rsid w:val="00DC7021"/>
    <w:rsid w:val="00DC7A95"/>
    <w:rsid w:val="00DC7EB2"/>
    <w:rsid w:val="00DD0067"/>
    <w:rsid w:val="00DD043F"/>
    <w:rsid w:val="00DD0490"/>
    <w:rsid w:val="00DD114C"/>
    <w:rsid w:val="00DD174A"/>
    <w:rsid w:val="00DD198A"/>
    <w:rsid w:val="00DD1994"/>
    <w:rsid w:val="00DD2183"/>
    <w:rsid w:val="00DD21A3"/>
    <w:rsid w:val="00DD22C5"/>
    <w:rsid w:val="00DD285E"/>
    <w:rsid w:val="00DD3000"/>
    <w:rsid w:val="00DD46AC"/>
    <w:rsid w:val="00DD4C9F"/>
    <w:rsid w:val="00DD5195"/>
    <w:rsid w:val="00DD6985"/>
    <w:rsid w:val="00DD6B0B"/>
    <w:rsid w:val="00DD72A7"/>
    <w:rsid w:val="00DD734E"/>
    <w:rsid w:val="00DD742F"/>
    <w:rsid w:val="00DD74E1"/>
    <w:rsid w:val="00DD7C13"/>
    <w:rsid w:val="00DE0A34"/>
    <w:rsid w:val="00DE0E36"/>
    <w:rsid w:val="00DE1835"/>
    <w:rsid w:val="00DE1FD1"/>
    <w:rsid w:val="00DE2263"/>
    <w:rsid w:val="00DE2653"/>
    <w:rsid w:val="00DE289E"/>
    <w:rsid w:val="00DE453C"/>
    <w:rsid w:val="00DE4D88"/>
    <w:rsid w:val="00DE528B"/>
    <w:rsid w:val="00DE5DD1"/>
    <w:rsid w:val="00DE68AA"/>
    <w:rsid w:val="00DE6CFF"/>
    <w:rsid w:val="00DF1615"/>
    <w:rsid w:val="00DF16EC"/>
    <w:rsid w:val="00DF1DC2"/>
    <w:rsid w:val="00DF1EE3"/>
    <w:rsid w:val="00DF34A8"/>
    <w:rsid w:val="00DF37A7"/>
    <w:rsid w:val="00DF3CA7"/>
    <w:rsid w:val="00DF4DCC"/>
    <w:rsid w:val="00DF5CEC"/>
    <w:rsid w:val="00DF5E73"/>
    <w:rsid w:val="00DF608B"/>
    <w:rsid w:val="00DF62CE"/>
    <w:rsid w:val="00DF671F"/>
    <w:rsid w:val="00DF73C5"/>
    <w:rsid w:val="00DF7471"/>
    <w:rsid w:val="00E000FF"/>
    <w:rsid w:val="00E0198D"/>
    <w:rsid w:val="00E01E6A"/>
    <w:rsid w:val="00E01F63"/>
    <w:rsid w:val="00E0234D"/>
    <w:rsid w:val="00E048FE"/>
    <w:rsid w:val="00E05366"/>
    <w:rsid w:val="00E0539B"/>
    <w:rsid w:val="00E06554"/>
    <w:rsid w:val="00E066DC"/>
    <w:rsid w:val="00E06BB3"/>
    <w:rsid w:val="00E079A5"/>
    <w:rsid w:val="00E07C3A"/>
    <w:rsid w:val="00E10A3D"/>
    <w:rsid w:val="00E10A75"/>
    <w:rsid w:val="00E10C4B"/>
    <w:rsid w:val="00E11337"/>
    <w:rsid w:val="00E11352"/>
    <w:rsid w:val="00E113F5"/>
    <w:rsid w:val="00E11F9A"/>
    <w:rsid w:val="00E12C16"/>
    <w:rsid w:val="00E12F8B"/>
    <w:rsid w:val="00E132CC"/>
    <w:rsid w:val="00E155F3"/>
    <w:rsid w:val="00E15610"/>
    <w:rsid w:val="00E15AE4"/>
    <w:rsid w:val="00E1630B"/>
    <w:rsid w:val="00E16386"/>
    <w:rsid w:val="00E16454"/>
    <w:rsid w:val="00E165E6"/>
    <w:rsid w:val="00E16EB1"/>
    <w:rsid w:val="00E17409"/>
    <w:rsid w:val="00E17530"/>
    <w:rsid w:val="00E17E70"/>
    <w:rsid w:val="00E20552"/>
    <w:rsid w:val="00E206F2"/>
    <w:rsid w:val="00E20A90"/>
    <w:rsid w:val="00E21255"/>
    <w:rsid w:val="00E2131B"/>
    <w:rsid w:val="00E2167A"/>
    <w:rsid w:val="00E218A9"/>
    <w:rsid w:val="00E22187"/>
    <w:rsid w:val="00E22297"/>
    <w:rsid w:val="00E227E7"/>
    <w:rsid w:val="00E2288C"/>
    <w:rsid w:val="00E22AAC"/>
    <w:rsid w:val="00E235D4"/>
    <w:rsid w:val="00E2539E"/>
    <w:rsid w:val="00E25428"/>
    <w:rsid w:val="00E256B1"/>
    <w:rsid w:val="00E25DD3"/>
    <w:rsid w:val="00E2642B"/>
    <w:rsid w:val="00E302A4"/>
    <w:rsid w:val="00E309EF"/>
    <w:rsid w:val="00E30B6B"/>
    <w:rsid w:val="00E31471"/>
    <w:rsid w:val="00E31489"/>
    <w:rsid w:val="00E315C6"/>
    <w:rsid w:val="00E31B72"/>
    <w:rsid w:val="00E32166"/>
    <w:rsid w:val="00E32408"/>
    <w:rsid w:val="00E32910"/>
    <w:rsid w:val="00E32E1A"/>
    <w:rsid w:val="00E33888"/>
    <w:rsid w:val="00E33D8B"/>
    <w:rsid w:val="00E34AC3"/>
    <w:rsid w:val="00E34F8C"/>
    <w:rsid w:val="00E35491"/>
    <w:rsid w:val="00E35C3A"/>
    <w:rsid w:val="00E35FF8"/>
    <w:rsid w:val="00E360A2"/>
    <w:rsid w:val="00E36482"/>
    <w:rsid w:val="00E36E5A"/>
    <w:rsid w:val="00E37867"/>
    <w:rsid w:val="00E37D25"/>
    <w:rsid w:val="00E37F7F"/>
    <w:rsid w:val="00E40047"/>
    <w:rsid w:val="00E40798"/>
    <w:rsid w:val="00E40C37"/>
    <w:rsid w:val="00E4251F"/>
    <w:rsid w:val="00E429AD"/>
    <w:rsid w:val="00E43A0F"/>
    <w:rsid w:val="00E449E5"/>
    <w:rsid w:val="00E459AD"/>
    <w:rsid w:val="00E465EE"/>
    <w:rsid w:val="00E46752"/>
    <w:rsid w:val="00E46A35"/>
    <w:rsid w:val="00E46AB6"/>
    <w:rsid w:val="00E46EC0"/>
    <w:rsid w:val="00E47B87"/>
    <w:rsid w:val="00E47C9B"/>
    <w:rsid w:val="00E503B6"/>
    <w:rsid w:val="00E504C9"/>
    <w:rsid w:val="00E50FF6"/>
    <w:rsid w:val="00E52872"/>
    <w:rsid w:val="00E52A18"/>
    <w:rsid w:val="00E52AA2"/>
    <w:rsid w:val="00E53CCE"/>
    <w:rsid w:val="00E54DD8"/>
    <w:rsid w:val="00E55379"/>
    <w:rsid w:val="00E57051"/>
    <w:rsid w:val="00E57532"/>
    <w:rsid w:val="00E57E11"/>
    <w:rsid w:val="00E6073F"/>
    <w:rsid w:val="00E60A1A"/>
    <w:rsid w:val="00E60D95"/>
    <w:rsid w:val="00E611BA"/>
    <w:rsid w:val="00E61C90"/>
    <w:rsid w:val="00E621EF"/>
    <w:rsid w:val="00E628E5"/>
    <w:rsid w:val="00E64469"/>
    <w:rsid w:val="00E646EE"/>
    <w:rsid w:val="00E64E39"/>
    <w:rsid w:val="00E658E0"/>
    <w:rsid w:val="00E65AA4"/>
    <w:rsid w:val="00E66718"/>
    <w:rsid w:val="00E66D60"/>
    <w:rsid w:val="00E675F2"/>
    <w:rsid w:val="00E676C7"/>
    <w:rsid w:val="00E67924"/>
    <w:rsid w:val="00E67E1D"/>
    <w:rsid w:val="00E701F1"/>
    <w:rsid w:val="00E70B81"/>
    <w:rsid w:val="00E70DDC"/>
    <w:rsid w:val="00E724CB"/>
    <w:rsid w:val="00E7252C"/>
    <w:rsid w:val="00E739BB"/>
    <w:rsid w:val="00E73F01"/>
    <w:rsid w:val="00E740A2"/>
    <w:rsid w:val="00E751D7"/>
    <w:rsid w:val="00E75EA9"/>
    <w:rsid w:val="00E760DB"/>
    <w:rsid w:val="00E76E04"/>
    <w:rsid w:val="00E80529"/>
    <w:rsid w:val="00E806D4"/>
    <w:rsid w:val="00E806FD"/>
    <w:rsid w:val="00E8171C"/>
    <w:rsid w:val="00E81930"/>
    <w:rsid w:val="00E8193B"/>
    <w:rsid w:val="00E8198A"/>
    <w:rsid w:val="00E82345"/>
    <w:rsid w:val="00E824DC"/>
    <w:rsid w:val="00E83B04"/>
    <w:rsid w:val="00E83BA5"/>
    <w:rsid w:val="00E84373"/>
    <w:rsid w:val="00E85153"/>
    <w:rsid w:val="00E85788"/>
    <w:rsid w:val="00E8635A"/>
    <w:rsid w:val="00E8698C"/>
    <w:rsid w:val="00E86FE6"/>
    <w:rsid w:val="00E8710E"/>
    <w:rsid w:val="00E8770E"/>
    <w:rsid w:val="00E87843"/>
    <w:rsid w:val="00E87CC2"/>
    <w:rsid w:val="00E87E96"/>
    <w:rsid w:val="00E90231"/>
    <w:rsid w:val="00E90341"/>
    <w:rsid w:val="00E904E4"/>
    <w:rsid w:val="00E90B5B"/>
    <w:rsid w:val="00E918A8"/>
    <w:rsid w:val="00E92558"/>
    <w:rsid w:val="00E92945"/>
    <w:rsid w:val="00E92CF2"/>
    <w:rsid w:val="00E93072"/>
    <w:rsid w:val="00E9327B"/>
    <w:rsid w:val="00E9375F"/>
    <w:rsid w:val="00E939AB"/>
    <w:rsid w:val="00E946CE"/>
    <w:rsid w:val="00E94CC8"/>
    <w:rsid w:val="00E95401"/>
    <w:rsid w:val="00E954F7"/>
    <w:rsid w:val="00E95B17"/>
    <w:rsid w:val="00E9628C"/>
    <w:rsid w:val="00E979EA"/>
    <w:rsid w:val="00EA0DDB"/>
    <w:rsid w:val="00EA0E82"/>
    <w:rsid w:val="00EA135D"/>
    <w:rsid w:val="00EA15A6"/>
    <w:rsid w:val="00EA264A"/>
    <w:rsid w:val="00EA2938"/>
    <w:rsid w:val="00EA2BDB"/>
    <w:rsid w:val="00EA2DAB"/>
    <w:rsid w:val="00EA3081"/>
    <w:rsid w:val="00EA3363"/>
    <w:rsid w:val="00EA3654"/>
    <w:rsid w:val="00EA3DB1"/>
    <w:rsid w:val="00EA4153"/>
    <w:rsid w:val="00EA43F9"/>
    <w:rsid w:val="00EA4AEE"/>
    <w:rsid w:val="00EA4DCC"/>
    <w:rsid w:val="00EA4F8E"/>
    <w:rsid w:val="00EA59F3"/>
    <w:rsid w:val="00EA620F"/>
    <w:rsid w:val="00EA6FCA"/>
    <w:rsid w:val="00EA77A6"/>
    <w:rsid w:val="00EA7B7D"/>
    <w:rsid w:val="00EB0C06"/>
    <w:rsid w:val="00EB0C22"/>
    <w:rsid w:val="00EB0E0A"/>
    <w:rsid w:val="00EB21E5"/>
    <w:rsid w:val="00EB2879"/>
    <w:rsid w:val="00EB3094"/>
    <w:rsid w:val="00EB3C56"/>
    <w:rsid w:val="00EB4E17"/>
    <w:rsid w:val="00EB6531"/>
    <w:rsid w:val="00EB6C7D"/>
    <w:rsid w:val="00EB7675"/>
    <w:rsid w:val="00EB772D"/>
    <w:rsid w:val="00EB77B5"/>
    <w:rsid w:val="00EB7E03"/>
    <w:rsid w:val="00EC0A5F"/>
    <w:rsid w:val="00EC1346"/>
    <w:rsid w:val="00EC181C"/>
    <w:rsid w:val="00EC211E"/>
    <w:rsid w:val="00EC2C27"/>
    <w:rsid w:val="00EC3A43"/>
    <w:rsid w:val="00EC4251"/>
    <w:rsid w:val="00EC4752"/>
    <w:rsid w:val="00EC5256"/>
    <w:rsid w:val="00EC5321"/>
    <w:rsid w:val="00EC553A"/>
    <w:rsid w:val="00EC5CAD"/>
    <w:rsid w:val="00EC5DFC"/>
    <w:rsid w:val="00EC68C6"/>
    <w:rsid w:val="00EC699E"/>
    <w:rsid w:val="00EC6D4D"/>
    <w:rsid w:val="00EC6F13"/>
    <w:rsid w:val="00ED0A3D"/>
    <w:rsid w:val="00ED1FAB"/>
    <w:rsid w:val="00ED27AD"/>
    <w:rsid w:val="00ED3245"/>
    <w:rsid w:val="00ED385C"/>
    <w:rsid w:val="00ED3B7C"/>
    <w:rsid w:val="00ED5AAE"/>
    <w:rsid w:val="00ED67B8"/>
    <w:rsid w:val="00ED6832"/>
    <w:rsid w:val="00ED7095"/>
    <w:rsid w:val="00ED78C9"/>
    <w:rsid w:val="00EE012F"/>
    <w:rsid w:val="00EE02F4"/>
    <w:rsid w:val="00EE0AAC"/>
    <w:rsid w:val="00EE0C83"/>
    <w:rsid w:val="00EE0EE3"/>
    <w:rsid w:val="00EE1D9A"/>
    <w:rsid w:val="00EE1DF7"/>
    <w:rsid w:val="00EE245E"/>
    <w:rsid w:val="00EE2EB1"/>
    <w:rsid w:val="00EE348E"/>
    <w:rsid w:val="00EE34E1"/>
    <w:rsid w:val="00EE4542"/>
    <w:rsid w:val="00EE4899"/>
    <w:rsid w:val="00EE53F8"/>
    <w:rsid w:val="00EE5B26"/>
    <w:rsid w:val="00EE5DA3"/>
    <w:rsid w:val="00EE6ED5"/>
    <w:rsid w:val="00EE73C0"/>
    <w:rsid w:val="00EE7A1A"/>
    <w:rsid w:val="00EE7CB9"/>
    <w:rsid w:val="00EF0629"/>
    <w:rsid w:val="00EF0962"/>
    <w:rsid w:val="00EF178E"/>
    <w:rsid w:val="00EF2ABD"/>
    <w:rsid w:val="00EF317A"/>
    <w:rsid w:val="00EF36F3"/>
    <w:rsid w:val="00EF38D1"/>
    <w:rsid w:val="00EF4240"/>
    <w:rsid w:val="00EF5224"/>
    <w:rsid w:val="00EF5346"/>
    <w:rsid w:val="00EF5BEA"/>
    <w:rsid w:val="00EF5BF3"/>
    <w:rsid w:val="00EF5E04"/>
    <w:rsid w:val="00EF6AD9"/>
    <w:rsid w:val="00EF6B8D"/>
    <w:rsid w:val="00EF7202"/>
    <w:rsid w:val="00EF780B"/>
    <w:rsid w:val="00EF796B"/>
    <w:rsid w:val="00F00121"/>
    <w:rsid w:val="00F006CB"/>
    <w:rsid w:val="00F00DA5"/>
    <w:rsid w:val="00F00DB0"/>
    <w:rsid w:val="00F012A3"/>
    <w:rsid w:val="00F01C88"/>
    <w:rsid w:val="00F02137"/>
    <w:rsid w:val="00F02309"/>
    <w:rsid w:val="00F026FE"/>
    <w:rsid w:val="00F02F3F"/>
    <w:rsid w:val="00F03413"/>
    <w:rsid w:val="00F04E84"/>
    <w:rsid w:val="00F054F2"/>
    <w:rsid w:val="00F056FB"/>
    <w:rsid w:val="00F079A1"/>
    <w:rsid w:val="00F10E5A"/>
    <w:rsid w:val="00F1148F"/>
    <w:rsid w:val="00F11E19"/>
    <w:rsid w:val="00F12002"/>
    <w:rsid w:val="00F121D8"/>
    <w:rsid w:val="00F12E48"/>
    <w:rsid w:val="00F13A6C"/>
    <w:rsid w:val="00F13FB0"/>
    <w:rsid w:val="00F1468A"/>
    <w:rsid w:val="00F14C7B"/>
    <w:rsid w:val="00F156D3"/>
    <w:rsid w:val="00F15C39"/>
    <w:rsid w:val="00F17089"/>
    <w:rsid w:val="00F176A9"/>
    <w:rsid w:val="00F20192"/>
    <w:rsid w:val="00F20301"/>
    <w:rsid w:val="00F20EAE"/>
    <w:rsid w:val="00F21089"/>
    <w:rsid w:val="00F21A26"/>
    <w:rsid w:val="00F21F29"/>
    <w:rsid w:val="00F23213"/>
    <w:rsid w:val="00F23D88"/>
    <w:rsid w:val="00F24220"/>
    <w:rsid w:val="00F24233"/>
    <w:rsid w:val="00F253AC"/>
    <w:rsid w:val="00F25B60"/>
    <w:rsid w:val="00F25CEC"/>
    <w:rsid w:val="00F26376"/>
    <w:rsid w:val="00F269CB"/>
    <w:rsid w:val="00F26AA2"/>
    <w:rsid w:val="00F27512"/>
    <w:rsid w:val="00F2755C"/>
    <w:rsid w:val="00F27B3A"/>
    <w:rsid w:val="00F3003C"/>
    <w:rsid w:val="00F3046C"/>
    <w:rsid w:val="00F31081"/>
    <w:rsid w:val="00F31433"/>
    <w:rsid w:val="00F31613"/>
    <w:rsid w:val="00F31B9E"/>
    <w:rsid w:val="00F328F0"/>
    <w:rsid w:val="00F33011"/>
    <w:rsid w:val="00F33650"/>
    <w:rsid w:val="00F33B14"/>
    <w:rsid w:val="00F369AA"/>
    <w:rsid w:val="00F36BF5"/>
    <w:rsid w:val="00F37E10"/>
    <w:rsid w:val="00F40135"/>
    <w:rsid w:val="00F4074B"/>
    <w:rsid w:val="00F40752"/>
    <w:rsid w:val="00F40F56"/>
    <w:rsid w:val="00F411D7"/>
    <w:rsid w:val="00F413E7"/>
    <w:rsid w:val="00F415EB"/>
    <w:rsid w:val="00F417C3"/>
    <w:rsid w:val="00F4255D"/>
    <w:rsid w:val="00F42656"/>
    <w:rsid w:val="00F4277E"/>
    <w:rsid w:val="00F4394C"/>
    <w:rsid w:val="00F44165"/>
    <w:rsid w:val="00F4430E"/>
    <w:rsid w:val="00F44799"/>
    <w:rsid w:val="00F449EB"/>
    <w:rsid w:val="00F457B4"/>
    <w:rsid w:val="00F46C50"/>
    <w:rsid w:val="00F47736"/>
    <w:rsid w:val="00F509DA"/>
    <w:rsid w:val="00F512A0"/>
    <w:rsid w:val="00F51650"/>
    <w:rsid w:val="00F53354"/>
    <w:rsid w:val="00F53D07"/>
    <w:rsid w:val="00F53D62"/>
    <w:rsid w:val="00F53EC8"/>
    <w:rsid w:val="00F54952"/>
    <w:rsid w:val="00F54CCA"/>
    <w:rsid w:val="00F57240"/>
    <w:rsid w:val="00F57AAB"/>
    <w:rsid w:val="00F57CA8"/>
    <w:rsid w:val="00F60427"/>
    <w:rsid w:val="00F6185C"/>
    <w:rsid w:val="00F61D4B"/>
    <w:rsid w:val="00F62526"/>
    <w:rsid w:val="00F629D0"/>
    <w:rsid w:val="00F63041"/>
    <w:rsid w:val="00F6408A"/>
    <w:rsid w:val="00F64ADF"/>
    <w:rsid w:val="00F65035"/>
    <w:rsid w:val="00F65398"/>
    <w:rsid w:val="00F66147"/>
    <w:rsid w:val="00F669EE"/>
    <w:rsid w:val="00F66CA0"/>
    <w:rsid w:val="00F70496"/>
    <w:rsid w:val="00F704FE"/>
    <w:rsid w:val="00F70FF0"/>
    <w:rsid w:val="00F7104A"/>
    <w:rsid w:val="00F720C9"/>
    <w:rsid w:val="00F72699"/>
    <w:rsid w:val="00F7270A"/>
    <w:rsid w:val="00F72C38"/>
    <w:rsid w:val="00F741E9"/>
    <w:rsid w:val="00F7528A"/>
    <w:rsid w:val="00F75758"/>
    <w:rsid w:val="00F7638E"/>
    <w:rsid w:val="00F776F4"/>
    <w:rsid w:val="00F80068"/>
    <w:rsid w:val="00F80258"/>
    <w:rsid w:val="00F803C8"/>
    <w:rsid w:val="00F80420"/>
    <w:rsid w:val="00F80CDC"/>
    <w:rsid w:val="00F81282"/>
    <w:rsid w:val="00F81345"/>
    <w:rsid w:val="00F81555"/>
    <w:rsid w:val="00F82256"/>
    <w:rsid w:val="00F82890"/>
    <w:rsid w:val="00F82F31"/>
    <w:rsid w:val="00F83079"/>
    <w:rsid w:val="00F83227"/>
    <w:rsid w:val="00F836F3"/>
    <w:rsid w:val="00F83D94"/>
    <w:rsid w:val="00F83F98"/>
    <w:rsid w:val="00F84F07"/>
    <w:rsid w:val="00F855FC"/>
    <w:rsid w:val="00F85C2A"/>
    <w:rsid w:val="00F85F83"/>
    <w:rsid w:val="00F86B23"/>
    <w:rsid w:val="00F86CAC"/>
    <w:rsid w:val="00F90899"/>
    <w:rsid w:val="00F90D2E"/>
    <w:rsid w:val="00F90FB7"/>
    <w:rsid w:val="00F91595"/>
    <w:rsid w:val="00F91D66"/>
    <w:rsid w:val="00F91F33"/>
    <w:rsid w:val="00F92095"/>
    <w:rsid w:val="00F92262"/>
    <w:rsid w:val="00F927D5"/>
    <w:rsid w:val="00F930E8"/>
    <w:rsid w:val="00F94460"/>
    <w:rsid w:val="00F96EC0"/>
    <w:rsid w:val="00F97393"/>
    <w:rsid w:val="00F975C9"/>
    <w:rsid w:val="00F97C88"/>
    <w:rsid w:val="00F97C98"/>
    <w:rsid w:val="00FA00F5"/>
    <w:rsid w:val="00FA14B8"/>
    <w:rsid w:val="00FA15EB"/>
    <w:rsid w:val="00FA1C35"/>
    <w:rsid w:val="00FA2250"/>
    <w:rsid w:val="00FA2B46"/>
    <w:rsid w:val="00FA34DB"/>
    <w:rsid w:val="00FA37A5"/>
    <w:rsid w:val="00FA380B"/>
    <w:rsid w:val="00FA3898"/>
    <w:rsid w:val="00FA3DAB"/>
    <w:rsid w:val="00FA46D8"/>
    <w:rsid w:val="00FA561E"/>
    <w:rsid w:val="00FA5621"/>
    <w:rsid w:val="00FA57E0"/>
    <w:rsid w:val="00FA5BE4"/>
    <w:rsid w:val="00FA5E46"/>
    <w:rsid w:val="00FA66B5"/>
    <w:rsid w:val="00FA6A87"/>
    <w:rsid w:val="00FA6C4B"/>
    <w:rsid w:val="00FA6DAC"/>
    <w:rsid w:val="00FA70CA"/>
    <w:rsid w:val="00FA7727"/>
    <w:rsid w:val="00FB2630"/>
    <w:rsid w:val="00FB2B93"/>
    <w:rsid w:val="00FB3CEF"/>
    <w:rsid w:val="00FB465F"/>
    <w:rsid w:val="00FB4A30"/>
    <w:rsid w:val="00FB599D"/>
    <w:rsid w:val="00FB6545"/>
    <w:rsid w:val="00FB6C0B"/>
    <w:rsid w:val="00FB6D4D"/>
    <w:rsid w:val="00FB6EDC"/>
    <w:rsid w:val="00FB7216"/>
    <w:rsid w:val="00FB770E"/>
    <w:rsid w:val="00FB7AC9"/>
    <w:rsid w:val="00FB7F4F"/>
    <w:rsid w:val="00FC0ADE"/>
    <w:rsid w:val="00FC10D6"/>
    <w:rsid w:val="00FC1834"/>
    <w:rsid w:val="00FC1BC7"/>
    <w:rsid w:val="00FC1BD9"/>
    <w:rsid w:val="00FC1F27"/>
    <w:rsid w:val="00FC23BF"/>
    <w:rsid w:val="00FC23C0"/>
    <w:rsid w:val="00FC2810"/>
    <w:rsid w:val="00FC2B3F"/>
    <w:rsid w:val="00FC2EBD"/>
    <w:rsid w:val="00FC2F66"/>
    <w:rsid w:val="00FC3DA5"/>
    <w:rsid w:val="00FC44C2"/>
    <w:rsid w:val="00FC520D"/>
    <w:rsid w:val="00FC5443"/>
    <w:rsid w:val="00FC6143"/>
    <w:rsid w:val="00FC629A"/>
    <w:rsid w:val="00FD06D3"/>
    <w:rsid w:val="00FD0FE6"/>
    <w:rsid w:val="00FD1BAF"/>
    <w:rsid w:val="00FD37D4"/>
    <w:rsid w:val="00FD3C26"/>
    <w:rsid w:val="00FD4287"/>
    <w:rsid w:val="00FD44A1"/>
    <w:rsid w:val="00FD5864"/>
    <w:rsid w:val="00FD5999"/>
    <w:rsid w:val="00FD646A"/>
    <w:rsid w:val="00FD711E"/>
    <w:rsid w:val="00FD7B24"/>
    <w:rsid w:val="00FE0428"/>
    <w:rsid w:val="00FE0920"/>
    <w:rsid w:val="00FE0E28"/>
    <w:rsid w:val="00FE18A6"/>
    <w:rsid w:val="00FE1BB4"/>
    <w:rsid w:val="00FE2C40"/>
    <w:rsid w:val="00FE305E"/>
    <w:rsid w:val="00FE345D"/>
    <w:rsid w:val="00FE4D24"/>
    <w:rsid w:val="00FE5173"/>
    <w:rsid w:val="00FE57E3"/>
    <w:rsid w:val="00FE5B8A"/>
    <w:rsid w:val="00FE5F6A"/>
    <w:rsid w:val="00FE65E4"/>
    <w:rsid w:val="00FE7A93"/>
    <w:rsid w:val="00FE7D7B"/>
    <w:rsid w:val="00FF02B6"/>
    <w:rsid w:val="00FF0B86"/>
    <w:rsid w:val="00FF0BCB"/>
    <w:rsid w:val="00FF0E94"/>
    <w:rsid w:val="00FF15EB"/>
    <w:rsid w:val="00FF1DFF"/>
    <w:rsid w:val="00FF26E2"/>
    <w:rsid w:val="00FF3437"/>
    <w:rsid w:val="00FF3749"/>
    <w:rsid w:val="00FF37BC"/>
    <w:rsid w:val="00FF4778"/>
    <w:rsid w:val="00FF57AE"/>
    <w:rsid w:val="00FF589F"/>
    <w:rsid w:val="00FF61A7"/>
    <w:rsid w:val="00FF68E9"/>
    <w:rsid w:val="00FF6C59"/>
    <w:rsid w:val="00FF7454"/>
    <w:rsid w:val="00FF7D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F2857"/>
  <w15:docId w15:val="{E7E2483A-E1A8-4423-B162-2BE31D3E2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1D4"/>
    <w:pPr>
      <w:suppressAutoHyphens/>
      <w:spacing w:after="0" w:line="360" w:lineRule="auto"/>
      <w:jc w:val="both"/>
    </w:pPr>
    <w:rPr>
      <w:rFonts w:ascii="Times New Roman" w:eastAsia="Times New Roman" w:hAnsi="Times New Roman" w:cs="Times New Roman"/>
      <w:sz w:val="24"/>
      <w:lang w:val="en-GB" w:eastAsia="ar-SA"/>
    </w:rPr>
  </w:style>
  <w:style w:type="paragraph" w:styleId="Heading1">
    <w:name w:val="heading 1"/>
    <w:basedOn w:val="Normal"/>
    <w:next w:val="Normal"/>
    <w:link w:val="Heading1Char"/>
    <w:qFormat/>
    <w:rsid w:val="00CF31D4"/>
    <w:pPr>
      <w:keepNext/>
      <w:keepLines/>
      <w:tabs>
        <w:tab w:val="num" w:pos="0"/>
      </w:tabs>
      <w:ind w:left="432" w:hanging="432"/>
      <w:outlineLvl w:val="0"/>
    </w:pPr>
    <w:rPr>
      <w:rFonts w:eastAsia="Calibri Light"/>
      <w:b/>
      <w:sz w:val="28"/>
      <w:szCs w:val="32"/>
    </w:rPr>
  </w:style>
  <w:style w:type="paragraph" w:styleId="Heading2">
    <w:name w:val="heading 2"/>
    <w:basedOn w:val="Normal"/>
    <w:next w:val="Normal"/>
    <w:link w:val="Heading2Char"/>
    <w:qFormat/>
    <w:rsid w:val="00CF31D4"/>
    <w:pPr>
      <w:keepNext/>
      <w:keepLines/>
      <w:tabs>
        <w:tab w:val="num" w:pos="0"/>
      </w:tabs>
      <w:ind w:left="576" w:hanging="576"/>
      <w:outlineLvl w:val="1"/>
    </w:pPr>
    <w:rPr>
      <w:rFonts w:eastAsia="Calibri Light"/>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F31D4"/>
    <w:rPr>
      <w:rFonts w:ascii="Times New Roman" w:eastAsia="Calibri Light" w:hAnsi="Times New Roman" w:cs="Times New Roman"/>
      <w:b/>
      <w:sz w:val="28"/>
      <w:szCs w:val="32"/>
      <w:lang w:val="en-GB" w:eastAsia="ar-SA"/>
    </w:rPr>
  </w:style>
  <w:style w:type="character" w:customStyle="1" w:styleId="Heading2Char">
    <w:name w:val="Heading 2 Char"/>
    <w:basedOn w:val="DefaultParagraphFont"/>
    <w:link w:val="Heading2"/>
    <w:rsid w:val="00CF31D4"/>
    <w:rPr>
      <w:rFonts w:ascii="Times New Roman" w:eastAsia="Calibri Light" w:hAnsi="Times New Roman" w:cs="Times New Roman"/>
      <w:sz w:val="24"/>
      <w:szCs w:val="26"/>
      <w:u w:val="single"/>
      <w:lang w:val="en-GB" w:eastAsia="ar-SA"/>
    </w:rPr>
  </w:style>
  <w:style w:type="paragraph" w:styleId="Caption">
    <w:name w:val="caption"/>
    <w:basedOn w:val="Normal"/>
    <w:qFormat/>
    <w:rsid w:val="00CF31D4"/>
    <w:pPr>
      <w:suppressLineNumbers/>
      <w:spacing w:before="120" w:after="120"/>
    </w:pPr>
    <w:rPr>
      <w:rFonts w:cs="DejaVu Sans"/>
      <w:i/>
      <w:iCs/>
      <w:szCs w:val="24"/>
    </w:rPr>
  </w:style>
  <w:style w:type="table" w:styleId="TableGrid">
    <w:name w:val="Table Grid"/>
    <w:basedOn w:val="TableNormal"/>
    <w:uiPriority w:val="59"/>
    <w:rsid w:val="0068645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nhideWhenUsed/>
    <w:rsid w:val="00A674F2"/>
    <w:rPr>
      <w:rFonts w:eastAsia="Calibri"/>
      <w:color w:val="000000"/>
    </w:rPr>
  </w:style>
  <w:style w:type="character" w:customStyle="1" w:styleId="BodyTextChar">
    <w:name w:val="Body Text Char"/>
    <w:basedOn w:val="DefaultParagraphFont"/>
    <w:link w:val="BodyText"/>
    <w:rsid w:val="00A674F2"/>
    <w:rPr>
      <w:rFonts w:ascii="Times New Roman" w:eastAsia="Calibri" w:hAnsi="Times New Roman" w:cs="Times New Roman"/>
      <w:color w:val="000000"/>
      <w:sz w:val="24"/>
      <w:lang w:val="en-GB" w:eastAsia="ar-SA"/>
    </w:rPr>
  </w:style>
  <w:style w:type="paragraph" w:styleId="TOC1">
    <w:name w:val="toc 1"/>
    <w:basedOn w:val="Normal"/>
    <w:next w:val="Normal"/>
    <w:uiPriority w:val="39"/>
    <w:rsid w:val="00A674F2"/>
    <w:rPr>
      <w:rFonts w:eastAsia="Calibri"/>
    </w:rPr>
  </w:style>
  <w:style w:type="paragraph" w:styleId="TOC2">
    <w:name w:val="toc 2"/>
    <w:basedOn w:val="Normal"/>
    <w:next w:val="Normal"/>
    <w:uiPriority w:val="39"/>
    <w:rsid w:val="00A674F2"/>
    <w:pPr>
      <w:ind w:left="240"/>
    </w:pPr>
    <w:rPr>
      <w:rFonts w:eastAsia="Calibri"/>
    </w:rPr>
  </w:style>
  <w:style w:type="paragraph" w:styleId="ListParagraph">
    <w:name w:val="List Paragraph"/>
    <w:basedOn w:val="Normal"/>
    <w:uiPriority w:val="34"/>
    <w:qFormat/>
    <w:rsid w:val="0066317A"/>
    <w:rPr>
      <w:rFonts w:eastAsia="Calibri"/>
      <w:color w:val="000000"/>
    </w:rPr>
  </w:style>
  <w:style w:type="paragraph" w:styleId="BalloonText">
    <w:name w:val="Balloon Text"/>
    <w:basedOn w:val="Normal"/>
    <w:link w:val="BalloonTextChar"/>
    <w:uiPriority w:val="99"/>
    <w:semiHidden/>
    <w:unhideWhenUsed/>
    <w:rsid w:val="00D03D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3D8D"/>
    <w:rPr>
      <w:rFonts w:ascii="Tahoma" w:eastAsia="Times New Roman" w:hAnsi="Tahoma" w:cs="Tahoma"/>
      <w:sz w:val="16"/>
      <w:szCs w:val="16"/>
      <w:lang w:val="en-GB" w:eastAsia="ar-SA"/>
    </w:rPr>
  </w:style>
  <w:style w:type="character" w:styleId="Hyperlink">
    <w:name w:val="Hyperlink"/>
    <w:basedOn w:val="DefaultParagraphFont"/>
    <w:uiPriority w:val="99"/>
    <w:semiHidden/>
    <w:unhideWhenUsed/>
    <w:rsid w:val="00AF6AD3"/>
    <w:rPr>
      <w:color w:val="0000FF"/>
      <w:u w:val="single"/>
    </w:rPr>
  </w:style>
  <w:style w:type="paragraph" w:customStyle="1" w:styleId="Default">
    <w:name w:val="Default"/>
    <w:rsid w:val="00E0198D"/>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035290">
      <w:bodyDiv w:val="1"/>
      <w:marLeft w:val="0"/>
      <w:marRight w:val="0"/>
      <w:marTop w:val="0"/>
      <w:marBottom w:val="0"/>
      <w:divBdr>
        <w:top w:val="none" w:sz="0" w:space="0" w:color="auto"/>
        <w:left w:val="none" w:sz="0" w:space="0" w:color="auto"/>
        <w:bottom w:val="none" w:sz="0" w:space="0" w:color="auto"/>
        <w:right w:val="none" w:sz="0" w:space="0" w:color="auto"/>
      </w:divBdr>
    </w:div>
    <w:div w:id="266280228">
      <w:bodyDiv w:val="1"/>
      <w:marLeft w:val="0"/>
      <w:marRight w:val="0"/>
      <w:marTop w:val="0"/>
      <w:marBottom w:val="0"/>
      <w:divBdr>
        <w:top w:val="none" w:sz="0" w:space="0" w:color="auto"/>
        <w:left w:val="none" w:sz="0" w:space="0" w:color="auto"/>
        <w:bottom w:val="none" w:sz="0" w:space="0" w:color="auto"/>
        <w:right w:val="none" w:sz="0" w:space="0" w:color="auto"/>
      </w:divBdr>
      <w:divsChild>
        <w:div w:id="1253661586">
          <w:marLeft w:val="0"/>
          <w:marRight w:val="0"/>
          <w:marTop w:val="0"/>
          <w:marBottom w:val="0"/>
          <w:divBdr>
            <w:top w:val="none" w:sz="0" w:space="0" w:color="auto"/>
            <w:left w:val="none" w:sz="0" w:space="0" w:color="auto"/>
            <w:bottom w:val="none" w:sz="0" w:space="0" w:color="auto"/>
            <w:right w:val="none" w:sz="0" w:space="0" w:color="auto"/>
          </w:divBdr>
        </w:div>
      </w:divsChild>
    </w:div>
    <w:div w:id="271330016">
      <w:bodyDiv w:val="1"/>
      <w:marLeft w:val="0"/>
      <w:marRight w:val="0"/>
      <w:marTop w:val="0"/>
      <w:marBottom w:val="0"/>
      <w:divBdr>
        <w:top w:val="none" w:sz="0" w:space="0" w:color="auto"/>
        <w:left w:val="none" w:sz="0" w:space="0" w:color="auto"/>
        <w:bottom w:val="none" w:sz="0" w:space="0" w:color="auto"/>
        <w:right w:val="none" w:sz="0" w:space="0" w:color="auto"/>
      </w:divBdr>
      <w:divsChild>
        <w:div w:id="1123812963">
          <w:marLeft w:val="0"/>
          <w:marRight w:val="0"/>
          <w:marTop w:val="0"/>
          <w:marBottom w:val="0"/>
          <w:divBdr>
            <w:top w:val="none" w:sz="0" w:space="0" w:color="auto"/>
            <w:left w:val="none" w:sz="0" w:space="0" w:color="auto"/>
            <w:bottom w:val="none" w:sz="0" w:space="0" w:color="auto"/>
            <w:right w:val="none" w:sz="0" w:space="0" w:color="auto"/>
          </w:divBdr>
        </w:div>
      </w:divsChild>
    </w:div>
    <w:div w:id="321927630">
      <w:bodyDiv w:val="1"/>
      <w:marLeft w:val="0"/>
      <w:marRight w:val="0"/>
      <w:marTop w:val="0"/>
      <w:marBottom w:val="0"/>
      <w:divBdr>
        <w:top w:val="none" w:sz="0" w:space="0" w:color="auto"/>
        <w:left w:val="none" w:sz="0" w:space="0" w:color="auto"/>
        <w:bottom w:val="none" w:sz="0" w:space="0" w:color="auto"/>
        <w:right w:val="none" w:sz="0" w:space="0" w:color="auto"/>
      </w:divBdr>
    </w:div>
    <w:div w:id="382101392">
      <w:bodyDiv w:val="1"/>
      <w:marLeft w:val="0"/>
      <w:marRight w:val="0"/>
      <w:marTop w:val="0"/>
      <w:marBottom w:val="0"/>
      <w:divBdr>
        <w:top w:val="none" w:sz="0" w:space="0" w:color="auto"/>
        <w:left w:val="none" w:sz="0" w:space="0" w:color="auto"/>
        <w:bottom w:val="none" w:sz="0" w:space="0" w:color="auto"/>
        <w:right w:val="none" w:sz="0" w:space="0" w:color="auto"/>
      </w:divBdr>
      <w:divsChild>
        <w:div w:id="579483706">
          <w:marLeft w:val="0"/>
          <w:marRight w:val="0"/>
          <w:marTop w:val="0"/>
          <w:marBottom w:val="0"/>
          <w:divBdr>
            <w:top w:val="none" w:sz="0" w:space="0" w:color="auto"/>
            <w:left w:val="none" w:sz="0" w:space="0" w:color="auto"/>
            <w:bottom w:val="none" w:sz="0" w:space="0" w:color="auto"/>
            <w:right w:val="none" w:sz="0" w:space="0" w:color="auto"/>
          </w:divBdr>
        </w:div>
      </w:divsChild>
    </w:div>
    <w:div w:id="473564394">
      <w:bodyDiv w:val="1"/>
      <w:marLeft w:val="0"/>
      <w:marRight w:val="0"/>
      <w:marTop w:val="0"/>
      <w:marBottom w:val="0"/>
      <w:divBdr>
        <w:top w:val="none" w:sz="0" w:space="0" w:color="auto"/>
        <w:left w:val="none" w:sz="0" w:space="0" w:color="auto"/>
        <w:bottom w:val="none" w:sz="0" w:space="0" w:color="auto"/>
        <w:right w:val="none" w:sz="0" w:space="0" w:color="auto"/>
      </w:divBdr>
    </w:div>
    <w:div w:id="631327974">
      <w:bodyDiv w:val="1"/>
      <w:marLeft w:val="0"/>
      <w:marRight w:val="0"/>
      <w:marTop w:val="0"/>
      <w:marBottom w:val="0"/>
      <w:divBdr>
        <w:top w:val="none" w:sz="0" w:space="0" w:color="auto"/>
        <w:left w:val="none" w:sz="0" w:space="0" w:color="auto"/>
        <w:bottom w:val="none" w:sz="0" w:space="0" w:color="auto"/>
        <w:right w:val="none" w:sz="0" w:space="0" w:color="auto"/>
      </w:divBdr>
    </w:div>
    <w:div w:id="797067301">
      <w:bodyDiv w:val="1"/>
      <w:marLeft w:val="0"/>
      <w:marRight w:val="0"/>
      <w:marTop w:val="0"/>
      <w:marBottom w:val="0"/>
      <w:divBdr>
        <w:top w:val="none" w:sz="0" w:space="0" w:color="auto"/>
        <w:left w:val="none" w:sz="0" w:space="0" w:color="auto"/>
        <w:bottom w:val="none" w:sz="0" w:space="0" w:color="auto"/>
        <w:right w:val="none" w:sz="0" w:space="0" w:color="auto"/>
      </w:divBdr>
      <w:divsChild>
        <w:div w:id="1212569374">
          <w:marLeft w:val="0"/>
          <w:marRight w:val="0"/>
          <w:marTop w:val="0"/>
          <w:marBottom w:val="0"/>
          <w:divBdr>
            <w:top w:val="none" w:sz="0" w:space="0" w:color="auto"/>
            <w:left w:val="none" w:sz="0" w:space="0" w:color="auto"/>
            <w:bottom w:val="none" w:sz="0" w:space="0" w:color="auto"/>
            <w:right w:val="none" w:sz="0" w:space="0" w:color="auto"/>
          </w:divBdr>
        </w:div>
      </w:divsChild>
    </w:div>
    <w:div w:id="885678588">
      <w:bodyDiv w:val="1"/>
      <w:marLeft w:val="0"/>
      <w:marRight w:val="0"/>
      <w:marTop w:val="0"/>
      <w:marBottom w:val="0"/>
      <w:divBdr>
        <w:top w:val="none" w:sz="0" w:space="0" w:color="auto"/>
        <w:left w:val="none" w:sz="0" w:space="0" w:color="auto"/>
        <w:bottom w:val="none" w:sz="0" w:space="0" w:color="auto"/>
        <w:right w:val="none" w:sz="0" w:space="0" w:color="auto"/>
      </w:divBdr>
    </w:div>
    <w:div w:id="1107769287">
      <w:bodyDiv w:val="1"/>
      <w:marLeft w:val="0"/>
      <w:marRight w:val="0"/>
      <w:marTop w:val="0"/>
      <w:marBottom w:val="0"/>
      <w:divBdr>
        <w:top w:val="none" w:sz="0" w:space="0" w:color="auto"/>
        <w:left w:val="none" w:sz="0" w:space="0" w:color="auto"/>
        <w:bottom w:val="none" w:sz="0" w:space="0" w:color="auto"/>
        <w:right w:val="none" w:sz="0" w:space="0" w:color="auto"/>
      </w:divBdr>
    </w:div>
    <w:div w:id="1203372367">
      <w:bodyDiv w:val="1"/>
      <w:marLeft w:val="0"/>
      <w:marRight w:val="0"/>
      <w:marTop w:val="0"/>
      <w:marBottom w:val="0"/>
      <w:divBdr>
        <w:top w:val="none" w:sz="0" w:space="0" w:color="auto"/>
        <w:left w:val="none" w:sz="0" w:space="0" w:color="auto"/>
        <w:bottom w:val="none" w:sz="0" w:space="0" w:color="auto"/>
        <w:right w:val="none" w:sz="0" w:space="0" w:color="auto"/>
      </w:divBdr>
      <w:divsChild>
        <w:div w:id="1310867385">
          <w:marLeft w:val="0"/>
          <w:marRight w:val="0"/>
          <w:marTop w:val="0"/>
          <w:marBottom w:val="0"/>
          <w:divBdr>
            <w:top w:val="none" w:sz="0" w:space="0" w:color="auto"/>
            <w:left w:val="none" w:sz="0" w:space="0" w:color="auto"/>
            <w:bottom w:val="none" w:sz="0" w:space="0" w:color="auto"/>
            <w:right w:val="none" w:sz="0" w:space="0" w:color="auto"/>
          </w:divBdr>
        </w:div>
      </w:divsChild>
    </w:div>
    <w:div w:id="1640183282">
      <w:bodyDiv w:val="1"/>
      <w:marLeft w:val="0"/>
      <w:marRight w:val="0"/>
      <w:marTop w:val="0"/>
      <w:marBottom w:val="0"/>
      <w:divBdr>
        <w:top w:val="none" w:sz="0" w:space="0" w:color="auto"/>
        <w:left w:val="none" w:sz="0" w:space="0" w:color="auto"/>
        <w:bottom w:val="none" w:sz="0" w:space="0" w:color="auto"/>
        <w:right w:val="none" w:sz="0" w:space="0" w:color="auto"/>
      </w:divBdr>
    </w:div>
    <w:div w:id="1661807419">
      <w:bodyDiv w:val="1"/>
      <w:marLeft w:val="0"/>
      <w:marRight w:val="0"/>
      <w:marTop w:val="0"/>
      <w:marBottom w:val="0"/>
      <w:divBdr>
        <w:top w:val="none" w:sz="0" w:space="0" w:color="auto"/>
        <w:left w:val="none" w:sz="0" w:space="0" w:color="auto"/>
        <w:bottom w:val="none" w:sz="0" w:space="0" w:color="auto"/>
        <w:right w:val="none" w:sz="0" w:space="0" w:color="auto"/>
      </w:divBdr>
      <w:divsChild>
        <w:div w:id="1929118863">
          <w:marLeft w:val="0"/>
          <w:marRight w:val="0"/>
          <w:marTop w:val="0"/>
          <w:marBottom w:val="0"/>
          <w:divBdr>
            <w:top w:val="none" w:sz="0" w:space="0" w:color="auto"/>
            <w:left w:val="none" w:sz="0" w:space="0" w:color="auto"/>
            <w:bottom w:val="none" w:sz="0" w:space="0" w:color="auto"/>
            <w:right w:val="none" w:sz="0" w:space="0" w:color="auto"/>
          </w:divBdr>
        </w:div>
      </w:divsChild>
    </w:div>
    <w:div w:id="1895308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9D0BC2-437D-4E34-9415-D86DB930F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2317</Words>
  <Characters>13208</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1922164@student.uwtsd.ac.uk</dc:creator>
  <cp:lastModifiedBy>Narcis Rusu</cp:lastModifiedBy>
  <cp:revision>61</cp:revision>
  <dcterms:created xsi:type="dcterms:W3CDTF">2020-08-11T11:46:00Z</dcterms:created>
  <dcterms:modified xsi:type="dcterms:W3CDTF">2020-08-19T17:52:00Z</dcterms:modified>
</cp:coreProperties>
</file>